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3124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3124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1F54A1">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AE309C" w:rsidRPr="00FC47D3">
        <w:rPr>
          <w:b/>
          <w:bCs/>
          <w:color w:val="000000"/>
          <w:sz w:val="20"/>
          <w:szCs w:val="20"/>
        </w:rPr>
        <w:t>DO BENEFÍCIO 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E309C">
        <w:rPr>
          <w:b/>
          <w:bCs/>
          <w:color w:val="000000"/>
          <w:sz w:val="20"/>
          <w:szCs w:val="20"/>
        </w:rPr>
        <w:t>1</w:t>
      </w:r>
      <w:r w:rsidRPr="00FC47D3">
        <w:rPr>
          <w:b/>
          <w:bCs/>
          <w:color w:val="000000"/>
          <w:sz w:val="20"/>
          <w:szCs w:val="20"/>
        </w:rPr>
        <w:t>.</w:t>
      </w:r>
      <w:r w:rsidR="00AE309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E309C">
        <w:rPr>
          <w:b/>
          <w:bCs/>
          <w:color w:val="000000"/>
          <w:sz w:val="20"/>
          <w:szCs w:val="20"/>
        </w:rPr>
        <w:t>2</w:t>
      </w:r>
      <w:r w:rsidRPr="00FC47D3">
        <w:rPr>
          <w:b/>
          <w:bCs/>
          <w:color w:val="000000"/>
          <w:sz w:val="20"/>
          <w:szCs w:val="20"/>
        </w:rPr>
        <w:t>.</w:t>
      </w:r>
      <w:r w:rsidR="00AE309C">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E309C">
        <w:rPr>
          <w:b/>
          <w:bCs/>
          <w:color w:val="000000"/>
          <w:sz w:val="20"/>
          <w:szCs w:val="20"/>
        </w:rPr>
        <w:t>3</w:t>
      </w:r>
      <w:r w:rsidRPr="00FC47D3">
        <w:rPr>
          <w:b/>
          <w:bCs/>
          <w:color w:val="000000"/>
          <w:sz w:val="20"/>
          <w:szCs w:val="20"/>
        </w:rPr>
        <w:t>.</w:t>
      </w:r>
      <w:r w:rsidR="00AE309C">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E309C">
        <w:rPr>
          <w:b/>
          <w:bCs/>
          <w:color w:val="000000"/>
          <w:sz w:val="20"/>
          <w:szCs w:val="20"/>
        </w:rPr>
        <w:t>4</w:t>
      </w:r>
      <w:r w:rsidRPr="00FC47D3">
        <w:rPr>
          <w:b/>
          <w:bCs/>
          <w:color w:val="000000"/>
          <w:sz w:val="20"/>
          <w:szCs w:val="20"/>
        </w:rPr>
        <w:t>.</w:t>
      </w:r>
      <w:r w:rsidR="00AE309C">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E309C">
        <w:rPr>
          <w:b/>
          <w:bCs/>
          <w:color w:val="000000"/>
          <w:sz w:val="20"/>
          <w:szCs w:val="20"/>
        </w:rPr>
        <w:t>5</w:t>
      </w:r>
      <w:r w:rsidRPr="00FC47D3">
        <w:rPr>
          <w:b/>
          <w:bCs/>
          <w:color w:val="000000"/>
          <w:sz w:val="20"/>
          <w:szCs w:val="20"/>
        </w:rPr>
        <w:t>.</w:t>
      </w:r>
      <w:r w:rsidR="00AE309C">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E309C">
        <w:rPr>
          <w:b/>
          <w:bCs/>
          <w:color w:val="000000"/>
          <w:sz w:val="20"/>
          <w:szCs w:val="20"/>
        </w:rPr>
        <w:t>6</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E309C">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E309C">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754F8B" w:rsidRDefault="00AE309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AE309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E309C">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E309C">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F54A1">
        <w:rPr>
          <w:color w:val="000000"/>
          <w:sz w:val="20"/>
          <w:szCs w:val="20"/>
        </w:rPr>
        <w:t xml:space="preserve"> </w:t>
      </w:r>
      <w:r w:rsidRPr="00FC47D3">
        <w:rPr>
          <w:color w:val="000000"/>
          <w:spacing w:val="-2"/>
          <w:sz w:val="20"/>
          <w:szCs w:val="20"/>
        </w:rPr>
        <w:t>I</w:t>
      </w:r>
      <w:r w:rsidR="00031247">
        <w:rPr>
          <w:color w:val="000000"/>
          <w:spacing w:val="-2"/>
          <w:sz w:val="20"/>
          <w:szCs w:val="20"/>
        </w:rPr>
        <w:t xml:space="preserve"> </w:t>
      </w:r>
      <w:r w:rsidR="005D646A">
        <w:rPr>
          <w:color w:val="000000"/>
          <w:sz w:val="20"/>
          <w:szCs w:val="20"/>
        </w:rPr>
        <w:t>–</w:t>
      </w:r>
      <w:r w:rsidR="00031247">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F54A1">
        <w:rPr>
          <w:bCs/>
          <w:sz w:val="20"/>
          <w:szCs w:val="20"/>
        </w:rPr>
        <w:t xml:space="preserve"> </w:t>
      </w:r>
      <w:r w:rsidRPr="00FC47D3">
        <w:rPr>
          <w:bCs/>
          <w:sz w:val="20"/>
          <w:szCs w:val="20"/>
        </w:rPr>
        <w:t>I</w:t>
      </w:r>
      <w:r w:rsidR="006A6F97">
        <w:rPr>
          <w:bCs/>
          <w:sz w:val="20"/>
          <w:szCs w:val="20"/>
        </w:rPr>
        <w:t>I</w:t>
      </w:r>
      <w:r w:rsidR="005D646A">
        <w:rPr>
          <w:bCs/>
          <w:sz w:val="20"/>
          <w:szCs w:val="20"/>
        </w:rPr>
        <w:t>I</w:t>
      </w:r>
      <w:r w:rsidR="00031247">
        <w:rPr>
          <w:bCs/>
          <w:sz w:val="20"/>
          <w:szCs w:val="20"/>
        </w:rPr>
        <w:t xml:space="preserve"> </w:t>
      </w:r>
      <w:r w:rsidR="006A6F97">
        <w:rPr>
          <w:bCs/>
          <w:sz w:val="20"/>
          <w:szCs w:val="20"/>
        </w:rPr>
        <w:t>–</w:t>
      </w:r>
      <w:r w:rsidR="00031247">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F54A1">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031247">
        <w:rPr>
          <w:color w:val="000000"/>
          <w:sz w:val="20"/>
          <w:szCs w:val="20"/>
        </w:rPr>
        <w:t xml:space="preserve"> </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A425BA">
        <w:rPr>
          <w:rFonts w:cs="Calibri"/>
          <w:color w:val="000000"/>
          <w:sz w:val="20"/>
          <w:szCs w:val="20"/>
        </w:rPr>
        <w:t>2</w:t>
      </w:r>
      <w:r w:rsidR="00031247">
        <w:rPr>
          <w:rFonts w:cs="Calibri"/>
          <w:color w:val="000000"/>
          <w:sz w:val="20"/>
          <w:szCs w:val="20"/>
        </w:rPr>
        <w:t xml:space="preserve"> </w:t>
      </w:r>
      <w:r>
        <w:rPr>
          <w:color w:val="000000"/>
          <w:sz w:val="20"/>
          <w:szCs w:val="20"/>
        </w:rPr>
        <w:t>–</w:t>
      </w:r>
      <w:r w:rsidR="00AE309C">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04E36" w:rsidRDefault="00F04E36" w:rsidP="00153FC8">
      <w:pPr>
        <w:widowControl w:val="0"/>
        <w:autoSpaceDE w:val="0"/>
        <w:autoSpaceDN w:val="0"/>
        <w:adjustRightInd w:val="0"/>
        <w:spacing w:after="0"/>
        <w:ind w:left="1101"/>
        <w:rPr>
          <w:bCs/>
          <w:sz w:val="20"/>
          <w:szCs w:val="20"/>
        </w:rPr>
      </w:pPr>
    </w:p>
    <w:p w:rsidR="00A425BA" w:rsidRDefault="00A425BA" w:rsidP="00153FC8">
      <w:pPr>
        <w:widowControl w:val="0"/>
        <w:autoSpaceDE w:val="0"/>
        <w:autoSpaceDN w:val="0"/>
        <w:adjustRightInd w:val="0"/>
        <w:spacing w:after="0"/>
        <w:ind w:left="1101"/>
        <w:rPr>
          <w:bCs/>
          <w:sz w:val="20"/>
          <w:szCs w:val="20"/>
        </w:rPr>
      </w:pPr>
    </w:p>
    <w:p w:rsidR="00AE309C" w:rsidRDefault="00AE309C" w:rsidP="00153FC8">
      <w:pPr>
        <w:widowControl w:val="0"/>
        <w:autoSpaceDE w:val="0"/>
        <w:autoSpaceDN w:val="0"/>
        <w:adjustRightInd w:val="0"/>
        <w:spacing w:after="0"/>
        <w:ind w:left="1101"/>
        <w:rPr>
          <w:bCs/>
          <w:sz w:val="20"/>
          <w:szCs w:val="20"/>
        </w:rPr>
      </w:pPr>
    </w:p>
    <w:p w:rsidR="00A425BA" w:rsidRDefault="00A425BA" w:rsidP="00153FC8">
      <w:pPr>
        <w:widowControl w:val="0"/>
        <w:autoSpaceDE w:val="0"/>
        <w:autoSpaceDN w:val="0"/>
        <w:adjustRightInd w:val="0"/>
        <w:spacing w:after="0"/>
        <w:ind w:left="1101"/>
        <w:rPr>
          <w:bCs/>
          <w:sz w:val="20"/>
          <w:szCs w:val="20"/>
        </w:rPr>
      </w:pPr>
    </w:p>
    <w:p w:rsidR="00F04E36" w:rsidRDefault="00F04E36"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D4C0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5D4C04">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D4C04">
              <w:rPr>
                <w:rFonts w:cs="Arial Narrow"/>
                <w:bCs/>
                <w:spacing w:val="-1"/>
                <w:position w:val="-1"/>
                <w:sz w:val="16"/>
                <w:szCs w:val="16"/>
              </w:rPr>
              <w:t>6551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0B6E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20BE9">
              <w:rPr>
                <w:rFonts w:cs="Arial Narrow"/>
                <w:b/>
                <w:bCs/>
                <w:spacing w:val="-1"/>
                <w:position w:val="-1"/>
                <w:sz w:val="16"/>
                <w:szCs w:val="16"/>
              </w:rPr>
              <w:t xml:space="preserve"> 2</w:t>
            </w:r>
            <w:r w:rsidR="000B6EFB">
              <w:rPr>
                <w:rFonts w:cs="Arial Narrow"/>
                <w:b/>
                <w:bCs/>
                <w:spacing w:val="-1"/>
                <w:position w:val="-1"/>
                <w:sz w:val="16"/>
                <w:szCs w:val="16"/>
              </w:rPr>
              <w:t>9</w:t>
            </w:r>
            <w:r w:rsidR="00D20BE9">
              <w:rPr>
                <w:rFonts w:cs="Arial Narrow"/>
                <w:b/>
                <w:bCs/>
                <w:spacing w:val="-1"/>
                <w:position w:val="-1"/>
                <w:sz w:val="16"/>
                <w:szCs w:val="16"/>
              </w:rPr>
              <w:t xml:space="preserve"> de janeiro de 2018</w:t>
            </w:r>
            <w:r w:rsidRPr="00CD233E">
              <w:rPr>
                <w:rFonts w:cs="Arial Narrow"/>
                <w:b/>
                <w:bCs/>
                <w:spacing w:val="-1"/>
                <w:position w:val="-1"/>
                <w:sz w:val="16"/>
                <w:szCs w:val="16"/>
              </w:rPr>
              <w:tab/>
              <w:t>Hora da abertura:</w:t>
            </w:r>
            <w:r w:rsidR="00D20BE9">
              <w:rPr>
                <w:rFonts w:cs="Arial Narrow"/>
                <w:b/>
                <w:bCs/>
                <w:spacing w:val="-1"/>
                <w:position w:val="-1"/>
                <w:sz w:val="16"/>
                <w:szCs w:val="16"/>
              </w:rPr>
              <w:t xml:space="preserve"> </w:t>
            </w:r>
            <w:proofErr w:type="gramStart"/>
            <w:r w:rsidR="00D20BE9">
              <w:rPr>
                <w:rFonts w:cs="Arial Narrow"/>
                <w:b/>
                <w:bCs/>
                <w:spacing w:val="-1"/>
                <w:position w:val="-1"/>
                <w:sz w:val="16"/>
                <w:szCs w:val="16"/>
              </w:rPr>
              <w:t>09:30</w:t>
            </w:r>
            <w:proofErr w:type="gramEnd"/>
            <w:r w:rsidR="00D20BE9">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2C2EE4" w:rsidRPr="009A6988">
              <w:rPr>
                <w:rFonts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2C2EE4" w:rsidRPr="009A6988">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1F54A1">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5D4C0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5D4C04">
              <w:rPr>
                <w:rFonts w:cs="Arial Narrow"/>
                <w:bCs/>
                <w:spacing w:val="-1"/>
                <w:position w:val="-1"/>
                <w:sz w:val="16"/>
                <w:szCs w:val="16"/>
              </w:rPr>
              <w:t>Aquisição e Estratégia de Logística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A644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1F54A1">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A644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93ECC">
              <w:rPr>
                <w:rFonts w:cs="Arial Narrow"/>
                <w:b/>
                <w:bCs/>
                <w:spacing w:val="-1"/>
                <w:position w:val="-1"/>
                <w:sz w:val="16"/>
                <w:szCs w:val="16"/>
              </w:rPr>
              <w:t xml:space="preserve"> </w:t>
            </w:r>
            <w:r w:rsidR="00E30274">
              <w:rPr>
                <w:rFonts w:cs="Arial Narrow"/>
                <w:bCs/>
                <w:spacing w:val="-1"/>
                <w:position w:val="-1"/>
                <w:sz w:val="16"/>
                <w:szCs w:val="16"/>
              </w:rPr>
              <w:t>4</w:t>
            </w:r>
            <w:r w:rsidR="00A93ECC">
              <w:rPr>
                <w:rFonts w:cs="Arial Narrow"/>
                <w:bCs/>
                <w:spacing w:val="-1"/>
                <w:position w:val="-1"/>
                <w:sz w:val="16"/>
                <w:szCs w:val="16"/>
              </w:rPr>
              <w:t>029</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1F54A1">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8A644B">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634FD0">
              <w:rPr>
                <w:rFonts w:cs="Arial Narrow"/>
                <w:b/>
                <w:bCs/>
                <w:spacing w:val="-1"/>
                <w:position w:val="-1"/>
                <w:sz w:val="16"/>
                <w:szCs w:val="16"/>
              </w:rPr>
              <w:t xml:space="preserve"> </w:t>
            </w:r>
            <w:r w:rsidR="00AC05B7">
              <w:rPr>
                <w:rFonts w:cs="Arial Narrow"/>
                <w:b/>
                <w:bCs/>
                <w:spacing w:val="-1"/>
                <w:position w:val="-1"/>
                <w:sz w:val="16"/>
                <w:szCs w:val="16"/>
              </w:rPr>
              <w:t xml:space="preserve">925958                                                           </w:t>
            </w:r>
            <w:r w:rsidR="00634FD0">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D20BE9">
              <w:rPr>
                <w:rFonts w:cs="Arial Narrow"/>
                <w:b/>
                <w:bCs/>
                <w:spacing w:val="-1"/>
                <w:position w:val="-1"/>
                <w:sz w:val="16"/>
                <w:szCs w:val="16"/>
              </w:rPr>
              <w:t xml:space="preserve"> </w:t>
            </w:r>
            <w:r w:rsidR="000B6EFB" w:rsidRPr="000B6EFB">
              <w:rPr>
                <w:rFonts w:cs="Arial Narrow"/>
                <w:b/>
                <w:bCs/>
                <w:spacing w:val="-1"/>
                <w:position w:val="-1"/>
                <w:sz w:val="16"/>
                <w:szCs w:val="16"/>
              </w:rPr>
              <w:t>Rubisléia Mesquita.</w:t>
            </w:r>
          </w:p>
        </w:tc>
      </w:tr>
      <w:tr w:rsidR="001974C1" w:rsidRPr="00CD233E" w:rsidTr="00840676">
        <w:tc>
          <w:tcPr>
            <w:tcW w:w="8789" w:type="dxa"/>
            <w:shd w:val="clear" w:color="auto" w:fill="auto"/>
          </w:tcPr>
          <w:p w:rsidR="001974C1" w:rsidRPr="00CD233E" w:rsidRDefault="001974C1" w:rsidP="001F54A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1F54A1">
              <w:rPr>
                <w:rFonts w:cs="Arial Narrow"/>
                <w:bCs/>
                <w:spacing w:val="-1"/>
                <w:position w:val="-1"/>
                <w:sz w:val="16"/>
                <w:szCs w:val="16"/>
              </w:rPr>
              <w:t>1715</w:t>
            </w:r>
            <w:r w:rsidR="00967484">
              <w:rPr>
                <w:rFonts w:cs="Arial Narrow"/>
                <w:bCs/>
                <w:spacing w:val="-1"/>
                <w:position w:val="-1"/>
                <w:sz w:val="16"/>
                <w:szCs w:val="16"/>
              </w:rPr>
              <w:t>/17</w:t>
            </w:r>
            <w:r w:rsidR="001F54A1">
              <w:rPr>
                <w:rFonts w:cs="Arial Narrow"/>
                <w:bCs/>
                <w:spacing w:val="-1"/>
                <w:position w:val="-1"/>
                <w:sz w:val="16"/>
                <w:szCs w:val="16"/>
              </w:rPr>
              <w:t>22</w:t>
            </w:r>
            <w:r w:rsidR="00634FD0">
              <w:rPr>
                <w:rFonts w:cs="Arial Narrow"/>
                <w:bCs/>
                <w:spacing w:val="-1"/>
                <w:position w:val="-1"/>
                <w:sz w:val="16"/>
                <w:szCs w:val="16"/>
              </w:rPr>
              <w:t xml:space="preserve">                                         </w:t>
            </w:r>
            <w:r w:rsidRPr="00CD233E">
              <w:rPr>
                <w:rFonts w:cs="Arial Narrow"/>
                <w:b/>
                <w:bCs/>
                <w:spacing w:val="-1"/>
                <w:position w:val="-1"/>
                <w:sz w:val="16"/>
                <w:szCs w:val="16"/>
              </w:rPr>
              <w:t>E-mail:</w:t>
            </w:r>
            <w:r w:rsidR="00634FD0">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634FD0">
              <w:rPr>
                <w:rFonts w:cs="Arial Narrow"/>
                <w:bCs/>
                <w:spacing w:val="-1"/>
                <w:position w:val="-1"/>
                <w:sz w:val="16"/>
                <w:szCs w:val="16"/>
              </w:rPr>
              <w:t>/</w:t>
            </w:r>
            <w:hyperlink r:id="rId9" w:history="1">
              <w:r w:rsidR="00634FD0" w:rsidRPr="00634FD0">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34FD0">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634FD0" w:rsidRPr="00CD233E" w:rsidTr="00840676">
        <w:tc>
          <w:tcPr>
            <w:tcW w:w="8789" w:type="dxa"/>
            <w:shd w:val="clear" w:color="auto" w:fill="auto"/>
          </w:tcPr>
          <w:p w:rsidR="00634FD0" w:rsidRPr="00DA0969" w:rsidRDefault="00DA0969" w:rsidP="00DA0969">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w:t>
            </w:r>
            <w:r>
              <w:rPr>
                <w:rFonts w:cs="Arial Narrow"/>
                <w:bCs/>
                <w:spacing w:val="-1"/>
                <w:position w:val="-1"/>
                <w:sz w:val="16"/>
                <w:szCs w:val="16"/>
              </w:rPr>
              <w:t>00min; das 14h00min às 18h00min</w:t>
            </w:r>
          </w:p>
        </w:tc>
      </w:tr>
    </w:tbl>
    <w:p w:rsidR="001A51BF" w:rsidRPr="00141172" w:rsidRDefault="00E245A5" w:rsidP="00141172">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141172">
        <w:rPr>
          <w:rFonts w:asciiTheme="minorHAnsi" w:hAnsiTheme="minorHAnsi"/>
          <w:b/>
          <w:bCs/>
          <w:spacing w:val="-1"/>
          <w:sz w:val="20"/>
          <w:szCs w:val="20"/>
        </w:rPr>
        <w:lastRenderedPageBreak/>
        <w:t>D</w:t>
      </w:r>
      <w:r w:rsidR="001A51BF" w:rsidRPr="00141172">
        <w:rPr>
          <w:rFonts w:asciiTheme="minorHAnsi" w:hAnsiTheme="minorHAnsi"/>
          <w:b/>
          <w:bCs/>
          <w:sz w:val="20"/>
          <w:szCs w:val="20"/>
        </w:rPr>
        <w:t>O</w:t>
      </w:r>
      <w:r w:rsidR="000B6EFB">
        <w:rPr>
          <w:rFonts w:asciiTheme="minorHAnsi" w:hAnsiTheme="minorHAnsi"/>
          <w:b/>
          <w:bCs/>
          <w:sz w:val="20"/>
          <w:szCs w:val="20"/>
        </w:rPr>
        <w:t xml:space="preserve"> </w:t>
      </w:r>
      <w:r w:rsidR="001A51BF" w:rsidRPr="00141172">
        <w:rPr>
          <w:rFonts w:asciiTheme="minorHAnsi" w:hAnsiTheme="minorHAnsi"/>
          <w:b/>
          <w:bCs/>
          <w:spacing w:val="-1"/>
          <w:sz w:val="20"/>
          <w:szCs w:val="20"/>
        </w:rPr>
        <w:t>O</w:t>
      </w:r>
      <w:r w:rsidR="001A51BF" w:rsidRPr="00141172">
        <w:rPr>
          <w:rFonts w:asciiTheme="minorHAnsi" w:hAnsiTheme="minorHAnsi"/>
          <w:b/>
          <w:bCs/>
          <w:spacing w:val="1"/>
          <w:sz w:val="20"/>
          <w:szCs w:val="20"/>
        </w:rPr>
        <w:t>B</w:t>
      </w:r>
      <w:r w:rsidR="001A51BF" w:rsidRPr="00141172">
        <w:rPr>
          <w:rFonts w:asciiTheme="minorHAnsi" w:hAnsiTheme="minorHAnsi"/>
          <w:b/>
          <w:bCs/>
          <w:sz w:val="20"/>
          <w:szCs w:val="20"/>
        </w:rPr>
        <w:t>J</w:t>
      </w:r>
      <w:r w:rsidR="001A51BF" w:rsidRPr="00141172">
        <w:rPr>
          <w:rFonts w:asciiTheme="minorHAnsi" w:hAnsiTheme="minorHAnsi"/>
          <w:b/>
          <w:bCs/>
          <w:spacing w:val="-1"/>
          <w:sz w:val="20"/>
          <w:szCs w:val="20"/>
        </w:rPr>
        <w:t>E</w:t>
      </w:r>
      <w:r w:rsidR="001A51BF" w:rsidRPr="00141172">
        <w:rPr>
          <w:rFonts w:asciiTheme="minorHAnsi" w:hAnsiTheme="minorHAnsi"/>
          <w:b/>
          <w:bCs/>
          <w:spacing w:val="-3"/>
          <w:sz w:val="20"/>
          <w:szCs w:val="20"/>
        </w:rPr>
        <w:t>T</w:t>
      </w:r>
      <w:r w:rsidR="001A51BF" w:rsidRPr="00141172">
        <w:rPr>
          <w:rFonts w:asciiTheme="minorHAnsi" w:hAnsiTheme="minorHAnsi"/>
          <w:b/>
          <w:bCs/>
          <w:sz w:val="20"/>
          <w:szCs w:val="20"/>
        </w:rPr>
        <w:t>O</w:t>
      </w:r>
    </w:p>
    <w:p w:rsidR="0093470F" w:rsidRPr="00141172" w:rsidRDefault="0093470F" w:rsidP="0014117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141172">
        <w:rPr>
          <w:rFonts w:asciiTheme="minorHAnsi" w:eastAsia="Batang" w:hAnsiTheme="minorHAnsi" w:cs="Courier New"/>
          <w:b/>
          <w:color w:val="000000"/>
          <w:sz w:val="20"/>
          <w:szCs w:val="20"/>
        </w:rPr>
        <w:t>1.1.</w:t>
      </w:r>
      <w:r w:rsidRPr="00141172">
        <w:rPr>
          <w:rFonts w:asciiTheme="minorHAnsi" w:eastAsia="Batang" w:hAnsiTheme="minorHAnsi" w:cs="Courier New"/>
          <w:color w:val="000000"/>
          <w:sz w:val="20"/>
          <w:szCs w:val="20"/>
        </w:rPr>
        <w:t xml:space="preserve"> O presente pregão tem </w:t>
      </w:r>
      <w:r w:rsidR="00141172" w:rsidRPr="00141172">
        <w:rPr>
          <w:rFonts w:asciiTheme="minorHAnsi" w:hAnsiTheme="minorHAnsi" w:cs="Arial"/>
          <w:sz w:val="20"/>
          <w:szCs w:val="20"/>
        </w:rPr>
        <w:t xml:space="preserve">como objeto o </w:t>
      </w:r>
      <w:r w:rsidR="00141172" w:rsidRPr="00141172">
        <w:rPr>
          <w:rFonts w:asciiTheme="minorHAnsi" w:hAnsiTheme="minorHAnsi" w:cs="Arial"/>
          <w:b/>
          <w:sz w:val="20"/>
          <w:szCs w:val="20"/>
        </w:rPr>
        <w:t>Registro de Preços</w:t>
      </w:r>
      <w:r w:rsidR="00141172" w:rsidRPr="00141172">
        <w:rPr>
          <w:rFonts w:asciiTheme="minorHAnsi" w:hAnsiTheme="minorHAnsi" w:cs="Arial"/>
          <w:sz w:val="20"/>
          <w:szCs w:val="20"/>
        </w:rPr>
        <w:t xml:space="preserve"> para futura </w:t>
      </w:r>
      <w:r w:rsidR="00141172" w:rsidRPr="00141172">
        <w:rPr>
          <w:rFonts w:asciiTheme="minorHAnsi" w:hAnsiTheme="minorHAnsi" w:cs="Arial"/>
          <w:b/>
          <w:sz w:val="20"/>
          <w:szCs w:val="20"/>
        </w:rPr>
        <w:t>contratação de empresa especializada no fornecimento de recarga, com entrega parcelada, de Gás Liquefeito de Petróleo envasado - (GLP) em botijões e cilindros e Gás Liquefeito de Petróleo granel – (GLP) em tanques</w:t>
      </w:r>
      <w:r w:rsidR="00141172" w:rsidRPr="00141172">
        <w:rPr>
          <w:rFonts w:asciiTheme="minorHAnsi" w:hAnsiTheme="minorHAnsi" w:cs="Arial"/>
          <w:sz w:val="20"/>
          <w:szCs w:val="20"/>
        </w:rPr>
        <w:t>, incluindo empréstimo gratuito (comodato) dos respectivos recipientes para os Estabelecimentos de Assistência à Saúde – EAS do Estado do Tocantins</w:t>
      </w:r>
      <w:r w:rsidRPr="00141172">
        <w:rPr>
          <w:rFonts w:asciiTheme="minorHAnsi" w:eastAsia="Batang" w:hAnsiTheme="minorHAnsi" w:cs="Courier New"/>
          <w:color w:val="000000"/>
          <w:sz w:val="20"/>
          <w:szCs w:val="20"/>
        </w:rPr>
        <w:t>, conforme Termo de Referência, Anexo II.</w:t>
      </w:r>
    </w:p>
    <w:p w:rsidR="0093470F" w:rsidRPr="00141172" w:rsidRDefault="0093470F" w:rsidP="0014117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141172">
        <w:rPr>
          <w:rFonts w:asciiTheme="minorHAnsi" w:eastAsia="Batang" w:hAnsiTheme="minorHAnsi" w:cs="Courier New"/>
          <w:b/>
          <w:bCs/>
          <w:color w:val="000000"/>
          <w:sz w:val="20"/>
          <w:szCs w:val="20"/>
        </w:rPr>
        <w:t>1.2.</w:t>
      </w:r>
      <w:r w:rsidRPr="00141172">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141172" w:rsidRDefault="00D84104" w:rsidP="00141172">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141172">
        <w:rPr>
          <w:rFonts w:asciiTheme="minorHAnsi" w:hAnsiTheme="minorHAnsi"/>
          <w:b/>
          <w:color w:val="000000"/>
          <w:sz w:val="20"/>
          <w:szCs w:val="20"/>
        </w:rPr>
        <w:t>1.3.</w:t>
      </w:r>
      <w:r w:rsidR="00A93ECC">
        <w:rPr>
          <w:rFonts w:asciiTheme="minorHAnsi" w:hAnsiTheme="minorHAnsi"/>
          <w:b/>
          <w:color w:val="000000"/>
          <w:sz w:val="20"/>
          <w:szCs w:val="20"/>
        </w:rPr>
        <w:t xml:space="preserve"> </w:t>
      </w:r>
      <w:r w:rsidRPr="00141172">
        <w:rPr>
          <w:rFonts w:asciiTheme="minorHAnsi" w:hAnsiTheme="minorHAnsi"/>
          <w:color w:val="000000"/>
          <w:spacing w:val="-1"/>
          <w:sz w:val="20"/>
          <w:szCs w:val="20"/>
        </w:rPr>
        <w:t>A</w:t>
      </w:r>
      <w:r w:rsidRPr="00141172">
        <w:rPr>
          <w:rFonts w:asciiTheme="minorHAnsi" w:hAnsiTheme="minorHAnsi"/>
          <w:color w:val="000000"/>
          <w:sz w:val="20"/>
          <w:szCs w:val="20"/>
        </w:rPr>
        <w:t>s</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quan</w:t>
      </w:r>
      <w:r w:rsidRPr="00141172">
        <w:rPr>
          <w:rFonts w:asciiTheme="minorHAnsi" w:hAnsiTheme="minorHAnsi"/>
          <w:color w:val="000000"/>
          <w:spacing w:val="-1"/>
          <w:sz w:val="20"/>
          <w:szCs w:val="20"/>
        </w:rPr>
        <w:t>t</w:t>
      </w:r>
      <w:r w:rsidRPr="00141172">
        <w:rPr>
          <w:rFonts w:asciiTheme="minorHAnsi" w:hAnsiTheme="minorHAnsi"/>
          <w:color w:val="000000"/>
          <w:spacing w:val="1"/>
          <w:sz w:val="20"/>
          <w:szCs w:val="20"/>
        </w:rPr>
        <w:t>i</w:t>
      </w:r>
      <w:r w:rsidRPr="00141172">
        <w:rPr>
          <w:rFonts w:asciiTheme="minorHAnsi" w:hAnsiTheme="minorHAnsi"/>
          <w:color w:val="000000"/>
          <w:sz w:val="20"/>
          <w:szCs w:val="20"/>
        </w:rPr>
        <w:t>d</w:t>
      </w:r>
      <w:r w:rsidRPr="00141172">
        <w:rPr>
          <w:rFonts w:asciiTheme="minorHAnsi" w:hAnsiTheme="minorHAnsi"/>
          <w:color w:val="000000"/>
          <w:spacing w:val="-2"/>
          <w:sz w:val="20"/>
          <w:szCs w:val="20"/>
        </w:rPr>
        <w:t>a</w:t>
      </w:r>
      <w:r w:rsidRPr="00141172">
        <w:rPr>
          <w:rFonts w:asciiTheme="minorHAnsi" w:hAnsiTheme="minorHAnsi"/>
          <w:color w:val="000000"/>
          <w:sz w:val="20"/>
          <w:szCs w:val="20"/>
        </w:rPr>
        <w:t>des</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con</w:t>
      </w:r>
      <w:r w:rsidRPr="00141172">
        <w:rPr>
          <w:rFonts w:asciiTheme="minorHAnsi" w:hAnsiTheme="minorHAnsi"/>
          <w:color w:val="000000"/>
          <w:spacing w:val="-2"/>
          <w:sz w:val="20"/>
          <w:szCs w:val="20"/>
        </w:rPr>
        <w:t>s</w:t>
      </w:r>
      <w:r w:rsidRPr="00141172">
        <w:rPr>
          <w:rFonts w:asciiTheme="minorHAnsi" w:hAnsiTheme="minorHAnsi"/>
          <w:color w:val="000000"/>
          <w:spacing w:val="1"/>
          <w:sz w:val="20"/>
          <w:szCs w:val="20"/>
        </w:rPr>
        <w:t>t</w:t>
      </w:r>
      <w:r w:rsidRPr="00141172">
        <w:rPr>
          <w:rFonts w:asciiTheme="minorHAnsi" w:hAnsiTheme="minorHAnsi"/>
          <w:color w:val="000000"/>
          <w:sz w:val="20"/>
          <w:szCs w:val="20"/>
        </w:rPr>
        <w:t>a</w:t>
      </w:r>
      <w:r w:rsidRPr="00141172">
        <w:rPr>
          <w:rFonts w:asciiTheme="minorHAnsi" w:hAnsiTheme="minorHAnsi"/>
          <w:color w:val="000000"/>
          <w:spacing w:val="-2"/>
          <w:sz w:val="20"/>
          <w:szCs w:val="20"/>
        </w:rPr>
        <w:t>n</w:t>
      </w:r>
      <w:r w:rsidRPr="00141172">
        <w:rPr>
          <w:rFonts w:asciiTheme="minorHAnsi" w:hAnsiTheme="minorHAnsi"/>
          <w:color w:val="000000"/>
          <w:spacing w:val="1"/>
          <w:sz w:val="20"/>
          <w:szCs w:val="20"/>
        </w:rPr>
        <w:t>t</w:t>
      </w:r>
      <w:r w:rsidRPr="00141172">
        <w:rPr>
          <w:rFonts w:asciiTheme="minorHAnsi" w:hAnsiTheme="minorHAnsi"/>
          <w:color w:val="000000"/>
          <w:sz w:val="20"/>
          <w:szCs w:val="20"/>
        </w:rPr>
        <w:t>es</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na</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e</w:t>
      </w:r>
      <w:r w:rsidRPr="00141172">
        <w:rPr>
          <w:rFonts w:asciiTheme="minorHAnsi" w:hAnsiTheme="minorHAnsi"/>
          <w:color w:val="000000"/>
          <w:spacing w:val="1"/>
          <w:sz w:val="20"/>
          <w:szCs w:val="20"/>
        </w:rPr>
        <w:t>s</w:t>
      </w:r>
      <w:r w:rsidRPr="00141172">
        <w:rPr>
          <w:rFonts w:asciiTheme="minorHAnsi" w:hAnsiTheme="minorHAnsi"/>
          <w:color w:val="000000"/>
          <w:spacing w:val="-2"/>
          <w:sz w:val="20"/>
          <w:szCs w:val="20"/>
        </w:rPr>
        <w:t>p</w:t>
      </w:r>
      <w:r w:rsidRPr="00141172">
        <w:rPr>
          <w:rFonts w:asciiTheme="minorHAnsi" w:hAnsiTheme="minorHAnsi"/>
          <w:color w:val="000000"/>
          <w:sz w:val="20"/>
          <w:szCs w:val="20"/>
        </w:rPr>
        <w:t>ec</w:t>
      </w:r>
      <w:r w:rsidRPr="00141172">
        <w:rPr>
          <w:rFonts w:asciiTheme="minorHAnsi" w:hAnsiTheme="minorHAnsi"/>
          <w:color w:val="000000"/>
          <w:spacing w:val="-1"/>
          <w:sz w:val="20"/>
          <w:szCs w:val="20"/>
        </w:rPr>
        <w:t>i</w:t>
      </w:r>
      <w:r w:rsidRPr="00141172">
        <w:rPr>
          <w:rFonts w:asciiTheme="minorHAnsi" w:hAnsiTheme="minorHAnsi"/>
          <w:color w:val="000000"/>
          <w:spacing w:val="1"/>
          <w:sz w:val="20"/>
          <w:szCs w:val="20"/>
        </w:rPr>
        <w:t>f</w:t>
      </w:r>
      <w:r w:rsidRPr="00141172">
        <w:rPr>
          <w:rFonts w:asciiTheme="minorHAnsi" w:hAnsiTheme="minorHAnsi"/>
          <w:color w:val="000000"/>
          <w:spacing w:val="-1"/>
          <w:sz w:val="20"/>
          <w:szCs w:val="20"/>
        </w:rPr>
        <w:t>i</w:t>
      </w:r>
      <w:r w:rsidRPr="00141172">
        <w:rPr>
          <w:rFonts w:asciiTheme="minorHAnsi" w:hAnsiTheme="minorHAnsi"/>
          <w:color w:val="000000"/>
          <w:sz w:val="20"/>
          <w:szCs w:val="20"/>
        </w:rPr>
        <w:t>ca</w:t>
      </w:r>
      <w:r w:rsidRPr="00141172">
        <w:rPr>
          <w:rFonts w:asciiTheme="minorHAnsi" w:hAnsiTheme="minorHAnsi"/>
          <w:color w:val="000000"/>
          <w:spacing w:val="-2"/>
          <w:sz w:val="20"/>
          <w:szCs w:val="20"/>
        </w:rPr>
        <w:t>ç</w:t>
      </w:r>
      <w:r w:rsidRPr="00141172">
        <w:rPr>
          <w:rFonts w:asciiTheme="minorHAnsi" w:hAnsiTheme="minorHAnsi"/>
          <w:color w:val="000000"/>
          <w:sz w:val="20"/>
          <w:szCs w:val="20"/>
        </w:rPr>
        <w:t>ão</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do</w:t>
      </w:r>
      <w:r w:rsidR="00A93ECC">
        <w:rPr>
          <w:rFonts w:asciiTheme="minorHAnsi" w:hAnsiTheme="minorHAnsi"/>
          <w:color w:val="000000"/>
          <w:sz w:val="20"/>
          <w:szCs w:val="20"/>
        </w:rPr>
        <w:t xml:space="preserve"> </w:t>
      </w:r>
      <w:r w:rsidRPr="00141172">
        <w:rPr>
          <w:rFonts w:asciiTheme="minorHAnsi" w:hAnsiTheme="minorHAnsi"/>
          <w:color w:val="000000"/>
          <w:spacing w:val="-1"/>
          <w:sz w:val="20"/>
          <w:szCs w:val="20"/>
        </w:rPr>
        <w:t>An</w:t>
      </w:r>
      <w:r w:rsidRPr="00141172">
        <w:rPr>
          <w:rFonts w:asciiTheme="minorHAnsi" w:hAnsiTheme="minorHAnsi"/>
          <w:color w:val="000000"/>
          <w:sz w:val="20"/>
          <w:szCs w:val="20"/>
        </w:rPr>
        <w:t>e</w:t>
      </w:r>
      <w:r w:rsidRPr="00141172">
        <w:rPr>
          <w:rFonts w:asciiTheme="minorHAnsi" w:hAnsiTheme="minorHAnsi"/>
          <w:color w:val="000000"/>
          <w:spacing w:val="-2"/>
          <w:sz w:val="20"/>
          <w:szCs w:val="20"/>
        </w:rPr>
        <w:t>x</w:t>
      </w:r>
      <w:r w:rsidRPr="00141172">
        <w:rPr>
          <w:rFonts w:asciiTheme="minorHAnsi" w:hAnsiTheme="minorHAnsi"/>
          <w:color w:val="000000"/>
          <w:sz w:val="20"/>
          <w:szCs w:val="20"/>
        </w:rPr>
        <w:t>o</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I</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s</w:t>
      </w:r>
      <w:r w:rsidRPr="00141172">
        <w:rPr>
          <w:rFonts w:asciiTheme="minorHAnsi" w:hAnsiTheme="minorHAnsi"/>
          <w:color w:val="000000"/>
          <w:spacing w:val="1"/>
          <w:sz w:val="20"/>
          <w:szCs w:val="20"/>
        </w:rPr>
        <w:t>ã</w:t>
      </w:r>
      <w:r w:rsidRPr="00141172">
        <w:rPr>
          <w:rFonts w:asciiTheme="minorHAnsi" w:hAnsiTheme="minorHAnsi"/>
          <w:color w:val="000000"/>
          <w:sz w:val="20"/>
          <w:szCs w:val="20"/>
        </w:rPr>
        <w:t>o</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e</w:t>
      </w:r>
      <w:r w:rsidRPr="00141172">
        <w:rPr>
          <w:rFonts w:asciiTheme="minorHAnsi" w:hAnsiTheme="minorHAnsi"/>
          <w:color w:val="000000"/>
          <w:spacing w:val="1"/>
          <w:sz w:val="20"/>
          <w:szCs w:val="20"/>
        </w:rPr>
        <w:t>s</w:t>
      </w:r>
      <w:r w:rsidRPr="00141172">
        <w:rPr>
          <w:rFonts w:asciiTheme="minorHAnsi" w:hAnsiTheme="minorHAnsi"/>
          <w:color w:val="000000"/>
          <w:spacing w:val="-1"/>
          <w:sz w:val="20"/>
          <w:szCs w:val="20"/>
        </w:rPr>
        <w:t>t</w:t>
      </w:r>
      <w:r w:rsidRPr="00141172">
        <w:rPr>
          <w:rFonts w:asciiTheme="minorHAnsi" w:hAnsiTheme="minorHAnsi"/>
          <w:color w:val="000000"/>
          <w:spacing w:val="1"/>
          <w:sz w:val="20"/>
          <w:szCs w:val="20"/>
        </w:rPr>
        <w:t>i</w:t>
      </w:r>
      <w:r w:rsidRPr="00141172">
        <w:rPr>
          <w:rFonts w:asciiTheme="minorHAnsi" w:hAnsiTheme="minorHAnsi"/>
          <w:color w:val="000000"/>
          <w:spacing w:val="-4"/>
          <w:sz w:val="20"/>
          <w:szCs w:val="20"/>
        </w:rPr>
        <w:t>m</w:t>
      </w:r>
      <w:r w:rsidRPr="00141172">
        <w:rPr>
          <w:rFonts w:asciiTheme="minorHAnsi" w:hAnsiTheme="minorHAnsi"/>
          <w:color w:val="000000"/>
          <w:sz w:val="20"/>
          <w:szCs w:val="20"/>
        </w:rPr>
        <w:t>a</w:t>
      </w:r>
      <w:r w:rsidRPr="00141172">
        <w:rPr>
          <w:rFonts w:asciiTheme="minorHAnsi" w:hAnsiTheme="minorHAnsi"/>
          <w:color w:val="000000"/>
          <w:spacing w:val="1"/>
          <w:sz w:val="20"/>
          <w:szCs w:val="20"/>
        </w:rPr>
        <w:t>ti</w:t>
      </w:r>
      <w:r w:rsidRPr="00141172">
        <w:rPr>
          <w:rFonts w:asciiTheme="minorHAnsi" w:hAnsiTheme="minorHAnsi"/>
          <w:color w:val="000000"/>
          <w:spacing w:val="-2"/>
          <w:sz w:val="20"/>
          <w:szCs w:val="20"/>
        </w:rPr>
        <w:t>v</w:t>
      </w:r>
      <w:r w:rsidRPr="00141172">
        <w:rPr>
          <w:rFonts w:asciiTheme="minorHAnsi" w:hAnsiTheme="minorHAnsi"/>
          <w:color w:val="000000"/>
          <w:sz w:val="20"/>
          <w:szCs w:val="20"/>
        </w:rPr>
        <w:t>a</w:t>
      </w:r>
      <w:r w:rsidRPr="00141172">
        <w:rPr>
          <w:rFonts w:asciiTheme="minorHAnsi" w:hAnsiTheme="minorHAnsi"/>
          <w:color w:val="000000"/>
          <w:spacing w:val="1"/>
          <w:sz w:val="20"/>
          <w:szCs w:val="20"/>
        </w:rPr>
        <w:t>s</w:t>
      </w:r>
      <w:r w:rsidRPr="00141172">
        <w:rPr>
          <w:rFonts w:asciiTheme="minorHAnsi" w:hAnsiTheme="minorHAnsi"/>
          <w:color w:val="000000"/>
          <w:sz w:val="20"/>
          <w:szCs w:val="20"/>
        </w:rPr>
        <w:t>,</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pod</w:t>
      </w:r>
      <w:r w:rsidRPr="00141172">
        <w:rPr>
          <w:rFonts w:asciiTheme="minorHAnsi" w:hAnsiTheme="minorHAnsi"/>
          <w:color w:val="000000"/>
          <w:spacing w:val="-2"/>
          <w:sz w:val="20"/>
          <w:szCs w:val="20"/>
        </w:rPr>
        <w:t>en</w:t>
      </w:r>
      <w:r w:rsidRPr="00141172">
        <w:rPr>
          <w:rFonts w:asciiTheme="minorHAnsi" w:hAnsiTheme="minorHAnsi"/>
          <w:color w:val="000000"/>
          <w:sz w:val="20"/>
          <w:szCs w:val="20"/>
        </w:rPr>
        <w:t>do</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a</w:t>
      </w:r>
      <w:r w:rsidR="00A93ECC">
        <w:rPr>
          <w:rFonts w:asciiTheme="minorHAnsi" w:hAnsiTheme="minorHAnsi"/>
          <w:color w:val="000000"/>
          <w:sz w:val="20"/>
          <w:szCs w:val="20"/>
        </w:rPr>
        <w:t xml:space="preserve"> </w:t>
      </w:r>
      <w:r w:rsidRPr="00141172">
        <w:rPr>
          <w:rFonts w:asciiTheme="minorHAnsi" w:hAnsiTheme="minorHAnsi"/>
          <w:color w:val="000000"/>
          <w:spacing w:val="-1"/>
          <w:sz w:val="20"/>
          <w:szCs w:val="20"/>
        </w:rPr>
        <w:t>A</w:t>
      </w:r>
      <w:r w:rsidRPr="00141172">
        <w:rPr>
          <w:rFonts w:asciiTheme="minorHAnsi" w:hAnsiTheme="minorHAnsi"/>
          <w:color w:val="000000"/>
          <w:sz w:val="20"/>
          <w:szCs w:val="20"/>
        </w:rPr>
        <w:t>d</w:t>
      </w:r>
      <w:r w:rsidRPr="00141172">
        <w:rPr>
          <w:rFonts w:asciiTheme="minorHAnsi" w:hAnsiTheme="minorHAnsi"/>
          <w:color w:val="000000"/>
          <w:spacing w:val="-4"/>
          <w:sz w:val="20"/>
          <w:szCs w:val="20"/>
        </w:rPr>
        <w:t>m</w:t>
      </w:r>
      <w:r w:rsidRPr="00141172">
        <w:rPr>
          <w:rFonts w:asciiTheme="minorHAnsi" w:hAnsiTheme="minorHAnsi"/>
          <w:color w:val="000000"/>
          <w:spacing w:val="1"/>
          <w:sz w:val="20"/>
          <w:szCs w:val="20"/>
        </w:rPr>
        <w:t>i</w:t>
      </w:r>
      <w:r w:rsidRPr="00141172">
        <w:rPr>
          <w:rFonts w:asciiTheme="minorHAnsi" w:hAnsiTheme="minorHAnsi"/>
          <w:color w:val="000000"/>
          <w:sz w:val="20"/>
          <w:szCs w:val="20"/>
        </w:rPr>
        <w:t>n</w:t>
      </w:r>
      <w:r w:rsidRPr="00141172">
        <w:rPr>
          <w:rFonts w:asciiTheme="minorHAnsi" w:hAnsiTheme="minorHAnsi"/>
          <w:color w:val="000000"/>
          <w:spacing w:val="1"/>
          <w:sz w:val="20"/>
          <w:szCs w:val="20"/>
        </w:rPr>
        <w:t>i</w:t>
      </w:r>
      <w:r w:rsidRPr="00141172">
        <w:rPr>
          <w:rFonts w:asciiTheme="minorHAnsi" w:hAnsiTheme="minorHAnsi"/>
          <w:color w:val="000000"/>
          <w:sz w:val="20"/>
          <w:szCs w:val="20"/>
        </w:rPr>
        <w:t>s</w:t>
      </w:r>
      <w:r w:rsidRPr="00141172">
        <w:rPr>
          <w:rFonts w:asciiTheme="minorHAnsi" w:hAnsiTheme="minorHAnsi"/>
          <w:color w:val="000000"/>
          <w:spacing w:val="-1"/>
          <w:sz w:val="20"/>
          <w:szCs w:val="20"/>
        </w:rPr>
        <w:t>t</w:t>
      </w:r>
      <w:r w:rsidRPr="00141172">
        <w:rPr>
          <w:rFonts w:asciiTheme="minorHAnsi" w:hAnsiTheme="minorHAnsi"/>
          <w:color w:val="000000"/>
          <w:spacing w:val="1"/>
          <w:sz w:val="20"/>
          <w:szCs w:val="20"/>
        </w:rPr>
        <w:t>r</w:t>
      </w:r>
      <w:r w:rsidRPr="00141172">
        <w:rPr>
          <w:rFonts w:asciiTheme="minorHAnsi" w:hAnsiTheme="minorHAnsi"/>
          <w:color w:val="000000"/>
          <w:sz w:val="20"/>
          <w:szCs w:val="20"/>
        </w:rPr>
        <w:t>a</w:t>
      </w:r>
      <w:r w:rsidRPr="00141172">
        <w:rPr>
          <w:rFonts w:asciiTheme="minorHAnsi" w:hAnsiTheme="minorHAnsi"/>
          <w:color w:val="000000"/>
          <w:spacing w:val="-2"/>
          <w:sz w:val="20"/>
          <w:szCs w:val="20"/>
        </w:rPr>
        <w:t>çã</w:t>
      </w:r>
      <w:r w:rsidRPr="00141172">
        <w:rPr>
          <w:rFonts w:asciiTheme="minorHAnsi" w:hAnsiTheme="minorHAnsi"/>
          <w:color w:val="000000"/>
          <w:sz w:val="20"/>
          <w:szCs w:val="20"/>
        </w:rPr>
        <w:t>o não co</w:t>
      </w:r>
      <w:r w:rsidRPr="00141172">
        <w:rPr>
          <w:rFonts w:asciiTheme="minorHAnsi" w:hAnsiTheme="minorHAnsi"/>
          <w:color w:val="000000"/>
          <w:spacing w:val="-2"/>
          <w:sz w:val="20"/>
          <w:szCs w:val="20"/>
        </w:rPr>
        <w:t>n</w:t>
      </w:r>
      <w:r w:rsidRPr="00141172">
        <w:rPr>
          <w:rFonts w:asciiTheme="minorHAnsi" w:hAnsiTheme="minorHAnsi"/>
          <w:color w:val="000000"/>
          <w:spacing w:val="1"/>
          <w:sz w:val="20"/>
          <w:szCs w:val="20"/>
        </w:rPr>
        <w:t>t</w:t>
      </w:r>
      <w:r w:rsidRPr="00141172">
        <w:rPr>
          <w:rFonts w:asciiTheme="minorHAnsi" w:hAnsiTheme="minorHAnsi"/>
          <w:color w:val="000000"/>
          <w:spacing w:val="-2"/>
          <w:sz w:val="20"/>
          <w:szCs w:val="20"/>
        </w:rPr>
        <w:t>r</w:t>
      </w:r>
      <w:r w:rsidRPr="00141172">
        <w:rPr>
          <w:rFonts w:asciiTheme="minorHAnsi" w:hAnsiTheme="minorHAnsi"/>
          <w:color w:val="000000"/>
          <w:sz w:val="20"/>
          <w:szCs w:val="20"/>
        </w:rPr>
        <w:t>a</w:t>
      </w:r>
      <w:r w:rsidRPr="00141172">
        <w:rPr>
          <w:rFonts w:asciiTheme="minorHAnsi" w:hAnsiTheme="minorHAnsi"/>
          <w:color w:val="000000"/>
          <w:spacing w:val="-1"/>
          <w:sz w:val="20"/>
          <w:szCs w:val="20"/>
        </w:rPr>
        <w:t>t</w:t>
      </w:r>
      <w:r w:rsidRPr="00141172">
        <w:rPr>
          <w:rFonts w:asciiTheme="minorHAnsi" w:hAnsiTheme="minorHAnsi"/>
          <w:color w:val="000000"/>
          <w:sz w:val="20"/>
          <w:szCs w:val="20"/>
        </w:rPr>
        <w:t>ar</w:t>
      </w:r>
      <w:r w:rsidR="00A93ECC">
        <w:rPr>
          <w:rFonts w:asciiTheme="minorHAnsi" w:hAnsiTheme="minorHAnsi"/>
          <w:color w:val="000000"/>
          <w:sz w:val="20"/>
          <w:szCs w:val="20"/>
        </w:rPr>
        <w:t xml:space="preserve"> </w:t>
      </w:r>
      <w:r w:rsidRPr="00141172">
        <w:rPr>
          <w:rFonts w:asciiTheme="minorHAnsi" w:hAnsiTheme="minorHAnsi"/>
          <w:color w:val="000000"/>
          <w:sz w:val="20"/>
          <w:szCs w:val="20"/>
        </w:rPr>
        <w:t>a</w:t>
      </w:r>
      <w:r w:rsidR="00A93ECC">
        <w:rPr>
          <w:rFonts w:asciiTheme="minorHAnsi" w:hAnsiTheme="minorHAnsi"/>
          <w:color w:val="000000"/>
          <w:sz w:val="20"/>
          <w:szCs w:val="20"/>
        </w:rPr>
        <w:t xml:space="preserve"> </w:t>
      </w:r>
      <w:r w:rsidRPr="00141172">
        <w:rPr>
          <w:rFonts w:asciiTheme="minorHAnsi" w:hAnsiTheme="minorHAnsi"/>
          <w:color w:val="000000"/>
          <w:spacing w:val="1"/>
          <w:sz w:val="20"/>
          <w:szCs w:val="20"/>
        </w:rPr>
        <w:t>t</w:t>
      </w:r>
      <w:r w:rsidRPr="00141172">
        <w:rPr>
          <w:rFonts w:asciiTheme="minorHAnsi" w:hAnsiTheme="minorHAnsi"/>
          <w:color w:val="000000"/>
          <w:spacing w:val="-2"/>
          <w:sz w:val="20"/>
          <w:szCs w:val="20"/>
        </w:rPr>
        <w:t>o</w:t>
      </w:r>
      <w:r w:rsidRPr="00141172">
        <w:rPr>
          <w:rFonts w:asciiTheme="minorHAnsi" w:hAnsiTheme="minorHAnsi"/>
          <w:color w:val="000000"/>
          <w:spacing w:val="1"/>
          <w:sz w:val="20"/>
          <w:szCs w:val="20"/>
        </w:rPr>
        <w:t>t</w:t>
      </w:r>
      <w:r w:rsidRPr="00141172">
        <w:rPr>
          <w:rFonts w:asciiTheme="minorHAnsi" w:hAnsiTheme="minorHAnsi"/>
          <w:color w:val="000000"/>
          <w:spacing w:val="-2"/>
          <w:sz w:val="20"/>
          <w:szCs w:val="20"/>
        </w:rPr>
        <w:t>a</w:t>
      </w:r>
      <w:r w:rsidRPr="00141172">
        <w:rPr>
          <w:rFonts w:asciiTheme="minorHAnsi" w:hAnsiTheme="minorHAnsi"/>
          <w:color w:val="000000"/>
          <w:spacing w:val="1"/>
          <w:sz w:val="20"/>
          <w:szCs w:val="20"/>
        </w:rPr>
        <w:t>li</w:t>
      </w:r>
      <w:r w:rsidRPr="00141172">
        <w:rPr>
          <w:rFonts w:asciiTheme="minorHAnsi" w:hAnsiTheme="minorHAnsi"/>
          <w:color w:val="000000"/>
          <w:spacing w:val="-2"/>
          <w:sz w:val="20"/>
          <w:szCs w:val="20"/>
        </w:rPr>
        <w:t>d</w:t>
      </w:r>
      <w:r w:rsidRPr="00141172">
        <w:rPr>
          <w:rFonts w:asciiTheme="minorHAnsi" w:hAnsiTheme="minorHAnsi"/>
          <w:color w:val="000000"/>
          <w:sz w:val="20"/>
          <w:szCs w:val="20"/>
        </w:rPr>
        <w:t>ade</w:t>
      </w:r>
      <w:r w:rsidR="00A93ECC">
        <w:rPr>
          <w:rFonts w:asciiTheme="minorHAnsi" w:hAnsiTheme="minorHAnsi"/>
          <w:color w:val="000000"/>
          <w:sz w:val="20"/>
          <w:szCs w:val="20"/>
        </w:rPr>
        <w:t xml:space="preserve"> </w:t>
      </w:r>
      <w:r w:rsidRPr="00141172">
        <w:rPr>
          <w:rFonts w:asciiTheme="minorHAnsi" w:hAnsiTheme="minorHAnsi"/>
          <w:color w:val="000000"/>
          <w:spacing w:val="-2"/>
          <w:sz w:val="20"/>
          <w:szCs w:val="20"/>
        </w:rPr>
        <w:t>d</w:t>
      </w:r>
      <w:r w:rsidRPr="00141172">
        <w:rPr>
          <w:rFonts w:asciiTheme="minorHAnsi" w:hAnsiTheme="minorHAnsi"/>
          <w:color w:val="000000"/>
          <w:sz w:val="20"/>
          <w:szCs w:val="20"/>
        </w:rPr>
        <w:t>as</w:t>
      </w:r>
      <w:r w:rsidR="00A93ECC">
        <w:rPr>
          <w:rFonts w:asciiTheme="minorHAnsi" w:hAnsiTheme="minorHAnsi"/>
          <w:color w:val="000000"/>
          <w:sz w:val="20"/>
          <w:szCs w:val="20"/>
        </w:rPr>
        <w:t xml:space="preserve"> </w:t>
      </w:r>
      <w:r w:rsidRPr="00141172">
        <w:rPr>
          <w:rFonts w:asciiTheme="minorHAnsi" w:hAnsiTheme="minorHAnsi"/>
          <w:color w:val="000000"/>
          <w:spacing w:val="-4"/>
          <w:sz w:val="20"/>
          <w:szCs w:val="20"/>
        </w:rPr>
        <w:t>m</w:t>
      </w:r>
      <w:r w:rsidRPr="00141172">
        <w:rPr>
          <w:rFonts w:asciiTheme="minorHAnsi" w:hAnsiTheme="minorHAnsi"/>
          <w:color w:val="000000"/>
          <w:sz w:val="20"/>
          <w:szCs w:val="20"/>
        </w:rPr>
        <w:t>e</w:t>
      </w:r>
      <w:r w:rsidRPr="00141172">
        <w:rPr>
          <w:rFonts w:asciiTheme="minorHAnsi" w:hAnsiTheme="minorHAnsi"/>
          <w:color w:val="000000"/>
          <w:spacing w:val="1"/>
          <w:sz w:val="20"/>
          <w:szCs w:val="20"/>
        </w:rPr>
        <w:t>s</w:t>
      </w:r>
      <w:r w:rsidRPr="00141172">
        <w:rPr>
          <w:rFonts w:asciiTheme="minorHAnsi" w:hAnsiTheme="minorHAnsi"/>
          <w:color w:val="000000"/>
          <w:spacing w:val="-4"/>
          <w:sz w:val="20"/>
          <w:szCs w:val="20"/>
        </w:rPr>
        <w:t>m</w:t>
      </w:r>
      <w:r w:rsidRPr="00141172">
        <w:rPr>
          <w:rFonts w:asciiTheme="minorHAnsi" w:hAnsiTheme="minorHAnsi"/>
          <w:color w:val="000000"/>
          <w:sz w:val="20"/>
          <w:szCs w:val="20"/>
        </w:rPr>
        <w:t>a</w:t>
      </w:r>
      <w:r w:rsidRPr="00141172">
        <w:rPr>
          <w:rFonts w:asciiTheme="minorHAnsi" w:hAnsiTheme="minorHAnsi"/>
          <w:color w:val="000000"/>
          <w:spacing w:val="4"/>
          <w:sz w:val="20"/>
          <w:szCs w:val="20"/>
        </w:rPr>
        <w:t>s</w:t>
      </w:r>
      <w:r w:rsidRPr="00141172">
        <w:rPr>
          <w:rFonts w:asciiTheme="minorHAnsi" w:hAnsiTheme="minorHAnsi"/>
          <w:color w:val="000000"/>
          <w:sz w:val="20"/>
          <w:szCs w:val="20"/>
        </w:rPr>
        <w:t>.</w:t>
      </w:r>
    </w:p>
    <w:p w:rsidR="00141172" w:rsidRDefault="00141172" w:rsidP="006C3CFE">
      <w:pPr>
        <w:widowControl w:val="0"/>
        <w:tabs>
          <w:tab w:val="left" w:pos="142"/>
          <w:tab w:val="left" w:pos="284"/>
        </w:tabs>
        <w:autoSpaceDE w:val="0"/>
        <w:autoSpaceDN w:val="0"/>
        <w:adjustRightInd w:val="0"/>
        <w:spacing w:after="0" w:line="240" w:lineRule="auto"/>
        <w:ind w:left="-6" w:right="94"/>
        <w:jc w:val="both"/>
        <w:rPr>
          <w:rFonts w:asciiTheme="minorHAnsi" w:hAnsiTheme="minorHAnsi" w:cstheme="minorHAnsi"/>
          <w:b/>
          <w:bCs/>
          <w:spacing w:val="-1"/>
          <w:sz w:val="20"/>
          <w:szCs w:val="20"/>
        </w:rPr>
      </w:pPr>
    </w:p>
    <w:p w:rsidR="006C3CFE" w:rsidRPr="00637BCD" w:rsidRDefault="006C3CFE" w:rsidP="006C3CFE">
      <w:pPr>
        <w:widowControl w:val="0"/>
        <w:tabs>
          <w:tab w:val="left" w:pos="142"/>
          <w:tab w:val="left" w:pos="284"/>
        </w:tabs>
        <w:autoSpaceDE w:val="0"/>
        <w:autoSpaceDN w:val="0"/>
        <w:adjustRightInd w:val="0"/>
        <w:spacing w:after="0" w:line="240" w:lineRule="auto"/>
        <w:ind w:left="-6" w:right="94"/>
        <w:jc w:val="both"/>
        <w:rPr>
          <w:rFonts w:asciiTheme="minorHAnsi" w:hAnsiTheme="minorHAnsi" w:cstheme="minorHAnsi"/>
          <w:b/>
          <w:bCs/>
          <w:sz w:val="20"/>
          <w:szCs w:val="20"/>
        </w:rPr>
      </w:pPr>
      <w:r w:rsidRPr="00637BCD">
        <w:rPr>
          <w:rFonts w:asciiTheme="minorHAnsi" w:hAnsiTheme="minorHAnsi" w:cstheme="minorHAnsi"/>
          <w:b/>
          <w:bCs/>
          <w:spacing w:val="-1"/>
          <w:sz w:val="20"/>
          <w:szCs w:val="20"/>
        </w:rPr>
        <w:t>2. D</w:t>
      </w:r>
      <w:r w:rsidRPr="00637BCD">
        <w:rPr>
          <w:rFonts w:asciiTheme="minorHAnsi" w:hAnsiTheme="minorHAnsi" w:cstheme="minorHAnsi"/>
          <w:b/>
          <w:bCs/>
          <w:sz w:val="20"/>
          <w:szCs w:val="20"/>
        </w:rPr>
        <w:t>AS CONDIÇÕES PARA</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ART</w:t>
      </w:r>
      <w:r w:rsidRPr="00637BCD">
        <w:rPr>
          <w:rFonts w:asciiTheme="minorHAnsi" w:hAnsiTheme="minorHAnsi" w:cstheme="minorHAnsi"/>
          <w:b/>
          <w:bCs/>
          <w:sz w:val="20"/>
          <w:szCs w:val="20"/>
        </w:rPr>
        <w:t>IC</w:t>
      </w:r>
      <w:r w:rsidRPr="00637BCD">
        <w:rPr>
          <w:rFonts w:asciiTheme="minorHAnsi" w:hAnsiTheme="minorHAnsi" w:cstheme="minorHAnsi"/>
          <w:b/>
          <w:bCs/>
          <w:spacing w:val="-2"/>
          <w:sz w:val="20"/>
          <w:szCs w:val="20"/>
        </w:rPr>
        <w:t>I</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AÇÃ</w:t>
      </w:r>
      <w:r w:rsidRPr="00637BCD">
        <w:rPr>
          <w:rFonts w:asciiTheme="minorHAnsi" w:hAnsiTheme="minorHAnsi" w:cstheme="minorHAnsi"/>
          <w:b/>
          <w:bCs/>
          <w:sz w:val="20"/>
          <w:szCs w:val="20"/>
        </w:rPr>
        <w:t>O</w:t>
      </w:r>
    </w:p>
    <w:p w:rsidR="006C3CFE" w:rsidRPr="00637BCD" w:rsidRDefault="006C3CFE" w:rsidP="006C3CFE">
      <w:pPr>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2.1.</w:t>
      </w:r>
      <w:r w:rsidR="001F54A1">
        <w:rPr>
          <w:rFonts w:asciiTheme="minorHAnsi" w:hAnsiTheme="minorHAnsi" w:cstheme="minorHAnsi"/>
          <w:b/>
          <w:bCs/>
          <w:sz w:val="20"/>
          <w:szCs w:val="20"/>
        </w:rPr>
        <w:t xml:space="preserve"> </w:t>
      </w:r>
      <w:r w:rsidRPr="00637BCD">
        <w:rPr>
          <w:rFonts w:asciiTheme="minorHAnsi" w:hAnsiTheme="minorHAnsi" w:cstheme="minorHAns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D20BE9">
        <w:rPr>
          <w:rFonts w:asciiTheme="minorHAnsi" w:hAnsiTheme="minorHAnsi" w:cstheme="minorHAnsi"/>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6C3CFE" w:rsidRPr="00637BCD" w:rsidRDefault="006C3CFE" w:rsidP="006C3CFE">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2.2.</w:t>
      </w:r>
      <w:r w:rsidRPr="00637BCD">
        <w:rPr>
          <w:rFonts w:asciiTheme="minorHAnsi" w:hAnsiTheme="minorHAnsi" w:cstheme="minorHAnsi"/>
          <w:bCs/>
          <w:sz w:val="20"/>
          <w:szCs w:val="20"/>
        </w:rPr>
        <w:t xml:space="preserve"> O uso da senha de acesso pela</w:t>
      </w:r>
      <w:r w:rsidR="001F54A1">
        <w:rPr>
          <w:rFonts w:asciiTheme="minorHAnsi" w:hAnsiTheme="minorHAnsi" w:cstheme="minorHAnsi"/>
          <w:bCs/>
          <w:sz w:val="20"/>
          <w:szCs w:val="20"/>
        </w:rPr>
        <w:t xml:space="preserve"> </w:t>
      </w:r>
      <w:r w:rsidRPr="00637BCD">
        <w:rPr>
          <w:rFonts w:asciiTheme="minorHAnsi" w:hAnsiTheme="minorHAnsi" w:cstheme="minorHAnsi"/>
          <w:bCs/>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6C3CFE" w:rsidRPr="00637BCD" w:rsidRDefault="006C3CFE" w:rsidP="006C3CFE">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sz w:val="20"/>
          <w:szCs w:val="20"/>
        </w:rPr>
      </w:pPr>
      <w:r w:rsidRPr="00637BCD">
        <w:rPr>
          <w:rFonts w:asciiTheme="minorHAnsi" w:hAnsiTheme="minorHAnsi" w:cstheme="minorHAnsi"/>
          <w:b/>
          <w:bCs/>
          <w:sz w:val="20"/>
          <w:szCs w:val="20"/>
        </w:rPr>
        <w:t>2.3. Não poderão participar deste Pregão:</w:t>
      </w:r>
    </w:p>
    <w:p w:rsidR="006C3CFE" w:rsidRPr="00637BCD" w:rsidRDefault="006C3CFE" w:rsidP="006C3CF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2.3.1.</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suspensa</w:t>
      </w:r>
      <w:r w:rsidRPr="00637BCD">
        <w:rPr>
          <w:rFonts w:asciiTheme="minorHAnsi" w:hAnsiTheme="minorHAnsi" w:cstheme="minorHAnsi"/>
          <w:bCs/>
          <w:sz w:val="20"/>
          <w:szCs w:val="20"/>
        </w:rPr>
        <w:t xml:space="preserve"> de participar de licitação ou de contratar com a </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6C3CFE" w:rsidRPr="00637BCD" w:rsidRDefault="006C3CFE" w:rsidP="006C3CF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2.3.2.</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impedida</w:t>
      </w:r>
      <w:r w:rsidRPr="00637BCD">
        <w:rPr>
          <w:rFonts w:asciiTheme="minorHAnsi" w:hAnsiTheme="minorHAnsi" w:cstheme="minorHAnsi"/>
          <w:bCs/>
          <w:sz w:val="20"/>
          <w:szCs w:val="20"/>
        </w:rPr>
        <w:t xml:space="preserve"> de participar de licitação ou de contratar com a</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6C3CFE" w:rsidRPr="00637BCD" w:rsidRDefault="006C3CFE" w:rsidP="006C3CF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2.3.3.</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declarada</w:t>
      </w:r>
      <w:r w:rsidRPr="00637BCD">
        <w:rPr>
          <w:rFonts w:asciiTheme="minorHAnsi" w:hAnsiTheme="minorHAnsi" w:cstheme="minorHAnsi"/>
          <w:bCs/>
          <w:sz w:val="20"/>
          <w:szCs w:val="20"/>
        </w:rPr>
        <w:t xml:space="preserve"> inidônea para licitar ou contratar com a</w:t>
      </w:r>
      <w:r w:rsidR="001F54A1">
        <w:rPr>
          <w:rFonts w:asciiTheme="minorHAnsi" w:hAnsiTheme="minorHAnsi" w:cstheme="minorHAnsi"/>
          <w:bCs/>
          <w:sz w:val="20"/>
          <w:szCs w:val="20"/>
        </w:rPr>
        <w:t xml:space="preserve"> </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enquanto perdurarem os motivos determinantes da punição ou até que seja promovida sua reabilitação;</w:t>
      </w:r>
    </w:p>
    <w:p w:rsidR="006C3CFE" w:rsidRPr="00637BCD" w:rsidRDefault="006C3CFE" w:rsidP="006C3CF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2.3.4.</w:t>
      </w:r>
      <w:r w:rsidRPr="00637BCD">
        <w:rPr>
          <w:rFonts w:asciiTheme="minorHAnsi" w:hAnsiTheme="minorHAnsi" w:cstheme="minorHAnsi"/>
          <w:bCs/>
          <w:sz w:val="20"/>
          <w:szCs w:val="20"/>
        </w:rPr>
        <w:t xml:space="preserve"> Sociedade estrangeira não autorizada a funcionar no País;</w:t>
      </w:r>
    </w:p>
    <w:p w:rsidR="006C3CFE" w:rsidRPr="00637BCD" w:rsidRDefault="006C3CFE" w:rsidP="006C3CF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2.3.5.</w:t>
      </w:r>
      <w:r w:rsidRPr="00637BCD">
        <w:rPr>
          <w:rFonts w:asciiTheme="minorHAnsi" w:hAnsiTheme="minorHAnsi" w:cstheme="minorHAnsi"/>
          <w:bCs/>
          <w:sz w:val="20"/>
          <w:szCs w:val="20"/>
        </w:rPr>
        <w:t xml:space="preserve"> Empresa que seu ato de constituição e as respectivas alterações (estatuto, contrato social ou outro) não incluam o objeto deste Pregão;</w:t>
      </w:r>
    </w:p>
    <w:p w:rsidR="006C3CFE" w:rsidRPr="00637BCD" w:rsidRDefault="006C3CFE" w:rsidP="006C3CF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2.3.6.</w:t>
      </w:r>
      <w:r w:rsidRPr="00637BCD">
        <w:rPr>
          <w:rFonts w:asciiTheme="minorHAnsi" w:hAnsiTheme="minorHAnsi" w:cstheme="minorHAnsi"/>
          <w:bCs/>
          <w:sz w:val="20"/>
          <w:szCs w:val="20"/>
        </w:rPr>
        <w:t xml:space="preserve"> Empresa que se encontre em processo de dissolução, recuperação judicial, recuperação extrajudicial, falência, concordata, fusão, cisão ou incorporação;</w:t>
      </w:r>
    </w:p>
    <w:p w:rsidR="006C3CFE" w:rsidRPr="00637BCD" w:rsidRDefault="006C3CFE" w:rsidP="006C3CFE">
      <w:pPr>
        <w:widowControl w:val="0"/>
        <w:tabs>
          <w:tab w:val="left" w:pos="0"/>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2.3.7.</w:t>
      </w:r>
      <w:r w:rsidRPr="00637BCD">
        <w:rPr>
          <w:rFonts w:asciiTheme="minorHAnsi" w:hAnsiTheme="minorHAnsi" w:cs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C3CFE" w:rsidRPr="00637BCD" w:rsidRDefault="006C3CFE" w:rsidP="006C3CFE">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2.3.8.</w:t>
      </w:r>
      <w:r w:rsidRPr="00637BCD">
        <w:rPr>
          <w:rFonts w:asciiTheme="minorHAnsi" w:hAnsiTheme="minorHAnsi" w:cstheme="minorHAnsi"/>
          <w:bCs/>
          <w:sz w:val="20"/>
          <w:szCs w:val="20"/>
        </w:rPr>
        <w:t xml:space="preserve"> Consórcio de empresa, qualquer que seja sua forma de constituição.</w:t>
      </w:r>
    </w:p>
    <w:p w:rsidR="006C3CFE" w:rsidRPr="00637BCD" w:rsidRDefault="006C3CFE" w:rsidP="006C3CFE">
      <w:pPr>
        <w:widowControl w:val="0"/>
        <w:autoSpaceDE w:val="0"/>
        <w:autoSpaceDN w:val="0"/>
        <w:adjustRightInd w:val="0"/>
        <w:spacing w:after="12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2.3.9</w:t>
      </w:r>
      <w:r w:rsidRPr="00637BCD">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6C3CFE" w:rsidRPr="00637BCD" w:rsidRDefault="006C3CFE" w:rsidP="006C3CFE">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3. DO CREDENCIAMENTO E DA REPRESENTAÇÃO </w:t>
      </w:r>
    </w:p>
    <w:p w:rsidR="006C3CFE" w:rsidRPr="00637BCD" w:rsidRDefault="006C3CFE" w:rsidP="006C3CFE">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3.1.</w:t>
      </w:r>
      <w:r w:rsidRPr="00637BCD">
        <w:rPr>
          <w:rFonts w:asciiTheme="minorHAnsi" w:hAnsiTheme="minorHAnsi" w:cstheme="minorHAnsi"/>
          <w:sz w:val="20"/>
          <w:szCs w:val="20"/>
        </w:rPr>
        <w:t xml:space="preserve"> As Licitantes interessadas deverão proceder ao credenciamento antes da data marcada para início da sessão pública, via internet. </w:t>
      </w:r>
      <w:r w:rsidRPr="00637BCD">
        <w:rPr>
          <w:rFonts w:asciiTheme="minorHAnsi" w:hAnsiTheme="minorHAnsi" w:cstheme="minorHAnsi"/>
          <w:sz w:val="20"/>
          <w:szCs w:val="20"/>
        </w:rPr>
        <w:tab/>
      </w:r>
    </w:p>
    <w:p w:rsidR="006C3CFE" w:rsidRPr="00637BCD" w:rsidRDefault="006C3CFE" w:rsidP="006C3CFE">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3.2.</w:t>
      </w:r>
      <w:r w:rsidRPr="00637BCD">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Pr="00637BCD">
        <w:rPr>
          <w:rFonts w:asciiTheme="minorHAnsi" w:hAnsiTheme="minorHAnsi" w:cstheme="minorHAnsi"/>
          <w:b/>
          <w:bCs/>
          <w:spacing w:val="-1"/>
          <w:position w:val="-1"/>
          <w:sz w:val="20"/>
          <w:szCs w:val="20"/>
        </w:rPr>
        <w:t xml:space="preserve"> www.comprasgovernamentais.gov.br.</w:t>
      </w:r>
    </w:p>
    <w:p w:rsidR="006C3CFE" w:rsidRPr="00637BCD" w:rsidRDefault="006C3CFE" w:rsidP="006C3CFE">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3.3.</w:t>
      </w:r>
      <w:r w:rsidRPr="00637BCD">
        <w:rPr>
          <w:rFonts w:asciiTheme="minorHAnsi" w:hAnsiTheme="minorHAnsi" w:cs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lastRenderedPageBreak/>
        <w:t>3.4.</w:t>
      </w:r>
      <w:r w:rsidRPr="00637BCD">
        <w:rPr>
          <w:rFonts w:asciiTheme="minorHAnsi" w:hAnsiTheme="minorHAnsi" w:cstheme="minorHAnsi"/>
          <w:sz w:val="20"/>
          <w:szCs w:val="20"/>
        </w:rPr>
        <w:t xml:space="preserve"> A perda da senha ou a quebra de sigilo deverão ser comunicadas ao provedor do SISTEMA para imediato bloqueio de acesso.</w:t>
      </w:r>
    </w:p>
    <w:p w:rsidR="006C3CFE" w:rsidRDefault="006C3CFE" w:rsidP="006C3CFE">
      <w:pPr>
        <w:autoSpaceDE w:val="0"/>
        <w:autoSpaceDN w:val="0"/>
        <w:adjustRightInd w:val="0"/>
        <w:spacing w:after="0" w:line="240" w:lineRule="auto"/>
        <w:jc w:val="both"/>
        <w:rPr>
          <w:rFonts w:asciiTheme="minorHAnsi" w:hAnsiTheme="minorHAnsi" w:cstheme="minorHAnsi"/>
          <w:b/>
          <w:sz w:val="20"/>
          <w:szCs w:val="20"/>
        </w:rPr>
      </w:pPr>
    </w:p>
    <w:p w:rsidR="006C3CFE" w:rsidRPr="00637BCD" w:rsidRDefault="006C3CFE" w:rsidP="006C3CFE">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4. DA IMPUGNAÇÃO DO EDITAL E DOS ESCLARECIMENTOS </w:t>
      </w:r>
    </w:p>
    <w:p w:rsidR="006C3CFE" w:rsidRPr="00637BCD" w:rsidRDefault="006C3CFE" w:rsidP="006C3CFE">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4.1. Da impugnação: </w:t>
      </w:r>
    </w:p>
    <w:p w:rsidR="006C3CFE" w:rsidRPr="00637BCD" w:rsidRDefault="006C3CFE" w:rsidP="006C3CFE">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4.1.1.</w:t>
      </w:r>
      <w:r w:rsidRPr="00637BCD">
        <w:rPr>
          <w:rFonts w:asciiTheme="minorHAnsi" w:hAnsiTheme="minorHAnsi" w:cstheme="minorHAnsi"/>
          <w:sz w:val="20"/>
          <w:szCs w:val="20"/>
        </w:rPr>
        <w:t xml:space="preserve"> Até </w:t>
      </w:r>
      <w:proofErr w:type="gramStart"/>
      <w:r w:rsidRPr="00637BCD">
        <w:rPr>
          <w:rFonts w:asciiTheme="minorHAnsi" w:hAnsiTheme="minorHAnsi" w:cstheme="minorHAnsi"/>
          <w:sz w:val="20"/>
          <w:szCs w:val="20"/>
        </w:rPr>
        <w:t>2</w:t>
      </w:r>
      <w:proofErr w:type="gramEnd"/>
      <w:r w:rsidRPr="00637BCD">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00A93ECC" w:rsidRPr="00A93ECC">
          <w:rPr>
            <w:rStyle w:val="Hyperlink"/>
            <w:b/>
            <w:color w:val="auto"/>
            <w:sz w:val="20"/>
            <w:szCs w:val="20"/>
            <w:u w:val="none"/>
            <w:shd w:val="clear" w:color="auto" w:fill="FFFFFF"/>
          </w:rPr>
          <w:t>superintendencia.licitacao.to.gov.br</w:t>
        </w:r>
      </w:hyperlink>
      <w:r w:rsidR="00A93ECC" w:rsidRPr="000E2FDE">
        <w:rPr>
          <w:sz w:val="20"/>
          <w:szCs w:val="20"/>
          <w:shd w:val="clear" w:color="auto" w:fill="FFFFFF"/>
        </w:rPr>
        <w:t xml:space="preserve"> obrigatoriamente com cópia para </w:t>
      </w:r>
      <w:hyperlink r:id="rId11" w:history="1">
        <w:r w:rsidR="00A93ECC" w:rsidRPr="00A93ECC">
          <w:rPr>
            <w:rStyle w:val="Hyperlink"/>
            <w:b/>
            <w:color w:val="auto"/>
            <w:sz w:val="20"/>
            <w:szCs w:val="20"/>
            <w:u w:val="none"/>
            <w:shd w:val="clear" w:color="auto" w:fill="FFFFFF"/>
          </w:rPr>
          <w:t>cpl.saudeto@gmail.com</w:t>
        </w:r>
      </w:hyperlink>
      <w:r w:rsidR="00A93ECC">
        <w:rPr>
          <w:sz w:val="20"/>
          <w:szCs w:val="20"/>
          <w:shd w:val="clear" w:color="auto" w:fill="FFFFFF"/>
        </w:rPr>
        <w:t>. O solicitante</w:t>
      </w:r>
      <w:r w:rsidR="00A93ECC" w:rsidRPr="000E2FDE">
        <w:rPr>
          <w:sz w:val="20"/>
          <w:szCs w:val="20"/>
          <w:shd w:val="clear" w:color="auto" w:fill="FFFFFF"/>
        </w:rPr>
        <w:t xml:space="preserve"> deverá confirmar recebimento do e-mail através do telefone (63) 3218-3247.</w:t>
      </w:r>
    </w:p>
    <w:p w:rsidR="006C3CFE" w:rsidRPr="00637BCD" w:rsidRDefault="006C3CFE" w:rsidP="006C3CFE">
      <w:pPr>
        <w:autoSpaceDE w:val="0"/>
        <w:autoSpaceDN w:val="0"/>
        <w:adjustRightInd w:val="0"/>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4.1.2.</w:t>
      </w:r>
      <w:r w:rsidR="00D0744F">
        <w:rPr>
          <w:rFonts w:asciiTheme="minorHAnsi" w:hAnsiTheme="minorHAnsi" w:cstheme="minorHAnsi"/>
          <w:b/>
          <w:sz w:val="20"/>
          <w:szCs w:val="20"/>
        </w:rPr>
        <w:t xml:space="preserve"> </w:t>
      </w:r>
      <w:proofErr w:type="gramStart"/>
      <w:r w:rsidRPr="00637BCD">
        <w:rPr>
          <w:rFonts w:asciiTheme="minorHAnsi" w:hAnsiTheme="minorHAnsi" w:cstheme="minorHAnsi"/>
          <w:sz w:val="20"/>
          <w:szCs w:val="20"/>
        </w:rPr>
        <w:t>O(</w:t>
      </w:r>
      <w:proofErr w:type="gramEnd"/>
      <w:r w:rsidRPr="00637BCD">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6C3CFE" w:rsidRPr="00637BCD" w:rsidRDefault="006C3CFE" w:rsidP="006C3CFE">
      <w:pPr>
        <w:autoSpaceDE w:val="0"/>
        <w:autoSpaceDN w:val="0"/>
        <w:adjustRightInd w:val="0"/>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4.1.3.</w:t>
      </w:r>
      <w:r w:rsidRPr="00637BCD">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6C3CFE" w:rsidRPr="00637BCD" w:rsidRDefault="006C3CFE" w:rsidP="006C3CFE">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4.2. Do pedido de esclarecimentos:</w:t>
      </w:r>
    </w:p>
    <w:p w:rsidR="006C3CFE" w:rsidRPr="00A93ECC" w:rsidRDefault="006C3CFE" w:rsidP="006C3CFE">
      <w:pPr>
        <w:autoSpaceDE w:val="0"/>
        <w:autoSpaceDN w:val="0"/>
        <w:adjustRightInd w:val="0"/>
        <w:spacing w:after="0" w:line="240" w:lineRule="auto"/>
        <w:jc w:val="both"/>
        <w:rPr>
          <w:b/>
          <w:sz w:val="20"/>
          <w:szCs w:val="20"/>
        </w:rPr>
      </w:pPr>
      <w:r w:rsidRPr="00637BCD">
        <w:rPr>
          <w:rFonts w:asciiTheme="minorHAnsi" w:hAnsiTheme="minorHAnsi" w:cstheme="minorHAnsi"/>
          <w:b/>
          <w:sz w:val="20"/>
          <w:szCs w:val="20"/>
        </w:rPr>
        <w:t>4.2.1.</w:t>
      </w:r>
      <w:r w:rsidRPr="00637BCD">
        <w:rPr>
          <w:rFonts w:asciiTheme="minorHAnsi" w:hAnsiTheme="minorHAnsi" w:cstheme="minorHAnsi"/>
          <w:sz w:val="20"/>
          <w:szCs w:val="20"/>
        </w:rPr>
        <w:t xml:space="preserve"> Até </w:t>
      </w:r>
      <w:proofErr w:type="gramStart"/>
      <w:r w:rsidRPr="00637BCD">
        <w:rPr>
          <w:rFonts w:asciiTheme="minorHAnsi" w:hAnsiTheme="minorHAnsi" w:cstheme="minorHAnsi"/>
          <w:sz w:val="20"/>
          <w:szCs w:val="20"/>
        </w:rPr>
        <w:t>3</w:t>
      </w:r>
      <w:proofErr w:type="gramEnd"/>
      <w:r w:rsidRPr="00637BCD">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00A93ECC" w:rsidRPr="00A93ECC">
          <w:rPr>
            <w:rStyle w:val="Hyperlink"/>
            <w:b/>
            <w:color w:val="auto"/>
            <w:sz w:val="20"/>
            <w:szCs w:val="20"/>
            <w:u w:val="none"/>
            <w:shd w:val="clear" w:color="auto" w:fill="FFFFFF"/>
          </w:rPr>
          <w:t>superintendencia.licitacao.to.gov.br</w:t>
        </w:r>
      </w:hyperlink>
      <w:r w:rsidR="00A93ECC" w:rsidRPr="000E2FDE">
        <w:rPr>
          <w:sz w:val="20"/>
          <w:szCs w:val="20"/>
          <w:shd w:val="clear" w:color="auto" w:fill="FFFFFF"/>
        </w:rPr>
        <w:t xml:space="preserve"> obrigatoriamente com cópia para </w:t>
      </w:r>
      <w:hyperlink r:id="rId13" w:history="1">
        <w:r w:rsidR="00A93ECC" w:rsidRPr="00A93ECC">
          <w:rPr>
            <w:rStyle w:val="Hyperlink"/>
            <w:b/>
            <w:color w:val="auto"/>
            <w:sz w:val="20"/>
            <w:szCs w:val="20"/>
            <w:u w:val="none"/>
            <w:shd w:val="clear" w:color="auto" w:fill="FFFFFF"/>
          </w:rPr>
          <w:t>cpl.saudeto@gmail.com</w:t>
        </w:r>
      </w:hyperlink>
      <w:r w:rsidR="00A93ECC">
        <w:rPr>
          <w:sz w:val="20"/>
          <w:szCs w:val="20"/>
          <w:shd w:val="clear" w:color="auto" w:fill="FFFFFF"/>
        </w:rPr>
        <w:t>. O solicitante</w:t>
      </w:r>
      <w:r w:rsidR="00A93ECC" w:rsidRPr="000E2FDE">
        <w:rPr>
          <w:sz w:val="20"/>
          <w:szCs w:val="20"/>
          <w:shd w:val="clear" w:color="auto" w:fill="FFFFFF"/>
        </w:rPr>
        <w:t xml:space="preserve"> deverá confirmar recebimento do e-mail através do telefone (63) 3218-3247.</w:t>
      </w:r>
    </w:p>
    <w:p w:rsidR="006C3CFE" w:rsidRPr="00637BCD" w:rsidRDefault="006C3CFE" w:rsidP="006C3CFE">
      <w:pPr>
        <w:spacing w:after="120" w:line="240" w:lineRule="auto"/>
        <w:jc w:val="both"/>
        <w:rPr>
          <w:rFonts w:asciiTheme="minorHAnsi" w:hAnsiTheme="minorHAnsi" w:cstheme="minorHAnsi"/>
          <w:b/>
          <w:bCs/>
          <w:sz w:val="20"/>
          <w:szCs w:val="20"/>
        </w:rPr>
      </w:pPr>
      <w:r w:rsidRPr="00637BCD">
        <w:rPr>
          <w:rFonts w:asciiTheme="minorHAnsi" w:hAnsiTheme="minorHAnsi" w:cstheme="minorHAnsi"/>
          <w:b/>
          <w:sz w:val="20"/>
          <w:szCs w:val="20"/>
        </w:rPr>
        <w:t>4.3.</w:t>
      </w:r>
      <w:r w:rsidRPr="00637BCD">
        <w:rPr>
          <w:rFonts w:asciiTheme="minorHAnsi" w:hAnsiTheme="minorHAnsi" w:cstheme="minorHAnsi"/>
          <w:sz w:val="20"/>
          <w:szCs w:val="20"/>
        </w:rPr>
        <w:t xml:space="preserve"> As respostas às impugnações e aos esclarecimentos solicitados serão disponibilizadas no e-mail indicado pela Licitante, podendo ainda, ser disponibilizado no portal eletrônico</w:t>
      </w:r>
      <w:r w:rsidR="00D0744F">
        <w:rPr>
          <w:rFonts w:asciiTheme="minorHAnsi" w:hAnsiTheme="minorHAnsi" w:cstheme="minorHAnsi"/>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 xml:space="preserve"> ficando acessível a todas as demais Licitantes para obtenção das informações prestadas </w:t>
      </w:r>
      <w:proofErr w:type="gramStart"/>
      <w:r w:rsidRPr="00637BCD">
        <w:rPr>
          <w:rFonts w:asciiTheme="minorHAnsi" w:hAnsiTheme="minorHAnsi" w:cstheme="minorHAnsi"/>
          <w:sz w:val="20"/>
          <w:szCs w:val="20"/>
        </w:rPr>
        <w:t>pelo(</w:t>
      </w:r>
      <w:proofErr w:type="gramEnd"/>
      <w:r w:rsidRPr="00637BCD">
        <w:rPr>
          <w:rFonts w:asciiTheme="minorHAnsi" w:hAnsiTheme="minorHAnsi" w:cstheme="minorHAnsi"/>
          <w:sz w:val="20"/>
          <w:szCs w:val="20"/>
        </w:rPr>
        <w:t>a) Pregoeiro(a).</w:t>
      </w:r>
    </w:p>
    <w:p w:rsidR="006C3CFE" w:rsidRPr="00637BCD" w:rsidRDefault="006C3CFE" w:rsidP="006C3CFE">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 DO ENVIO DAS PROPOSTAS </w:t>
      </w:r>
    </w:p>
    <w:p w:rsidR="006C3CFE" w:rsidRPr="00637BCD" w:rsidRDefault="006C3CFE" w:rsidP="006C3CFE">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5.1. </w:t>
      </w:r>
      <w:r w:rsidRPr="00637BCD">
        <w:rPr>
          <w:rFonts w:asciiTheme="minorHAnsi" w:hAnsiTheme="minorHAnsi" w:cstheme="minorHAnsi"/>
          <w:bCs/>
          <w:sz w:val="20"/>
          <w:szCs w:val="20"/>
        </w:rPr>
        <w:t xml:space="preserve">A Licitante deverá encaminhar proposta, exclusivamente por meio do SISTEMA eletrônico, até a data e </w:t>
      </w:r>
      <w:proofErr w:type="gramStart"/>
      <w:r w:rsidRPr="00637BCD">
        <w:rPr>
          <w:rFonts w:asciiTheme="minorHAnsi" w:hAnsiTheme="minorHAnsi" w:cstheme="minorHAnsi"/>
          <w:bCs/>
          <w:sz w:val="20"/>
          <w:szCs w:val="20"/>
        </w:rPr>
        <w:t>horário marcados</w:t>
      </w:r>
      <w:proofErr w:type="gramEnd"/>
      <w:r w:rsidRPr="00637BCD">
        <w:rPr>
          <w:rFonts w:asciiTheme="minorHAnsi" w:hAnsiTheme="minorHAnsi" w:cstheme="minorHAnsi"/>
          <w:bCs/>
          <w:sz w:val="20"/>
          <w:szCs w:val="20"/>
        </w:rPr>
        <w:t xml:space="preserve"> para abertura da sessão, quando então encerrar-se-á, automaticamente, a fase de recebimento de propostas.</w:t>
      </w:r>
    </w:p>
    <w:p w:rsidR="006C3CFE" w:rsidRPr="00637BCD" w:rsidRDefault="006C3CFE" w:rsidP="006C3CFE">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5.2.</w:t>
      </w:r>
      <w:r w:rsidR="00A93ECC">
        <w:rPr>
          <w:rFonts w:asciiTheme="minorHAnsi" w:hAnsiTheme="minorHAnsi" w:cstheme="minorHAnsi"/>
          <w:b/>
          <w:bCs/>
          <w:sz w:val="20"/>
          <w:szCs w:val="20"/>
        </w:rPr>
        <w:t xml:space="preserve"> </w:t>
      </w:r>
      <w:r w:rsidRPr="00637BCD">
        <w:rPr>
          <w:rFonts w:asciiTheme="minorHAnsi" w:hAnsiTheme="minorHAnsi" w:cstheme="minorHAnsi"/>
          <w:bCs/>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6C3CFE" w:rsidRPr="00637BCD" w:rsidRDefault="006C3CFE" w:rsidP="006C3CFE">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5.3.</w:t>
      </w:r>
      <w:r w:rsidRPr="00637BCD">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5.4.</w:t>
      </w:r>
      <w:r w:rsidRPr="00637BCD">
        <w:rPr>
          <w:rFonts w:asciiTheme="minorHAnsi" w:hAnsiTheme="minorHAnsi" w:cstheme="minorHAnsi"/>
          <w:bCs/>
          <w:sz w:val="20"/>
          <w:szCs w:val="20"/>
        </w:rPr>
        <w:t xml:space="preserve"> As propostas ficarão disponíveis no SISTEMA eletrônico, entretanto, até a abertura da sessão, aLicitante poderá retirar ou substituir a proposta anteriormente encaminhada.</w:t>
      </w:r>
    </w:p>
    <w:p w:rsidR="006C3CFE" w:rsidRPr="00637BCD" w:rsidRDefault="006C3CFE" w:rsidP="006C3CFE">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5.5. </w:t>
      </w:r>
      <w:r w:rsidRPr="00637BCD">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6C3CFE" w:rsidRPr="00637BCD" w:rsidRDefault="006C3CFE" w:rsidP="006C3CFE">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5.6. </w:t>
      </w:r>
      <w:r w:rsidRPr="00637BCD">
        <w:rPr>
          <w:rFonts w:asciiTheme="minorHAnsi" w:hAnsiTheme="minorHAnsi" w:cstheme="minorHAnsi"/>
          <w:bCs/>
          <w:sz w:val="20"/>
          <w:szCs w:val="20"/>
        </w:rPr>
        <w:t xml:space="preserve">A Licitante deverá declarar, em campo próprio do Sistema, </w:t>
      </w:r>
      <w:proofErr w:type="gramStart"/>
      <w:r w:rsidRPr="00637BCD">
        <w:rPr>
          <w:rFonts w:asciiTheme="minorHAnsi" w:hAnsiTheme="minorHAnsi" w:cstheme="minorHAnsi"/>
          <w:bCs/>
          <w:sz w:val="20"/>
          <w:szCs w:val="20"/>
        </w:rPr>
        <w:t>sob pena</w:t>
      </w:r>
      <w:proofErr w:type="gramEnd"/>
      <w:r w:rsidRPr="00637BCD">
        <w:rPr>
          <w:rFonts w:asciiTheme="minorHAnsi" w:hAnsiTheme="minorHAnsi" w:cstheme="minorHAnsi"/>
          <w:bCs/>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5.7. </w:t>
      </w:r>
      <w:r w:rsidRPr="00637BCD">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6C3CFE" w:rsidRDefault="006C3CFE" w:rsidP="006C3CFE">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p>
    <w:p w:rsidR="006C3CFE" w:rsidRPr="00637BCD" w:rsidRDefault="006C3CFE" w:rsidP="006C3CFE">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6. DA SESSÃO PÚBLICA </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6.1.</w:t>
      </w:r>
      <w:r w:rsidRPr="00637BCD">
        <w:rPr>
          <w:rFonts w:asciiTheme="minorHAnsi" w:hAnsiTheme="minorHAnsi" w:cstheme="minorHAnsi"/>
          <w:bCs/>
          <w:sz w:val="20"/>
          <w:szCs w:val="20"/>
        </w:rPr>
        <w:t xml:space="preserve"> A abertura da sessão pública deste Pregão, conduzida pelo</w:t>
      </w:r>
      <w:r w:rsidR="00B07107">
        <w:rPr>
          <w:rFonts w:asciiTheme="minorHAnsi" w:hAnsiTheme="minorHAnsi" w:cstheme="minorHAnsi"/>
          <w:bCs/>
          <w:sz w:val="20"/>
          <w:szCs w:val="20"/>
        </w:rPr>
        <w:t xml:space="preserve"> </w:t>
      </w:r>
      <w:r w:rsidRPr="00637BCD">
        <w:rPr>
          <w:rFonts w:asciiTheme="minorHAnsi" w:hAnsiTheme="minorHAnsi" w:cstheme="minorHAnsi"/>
          <w:bCs/>
          <w:sz w:val="20"/>
          <w:szCs w:val="20"/>
        </w:rPr>
        <w:t>(a) Pregoeiro</w:t>
      </w:r>
      <w:r w:rsidR="00B07107">
        <w:rPr>
          <w:rFonts w:asciiTheme="minorHAnsi" w:hAnsiTheme="minorHAnsi" w:cstheme="minorHAnsi"/>
          <w:bCs/>
          <w:sz w:val="20"/>
          <w:szCs w:val="20"/>
        </w:rPr>
        <w:t xml:space="preserve"> </w:t>
      </w:r>
      <w:r w:rsidRPr="00637BCD">
        <w:rPr>
          <w:rFonts w:asciiTheme="minorHAnsi" w:hAnsiTheme="minorHAnsi" w:cstheme="minorHAnsi"/>
          <w:bCs/>
          <w:sz w:val="20"/>
          <w:szCs w:val="20"/>
        </w:rPr>
        <w:t xml:space="preserve">(a), ocorrerá na data e na hora indicadas no preâmbulo deste Edital, no portal eletrônico </w:t>
      </w:r>
      <w:hyperlink w:history="1">
        <w:r w:rsidRPr="005E5B38">
          <w:rPr>
            <w:rStyle w:val="Hyperlink"/>
            <w:rFonts w:asciiTheme="minorHAnsi" w:hAnsiTheme="minorHAnsi" w:cstheme="minorHAnsi"/>
            <w:b/>
            <w:bCs/>
            <w:color w:val="auto"/>
            <w:spacing w:val="-1"/>
            <w:position w:val="-1"/>
            <w:sz w:val="20"/>
            <w:szCs w:val="20"/>
          </w:rPr>
          <w:t>www.comprasgovernamentais.gov.br.</w:t>
        </w:r>
      </w:hyperlink>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6.2.</w:t>
      </w:r>
      <w:r w:rsidRPr="00637BCD">
        <w:rPr>
          <w:rFonts w:asciiTheme="minorHAnsi" w:hAnsiTheme="minorHAnsi" w:cstheme="minorHAnsi"/>
          <w:bCs/>
          <w:sz w:val="20"/>
          <w:szCs w:val="20"/>
        </w:rPr>
        <w:t xml:space="preserve"> Durante a sessão pública, a comunicação entre o</w:t>
      </w:r>
      <w:r w:rsidR="00B07107">
        <w:rPr>
          <w:rFonts w:asciiTheme="minorHAnsi" w:hAnsiTheme="minorHAnsi" w:cstheme="minorHAnsi"/>
          <w:bCs/>
          <w:sz w:val="20"/>
          <w:szCs w:val="20"/>
        </w:rPr>
        <w:t xml:space="preserve"> </w:t>
      </w:r>
      <w:r w:rsidRPr="00637BCD">
        <w:rPr>
          <w:rFonts w:asciiTheme="minorHAnsi" w:hAnsiTheme="minorHAnsi" w:cstheme="minorHAnsi"/>
          <w:bCs/>
          <w:sz w:val="20"/>
          <w:szCs w:val="20"/>
        </w:rPr>
        <w:t xml:space="preserve">(a) </w:t>
      </w:r>
      <w:proofErr w:type="gramStart"/>
      <w:r w:rsidRPr="00637BCD">
        <w:rPr>
          <w:rFonts w:asciiTheme="minorHAnsi" w:hAnsiTheme="minorHAnsi" w:cstheme="minorHAnsi"/>
          <w:bCs/>
          <w:sz w:val="20"/>
          <w:szCs w:val="20"/>
        </w:rPr>
        <w:t>Pregoeiro(</w:t>
      </w:r>
      <w:proofErr w:type="gramEnd"/>
      <w:r w:rsidRPr="00637BCD">
        <w:rPr>
          <w:rFonts w:asciiTheme="minorHAnsi" w:hAnsiTheme="minorHAnsi" w:cstheme="minorHAnsi"/>
          <w:bCs/>
          <w:sz w:val="20"/>
          <w:szCs w:val="20"/>
        </w:rPr>
        <w:t>a) e as Licitantes ocorrerá exclusivamente mediante troca de mensagens, em campo próprio do SISTEMA eletrônico.</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6.3.</w:t>
      </w:r>
      <w:r w:rsidRPr="00637BCD">
        <w:rPr>
          <w:rFonts w:asciiTheme="minorHAnsi" w:hAnsiTheme="minorHAnsi" w:cstheme="minorHAnsi"/>
          <w:bCs/>
          <w:sz w:val="20"/>
          <w:szCs w:val="20"/>
        </w:rPr>
        <w:t xml:space="preserve"> Cabe a Licitante acompanhar as operações no SISTEMA eletrônico durante a sessão pública do Pregão, </w:t>
      </w:r>
      <w:r w:rsidRPr="00637BCD">
        <w:rPr>
          <w:rFonts w:asciiTheme="minorHAnsi" w:hAnsiTheme="minorHAnsi" w:cstheme="minorHAnsi"/>
          <w:bCs/>
          <w:sz w:val="20"/>
          <w:szCs w:val="20"/>
        </w:rPr>
        <w:lastRenderedPageBreak/>
        <w:t xml:space="preserve">ficando responsável pelo ônus decorrente da perda de negócios diante da inobservância de qualquer mensagem emitida pelo SISTEMA,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ou de sua desconexão.</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6.4.</w:t>
      </w:r>
      <w:r w:rsidRPr="00637BCD">
        <w:rPr>
          <w:rFonts w:asciiTheme="minorHAnsi" w:hAnsiTheme="minorHAnsi" w:cstheme="minorHAnsi"/>
          <w:bCs/>
          <w:sz w:val="20"/>
          <w:szCs w:val="20"/>
        </w:rPr>
        <w:t xml:space="preserve"> A sessão poderá ser reagendada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sempre que se fizer necessário, devendo a Licitante fazer os acompanhamentos devidos.</w:t>
      </w:r>
    </w:p>
    <w:p w:rsidR="006C3CFE"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7. DA CLASSIFICAÇÃO DAS PROPOSTAS</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7.1.</w:t>
      </w:r>
      <w:r w:rsidR="001F54A1">
        <w:rPr>
          <w:rFonts w:asciiTheme="minorHAnsi" w:hAnsiTheme="minorHAnsi" w:cstheme="minorHAnsi"/>
          <w:b/>
          <w:bCs/>
          <w:sz w:val="20"/>
          <w:szCs w:val="20"/>
        </w:rPr>
        <w:t xml:space="preserv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verificará as propostas apresentadas, sendo que somente as consideradas classificadas participarão da fase de lances.</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7.2.</w:t>
      </w:r>
      <w:r w:rsidR="001F54A1">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Serão desclassificadas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motivadamente, as propostas:</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a)</w:t>
      </w:r>
      <w:r w:rsidR="001F54A1">
        <w:rPr>
          <w:rFonts w:asciiTheme="minorHAnsi" w:hAnsiTheme="minorHAnsi" w:cstheme="minorHAnsi"/>
          <w:bCs/>
          <w:sz w:val="20"/>
          <w:szCs w:val="20"/>
        </w:rPr>
        <w:t xml:space="preserve"> </w:t>
      </w:r>
      <w:r w:rsidRPr="00637BCD">
        <w:rPr>
          <w:rFonts w:asciiTheme="minorHAnsi" w:hAnsiTheme="minorHAnsi" w:cstheme="minorHAnsi"/>
          <w:bCs/>
          <w:sz w:val="20"/>
          <w:szCs w:val="20"/>
        </w:rPr>
        <w:t>Que não estejam em conformidade com os requisitos estabelecidos neste Edital;</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b) Que não contenham a descrição do serviço ofertado;</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Cs/>
          <w:sz w:val="20"/>
          <w:szCs w:val="20"/>
        </w:rPr>
        <w:t>c) Que se identificar no SISTEMA, sendo que somente será considerada como identificação, a descrição do CNPJ ou da Razão Social completa daLicitante.</w:t>
      </w:r>
    </w:p>
    <w:p w:rsidR="006C3CFE"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8. DA FORMULAÇÃO DE LANCES </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w:t>
      </w:r>
      <w:r w:rsidRPr="00637BCD">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8.2.</w:t>
      </w:r>
      <w:r w:rsidR="001F54A1">
        <w:rPr>
          <w:rFonts w:asciiTheme="minorHAnsi" w:hAnsiTheme="minorHAnsi" w:cstheme="minorHAnsi"/>
          <w:b/>
          <w:bCs/>
          <w:sz w:val="20"/>
          <w:szCs w:val="20"/>
        </w:rPr>
        <w:t xml:space="preserve"> </w:t>
      </w:r>
      <w:r w:rsidRPr="00637BCD">
        <w:rPr>
          <w:rFonts w:asciiTheme="minorHAnsi" w:hAnsiTheme="minorHAnsi" w:cstheme="minorHAnsi"/>
          <w:bCs/>
          <w:sz w:val="20"/>
          <w:szCs w:val="20"/>
        </w:rPr>
        <w:t>A</w:t>
      </w:r>
      <w:r w:rsidR="001F54A1">
        <w:rPr>
          <w:rFonts w:asciiTheme="minorHAnsi" w:hAnsiTheme="minorHAnsi" w:cstheme="minorHAnsi"/>
          <w:bCs/>
          <w:sz w:val="20"/>
          <w:szCs w:val="20"/>
        </w:rPr>
        <w:t xml:space="preserve"> </w:t>
      </w:r>
      <w:r w:rsidRPr="00637BCD">
        <w:rPr>
          <w:rFonts w:asciiTheme="minorHAnsi" w:hAnsiTheme="minorHAnsi" w:cstheme="minorHAnsi"/>
          <w:bCs/>
          <w:sz w:val="20"/>
          <w:szCs w:val="20"/>
        </w:rPr>
        <w:t>Licitante somente poderá oferecer lance inferior ao último por ela ofertado e registrado no SISTEMA.</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8.3.</w:t>
      </w:r>
      <w:r w:rsidRPr="00637BCD">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8.4.</w:t>
      </w:r>
      <w:r w:rsidRPr="00637BCD">
        <w:rPr>
          <w:rFonts w:asciiTheme="minorHAnsi" w:hAnsiTheme="minorHAnsi" w:cstheme="minorHAnsi"/>
          <w:bCs/>
          <w:sz w:val="20"/>
          <w:szCs w:val="20"/>
        </w:rPr>
        <w:t xml:space="preserve"> Em caso de empate, prevalecerá o lance recebido e registrado primeiro.</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8.5.</w:t>
      </w:r>
      <w:r w:rsidRPr="00637BCD">
        <w:rPr>
          <w:rFonts w:asciiTheme="minorHAnsi" w:hAnsiTheme="minorHAnsi" w:cs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8.6.</w:t>
      </w:r>
      <w:r w:rsidRPr="00637BCD">
        <w:rPr>
          <w:rFonts w:asciiTheme="minorHAnsi" w:hAnsiTheme="minorHAnsi" w:cstheme="minorHAnsi"/>
          <w:bCs/>
          <w:sz w:val="20"/>
          <w:szCs w:val="20"/>
        </w:rPr>
        <w:t xml:space="preserve"> Durante a fase de lances,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poderá excluir, justificadamente, lance cujo valor seja manifestamente inexequível.</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8.7.</w:t>
      </w:r>
      <w:r w:rsidRPr="00637BCD">
        <w:rPr>
          <w:rFonts w:asciiTheme="minorHAnsi" w:hAnsiTheme="minorHAnsi" w:cstheme="minorHAnsi"/>
          <w:bCs/>
          <w:sz w:val="20"/>
          <w:szCs w:val="20"/>
        </w:rPr>
        <w:t xml:space="preserve"> Se ocorrer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8.8.</w:t>
      </w:r>
      <w:r w:rsidR="00FC756E">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No caso de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persistir por tempo superior a 10 (dez) minutos, a sessão do Pregão será suspensa automaticamente e terá reinício somente após comunicação expressa as participantes no portal eletrônico</w:t>
      </w:r>
      <w:r w:rsidR="001F54A1">
        <w:rPr>
          <w:rFonts w:asciiTheme="minorHAnsi" w:hAnsiTheme="minorHAnsi" w:cstheme="minorHAnsi"/>
          <w:bCs/>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8.9.</w:t>
      </w:r>
      <w:r w:rsidRPr="00637BCD">
        <w:rPr>
          <w:rFonts w:asciiTheme="minorHAnsi" w:hAnsiTheme="minorHAnsi" w:cstheme="minorHAnsi"/>
          <w:bCs/>
          <w:sz w:val="20"/>
          <w:szCs w:val="20"/>
        </w:rPr>
        <w:t xml:space="preserve"> O encerramento da etapa de lances será decidido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que informará, com antecedência de 01 (um) a 60 (sessenta) minutos, o prazo para início do </w:t>
      </w:r>
      <w:r w:rsidRPr="00637BCD">
        <w:rPr>
          <w:rFonts w:asciiTheme="minorHAnsi" w:hAnsiTheme="minorHAnsi" w:cstheme="minorHAnsi"/>
          <w:b/>
          <w:bCs/>
          <w:sz w:val="20"/>
          <w:szCs w:val="20"/>
        </w:rPr>
        <w:t>tempo de iminência</w:t>
      </w:r>
      <w:r w:rsidRPr="00637BCD">
        <w:rPr>
          <w:rFonts w:asciiTheme="minorHAnsi" w:hAnsiTheme="minorHAnsi" w:cstheme="minorHAnsi"/>
          <w:bCs/>
          <w:sz w:val="20"/>
          <w:szCs w:val="20"/>
        </w:rPr>
        <w:t>.</w:t>
      </w:r>
    </w:p>
    <w:p w:rsidR="006C3CFE" w:rsidRPr="00637BCD" w:rsidRDefault="006C3CFE" w:rsidP="006C3CFE">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8.10.</w:t>
      </w:r>
      <w:r w:rsidRPr="00637BCD">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6C3CFE" w:rsidRDefault="006C3CFE" w:rsidP="006C3CFE">
      <w:pPr>
        <w:widowControl w:val="0"/>
        <w:autoSpaceDE w:val="0"/>
        <w:autoSpaceDN w:val="0"/>
        <w:adjustRightInd w:val="0"/>
        <w:spacing w:after="0" w:line="240" w:lineRule="auto"/>
        <w:jc w:val="both"/>
        <w:rPr>
          <w:b/>
          <w:bCs/>
          <w:color w:val="000000"/>
          <w:sz w:val="20"/>
          <w:szCs w:val="20"/>
        </w:rPr>
      </w:pPr>
    </w:p>
    <w:p w:rsidR="006C3CFE" w:rsidRPr="00FC47D3" w:rsidRDefault="006C3CFE" w:rsidP="006C3CFE">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6C3CFE" w:rsidRPr="00FC47D3" w:rsidRDefault="006C3CFE" w:rsidP="006C3CF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6C3CFE" w:rsidRPr="00FC47D3" w:rsidRDefault="006C3CFE" w:rsidP="006C3CF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6C3CFE" w:rsidRPr="00FC47D3" w:rsidRDefault="006C3CFE" w:rsidP="006C3CF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6C3CFE" w:rsidRPr="00FC47D3" w:rsidRDefault="006C3CFE" w:rsidP="006C3CFE">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6C3CFE" w:rsidRPr="00FC47D3" w:rsidRDefault="006C3CFE" w:rsidP="006C3CF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EC7E9E" w:rsidRDefault="006C3CFE" w:rsidP="00EC7E9E">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w:t>
      </w:r>
      <w:r w:rsidR="00EC7E9E" w:rsidRPr="00FC47D3">
        <w:rPr>
          <w:bCs/>
          <w:color w:val="000000"/>
          <w:sz w:val="20"/>
          <w:szCs w:val="20"/>
        </w:rPr>
        <w:t>Na hipótese de não contratação nos termos previstos nesta condição, o procedimento licitatório prossegue com os demais Licitantes.</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4"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1F54A1">
        <w:rPr>
          <w:bCs/>
          <w:color w:val="000000"/>
          <w:sz w:val="20"/>
          <w:szCs w:val="20"/>
        </w:rPr>
        <w:t>4</w:t>
      </w:r>
      <w:r w:rsidRPr="009F266E">
        <w:rPr>
          <w:bCs/>
          <w:color w:val="000000"/>
          <w:sz w:val="20"/>
          <w:szCs w:val="20"/>
        </w:rPr>
        <w:t>.</w:t>
      </w:r>
      <w:r w:rsidR="001F54A1">
        <w:rPr>
          <w:bCs/>
          <w:color w:val="000000"/>
          <w:sz w:val="20"/>
          <w:szCs w:val="20"/>
        </w:rPr>
        <w:t>8</w:t>
      </w:r>
      <w:r w:rsidRPr="009F266E">
        <w:rPr>
          <w:bCs/>
          <w:color w:val="000000"/>
          <w:sz w:val="20"/>
          <w:szCs w:val="20"/>
        </w:rPr>
        <w:t>00.000,00 (</w:t>
      </w:r>
      <w:r w:rsidR="001F54A1">
        <w:rPr>
          <w:bCs/>
          <w:color w:val="000000"/>
          <w:sz w:val="20"/>
          <w:szCs w:val="20"/>
        </w:rPr>
        <w:t>quatro</w:t>
      </w:r>
      <w:r w:rsidRPr="009F266E">
        <w:rPr>
          <w:bCs/>
          <w:color w:val="000000"/>
          <w:sz w:val="20"/>
          <w:szCs w:val="20"/>
        </w:rPr>
        <w:t xml:space="preserve"> milhões e </w:t>
      </w:r>
      <w:r w:rsidR="001F54A1">
        <w:rPr>
          <w:bCs/>
          <w:color w:val="000000"/>
          <w:sz w:val="20"/>
          <w:szCs w:val="20"/>
        </w:rPr>
        <w:t>oito</w:t>
      </w:r>
      <w:r w:rsidRPr="009F266E">
        <w:rPr>
          <w:bCs/>
          <w:color w:val="000000"/>
          <w:sz w:val="20"/>
          <w:szCs w:val="20"/>
        </w:rPr>
        <w:t>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1F54A1">
        <w:rPr>
          <w:b/>
          <w:bCs/>
          <w:color w:val="000000"/>
          <w:sz w:val="20"/>
          <w:szCs w:val="20"/>
        </w:rPr>
        <w:t xml:space="preserve"> </w:t>
      </w:r>
      <w:r w:rsidRPr="009F266E">
        <w:rPr>
          <w:bCs/>
          <w:color w:val="000000"/>
          <w:sz w:val="20"/>
          <w:szCs w:val="20"/>
        </w:rPr>
        <w:t xml:space="preserve">A sociedade cooperativa com receita bruta igual ou inferior a R$ </w:t>
      </w:r>
      <w:r w:rsidR="001F54A1">
        <w:rPr>
          <w:bCs/>
          <w:color w:val="000000"/>
          <w:sz w:val="20"/>
          <w:szCs w:val="20"/>
        </w:rPr>
        <w:t>4</w:t>
      </w:r>
      <w:r w:rsidRPr="009F266E">
        <w:rPr>
          <w:bCs/>
          <w:color w:val="000000"/>
          <w:sz w:val="20"/>
          <w:szCs w:val="20"/>
        </w:rPr>
        <w:t>.</w:t>
      </w:r>
      <w:r w:rsidR="001F54A1">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1F54A1">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FC756E"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FC756E"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FC756E"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6E5F54">
        <w:rPr>
          <w:bCs/>
          <w:color w:val="000000" w:themeColor="text1"/>
          <w:sz w:val="20"/>
          <w:szCs w:val="20"/>
        </w:rPr>
        <w:t>4</w:t>
      </w:r>
      <w:r w:rsidR="00C95C50" w:rsidRPr="005C59C5">
        <w:rPr>
          <w:bCs/>
          <w:color w:val="000000" w:themeColor="text1"/>
          <w:sz w:val="20"/>
          <w:szCs w:val="20"/>
        </w:rPr>
        <w:t>.3.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C7E9E">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C7E9E">
        <w:rPr>
          <w:b/>
          <w:bCs/>
          <w:color w:val="000000"/>
          <w:sz w:val="20"/>
          <w:szCs w:val="20"/>
        </w:rPr>
        <w:t>1</w:t>
      </w:r>
      <w:r w:rsidR="0088262D" w:rsidRPr="00FC47D3">
        <w:rPr>
          <w:b/>
          <w:bCs/>
          <w:color w:val="000000"/>
          <w:sz w:val="20"/>
          <w:szCs w:val="20"/>
        </w:rPr>
        <w:t>.1.</w:t>
      </w:r>
      <w:r w:rsidR="001F54A1">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C7E9E">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EC7E9E">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lastRenderedPageBreak/>
        <w:t>1</w:t>
      </w:r>
      <w:r w:rsidR="00EC7E9E">
        <w:rPr>
          <w:b/>
          <w:bCs/>
          <w:color w:val="000000" w:themeColor="text1"/>
          <w:sz w:val="20"/>
          <w:szCs w:val="20"/>
        </w:rPr>
        <w:t>2</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EC7E9E">
        <w:rPr>
          <w:b/>
          <w:bCs/>
          <w:color w:val="000000" w:themeColor="text1"/>
          <w:sz w:val="20"/>
          <w:szCs w:val="20"/>
          <w:u w:val="single"/>
        </w:rPr>
        <w:t>2</w:t>
      </w:r>
      <w:r w:rsidRPr="000857F2">
        <w:rPr>
          <w:b/>
          <w:bCs/>
          <w:color w:val="000000" w:themeColor="text1"/>
          <w:sz w:val="20"/>
          <w:szCs w:val="20"/>
          <w:u w:val="single"/>
        </w:rPr>
        <w:t>.</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EC7E9E"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12</w:t>
      </w:r>
      <w:r w:rsidR="00AA2752" w:rsidRPr="000857F2">
        <w:rPr>
          <w:b/>
          <w:bCs/>
          <w:color w:val="000000" w:themeColor="text1"/>
          <w:sz w:val="20"/>
          <w:szCs w:val="20"/>
        </w:rPr>
        <w:t>.</w:t>
      </w:r>
      <w:r w:rsidR="00A6522A">
        <w:rPr>
          <w:b/>
          <w:bCs/>
          <w:color w:val="000000" w:themeColor="text1"/>
          <w:sz w:val="20"/>
          <w:szCs w:val="20"/>
        </w:rPr>
        <w:t>2</w:t>
      </w:r>
      <w:r w:rsidR="00AA2752" w:rsidRPr="000857F2">
        <w:rPr>
          <w:b/>
          <w:bCs/>
          <w:color w:val="000000" w:themeColor="text1"/>
          <w:sz w:val="20"/>
          <w:szCs w:val="20"/>
        </w:rPr>
        <w:t xml:space="preserve">. </w:t>
      </w:r>
      <w:r w:rsidR="00AA2752"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EC7E9E"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w:t>
      </w:r>
      <w:r w:rsidR="00AA2752" w:rsidRPr="000857F2">
        <w:rPr>
          <w:b/>
          <w:bCs/>
          <w:color w:val="000000" w:themeColor="text1"/>
          <w:sz w:val="20"/>
          <w:szCs w:val="20"/>
        </w:rPr>
        <w:t>.</w:t>
      </w:r>
      <w:r w:rsidR="00A6522A">
        <w:rPr>
          <w:b/>
          <w:bCs/>
          <w:color w:val="000000" w:themeColor="text1"/>
          <w:sz w:val="20"/>
          <w:szCs w:val="20"/>
        </w:rPr>
        <w:t>3</w:t>
      </w:r>
      <w:r w:rsidR="00AA2752" w:rsidRPr="000857F2">
        <w:rPr>
          <w:b/>
          <w:bCs/>
          <w:color w:val="000000" w:themeColor="text1"/>
          <w:sz w:val="20"/>
          <w:szCs w:val="20"/>
        </w:rPr>
        <w:t>.</w:t>
      </w:r>
      <w:r w:rsidR="00AA2752"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EC7E9E"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w:t>
      </w:r>
      <w:r w:rsidR="00AA2752" w:rsidRPr="000857F2">
        <w:rPr>
          <w:b/>
          <w:bCs/>
          <w:color w:val="000000" w:themeColor="text1"/>
          <w:sz w:val="20"/>
          <w:szCs w:val="20"/>
        </w:rPr>
        <w:t>.</w:t>
      </w:r>
      <w:r w:rsidR="00A6522A">
        <w:rPr>
          <w:b/>
          <w:bCs/>
          <w:color w:val="000000" w:themeColor="text1"/>
          <w:sz w:val="20"/>
          <w:szCs w:val="20"/>
        </w:rPr>
        <w:t>4</w:t>
      </w:r>
      <w:r w:rsidR="00AA2752" w:rsidRPr="000857F2">
        <w:rPr>
          <w:b/>
          <w:bCs/>
          <w:color w:val="000000" w:themeColor="text1"/>
          <w:sz w:val="20"/>
          <w:szCs w:val="20"/>
        </w:rPr>
        <w:t>.</w:t>
      </w:r>
      <w:r w:rsidR="00AA2752" w:rsidRPr="000857F2">
        <w:rPr>
          <w:bCs/>
          <w:color w:val="000000" w:themeColor="text1"/>
          <w:sz w:val="20"/>
          <w:szCs w:val="20"/>
        </w:rPr>
        <w:t xml:space="preserve"> O item cujo preço total seja superior ao estimado para a contratação, constante dos autos,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EC7E9E">
        <w:rPr>
          <w:b/>
          <w:bCs/>
          <w:color w:val="000000" w:themeColor="text1"/>
          <w:sz w:val="20"/>
          <w:szCs w:val="20"/>
        </w:rPr>
        <w:t>2</w:t>
      </w:r>
      <w:r w:rsidRPr="000857F2">
        <w:rPr>
          <w:b/>
          <w:bCs/>
          <w:color w:val="000000" w:themeColor="text1"/>
          <w:sz w:val="20"/>
          <w:szCs w:val="20"/>
        </w:rPr>
        <w:t>.</w:t>
      </w:r>
      <w:r w:rsidR="00A6522A">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 xml:space="preserve">MENOR PREÇO POR </w:t>
      </w:r>
      <w:r w:rsidR="00141172">
        <w:rPr>
          <w:b/>
          <w:bCs/>
          <w:color w:val="000000" w:themeColor="text1"/>
          <w:sz w:val="20"/>
          <w:szCs w:val="20"/>
        </w:rPr>
        <w:t>LOTE</w:t>
      </w:r>
      <w:r w:rsidR="000B6EFB">
        <w:rPr>
          <w:b/>
          <w:bCs/>
          <w:color w:val="000000" w:themeColor="text1"/>
          <w:sz w:val="20"/>
          <w:szCs w:val="20"/>
        </w:rPr>
        <w:t>/E OU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EC7E9E">
        <w:rPr>
          <w:b/>
          <w:bCs/>
          <w:color w:val="000000" w:themeColor="text1"/>
          <w:sz w:val="20"/>
          <w:szCs w:val="20"/>
        </w:rPr>
        <w:t>2</w:t>
      </w:r>
      <w:r w:rsidRPr="000857F2">
        <w:rPr>
          <w:b/>
          <w:bCs/>
          <w:color w:val="000000" w:themeColor="text1"/>
          <w:sz w:val="20"/>
          <w:szCs w:val="20"/>
        </w:rPr>
        <w:t>.</w:t>
      </w:r>
      <w:r w:rsidR="00A6522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EC7E9E">
        <w:rPr>
          <w:b/>
          <w:bCs/>
          <w:color w:val="000000" w:themeColor="text1"/>
          <w:sz w:val="20"/>
          <w:szCs w:val="20"/>
        </w:rPr>
        <w:t>2</w:t>
      </w:r>
      <w:r w:rsidRPr="000857F2">
        <w:rPr>
          <w:b/>
          <w:bCs/>
          <w:color w:val="000000" w:themeColor="text1"/>
          <w:sz w:val="20"/>
          <w:szCs w:val="20"/>
        </w:rPr>
        <w:t>.</w:t>
      </w:r>
      <w:r w:rsidR="00A6522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EC7E9E">
        <w:rPr>
          <w:b/>
          <w:bCs/>
          <w:color w:val="000000" w:themeColor="text1"/>
          <w:sz w:val="20"/>
          <w:szCs w:val="20"/>
        </w:rPr>
        <w:t>2</w:t>
      </w:r>
      <w:r w:rsidRPr="000857F2">
        <w:rPr>
          <w:b/>
          <w:bCs/>
          <w:color w:val="000000" w:themeColor="text1"/>
          <w:sz w:val="20"/>
          <w:szCs w:val="20"/>
        </w:rPr>
        <w:t>.</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EC7E9E"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12</w:t>
      </w:r>
      <w:r w:rsidR="00AA2752" w:rsidRPr="000857F2">
        <w:rPr>
          <w:rFonts w:cs="Calibri"/>
          <w:b/>
          <w:bCs/>
          <w:color w:val="000000" w:themeColor="text1"/>
          <w:sz w:val="20"/>
          <w:szCs w:val="20"/>
        </w:rPr>
        <w:t>.</w:t>
      </w:r>
      <w:r w:rsidR="00A6522A">
        <w:rPr>
          <w:rFonts w:cs="Calibri"/>
          <w:b/>
          <w:bCs/>
          <w:color w:val="000000" w:themeColor="text1"/>
          <w:sz w:val="20"/>
          <w:szCs w:val="20"/>
        </w:rPr>
        <w:t>9</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EC7E9E"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12</w:t>
      </w:r>
      <w:r w:rsidR="00AA2752" w:rsidRPr="000857F2">
        <w:rPr>
          <w:rFonts w:cs="Calibri"/>
          <w:b/>
          <w:bCs/>
          <w:color w:val="000000" w:themeColor="text1"/>
          <w:sz w:val="20"/>
          <w:szCs w:val="20"/>
        </w:rPr>
        <w:t>.</w:t>
      </w:r>
      <w:r w:rsidR="00A6522A">
        <w:rPr>
          <w:rFonts w:cs="Calibri"/>
          <w:b/>
          <w:bCs/>
          <w:color w:val="000000" w:themeColor="text1"/>
          <w:sz w:val="20"/>
          <w:szCs w:val="20"/>
        </w:rPr>
        <w:t>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C7E9E">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EC7E9E">
        <w:rPr>
          <w:b/>
          <w:bCs/>
          <w:color w:val="000000"/>
          <w:sz w:val="20"/>
          <w:szCs w:val="20"/>
          <w:u w:val="single"/>
        </w:rPr>
        <w:t>3</w:t>
      </w:r>
      <w:r w:rsidRPr="00E65C59">
        <w:rPr>
          <w:b/>
          <w:bCs/>
          <w:color w:val="000000"/>
          <w:sz w:val="20"/>
          <w:szCs w:val="20"/>
          <w:u w:val="single"/>
        </w:rPr>
        <w:t>.1. A</w:t>
      </w:r>
      <w:r w:rsidR="001F54A1">
        <w:rPr>
          <w:b/>
          <w:bCs/>
          <w:color w:val="000000"/>
          <w:sz w:val="20"/>
          <w:szCs w:val="20"/>
          <w:u w:val="single"/>
        </w:rPr>
        <w:t xml:space="preserve"> </w:t>
      </w:r>
      <w:r w:rsidR="00EB373D">
        <w:rPr>
          <w:b/>
          <w:bCs/>
          <w:color w:val="000000"/>
          <w:sz w:val="20"/>
          <w:szCs w:val="20"/>
          <w:u w:val="single"/>
        </w:rPr>
        <w:t>Licitante</w:t>
      </w:r>
      <w:r w:rsidR="001F54A1">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EC7E9E">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1F54A1">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1F54A1">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C7E9E">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xml:space="preserve">: será mantido o preço unitário e corrigida a </w:t>
      </w:r>
      <w:r w:rsidRPr="00FC47D3">
        <w:rPr>
          <w:bCs/>
          <w:color w:val="000000"/>
          <w:sz w:val="20"/>
          <w:szCs w:val="20"/>
        </w:rPr>
        <w:lastRenderedPageBreak/>
        <w:t>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00F06BE1">
        <w:rPr>
          <w:b/>
          <w:bCs/>
          <w:color w:val="000000"/>
          <w:sz w:val="20"/>
          <w:szCs w:val="20"/>
        </w:rPr>
        <w:t>.5</w:t>
      </w:r>
      <w:r w:rsidRPr="00FC47D3">
        <w:rPr>
          <w:b/>
          <w:bCs/>
          <w:color w:val="000000"/>
          <w:sz w:val="20"/>
          <w:szCs w:val="20"/>
        </w:rPr>
        <w:t>.</w:t>
      </w:r>
      <w:r w:rsidR="001F54A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00F06BE1">
        <w:rPr>
          <w:b/>
          <w:bCs/>
          <w:color w:val="000000"/>
          <w:sz w:val="20"/>
          <w:szCs w:val="20"/>
        </w:rPr>
        <w:t>.6</w:t>
      </w:r>
      <w:r w:rsidRPr="00FC47D3">
        <w:rPr>
          <w:b/>
          <w:bCs/>
          <w:color w:val="000000"/>
          <w:sz w:val="20"/>
          <w:szCs w:val="20"/>
        </w:rPr>
        <w:t>.</w:t>
      </w:r>
      <w:r w:rsidR="001F54A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Pr="00FC47D3">
        <w:rPr>
          <w:b/>
          <w:bCs/>
          <w:color w:val="000000"/>
          <w:sz w:val="20"/>
          <w:szCs w:val="20"/>
        </w:rPr>
        <w:t>.</w:t>
      </w:r>
      <w:r w:rsidR="009B4B66">
        <w:rPr>
          <w:b/>
          <w:bCs/>
          <w:color w:val="000000"/>
          <w:sz w:val="20"/>
          <w:szCs w:val="20"/>
        </w:rPr>
        <w:t>7</w:t>
      </w:r>
      <w:r w:rsidRPr="00FC756E">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3</w:t>
      </w:r>
      <w:r w:rsidRPr="00FC47D3">
        <w:rPr>
          <w:b/>
          <w:bCs/>
          <w:color w:val="000000"/>
          <w:sz w:val="20"/>
          <w:szCs w:val="20"/>
        </w:rPr>
        <w:t>.</w:t>
      </w:r>
      <w:r w:rsidR="005F6698">
        <w:rPr>
          <w:b/>
          <w:bCs/>
          <w:color w:val="000000"/>
          <w:sz w:val="20"/>
          <w:szCs w:val="20"/>
        </w:rPr>
        <w:t>8</w:t>
      </w:r>
      <w:r w:rsidRPr="00FC756E">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w:t>
      </w:r>
      <w:r w:rsidR="00EC7E9E">
        <w:rPr>
          <w:b/>
          <w:bCs/>
          <w:color w:val="000000"/>
          <w:sz w:val="20"/>
          <w:szCs w:val="20"/>
        </w:rPr>
        <w:t>3</w:t>
      </w:r>
      <w:r w:rsidRPr="00464916">
        <w:rPr>
          <w:b/>
          <w:bCs/>
          <w:color w:val="000000"/>
          <w:sz w:val="20"/>
          <w:szCs w:val="20"/>
        </w:rPr>
        <w:t>.9.</w:t>
      </w:r>
      <w:r w:rsidR="001F54A1">
        <w:rPr>
          <w:b/>
          <w:bCs/>
          <w:color w:val="000000"/>
          <w:sz w:val="20"/>
          <w:szCs w:val="20"/>
        </w:rPr>
        <w:t xml:space="preserve"> </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EC7E9E">
        <w:rPr>
          <w:b/>
          <w:bCs/>
          <w:color w:val="000000"/>
          <w:sz w:val="20"/>
          <w:szCs w:val="20"/>
          <w:u w:val="single"/>
        </w:rPr>
        <w:t>3</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D20BE9">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434A37" w:rsidRPr="008F280E">
        <w:rPr>
          <w:bCs/>
          <w:color w:val="000000"/>
          <w:sz w:val="20"/>
          <w:szCs w:val="20"/>
        </w:rPr>
        <w:t>C</w:t>
      </w:r>
      <w:r w:rsidR="00A90579" w:rsidRPr="008F280E">
        <w:rPr>
          <w:bCs/>
          <w:color w:val="000000"/>
          <w:sz w:val="20"/>
          <w:szCs w:val="20"/>
        </w:rPr>
        <w:t>onforme</w:t>
      </w:r>
      <w:r w:rsidR="008F280E">
        <w:rPr>
          <w:bCs/>
          <w:color w:val="000000"/>
          <w:sz w:val="20"/>
          <w:szCs w:val="20"/>
        </w:rPr>
        <w:t xml:space="preserve"> 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601D62">
        <w:rPr>
          <w:bCs/>
          <w:color w:val="000000"/>
          <w:sz w:val="20"/>
          <w:szCs w:val="20"/>
        </w:rPr>
        <w:t>C</w:t>
      </w:r>
      <w:r>
        <w:rPr>
          <w:bCs/>
          <w:color w:val="000000"/>
          <w:sz w:val="20"/>
          <w:szCs w:val="20"/>
        </w:rPr>
        <w:t>onforme 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601D62"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D26151">
        <w:rPr>
          <w:b/>
          <w:bCs/>
          <w:color w:val="000000"/>
          <w:sz w:val="20"/>
          <w:szCs w:val="20"/>
        </w:rPr>
        <w:t>1</w:t>
      </w:r>
      <w:r w:rsidR="00EC7E9E">
        <w:rPr>
          <w:b/>
          <w:bCs/>
          <w:color w:val="000000"/>
          <w:sz w:val="20"/>
          <w:szCs w:val="20"/>
        </w:rPr>
        <w:t>4</w:t>
      </w:r>
      <w:r w:rsidRPr="00D2615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EC7E9E">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54A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EC7E9E">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F54A1">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FC756E">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309C">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Pr="00D26151" w:rsidRDefault="001270A0" w:rsidP="00D26151">
      <w:pPr>
        <w:autoSpaceDE w:val="0"/>
        <w:autoSpaceDN w:val="0"/>
        <w:adjustRightInd w:val="0"/>
        <w:spacing w:after="0" w:line="240" w:lineRule="auto"/>
        <w:jc w:val="both"/>
        <w:rPr>
          <w:rFonts w:asciiTheme="minorHAnsi" w:hAnsiTheme="minorHAnsi"/>
          <w:bCs/>
          <w:sz w:val="20"/>
          <w:szCs w:val="20"/>
        </w:rPr>
      </w:pPr>
      <w:r w:rsidRPr="00D26151">
        <w:rPr>
          <w:rFonts w:asciiTheme="minorHAnsi" w:hAnsiTheme="minorHAnsi"/>
          <w:b/>
          <w:bCs/>
          <w:sz w:val="20"/>
          <w:szCs w:val="20"/>
        </w:rPr>
        <w:t>a</w:t>
      </w:r>
      <w:r w:rsidR="00860844" w:rsidRPr="00D26151">
        <w:rPr>
          <w:rFonts w:asciiTheme="minorHAnsi" w:hAnsiTheme="minorHAnsi"/>
          <w:b/>
          <w:bCs/>
          <w:sz w:val="20"/>
          <w:szCs w:val="20"/>
        </w:rPr>
        <w:t>)</w:t>
      </w:r>
      <w:r w:rsidR="001F54A1">
        <w:rPr>
          <w:rFonts w:asciiTheme="minorHAnsi" w:hAnsiTheme="minorHAnsi"/>
          <w:b/>
          <w:bCs/>
          <w:sz w:val="20"/>
          <w:szCs w:val="20"/>
        </w:rPr>
        <w:t xml:space="preserve"> </w:t>
      </w:r>
      <w:proofErr w:type="gramStart"/>
      <w:r w:rsidR="009379D3" w:rsidRPr="00D26151">
        <w:rPr>
          <w:rFonts w:asciiTheme="minorHAnsi" w:hAnsiTheme="minorHAnsi"/>
          <w:bCs/>
          <w:sz w:val="20"/>
          <w:szCs w:val="20"/>
        </w:rPr>
        <w:t>Atestado(</w:t>
      </w:r>
      <w:proofErr w:type="gramEnd"/>
      <w:r w:rsidR="009379D3" w:rsidRPr="00D26151">
        <w:rPr>
          <w:rFonts w:asciiTheme="minorHAnsi" w:hAnsiTheme="minorHAnsi"/>
          <w:bCs/>
          <w:sz w:val="20"/>
          <w:szCs w:val="20"/>
        </w:rPr>
        <w:t xml:space="preserve">s) de capacidade técnica, fornecido por pessoa jurídica de direito público ou privado, comprovando aptidão da empresa quanto ao fornecimento dos produtos, </w:t>
      </w:r>
      <w:proofErr w:type="spellStart"/>
      <w:r w:rsidR="009379D3" w:rsidRPr="00D26151">
        <w:rPr>
          <w:rFonts w:asciiTheme="minorHAnsi" w:hAnsiTheme="minorHAnsi"/>
          <w:bCs/>
          <w:sz w:val="20"/>
          <w:szCs w:val="20"/>
        </w:rPr>
        <w:t>similiares</w:t>
      </w:r>
      <w:proofErr w:type="spellEnd"/>
      <w:r w:rsidR="00D20BE9">
        <w:rPr>
          <w:rFonts w:asciiTheme="minorHAnsi" w:hAnsiTheme="minorHAnsi"/>
          <w:bCs/>
          <w:sz w:val="20"/>
          <w:szCs w:val="20"/>
        </w:rPr>
        <w:t xml:space="preserve"> e</w:t>
      </w:r>
      <w:r w:rsidR="009379D3" w:rsidRPr="00D26151">
        <w:rPr>
          <w:rFonts w:asciiTheme="minorHAnsi" w:hAnsiTheme="minorHAnsi"/>
          <w:bCs/>
          <w:sz w:val="20"/>
          <w:szCs w:val="20"/>
        </w:rPr>
        <w:t xml:space="preserve"> em quantidades e características, com o objeto desta Licitação</w:t>
      </w:r>
      <w:r w:rsidR="001A645B" w:rsidRPr="00D26151">
        <w:rPr>
          <w:rFonts w:asciiTheme="minorHAnsi" w:hAnsiTheme="minorHAnsi"/>
          <w:bCs/>
          <w:sz w:val="20"/>
          <w:szCs w:val="20"/>
        </w:rPr>
        <w:t>;</w:t>
      </w:r>
    </w:p>
    <w:p w:rsidR="00AF2AC2" w:rsidRPr="00D26151" w:rsidRDefault="001A645B" w:rsidP="00D26151">
      <w:pPr>
        <w:spacing w:after="0" w:line="240" w:lineRule="auto"/>
        <w:ind w:right="-1"/>
        <w:jc w:val="both"/>
        <w:rPr>
          <w:rFonts w:asciiTheme="minorHAnsi" w:hAnsiTheme="minorHAnsi" w:cs="Arial"/>
          <w:bCs/>
          <w:iCs/>
          <w:color w:val="000000"/>
          <w:sz w:val="20"/>
          <w:szCs w:val="20"/>
        </w:rPr>
      </w:pPr>
      <w:r w:rsidRPr="00D26151">
        <w:rPr>
          <w:rFonts w:asciiTheme="minorHAnsi" w:hAnsiTheme="minorHAnsi" w:cs="Courier New"/>
          <w:b/>
          <w:color w:val="000000"/>
          <w:sz w:val="20"/>
          <w:szCs w:val="20"/>
        </w:rPr>
        <w:t>b)</w:t>
      </w:r>
      <w:r w:rsidR="00D20BE9">
        <w:rPr>
          <w:rFonts w:asciiTheme="minorHAnsi" w:hAnsiTheme="minorHAnsi" w:cs="Courier New"/>
          <w:b/>
          <w:color w:val="000000"/>
          <w:sz w:val="20"/>
          <w:szCs w:val="20"/>
        </w:rPr>
        <w:t xml:space="preserve"> </w:t>
      </w:r>
      <w:r w:rsidR="00AF2AC2" w:rsidRPr="00D26151">
        <w:rPr>
          <w:rFonts w:asciiTheme="minorHAnsi" w:hAnsiTheme="minorHAnsi" w:cs="Arial"/>
          <w:color w:val="000000"/>
          <w:sz w:val="20"/>
          <w:szCs w:val="20"/>
        </w:rPr>
        <w:t>Licença de Funcionamento da licitante, emitido no Município de sua sede.</w:t>
      </w:r>
    </w:p>
    <w:p w:rsidR="00843F91" w:rsidRPr="00D26151" w:rsidRDefault="00D85985" w:rsidP="00D26151">
      <w:pPr>
        <w:spacing w:after="0" w:line="240" w:lineRule="auto"/>
        <w:ind w:right="-1"/>
        <w:jc w:val="both"/>
        <w:rPr>
          <w:rFonts w:asciiTheme="minorHAnsi" w:hAnsiTheme="minorHAnsi" w:cs="Arial"/>
          <w:bCs/>
          <w:iCs/>
          <w:color w:val="000000"/>
          <w:sz w:val="20"/>
          <w:szCs w:val="20"/>
        </w:rPr>
      </w:pPr>
      <w:r w:rsidRPr="00D26151">
        <w:rPr>
          <w:rFonts w:asciiTheme="minorHAnsi" w:hAnsiTheme="minorHAnsi" w:cs="Courier New"/>
          <w:b/>
          <w:color w:val="000000"/>
          <w:sz w:val="20"/>
          <w:szCs w:val="20"/>
        </w:rPr>
        <w:t>c)</w:t>
      </w:r>
      <w:r w:rsidR="00D20BE9">
        <w:rPr>
          <w:rFonts w:asciiTheme="minorHAnsi" w:hAnsiTheme="minorHAnsi" w:cs="Courier New"/>
          <w:b/>
          <w:color w:val="000000"/>
          <w:sz w:val="20"/>
          <w:szCs w:val="20"/>
        </w:rPr>
        <w:t xml:space="preserve"> </w:t>
      </w:r>
      <w:r w:rsidR="00843F91" w:rsidRPr="00D26151">
        <w:rPr>
          <w:rFonts w:asciiTheme="minorHAnsi" w:hAnsiTheme="minorHAnsi" w:cs="Arial"/>
          <w:bCs/>
          <w:iCs/>
          <w:color w:val="000000"/>
          <w:sz w:val="20"/>
          <w:szCs w:val="20"/>
        </w:rPr>
        <w:t>Certificado de Autorização de Posto Revendedor outorgado pela Agência Nacional do Petróleo – ANP, dentro do prazo de validade, para os itens do</w:t>
      </w:r>
      <w:r w:rsidR="006E5F54">
        <w:rPr>
          <w:rFonts w:asciiTheme="minorHAnsi" w:hAnsiTheme="minorHAnsi" w:cs="Arial"/>
          <w:bCs/>
          <w:iCs/>
          <w:color w:val="000000"/>
          <w:sz w:val="20"/>
          <w:szCs w:val="20"/>
        </w:rPr>
        <w:t>s</w:t>
      </w:r>
      <w:r w:rsidR="00843F91" w:rsidRPr="00D26151">
        <w:rPr>
          <w:rFonts w:asciiTheme="minorHAnsi" w:hAnsiTheme="minorHAnsi" w:cs="Arial"/>
          <w:bCs/>
          <w:iCs/>
          <w:color w:val="000000"/>
          <w:sz w:val="20"/>
          <w:szCs w:val="20"/>
        </w:rPr>
        <w:t xml:space="preserve"> lote</w:t>
      </w:r>
      <w:r w:rsidR="006E5F54">
        <w:rPr>
          <w:rFonts w:asciiTheme="minorHAnsi" w:hAnsiTheme="minorHAnsi" w:cs="Arial"/>
          <w:bCs/>
          <w:iCs/>
          <w:color w:val="000000"/>
          <w:sz w:val="20"/>
          <w:szCs w:val="20"/>
        </w:rPr>
        <w:t>s</w:t>
      </w:r>
      <w:r w:rsidR="00843F91" w:rsidRPr="00D26151">
        <w:rPr>
          <w:rFonts w:asciiTheme="minorHAnsi" w:hAnsiTheme="minorHAnsi" w:cs="Arial"/>
          <w:bCs/>
          <w:iCs/>
          <w:color w:val="000000"/>
          <w:sz w:val="20"/>
          <w:szCs w:val="20"/>
        </w:rPr>
        <w:t xml:space="preserve"> I</w:t>
      </w:r>
      <w:r w:rsidR="006E5F54">
        <w:rPr>
          <w:rFonts w:asciiTheme="minorHAnsi" w:hAnsiTheme="minorHAnsi" w:cs="Arial"/>
          <w:bCs/>
          <w:iCs/>
          <w:color w:val="000000"/>
          <w:sz w:val="20"/>
          <w:szCs w:val="20"/>
        </w:rPr>
        <w:t xml:space="preserve"> e II (descritos no anexo I do edital)</w:t>
      </w:r>
      <w:r w:rsidR="00843F91" w:rsidRPr="00D26151">
        <w:rPr>
          <w:rFonts w:asciiTheme="minorHAnsi" w:hAnsiTheme="minorHAnsi" w:cs="Arial"/>
          <w:bCs/>
          <w:iCs/>
          <w:color w:val="000000"/>
          <w:sz w:val="20"/>
          <w:szCs w:val="20"/>
        </w:rPr>
        <w:t>.</w:t>
      </w:r>
    </w:p>
    <w:p w:rsidR="00843F91" w:rsidRPr="00D26151" w:rsidRDefault="00D85985" w:rsidP="00D26151">
      <w:pPr>
        <w:spacing w:after="0" w:line="240" w:lineRule="auto"/>
        <w:ind w:right="-1"/>
        <w:jc w:val="both"/>
        <w:rPr>
          <w:rFonts w:asciiTheme="minorHAnsi" w:hAnsiTheme="minorHAnsi" w:cs="Arial"/>
          <w:bCs/>
          <w:iCs/>
          <w:color w:val="000000"/>
          <w:sz w:val="20"/>
          <w:szCs w:val="20"/>
        </w:rPr>
      </w:pPr>
      <w:r w:rsidRPr="00D26151">
        <w:rPr>
          <w:rFonts w:asciiTheme="minorHAnsi" w:hAnsiTheme="minorHAnsi" w:cs="Courier New"/>
          <w:b/>
          <w:color w:val="000000"/>
          <w:sz w:val="20"/>
          <w:szCs w:val="20"/>
        </w:rPr>
        <w:t>d)</w:t>
      </w:r>
      <w:r w:rsidR="006E5F54">
        <w:rPr>
          <w:rFonts w:asciiTheme="minorHAnsi" w:hAnsiTheme="minorHAnsi" w:cs="Courier New"/>
          <w:b/>
          <w:color w:val="000000"/>
          <w:sz w:val="20"/>
          <w:szCs w:val="20"/>
        </w:rPr>
        <w:t xml:space="preserve"> </w:t>
      </w:r>
      <w:r w:rsidR="00843F91" w:rsidRPr="00D26151">
        <w:rPr>
          <w:rFonts w:asciiTheme="minorHAnsi" w:hAnsiTheme="minorHAnsi" w:cs="Arial"/>
          <w:bCs/>
          <w:iCs/>
          <w:color w:val="000000"/>
          <w:sz w:val="20"/>
          <w:szCs w:val="20"/>
        </w:rPr>
        <w:t xml:space="preserve">Certificado de Distribuidor outorgado pela Agência Nacional do Petróleo – ANP, conforme disposto na Resolução ANP n.°15, Art. 27 de 18 de maio de 2005, dentro do prazo de validade, para os itens </w:t>
      </w:r>
      <w:proofErr w:type="gramStart"/>
      <w:r w:rsidR="006E5F54">
        <w:rPr>
          <w:rFonts w:asciiTheme="minorHAnsi" w:hAnsiTheme="minorHAnsi" w:cs="Arial"/>
          <w:bCs/>
          <w:iCs/>
          <w:color w:val="000000"/>
          <w:sz w:val="20"/>
          <w:szCs w:val="20"/>
        </w:rPr>
        <w:t>5</w:t>
      </w:r>
      <w:proofErr w:type="gramEnd"/>
      <w:r w:rsidR="006E5F54">
        <w:rPr>
          <w:rFonts w:asciiTheme="minorHAnsi" w:hAnsiTheme="minorHAnsi" w:cs="Arial"/>
          <w:bCs/>
          <w:iCs/>
          <w:color w:val="000000"/>
          <w:sz w:val="20"/>
          <w:szCs w:val="20"/>
        </w:rPr>
        <w:t xml:space="preserve"> e 6 (descritos no Anexo I do edital)</w:t>
      </w:r>
      <w:r w:rsidR="00843F91" w:rsidRPr="00D26151">
        <w:rPr>
          <w:rFonts w:asciiTheme="minorHAnsi" w:hAnsiTheme="minorHAnsi" w:cs="Arial"/>
          <w:bCs/>
          <w:iCs/>
          <w:color w:val="000000"/>
          <w:sz w:val="20"/>
          <w:szCs w:val="20"/>
        </w:rPr>
        <w:t>;</w:t>
      </w:r>
    </w:p>
    <w:p w:rsidR="00843F91" w:rsidRPr="00D26151" w:rsidRDefault="00843F91" w:rsidP="00D26151">
      <w:pPr>
        <w:spacing w:after="0" w:line="240" w:lineRule="auto"/>
        <w:ind w:right="-1"/>
        <w:jc w:val="both"/>
        <w:rPr>
          <w:rFonts w:asciiTheme="minorHAnsi" w:hAnsiTheme="minorHAnsi" w:cs="Arial"/>
          <w:bCs/>
          <w:iCs/>
          <w:color w:val="000000"/>
          <w:sz w:val="20"/>
          <w:szCs w:val="20"/>
        </w:rPr>
      </w:pPr>
      <w:r w:rsidRPr="00FB6099">
        <w:rPr>
          <w:rFonts w:asciiTheme="minorHAnsi" w:hAnsiTheme="minorHAnsi" w:cs="Arial"/>
          <w:b/>
          <w:bCs/>
          <w:iCs/>
          <w:color w:val="000000"/>
          <w:sz w:val="20"/>
          <w:szCs w:val="20"/>
        </w:rPr>
        <w:t>e)</w:t>
      </w:r>
      <w:r w:rsidRPr="00D26151">
        <w:rPr>
          <w:rFonts w:asciiTheme="minorHAnsi" w:hAnsiTheme="minorHAnsi" w:cs="Arial"/>
          <w:bCs/>
          <w:iCs/>
          <w:color w:val="000000"/>
          <w:sz w:val="20"/>
          <w:szCs w:val="20"/>
        </w:rPr>
        <w:t xml:space="preserve"> Certidão de Regularidade do Corpo de Bombeiros da sede do licitante</w:t>
      </w:r>
      <w:r w:rsidR="006E5F54">
        <w:rPr>
          <w:rFonts w:asciiTheme="minorHAnsi" w:hAnsiTheme="minorHAnsi" w:cs="Arial"/>
          <w:bCs/>
          <w:iCs/>
          <w:color w:val="000000"/>
          <w:sz w:val="20"/>
          <w:szCs w:val="20"/>
        </w:rPr>
        <w:t>;</w:t>
      </w:r>
    </w:p>
    <w:p w:rsidR="00D122F8" w:rsidRPr="00D26151" w:rsidRDefault="00843F91" w:rsidP="00D26151">
      <w:pPr>
        <w:autoSpaceDE w:val="0"/>
        <w:autoSpaceDN w:val="0"/>
        <w:adjustRightInd w:val="0"/>
        <w:spacing w:after="0" w:line="240" w:lineRule="auto"/>
        <w:jc w:val="both"/>
        <w:rPr>
          <w:rFonts w:asciiTheme="minorHAnsi" w:hAnsiTheme="minorHAnsi"/>
          <w:bCs/>
          <w:color w:val="000000"/>
          <w:sz w:val="20"/>
          <w:szCs w:val="20"/>
        </w:rPr>
      </w:pPr>
      <w:r w:rsidRPr="00D26151">
        <w:rPr>
          <w:rFonts w:asciiTheme="minorHAnsi" w:hAnsiTheme="minorHAnsi"/>
          <w:b/>
          <w:bCs/>
          <w:color w:val="000000"/>
          <w:sz w:val="20"/>
          <w:szCs w:val="20"/>
        </w:rPr>
        <w:lastRenderedPageBreak/>
        <w:t>f</w:t>
      </w:r>
      <w:r w:rsidR="00D122F8" w:rsidRPr="00D26151">
        <w:rPr>
          <w:rFonts w:asciiTheme="minorHAnsi" w:hAnsiTheme="minorHAnsi"/>
          <w:b/>
          <w:bCs/>
          <w:color w:val="000000"/>
          <w:sz w:val="20"/>
          <w:szCs w:val="20"/>
        </w:rPr>
        <w:t xml:space="preserve">) </w:t>
      </w:r>
      <w:r w:rsidR="00D122F8" w:rsidRPr="00D26151">
        <w:rPr>
          <w:rFonts w:asciiTheme="minorHAnsi" w:hAnsiTheme="minorHAnsi"/>
          <w:bCs/>
          <w:color w:val="000000"/>
          <w:sz w:val="20"/>
          <w:szCs w:val="20"/>
        </w:rPr>
        <w:t>Certidão Negativa de Débitos Trabalhistas (CNDT), para comprovar a inexistência de débitos inadimplidos perante a Justiça do Trabalho;</w:t>
      </w:r>
    </w:p>
    <w:p w:rsidR="00665F19" w:rsidRPr="00D26151" w:rsidRDefault="00843F91" w:rsidP="00D26151">
      <w:pPr>
        <w:widowControl w:val="0"/>
        <w:autoSpaceDE w:val="0"/>
        <w:autoSpaceDN w:val="0"/>
        <w:adjustRightInd w:val="0"/>
        <w:spacing w:after="0" w:line="240" w:lineRule="auto"/>
        <w:jc w:val="both"/>
        <w:rPr>
          <w:rFonts w:asciiTheme="minorHAnsi" w:hAnsiTheme="minorHAnsi"/>
          <w:b/>
          <w:bCs/>
          <w:color w:val="000000"/>
          <w:sz w:val="20"/>
          <w:szCs w:val="20"/>
        </w:rPr>
      </w:pPr>
      <w:r w:rsidRPr="00D26151">
        <w:rPr>
          <w:rFonts w:asciiTheme="minorHAnsi" w:hAnsiTheme="minorHAnsi" w:cs="Calibri"/>
          <w:b/>
          <w:bCs/>
          <w:color w:val="000000" w:themeColor="text1"/>
          <w:sz w:val="20"/>
          <w:szCs w:val="20"/>
        </w:rPr>
        <w:t>g</w:t>
      </w:r>
      <w:r w:rsidR="00665F19" w:rsidRPr="00D26151">
        <w:rPr>
          <w:rFonts w:asciiTheme="minorHAnsi" w:hAnsiTheme="minorHAnsi" w:cs="Calibri"/>
          <w:b/>
          <w:bCs/>
          <w:color w:val="000000" w:themeColor="text1"/>
          <w:sz w:val="20"/>
          <w:szCs w:val="20"/>
        </w:rPr>
        <w:t>)</w:t>
      </w:r>
      <w:r w:rsidR="00D20BE9">
        <w:rPr>
          <w:rFonts w:asciiTheme="minorHAnsi" w:hAnsiTheme="minorHAnsi" w:cs="Calibri"/>
          <w:b/>
          <w:bCs/>
          <w:color w:val="000000" w:themeColor="text1"/>
          <w:sz w:val="20"/>
          <w:szCs w:val="20"/>
        </w:rPr>
        <w:t xml:space="preserve"> </w:t>
      </w:r>
      <w:r w:rsidR="00E01044" w:rsidRPr="00D26151">
        <w:rPr>
          <w:rFonts w:asciiTheme="minorHAnsi" w:hAnsiTheme="minorHAnsi"/>
          <w:bCs/>
          <w:color w:val="000000"/>
          <w:sz w:val="20"/>
          <w:szCs w:val="20"/>
        </w:rPr>
        <w:t xml:space="preserve">Declaração </w:t>
      </w:r>
      <w:r w:rsidR="009043C4" w:rsidRPr="00D26151">
        <w:rPr>
          <w:rFonts w:asciiTheme="minorHAnsi" w:hAnsiTheme="minorHAnsi"/>
          <w:bCs/>
          <w:color w:val="000000"/>
          <w:sz w:val="20"/>
          <w:szCs w:val="20"/>
        </w:rPr>
        <w:t>de atendimento ao disposto no</w:t>
      </w:r>
      <w:r w:rsidR="00E01044" w:rsidRPr="00D26151">
        <w:rPr>
          <w:rFonts w:asciiTheme="minorHAnsi" w:hAnsiTheme="minorHAnsi"/>
          <w:bCs/>
          <w:color w:val="000000"/>
          <w:sz w:val="20"/>
          <w:szCs w:val="20"/>
        </w:rPr>
        <w:t xml:space="preserve"> artigo 9º, inciso III da Lei 8.666/93, conforme Modelo </w:t>
      </w:r>
      <w:proofErr w:type="gramStart"/>
      <w:r w:rsidR="00921A49" w:rsidRPr="00D26151">
        <w:rPr>
          <w:rFonts w:asciiTheme="minorHAnsi" w:hAnsiTheme="minorHAnsi"/>
          <w:bCs/>
          <w:color w:val="000000"/>
          <w:sz w:val="20"/>
          <w:szCs w:val="20"/>
        </w:rPr>
        <w:t>2</w:t>
      </w:r>
      <w:proofErr w:type="gramEnd"/>
      <w:r w:rsidR="00E01044" w:rsidRPr="00D26151">
        <w:rPr>
          <w:rFonts w:asciiTheme="minorHAnsi" w:hAnsiTheme="minorHAnsi"/>
          <w:bCs/>
          <w:color w:val="000000"/>
          <w:sz w:val="20"/>
          <w:szCs w:val="20"/>
        </w:rPr>
        <w:t>;</w:t>
      </w:r>
    </w:p>
    <w:p w:rsidR="00A01877" w:rsidRPr="00D26151" w:rsidRDefault="00843F91" w:rsidP="00D26151">
      <w:pPr>
        <w:spacing w:after="0" w:line="240" w:lineRule="auto"/>
        <w:rPr>
          <w:rFonts w:asciiTheme="minorHAnsi" w:hAnsiTheme="minorHAnsi"/>
          <w:bCs/>
          <w:sz w:val="20"/>
          <w:szCs w:val="20"/>
        </w:rPr>
      </w:pPr>
      <w:r w:rsidRPr="00D26151">
        <w:rPr>
          <w:rFonts w:asciiTheme="minorHAnsi" w:hAnsiTheme="minorHAnsi"/>
          <w:b/>
          <w:bCs/>
          <w:sz w:val="20"/>
          <w:szCs w:val="20"/>
        </w:rPr>
        <w:t>h</w:t>
      </w:r>
      <w:r w:rsidR="00A01877" w:rsidRPr="00D26151">
        <w:rPr>
          <w:rFonts w:asciiTheme="minorHAnsi" w:hAnsiTheme="minorHAnsi"/>
          <w:b/>
          <w:bCs/>
          <w:sz w:val="20"/>
          <w:szCs w:val="20"/>
        </w:rPr>
        <w:t>)</w:t>
      </w:r>
      <w:r w:rsidR="00A01877" w:rsidRPr="00D26151">
        <w:rPr>
          <w:rFonts w:asciiTheme="minorHAnsi" w:hAnsiTheme="minorHAnsi"/>
          <w:bCs/>
          <w:sz w:val="20"/>
          <w:szCs w:val="20"/>
        </w:rPr>
        <w:t xml:space="preserve"> Apresentar comprovação da boa situação financeira d</w:t>
      </w:r>
      <w:r w:rsidR="00A377A0" w:rsidRPr="00D26151">
        <w:rPr>
          <w:rFonts w:asciiTheme="minorHAnsi" w:hAnsiTheme="minorHAnsi"/>
          <w:bCs/>
          <w:sz w:val="20"/>
          <w:szCs w:val="20"/>
        </w:rPr>
        <w:t>a</w:t>
      </w:r>
      <w:r w:rsidR="00EB373D" w:rsidRPr="00D26151">
        <w:rPr>
          <w:rFonts w:asciiTheme="minorHAnsi" w:hAnsiTheme="minorHAnsi"/>
          <w:bCs/>
          <w:sz w:val="20"/>
          <w:szCs w:val="20"/>
        </w:rPr>
        <w:t>Licitante</w:t>
      </w:r>
      <w:r w:rsidR="00A01877" w:rsidRPr="00D26151">
        <w:rPr>
          <w:rFonts w:asciiTheme="minorHAnsi" w:hAnsiTheme="minorHAnsi"/>
          <w:bCs/>
          <w:sz w:val="20"/>
          <w:szCs w:val="20"/>
        </w:rPr>
        <w:t>, aferida com base nos índices de Liquidez Geral (LG), Solvência Geral (SG) E Liquidez Corrente (LC) igual ou maiores que 01 (um)</w:t>
      </w:r>
      <w:r w:rsidR="00C2576C" w:rsidRPr="00D26151">
        <w:rPr>
          <w:rFonts w:asciiTheme="minorHAnsi" w:hAnsiTheme="minorHAnsi"/>
          <w:bCs/>
          <w:sz w:val="20"/>
          <w:szCs w:val="20"/>
        </w:rPr>
        <w:t>,</w:t>
      </w:r>
      <w:r w:rsidR="00A01877" w:rsidRPr="00D26151">
        <w:rPr>
          <w:rFonts w:asciiTheme="minorHAnsi" w:hAnsiTheme="minorHAnsi"/>
          <w:bCs/>
          <w:sz w:val="20"/>
          <w:szCs w:val="20"/>
        </w:rPr>
        <w:t xml:space="preserve"> automaticamente pelo SICAF;</w:t>
      </w:r>
    </w:p>
    <w:p w:rsidR="00C2576C" w:rsidRPr="00D26151" w:rsidRDefault="00843F91" w:rsidP="00D26151">
      <w:pPr>
        <w:widowControl w:val="0"/>
        <w:autoSpaceDE w:val="0"/>
        <w:autoSpaceDN w:val="0"/>
        <w:adjustRightInd w:val="0"/>
        <w:spacing w:after="0" w:line="240" w:lineRule="auto"/>
        <w:jc w:val="both"/>
        <w:rPr>
          <w:rFonts w:asciiTheme="minorHAnsi" w:hAnsiTheme="minorHAnsi"/>
          <w:bCs/>
          <w:sz w:val="20"/>
          <w:szCs w:val="20"/>
        </w:rPr>
      </w:pPr>
      <w:r w:rsidRPr="00D26151">
        <w:rPr>
          <w:rFonts w:asciiTheme="minorHAnsi" w:hAnsiTheme="minorHAnsi"/>
          <w:b/>
          <w:bCs/>
          <w:sz w:val="20"/>
          <w:szCs w:val="20"/>
        </w:rPr>
        <w:t>i</w:t>
      </w:r>
      <w:r w:rsidR="00A01877" w:rsidRPr="00D26151">
        <w:rPr>
          <w:rFonts w:asciiTheme="minorHAnsi" w:hAnsiTheme="minorHAnsi"/>
          <w:b/>
          <w:bCs/>
          <w:sz w:val="20"/>
          <w:szCs w:val="20"/>
        </w:rPr>
        <w:t xml:space="preserve">) </w:t>
      </w:r>
      <w:r w:rsidR="00A01877" w:rsidRPr="00D26151">
        <w:rPr>
          <w:rFonts w:asciiTheme="minorHAnsi" w:hAnsiTheme="minorHAnsi"/>
          <w:bCs/>
          <w:sz w:val="20"/>
          <w:szCs w:val="20"/>
        </w:rPr>
        <w:t>As empresas que apresentarem resultado inferior a 01 (um) em qualquer dos índices referidos n</w:t>
      </w:r>
      <w:r w:rsidR="00806F91" w:rsidRPr="00D26151">
        <w:rPr>
          <w:rFonts w:asciiTheme="minorHAnsi" w:hAnsiTheme="minorHAnsi"/>
          <w:bCs/>
          <w:sz w:val="20"/>
          <w:szCs w:val="20"/>
        </w:rPr>
        <w:t>a</w:t>
      </w:r>
      <w:r w:rsidR="006E0309" w:rsidRPr="00D26151">
        <w:rPr>
          <w:rFonts w:asciiTheme="minorHAnsi" w:hAnsiTheme="minorHAnsi"/>
          <w:bCs/>
          <w:sz w:val="20"/>
          <w:szCs w:val="20"/>
        </w:rPr>
        <w:t>alínea</w:t>
      </w:r>
      <w:r w:rsidR="00A01877" w:rsidRPr="00D26151">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D26151">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E309C">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AE309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6E5F5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6E5F54">
        <w:rPr>
          <w:rFonts w:eastAsia="Batang" w:cs="Calibri"/>
          <w:b/>
          <w:sz w:val="20"/>
          <w:szCs w:val="20"/>
        </w:rPr>
        <w:t xml:space="preserve"> </w:t>
      </w:r>
      <w:r w:rsidR="0011567F" w:rsidRPr="00467A26">
        <w:rPr>
          <w:rFonts w:eastAsia="Batang" w:cs="Calibri"/>
          <w:b/>
          <w:sz w:val="20"/>
          <w:szCs w:val="20"/>
        </w:rPr>
        <w:t>1</w:t>
      </w:r>
      <w:r w:rsidR="006E5F54">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E309C">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006E5F54">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E309C">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E309C">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E309C">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6E5F54">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E309C">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AE309C">
        <w:rPr>
          <w:b/>
          <w:bCs/>
          <w:sz w:val="20"/>
          <w:szCs w:val="20"/>
        </w:rPr>
        <w:t>4</w:t>
      </w:r>
      <w:r w:rsidRPr="00572F93">
        <w:rPr>
          <w:b/>
          <w:bCs/>
          <w:sz w:val="20"/>
          <w:szCs w:val="20"/>
        </w:rPr>
        <w:t>.</w:t>
      </w:r>
      <w:r w:rsidR="00C2576C">
        <w:rPr>
          <w:b/>
          <w:bCs/>
          <w:sz w:val="20"/>
          <w:szCs w:val="20"/>
        </w:rPr>
        <w:t>6</w:t>
      </w:r>
      <w:r w:rsidRPr="00572F93">
        <w:rPr>
          <w:b/>
          <w:bCs/>
          <w:sz w:val="20"/>
          <w:szCs w:val="20"/>
        </w:rPr>
        <w:t>.</w:t>
      </w:r>
      <w:r w:rsidR="006E5F54">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E309C">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6E5F5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6E5F54">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AE309C">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w:t>
      </w:r>
      <w:r w:rsidRPr="00FC47D3">
        <w:rPr>
          <w:bCs/>
          <w:color w:val="000000"/>
          <w:sz w:val="20"/>
          <w:szCs w:val="20"/>
        </w:rPr>
        <w:lastRenderedPageBreak/>
        <w:t>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134F34">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E309C">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E309C">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E309C">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AE309C">
        <w:rPr>
          <w:b/>
          <w:bCs/>
          <w:color w:val="000000"/>
          <w:sz w:val="20"/>
          <w:szCs w:val="20"/>
        </w:rPr>
        <w:t>5</w:t>
      </w:r>
      <w:r w:rsidRPr="00FC47D3">
        <w:rPr>
          <w:b/>
          <w:bCs/>
          <w:color w:val="000000"/>
          <w:sz w:val="20"/>
          <w:szCs w:val="20"/>
        </w:rPr>
        <w:t>.3.</w:t>
      </w:r>
      <w:r w:rsidR="00134F3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E309C">
        <w:rPr>
          <w:b/>
          <w:bCs/>
          <w:sz w:val="20"/>
          <w:szCs w:val="20"/>
        </w:rPr>
        <w:t>5</w:t>
      </w:r>
      <w:r w:rsidRPr="00FC47D3">
        <w:rPr>
          <w:b/>
          <w:bCs/>
          <w:sz w:val="20"/>
          <w:szCs w:val="20"/>
        </w:rPr>
        <w:t>.4.</w:t>
      </w:r>
      <w:r w:rsidR="007B1A5E">
        <w:rPr>
          <w:bCs/>
          <w:sz w:val="20"/>
          <w:szCs w:val="20"/>
        </w:rPr>
        <w:t xml:space="preserve"> A</w:t>
      </w:r>
      <w:r w:rsidR="00134F3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E309C">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E309C">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w:t>
      </w:r>
      <w:r w:rsidRPr="00FC47D3">
        <w:rPr>
          <w:bCs/>
          <w:sz w:val="20"/>
          <w:szCs w:val="20"/>
        </w:rPr>
        <w:lastRenderedPageBreak/>
        <w:t>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AE309C">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AE309C">
        <w:rPr>
          <w:rFonts w:asciiTheme="minorHAnsi" w:hAnsiTheme="minorHAnsi"/>
          <w:b/>
          <w:bCs/>
          <w:sz w:val="20"/>
          <w:szCs w:val="20"/>
        </w:rPr>
        <w:t>6</w:t>
      </w:r>
      <w:r w:rsidRPr="00D92E12">
        <w:rPr>
          <w:rFonts w:asciiTheme="minorHAnsi" w:hAnsiTheme="minorHAnsi"/>
          <w:b/>
          <w:bCs/>
          <w:sz w:val="20"/>
          <w:szCs w:val="20"/>
        </w:rPr>
        <w:t xml:space="preserve">. DA FORMAÇÃO DO CADASTRO DE RESERVA </w:t>
      </w:r>
    </w:p>
    <w:p w:rsidR="003F47BB" w:rsidRPr="00D92E12" w:rsidRDefault="00AE309C"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3F47BB" w:rsidRPr="00FC756E">
        <w:rPr>
          <w:rFonts w:asciiTheme="minorHAnsi" w:hAnsiTheme="minorHAnsi"/>
          <w:b/>
          <w:bCs/>
          <w:sz w:val="20"/>
          <w:szCs w:val="20"/>
        </w:rPr>
        <w:t>.1</w:t>
      </w:r>
      <w:r w:rsidR="003F47BB" w:rsidRPr="00D67A82">
        <w:rPr>
          <w:rFonts w:asciiTheme="minorHAnsi" w:hAnsiTheme="minorHAnsi"/>
          <w:bCs/>
          <w:sz w:val="20"/>
          <w:szCs w:val="20"/>
        </w:rPr>
        <w:t>.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AE309C"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3F47BB" w:rsidRPr="00FC756E">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AE309C"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3F47BB" w:rsidRPr="00FC756E">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AE309C"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3F47BB" w:rsidRPr="00FC756E">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AE309C"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16</w:t>
      </w:r>
      <w:r w:rsidR="003F47BB" w:rsidRPr="00FC756E">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AE309C">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E309C">
        <w:rPr>
          <w:b/>
          <w:bCs/>
          <w:sz w:val="20"/>
          <w:szCs w:val="20"/>
        </w:rPr>
        <w:t>7</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E309C">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134187">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AE309C">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134F34">
        <w:rPr>
          <w:b/>
          <w:bCs/>
          <w:color w:val="000000" w:themeColor="text1"/>
          <w:sz w:val="20"/>
          <w:szCs w:val="20"/>
        </w:rPr>
        <w:t xml:space="preserve"> </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AE309C"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134F34">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134F34">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AE309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E309C">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.2.</w:t>
      </w:r>
      <w:r w:rsidR="00134F34">
        <w:rPr>
          <w:b/>
          <w:bCs/>
          <w:color w:val="000000" w:themeColor="text1"/>
          <w:sz w:val="20"/>
          <w:szCs w:val="20"/>
        </w:rPr>
        <w:t xml:space="preserve"> </w:t>
      </w:r>
      <w:r w:rsidRPr="00C83C07">
        <w:rPr>
          <w:b/>
          <w:bCs/>
          <w:color w:val="000000" w:themeColor="text1"/>
          <w:sz w:val="20"/>
          <w:szCs w:val="20"/>
        </w:rPr>
        <w:t>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w:t>
      </w:r>
      <w:r w:rsidR="00134F34">
        <w:rPr>
          <w:b/>
          <w:bCs/>
          <w:color w:val="000000" w:themeColor="text1"/>
          <w:sz w:val="20"/>
          <w:szCs w:val="20"/>
        </w:rPr>
        <w:t xml:space="preserve"> </w:t>
      </w:r>
      <w:r w:rsidRPr="00C83C07">
        <w:rPr>
          <w:b/>
          <w:bCs/>
          <w:color w:val="000000" w:themeColor="text1"/>
          <w:sz w:val="20"/>
          <w:szCs w:val="20"/>
        </w:rPr>
        <w:t>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134F34">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134F34">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.4.</w:t>
      </w:r>
      <w:r w:rsidR="00134F34">
        <w:rPr>
          <w:b/>
          <w:bCs/>
          <w:color w:val="000000" w:themeColor="text1"/>
          <w:sz w:val="20"/>
          <w:szCs w:val="20"/>
        </w:rPr>
        <w:t xml:space="preserve"> </w:t>
      </w:r>
      <w:r w:rsidRPr="00C83C07">
        <w:rPr>
          <w:b/>
          <w:bCs/>
          <w:color w:val="000000" w:themeColor="text1"/>
          <w:sz w:val="20"/>
          <w:szCs w:val="20"/>
        </w:rPr>
        <w:t>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.5.</w:t>
      </w:r>
      <w:r w:rsidR="00134F34">
        <w:rPr>
          <w:b/>
          <w:bCs/>
          <w:color w:val="000000" w:themeColor="text1"/>
          <w:sz w:val="20"/>
          <w:szCs w:val="20"/>
        </w:rPr>
        <w:t xml:space="preserve"> </w:t>
      </w:r>
      <w:r w:rsidRPr="00C83C07">
        <w:rPr>
          <w:b/>
          <w:bCs/>
          <w:color w:val="000000" w:themeColor="text1"/>
          <w:sz w:val="20"/>
          <w:szCs w:val="20"/>
        </w:rPr>
        <w:t>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.6.</w:t>
      </w:r>
      <w:r w:rsidR="00134F34">
        <w:rPr>
          <w:b/>
          <w:bCs/>
          <w:color w:val="000000" w:themeColor="text1"/>
          <w:sz w:val="20"/>
          <w:szCs w:val="20"/>
        </w:rPr>
        <w:t xml:space="preserve"> </w:t>
      </w:r>
      <w:r w:rsidRPr="00C83C07">
        <w:rPr>
          <w:b/>
          <w:bCs/>
          <w:color w:val="000000" w:themeColor="text1"/>
          <w:sz w:val="20"/>
          <w:szCs w:val="20"/>
        </w:rPr>
        <w:t>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0B6EFB">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134187">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134187">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0B6EFB">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A140C" w:rsidRDefault="000B6EFB" w:rsidP="00FA140C">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4D785B" w:rsidRPr="00FA140C">
        <w:rPr>
          <w:rFonts w:asciiTheme="minorHAnsi" w:hAnsiTheme="minorHAnsi"/>
          <w:b/>
          <w:bCs/>
          <w:color w:val="000000"/>
          <w:sz w:val="20"/>
          <w:szCs w:val="20"/>
        </w:rPr>
        <w:t xml:space="preserve">. DO CONTRATO E CONDIÇÕES PARA A CONTRATAÇÃO </w:t>
      </w:r>
    </w:p>
    <w:p w:rsidR="00FA140C" w:rsidRPr="00FA140C" w:rsidRDefault="000B6EFB" w:rsidP="00FA140C">
      <w:pPr>
        <w:spacing w:after="0" w:line="240" w:lineRule="auto"/>
        <w:jc w:val="both"/>
        <w:rPr>
          <w:rFonts w:asciiTheme="minorHAnsi" w:eastAsia="Batang" w:hAnsiTheme="minorHAnsi" w:cs="Arial"/>
          <w:color w:val="000000"/>
          <w:sz w:val="20"/>
          <w:szCs w:val="20"/>
        </w:rPr>
      </w:pPr>
      <w:bookmarkStart w:id="1" w:name="art57"/>
      <w:bookmarkEnd w:id="1"/>
      <w:r>
        <w:rPr>
          <w:rFonts w:asciiTheme="minorHAnsi" w:hAnsiTheme="minorHAnsi"/>
          <w:b/>
          <w:bCs/>
          <w:color w:val="000000"/>
          <w:sz w:val="20"/>
          <w:szCs w:val="20"/>
        </w:rPr>
        <w:t>19</w:t>
      </w:r>
      <w:r w:rsidR="004D785B" w:rsidRPr="00FA140C">
        <w:rPr>
          <w:rFonts w:asciiTheme="minorHAnsi" w:hAnsiTheme="minorHAnsi"/>
          <w:b/>
          <w:bCs/>
          <w:color w:val="000000"/>
          <w:sz w:val="20"/>
          <w:szCs w:val="20"/>
        </w:rPr>
        <w:t>.1.</w:t>
      </w:r>
      <w:bookmarkStart w:id="2" w:name="art57i"/>
      <w:bookmarkEnd w:id="2"/>
      <w:r w:rsidR="00CF0C0E">
        <w:rPr>
          <w:rFonts w:asciiTheme="minorHAnsi" w:hAnsiTheme="minorHAnsi"/>
          <w:b/>
          <w:bCs/>
          <w:color w:val="000000"/>
          <w:sz w:val="20"/>
          <w:szCs w:val="20"/>
        </w:rPr>
        <w:t xml:space="preserve"> </w:t>
      </w:r>
      <w:r w:rsidR="00CF0C0E">
        <w:rPr>
          <w:rFonts w:asciiTheme="minorHAnsi" w:eastAsia="Batang" w:hAnsiTheme="minorHAnsi" w:cs="Arial"/>
          <w:color w:val="000000"/>
          <w:sz w:val="20"/>
          <w:szCs w:val="20"/>
        </w:rPr>
        <w:t>O contrato, se formalizado, ficará a vigência adstrita aos respectivos créditos orçamentários, conforme preconiza o artigo 57, caput, da Lei 8.666/93.</w:t>
      </w:r>
    </w:p>
    <w:p w:rsidR="004D785B" w:rsidRPr="00FC47D3" w:rsidRDefault="000B6EFB" w:rsidP="00FA140C">
      <w:pPr>
        <w:widowControl w:val="0"/>
        <w:autoSpaceDE w:val="0"/>
        <w:autoSpaceDN w:val="0"/>
        <w:adjustRightInd w:val="0"/>
        <w:spacing w:after="0" w:line="240" w:lineRule="auto"/>
        <w:jc w:val="both"/>
        <w:rPr>
          <w:bCs/>
          <w:color w:val="000000"/>
          <w:sz w:val="20"/>
          <w:szCs w:val="20"/>
        </w:rPr>
      </w:pPr>
      <w:r>
        <w:rPr>
          <w:rFonts w:asciiTheme="minorHAnsi" w:hAnsiTheme="minorHAnsi"/>
          <w:b/>
          <w:bCs/>
          <w:color w:val="000000"/>
          <w:sz w:val="20"/>
          <w:szCs w:val="20"/>
        </w:rPr>
        <w:t>19</w:t>
      </w:r>
      <w:r w:rsidR="004D785B" w:rsidRPr="00FA140C">
        <w:rPr>
          <w:rFonts w:asciiTheme="minorHAnsi" w:hAnsiTheme="minorHAnsi"/>
          <w:b/>
          <w:bCs/>
          <w:color w:val="000000"/>
          <w:sz w:val="20"/>
          <w:szCs w:val="20"/>
        </w:rPr>
        <w:t>.2.</w:t>
      </w:r>
      <w:r w:rsidR="00F64457" w:rsidRPr="00FA140C">
        <w:rPr>
          <w:rFonts w:asciiTheme="minorHAnsi" w:hAnsiTheme="minorHAnsi"/>
          <w:bCs/>
          <w:color w:val="000000"/>
          <w:sz w:val="20"/>
          <w:szCs w:val="20"/>
        </w:rPr>
        <w:t xml:space="preserve"> Homologado o Pregão, a</w:t>
      </w:r>
      <w:r w:rsidR="00134187">
        <w:rPr>
          <w:rFonts w:asciiTheme="minorHAnsi" w:hAnsiTheme="minorHAnsi"/>
          <w:bCs/>
          <w:color w:val="000000"/>
          <w:sz w:val="20"/>
          <w:szCs w:val="20"/>
        </w:rPr>
        <w:t xml:space="preserve"> </w:t>
      </w:r>
      <w:r w:rsidR="00EB373D" w:rsidRPr="00FA140C">
        <w:rPr>
          <w:rFonts w:asciiTheme="minorHAnsi" w:hAnsiTheme="minorHAnsi"/>
          <w:bCs/>
          <w:color w:val="000000"/>
          <w:sz w:val="20"/>
          <w:szCs w:val="20"/>
        </w:rPr>
        <w:t>Licitante</w:t>
      </w:r>
      <w:r w:rsidR="00F64457" w:rsidRPr="00FA140C">
        <w:rPr>
          <w:rFonts w:asciiTheme="minorHAnsi" w:hAnsiTheme="minorHAnsi"/>
          <w:bCs/>
          <w:color w:val="000000"/>
          <w:sz w:val="20"/>
          <w:szCs w:val="20"/>
        </w:rPr>
        <w:t xml:space="preserve"> será convocada</w:t>
      </w:r>
      <w:r w:rsidR="004D785B" w:rsidRPr="00FA140C">
        <w:rPr>
          <w:rFonts w:asciiTheme="minorHAnsi" w:hAnsiTheme="minorHAnsi"/>
          <w:bCs/>
          <w:color w:val="000000"/>
          <w:sz w:val="20"/>
          <w:szCs w:val="20"/>
        </w:rPr>
        <w:t xml:space="preserve"> de acordo com</w:t>
      </w:r>
      <w:r w:rsidR="00AB3FC5" w:rsidRPr="00FA140C">
        <w:rPr>
          <w:rFonts w:asciiTheme="minorHAnsi" w:hAnsiTheme="minorHAnsi"/>
          <w:bCs/>
          <w:color w:val="000000"/>
          <w:sz w:val="20"/>
          <w:szCs w:val="20"/>
        </w:rPr>
        <w:t xml:space="preserve"> a necessidade da Administração</w:t>
      </w:r>
      <w:r w:rsidR="004D785B" w:rsidRPr="00FA140C">
        <w:rPr>
          <w:rFonts w:asciiTheme="minorHAnsi" w:hAnsiTheme="minorHAnsi"/>
          <w:bCs/>
          <w:color w:val="000000"/>
          <w:sz w:val="20"/>
          <w:szCs w:val="20"/>
        </w:rPr>
        <w:t xml:space="preserve"> para</w:t>
      </w:r>
      <w:r w:rsidR="00AB3FC5" w:rsidRPr="00FA140C">
        <w:rPr>
          <w:rFonts w:asciiTheme="minorHAnsi" w:hAnsiTheme="minorHAnsi"/>
          <w:bCs/>
          <w:color w:val="000000"/>
          <w:sz w:val="20"/>
          <w:szCs w:val="20"/>
        </w:rPr>
        <w:t>,</w:t>
      </w:r>
      <w:r w:rsidR="004D785B" w:rsidRPr="00FA140C">
        <w:rPr>
          <w:rFonts w:asciiTheme="minorHAnsi" w:hAnsiTheme="minorHAnsi"/>
          <w:bCs/>
          <w:color w:val="000000"/>
          <w:sz w:val="20"/>
          <w:szCs w:val="20"/>
        </w:rPr>
        <w:t xml:space="preserve"> no prazo de 0</w:t>
      </w:r>
      <w:r w:rsidR="00B53EFF" w:rsidRPr="00FA140C">
        <w:rPr>
          <w:rFonts w:asciiTheme="minorHAnsi" w:hAnsiTheme="minorHAnsi"/>
          <w:bCs/>
          <w:color w:val="000000"/>
          <w:sz w:val="20"/>
          <w:szCs w:val="20"/>
        </w:rPr>
        <w:t>5</w:t>
      </w:r>
      <w:r w:rsidR="004D785B" w:rsidRPr="00FA140C">
        <w:rPr>
          <w:rFonts w:asciiTheme="minorHAnsi" w:hAnsiTheme="minorHAnsi"/>
          <w:bCs/>
          <w:color w:val="000000"/>
          <w:sz w:val="20"/>
          <w:szCs w:val="20"/>
        </w:rPr>
        <w:t xml:space="preserve"> (</w:t>
      </w:r>
      <w:r w:rsidR="00B53EFF" w:rsidRPr="00FA140C">
        <w:rPr>
          <w:rFonts w:asciiTheme="minorHAnsi" w:hAnsiTheme="minorHAnsi"/>
          <w:bCs/>
          <w:color w:val="000000"/>
          <w:sz w:val="20"/>
          <w:szCs w:val="20"/>
        </w:rPr>
        <w:t>cinco</w:t>
      </w:r>
      <w:r w:rsidR="004D785B" w:rsidRPr="00FA140C">
        <w:rPr>
          <w:rFonts w:asciiTheme="minorHAnsi" w:hAnsiTheme="minorHAnsi"/>
          <w:bCs/>
          <w:color w:val="000000"/>
          <w:sz w:val="20"/>
          <w:szCs w:val="20"/>
        </w:rPr>
        <w:t>) dias</w:t>
      </w:r>
      <w:r w:rsidR="003E10B5" w:rsidRPr="00FA140C">
        <w:rPr>
          <w:rFonts w:asciiTheme="minorHAnsi" w:hAnsiTheme="minorHAnsi"/>
          <w:bCs/>
          <w:color w:val="000000"/>
          <w:sz w:val="20"/>
          <w:szCs w:val="20"/>
        </w:rPr>
        <w:t xml:space="preserve"> úteis</w:t>
      </w:r>
      <w:r w:rsidR="004D785B" w:rsidRPr="00FA140C">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FA140C">
        <w:rPr>
          <w:rFonts w:asciiTheme="minorHAnsi" w:hAnsiTheme="minorHAnsi"/>
          <w:bCs/>
          <w:color w:val="000000"/>
          <w:sz w:val="20"/>
          <w:szCs w:val="20"/>
        </w:rPr>
        <w:t>e que ocorra</w:t>
      </w:r>
      <w:r w:rsidR="003C42ED">
        <w:rPr>
          <w:bCs/>
          <w:color w:val="000000"/>
          <w:sz w:val="20"/>
          <w:szCs w:val="20"/>
        </w:rPr>
        <w:t xml:space="preserve"> motivo justificado.</w:t>
      </w:r>
    </w:p>
    <w:p w:rsidR="004D785B" w:rsidRPr="00FC47D3" w:rsidRDefault="000B6EF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0B6EF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0B6EF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0B6EFB"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6C56A5" w:rsidRPr="00FC47D3">
        <w:rPr>
          <w:b/>
          <w:bCs/>
          <w:color w:val="000000"/>
          <w:sz w:val="20"/>
          <w:szCs w:val="20"/>
        </w:rPr>
        <w:t xml:space="preserve">. DAS SANÇÕES ADMINISTRATIVAS </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.1.</w:t>
      </w:r>
      <w:r w:rsidR="006C56A5">
        <w:rPr>
          <w:bCs/>
          <w:color w:val="000000"/>
          <w:sz w:val="20"/>
          <w:szCs w:val="20"/>
        </w:rPr>
        <w:t xml:space="preserve"> A Licitante será sancionada</w:t>
      </w:r>
      <w:r w:rsidR="006C56A5" w:rsidRPr="00FC47D3">
        <w:rPr>
          <w:bCs/>
          <w:color w:val="000000"/>
          <w:sz w:val="20"/>
          <w:szCs w:val="20"/>
        </w:rPr>
        <w:t xml:space="preserve"> com o impedimento de licitar e contratar com a </w:t>
      </w:r>
      <w:r w:rsidR="006C56A5" w:rsidRPr="001A3BA7">
        <w:rPr>
          <w:bCs/>
          <w:color w:val="000000"/>
          <w:sz w:val="20"/>
          <w:szCs w:val="20"/>
          <w:shd w:val="clear" w:color="auto" w:fill="FFFFFF"/>
        </w:rPr>
        <w:t xml:space="preserve">Administração Pública </w:t>
      </w:r>
      <w:r w:rsidR="006C56A5">
        <w:rPr>
          <w:bCs/>
          <w:color w:val="000000"/>
          <w:sz w:val="20"/>
          <w:szCs w:val="20"/>
          <w:shd w:val="clear" w:color="auto" w:fill="FFFFFF"/>
        </w:rPr>
        <w:t>Direta e Indireta da União, dos Estados, do Distrito Federal e dos Municípios</w:t>
      </w:r>
      <w:r w:rsidR="006C56A5">
        <w:rPr>
          <w:bCs/>
          <w:color w:val="000000"/>
          <w:sz w:val="20"/>
          <w:szCs w:val="20"/>
        </w:rPr>
        <w:t xml:space="preserve"> e será descredenciada</w:t>
      </w:r>
      <w:r w:rsidR="006C56A5" w:rsidRPr="00FC47D3">
        <w:rPr>
          <w:bCs/>
          <w:color w:val="000000"/>
          <w:sz w:val="20"/>
          <w:szCs w:val="20"/>
        </w:rPr>
        <w:t xml:space="preserve"> no SICAF, pelo prazo de até 5 (cinco) anos, sem prejuízo de multa de até </w:t>
      </w:r>
      <w:r w:rsidR="006C56A5" w:rsidRPr="00FC47D3">
        <w:rPr>
          <w:bCs/>
          <w:sz w:val="20"/>
          <w:szCs w:val="20"/>
        </w:rPr>
        <w:t xml:space="preserve">30% (trinta por cento) </w:t>
      </w:r>
      <w:r w:rsidR="006C56A5"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.2.</w:t>
      </w:r>
      <w:r w:rsidR="006C56A5" w:rsidRPr="00FC47D3">
        <w:rPr>
          <w:bCs/>
          <w:color w:val="000000"/>
          <w:sz w:val="20"/>
          <w:szCs w:val="20"/>
        </w:rPr>
        <w:t xml:space="preserve"> Para os fins deste item, reputar-se-ão inidôneos atos como os descritos no art. 90, 92, 93, 94, 95 e 96 </w:t>
      </w:r>
      <w:r w:rsidR="006C56A5" w:rsidRPr="00FC47D3">
        <w:rPr>
          <w:bCs/>
          <w:color w:val="000000"/>
          <w:sz w:val="20"/>
          <w:szCs w:val="20"/>
        </w:rPr>
        <w:lastRenderedPageBreak/>
        <w:t>da Lei nº 8.666/93;</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.3.</w:t>
      </w:r>
      <w:r w:rsidR="00134187">
        <w:rPr>
          <w:b/>
          <w:bCs/>
          <w:color w:val="000000"/>
          <w:sz w:val="20"/>
          <w:szCs w:val="20"/>
        </w:rPr>
        <w:t xml:space="preserve"> </w:t>
      </w:r>
      <w:r w:rsidR="006C56A5" w:rsidRPr="00485207">
        <w:rPr>
          <w:bCs/>
          <w:color w:val="000000"/>
          <w:sz w:val="20"/>
          <w:szCs w:val="20"/>
        </w:rPr>
        <w:t xml:space="preserve">Para os fins do </w:t>
      </w:r>
      <w:r w:rsidR="006C56A5" w:rsidRPr="00485207">
        <w:rPr>
          <w:bCs/>
          <w:sz w:val="20"/>
          <w:szCs w:val="20"/>
        </w:rPr>
        <w:t xml:space="preserve">item </w:t>
      </w:r>
      <w:r w:rsidR="00134187">
        <w:rPr>
          <w:bCs/>
          <w:sz w:val="20"/>
          <w:szCs w:val="20"/>
        </w:rPr>
        <w:t>19</w:t>
      </w:r>
      <w:r w:rsidR="00BF647A">
        <w:rPr>
          <w:bCs/>
          <w:sz w:val="20"/>
          <w:szCs w:val="20"/>
        </w:rPr>
        <w:t>.</w:t>
      </w:r>
      <w:r w:rsidR="00764F07">
        <w:rPr>
          <w:bCs/>
          <w:sz w:val="20"/>
          <w:szCs w:val="20"/>
        </w:rPr>
        <w:t>2</w:t>
      </w:r>
      <w:r w:rsidR="006C56A5" w:rsidRPr="00485207">
        <w:rPr>
          <w:bCs/>
          <w:sz w:val="20"/>
          <w:szCs w:val="20"/>
        </w:rPr>
        <w:t>,</w:t>
      </w:r>
      <w:r w:rsidR="006C56A5" w:rsidRPr="00485207">
        <w:rPr>
          <w:bCs/>
          <w:color w:val="000000"/>
          <w:sz w:val="20"/>
          <w:szCs w:val="20"/>
        </w:rPr>
        <w:t xml:space="preserve"> a cada dia de atraso será cobrado </w:t>
      </w:r>
      <w:r w:rsidR="006C56A5">
        <w:rPr>
          <w:bCs/>
          <w:color w:val="000000"/>
          <w:sz w:val="20"/>
          <w:szCs w:val="20"/>
        </w:rPr>
        <w:t>1</w:t>
      </w:r>
      <w:r w:rsidR="006C56A5" w:rsidRPr="00485207">
        <w:rPr>
          <w:bCs/>
          <w:color w:val="000000"/>
          <w:sz w:val="20"/>
          <w:szCs w:val="20"/>
        </w:rPr>
        <w:t xml:space="preserve">% (umpor cento) de multa até o limite de </w:t>
      </w:r>
      <w:r w:rsidR="006C56A5">
        <w:rPr>
          <w:bCs/>
          <w:color w:val="000000"/>
          <w:sz w:val="20"/>
          <w:szCs w:val="20"/>
        </w:rPr>
        <w:t>30</w:t>
      </w:r>
      <w:r w:rsidR="006C56A5" w:rsidRPr="00485207">
        <w:rPr>
          <w:bCs/>
          <w:color w:val="000000"/>
          <w:sz w:val="20"/>
          <w:szCs w:val="20"/>
        </w:rPr>
        <w:t>% (</w:t>
      </w:r>
      <w:r w:rsidR="006C56A5">
        <w:rPr>
          <w:bCs/>
          <w:color w:val="000000"/>
          <w:sz w:val="20"/>
          <w:szCs w:val="20"/>
        </w:rPr>
        <w:t>trinta</w:t>
      </w:r>
      <w:r w:rsidR="006C56A5" w:rsidRPr="00485207">
        <w:rPr>
          <w:bCs/>
          <w:color w:val="000000"/>
          <w:sz w:val="20"/>
          <w:szCs w:val="20"/>
        </w:rPr>
        <w:t xml:space="preserve"> por cento)</w:t>
      </w:r>
      <w:r w:rsidR="006C56A5">
        <w:rPr>
          <w:bCs/>
          <w:color w:val="000000"/>
          <w:sz w:val="20"/>
          <w:szCs w:val="20"/>
        </w:rPr>
        <w:t>,</w:t>
      </w:r>
      <w:r w:rsidR="006C56A5" w:rsidRPr="00485207">
        <w:rPr>
          <w:bCs/>
          <w:color w:val="000000"/>
          <w:sz w:val="20"/>
          <w:szCs w:val="20"/>
        </w:rPr>
        <w:t xml:space="preserve"> ocasião em</w:t>
      </w:r>
      <w:r w:rsidR="006C56A5">
        <w:rPr>
          <w:bCs/>
          <w:color w:val="000000"/>
          <w:sz w:val="20"/>
          <w:szCs w:val="20"/>
        </w:rPr>
        <w:t xml:space="preserve"> que</w:t>
      </w:r>
      <w:r w:rsidR="006C56A5" w:rsidRPr="00485207">
        <w:rPr>
          <w:bCs/>
          <w:color w:val="000000"/>
          <w:sz w:val="20"/>
          <w:szCs w:val="20"/>
        </w:rPr>
        <w:t xml:space="preserve"> será rescindido unilateralmente o contrato, sendo convocadas as </w:t>
      </w:r>
      <w:r w:rsidR="006C56A5">
        <w:rPr>
          <w:bCs/>
          <w:color w:val="000000"/>
          <w:sz w:val="20"/>
          <w:szCs w:val="20"/>
        </w:rPr>
        <w:t>Licitante</w:t>
      </w:r>
      <w:r w:rsidR="006C56A5"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485207">
          <w:rPr>
            <w:bCs/>
            <w:color w:val="000000"/>
            <w:sz w:val="20"/>
            <w:szCs w:val="20"/>
          </w:rPr>
          <w:t>81 a</w:t>
        </w:r>
      </w:smartTag>
      <w:r w:rsidR="006C56A5" w:rsidRPr="00485207">
        <w:rPr>
          <w:bCs/>
          <w:color w:val="000000"/>
          <w:sz w:val="20"/>
          <w:szCs w:val="20"/>
        </w:rPr>
        <w:t xml:space="preserve"> 88 da Lei 8666</w:t>
      </w:r>
      <w:r w:rsidR="006C56A5" w:rsidRPr="00485207">
        <w:rPr>
          <w:bCs/>
          <w:color w:val="000000"/>
          <w:sz w:val="20"/>
          <w:szCs w:val="20"/>
        </w:rPr>
        <w:sym w:font="Symbol" w:char="002F"/>
      </w:r>
      <w:r w:rsidR="006C56A5" w:rsidRPr="00485207">
        <w:rPr>
          <w:bCs/>
          <w:color w:val="000000"/>
          <w:sz w:val="20"/>
          <w:szCs w:val="20"/>
        </w:rPr>
        <w:t>93;</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.4.</w:t>
      </w:r>
      <w:r w:rsidR="006C56A5" w:rsidRPr="00FC47D3">
        <w:rPr>
          <w:bCs/>
          <w:color w:val="000000"/>
          <w:sz w:val="20"/>
          <w:szCs w:val="20"/>
        </w:rPr>
        <w:t xml:space="preserve"> A </w:t>
      </w:r>
      <w:r w:rsidR="006C56A5">
        <w:rPr>
          <w:bCs/>
          <w:color w:val="000000"/>
          <w:sz w:val="20"/>
          <w:szCs w:val="20"/>
        </w:rPr>
        <w:t>multa, eventualmente imposta à c</w:t>
      </w:r>
      <w:r w:rsidR="006C56A5"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6C56A5">
        <w:rPr>
          <w:bCs/>
          <w:color w:val="000000"/>
          <w:sz w:val="20"/>
          <w:szCs w:val="20"/>
        </w:rPr>
        <w:t>à</w:t>
      </w:r>
      <w:r w:rsidR="006C56A5" w:rsidRPr="00FC47D3">
        <w:rPr>
          <w:bCs/>
          <w:color w:val="000000"/>
          <w:sz w:val="20"/>
          <w:szCs w:val="20"/>
        </w:rPr>
        <w:t xml:space="preserve"> cobrança judicial da multa;</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.5.</w:t>
      </w:r>
      <w:r w:rsidR="006C56A5" w:rsidRPr="00FC47D3">
        <w:rPr>
          <w:bCs/>
          <w:color w:val="000000"/>
          <w:sz w:val="20"/>
          <w:szCs w:val="20"/>
        </w:rPr>
        <w:t xml:space="preserve"> A multa será aplicada, após o julgame</w:t>
      </w:r>
      <w:r w:rsidR="006C56A5">
        <w:rPr>
          <w:bCs/>
          <w:color w:val="000000"/>
          <w:sz w:val="20"/>
          <w:szCs w:val="20"/>
        </w:rPr>
        <w:t>nto da defesa apresentada pela c</w:t>
      </w:r>
      <w:r w:rsidR="006C56A5" w:rsidRPr="00FC47D3">
        <w:rPr>
          <w:bCs/>
          <w:color w:val="000000"/>
          <w:sz w:val="20"/>
          <w:szCs w:val="20"/>
        </w:rPr>
        <w:t>ontratada no prazo de até 05 (cinco) dias úteis contados da data de sua notificação. Decaído e</w:t>
      </w:r>
      <w:r w:rsidR="006C56A5">
        <w:rPr>
          <w:bCs/>
          <w:color w:val="000000"/>
          <w:sz w:val="20"/>
          <w:szCs w:val="20"/>
        </w:rPr>
        <w:t>ste prazo, sem manifestação da contratada, a c</w:t>
      </w:r>
      <w:r w:rsidR="006C56A5" w:rsidRPr="00FC47D3">
        <w:rPr>
          <w:bCs/>
          <w:color w:val="000000"/>
          <w:sz w:val="20"/>
          <w:szCs w:val="20"/>
        </w:rPr>
        <w:t>ontratante aplicará e executará automaticamente a multa;</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.6.</w:t>
      </w:r>
      <w:r w:rsidR="006C56A5" w:rsidRPr="00FC47D3">
        <w:rPr>
          <w:bCs/>
          <w:color w:val="000000"/>
          <w:sz w:val="20"/>
          <w:szCs w:val="20"/>
        </w:rPr>
        <w:t xml:space="preserve"> Para julgame</w:t>
      </w:r>
      <w:r w:rsidR="006C56A5">
        <w:rPr>
          <w:bCs/>
          <w:color w:val="000000"/>
          <w:sz w:val="20"/>
          <w:szCs w:val="20"/>
        </w:rPr>
        <w:t>nto da defesa apresentada pela c</w:t>
      </w:r>
      <w:r w:rsidR="006C56A5" w:rsidRPr="00FC47D3">
        <w:rPr>
          <w:bCs/>
          <w:color w:val="000000"/>
          <w:sz w:val="20"/>
          <w:szCs w:val="20"/>
        </w:rPr>
        <w:t xml:space="preserve">ontratada ou aplicação da multa, fica facultada da área </w:t>
      </w:r>
      <w:r w:rsidR="006C56A5">
        <w:rPr>
          <w:bCs/>
          <w:color w:val="000000"/>
          <w:sz w:val="20"/>
          <w:szCs w:val="20"/>
        </w:rPr>
        <w:t>responsável</w:t>
      </w:r>
      <w:r w:rsidR="006C56A5" w:rsidRPr="00FC47D3">
        <w:rPr>
          <w:bCs/>
          <w:color w:val="000000"/>
          <w:sz w:val="20"/>
          <w:szCs w:val="20"/>
        </w:rPr>
        <w:t xml:space="preserve"> consultar a </w:t>
      </w:r>
      <w:r w:rsidR="006C56A5">
        <w:rPr>
          <w:bCs/>
          <w:color w:val="000000"/>
          <w:sz w:val="20"/>
          <w:szCs w:val="20"/>
        </w:rPr>
        <w:t xml:space="preserve">Superintendência de Assuntos Jurídicos </w:t>
      </w:r>
      <w:r w:rsidR="006C56A5" w:rsidRPr="00FC47D3">
        <w:rPr>
          <w:bCs/>
          <w:color w:val="000000"/>
          <w:sz w:val="20"/>
          <w:szCs w:val="20"/>
        </w:rPr>
        <w:t>da SESAU/TO.</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.7.</w:t>
      </w:r>
      <w:r w:rsidR="006C56A5" w:rsidRPr="00FC47D3">
        <w:rPr>
          <w:bCs/>
          <w:color w:val="000000"/>
          <w:sz w:val="20"/>
          <w:szCs w:val="20"/>
        </w:rPr>
        <w:t xml:space="preserve"> As multas previstas nesta seção não eximem a </w:t>
      </w:r>
      <w:r w:rsidR="006C56A5">
        <w:rPr>
          <w:bCs/>
          <w:color w:val="000000"/>
          <w:sz w:val="20"/>
          <w:szCs w:val="20"/>
        </w:rPr>
        <w:t>a</w:t>
      </w:r>
      <w:r w:rsidR="006C56A5" w:rsidRPr="00FC47D3">
        <w:rPr>
          <w:bCs/>
          <w:color w:val="000000"/>
          <w:sz w:val="20"/>
          <w:szCs w:val="20"/>
        </w:rPr>
        <w:t xml:space="preserve">djudicatária ou </w:t>
      </w:r>
      <w:r w:rsidR="006C56A5">
        <w:rPr>
          <w:bCs/>
          <w:color w:val="000000"/>
          <w:sz w:val="20"/>
          <w:szCs w:val="20"/>
        </w:rPr>
        <w:t>c</w:t>
      </w:r>
      <w:r w:rsidR="006C56A5" w:rsidRPr="00FC47D3">
        <w:rPr>
          <w:bCs/>
          <w:color w:val="000000"/>
          <w:sz w:val="20"/>
          <w:szCs w:val="20"/>
        </w:rPr>
        <w:t>ontratada da reparação dos eventuais danos, perdas ou prejuízos que seu ato punível venha causar à Administração ou a terceiros.</w:t>
      </w:r>
    </w:p>
    <w:p w:rsidR="006C56A5" w:rsidRPr="00FC47D3" w:rsidRDefault="000B6EFB"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6C56A5"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34187">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34187">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134187">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6C56A5" w:rsidRPr="00FC47D3"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.9.</w:t>
      </w:r>
      <w:r w:rsidR="006C56A5" w:rsidRPr="00FC47D3">
        <w:rPr>
          <w:bCs/>
          <w:color w:val="000000"/>
          <w:sz w:val="20"/>
          <w:szCs w:val="20"/>
        </w:rPr>
        <w:t xml:space="preserve"> As sanções são independentes e a aplicação de uma não exclui a das outras.</w:t>
      </w:r>
    </w:p>
    <w:p w:rsidR="006C56A5" w:rsidRPr="006C56A5" w:rsidRDefault="000B6EFB"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.10.</w:t>
      </w:r>
      <w:r w:rsidR="006C56A5" w:rsidRPr="00FC47D3">
        <w:rPr>
          <w:bCs/>
          <w:color w:val="000000"/>
          <w:sz w:val="20"/>
          <w:szCs w:val="20"/>
        </w:rPr>
        <w:t xml:space="preserve"> Todas as sanções poderão, a critério da SESAU/TO, tramitar nos autos que correm o procedimento licitatório.</w:t>
      </w:r>
    </w:p>
    <w:p w:rsidR="00BF647A" w:rsidRDefault="00BF647A"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0B6EFB">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B6EFB">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B6EFB">
        <w:rPr>
          <w:b/>
          <w:bCs/>
          <w:color w:val="000000"/>
          <w:sz w:val="20"/>
          <w:szCs w:val="20"/>
        </w:rPr>
        <w:t>1</w:t>
      </w:r>
      <w:r w:rsidR="00AB7C04" w:rsidRPr="00FC47D3">
        <w:rPr>
          <w:b/>
          <w:bCs/>
          <w:color w:val="000000"/>
          <w:sz w:val="20"/>
          <w:szCs w:val="20"/>
        </w:rPr>
        <w:t>.2</w:t>
      </w:r>
      <w:r w:rsidR="00565363" w:rsidRPr="00764F07">
        <w:rPr>
          <w:b/>
          <w:bCs/>
          <w:color w:val="000000"/>
          <w:sz w:val="20"/>
          <w:szCs w:val="20"/>
        </w:rPr>
        <w:t>.</w:t>
      </w:r>
      <w:r w:rsidR="00565363">
        <w:rPr>
          <w:bCs/>
          <w:color w:val="000000"/>
          <w:sz w:val="20"/>
          <w:szCs w:val="20"/>
        </w:rPr>
        <w:t xml:space="preserve">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0B6EF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B6EFB">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B6EFB">
        <w:rPr>
          <w:b/>
          <w:bCs/>
          <w:color w:val="000000"/>
          <w:sz w:val="20"/>
          <w:szCs w:val="20"/>
        </w:rPr>
        <w:t>1</w:t>
      </w:r>
      <w:r w:rsidR="00AB7C04" w:rsidRPr="00FC47D3">
        <w:rPr>
          <w:b/>
          <w:bCs/>
          <w:color w:val="000000"/>
          <w:sz w:val="20"/>
          <w:szCs w:val="20"/>
        </w:rPr>
        <w:t>.5</w:t>
      </w:r>
      <w:r w:rsidR="00AB7C04" w:rsidRPr="00764F07">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w:t>
      </w:r>
      <w:r w:rsidRPr="00FC47D3">
        <w:rPr>
          <w:bCs/>
          <w:color w:val="000000"/>
          <w:sz w:val="20"/>
          <w:szCs w:val="20"/>
        </w:rPr>
        <w:lastRenderedPageBreak/>
        <w:t>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.7</w:t>
      </w:r>
      <w:r w:rsidRPr="00764F07">
        <w:rPr>
          <w:b/>
          <w:bCs/>
          <w:color w:val="000000"/>
          <w:sz w:val="20"/>
          <w:szCs w:val="20"/>
        </w:rPr>
        <w:t>.</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.8</w:t>
      </w:r>
      <w:r w:rsidRPr="00764F07">
        <w:rPr>
          <w:b/>
          <w:bCs/>
          <w:color w:val="000000"/>
          <w:sz w:val="20"/>
          <w:szCs w:val="20"/>
        </w:rPr>
        <w:t>.</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0B6EFB">
        <w:rPr>
          <w:b/>
          <w:bCs/>
          <w:color w:val="000000"/>
          <w:sz w:val="20"/>
          <w:szCs w:val="20"/>
        </w:rPr>
        <w:t>1</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0B6EFB">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0B6EFB">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B6EFB">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D20BE9">
        <w:rPr>
          <w:bCs/>
          <w:color w:val="000000"/>
          <w:sz w:val="20"/>
          <w:szCs w:val="20"/>
        </w:rPr>
        <w:t>1</w:t>
      </w:r>
      <w:r w:rsidR="00134187">
        <w:rPr>
          <w:bCs/>
          <w:color w:val="000000"/>
          <w:sz w:val="20"/>
          <w:szCs w:val="20"/>
        </w:rPr>
        <w:t>5</w:t>
      </w:r>
      <w:r w:rsidRPr="00901BD0">
        <w:rPr>
          <w:bCs/>
          <w:color w:val="000000"/>
          <w:sz w:val="20"/>
          <w:szCs w:val="20"/>
        </w:rPr>
        <w:t xml:space="preserve"> de</w:t>
      </w:r>
      <w:r w:rsidR="00D20BE9">
        <w:rPr>
          <w:bCs/>
          <w:color w:val="000000"/>
          <w:sz w:val="20"/>
          <w:szCs w:val="20"/>
        </w:rPr>
        <w:t xml:space="preserve"> janeiro</w:t>
      </w:r>
      <w:r w:rsidRPr="00901BD0">
        <w:rPr>
          <w:bCs/>
          <w:color w:val="000000"/>
          <w:sz w:val="20"/>
          <w:szCs w:val="20"/>
        </w:rPr>
        <w:t xml:space="preserve"> de 201</w:t>
      </w:r>
      <w:r w:rsidR="00D20BE9">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596791" w:rsidRDefault="00596791" w:rsidP="0053305A">
      <w:pPr>
        <w:widowControl w:val="0"/>
        <w:autoSpaceDE w:val="0"/>
        <w:autoSpaceDN w:val="0"/>
        <w:adjustRightInd w:val="0"/>
        <w:spacing w:after="0" w:line="240" w:lineRule="auto"/>
        <w:rPr>
          <w:bCs/>
          <w:color w:val="000000"/>
          <w:sz w:val="20"/>
          <w:szCs w:val="20"/>
        </w:rPr>
      </w:pPr>
    </w:p>
    <w:p w:rsidR="00596791" w:rsidRDefault="00596791" w:rsidP="0053305A">
      <w:pPr>
        <w:widowControl w:val="0"/>
        <w:autoSpaceDE w:val="0"/>
        <w:autoSpaceDN w:val="0"/>
        <w:adjustRightInd w:val="0"/>
        <w:spacing w:after="0" w:line="240" w:lineRule="auto"/>
        <w:rPr>
          <w:bCs/>
          <w:color w:val="000000"/>
          <w:sz w:val="20"/>
          <w:szCs w:val="20"/>
        </w:rPr>
      </w:pPr>
    </w:p>
    <w:p w:rsidR="00D20BE9" w:rsidRDefault="00D20BE9" w:rsidP="00FB7DF1">
      <w:pPr>
        <w:tabs>
          <w:tab w:val="left" w:pos="7200"/>
        </w:tabs>
        <w:spacing w:after="0"/>
        <w:jc w:val="center"/>
        <w:rPr>
          <w:rFonts w:eastAsia="Batang" w:cs="Courier New"/>
          <w:b/>
          <w:bCs/>
          <w:color w:val="000000"/>
          <w:sz w:val="20"/>
          <w:szCs w:val="20"/>
          <w:u w:val="single"/>
        </w:rPr>
      </w:pPr>
    </w:p>
    <w:p w:rsidR="00D20BE9" w:rsidRDefault="00D20BE9" w:rsidP="00FB7DF1">
      <w:pPr>
        <w:tabs>
          <w:tab w:val="left" w:pos="7200"/>
        </w:tabs>
        <w:spacing w:after="0"/>
        <w:jc w:val="center"/>
        <w:rPr>
          <w:rFonts w:eastAsia="Batang" w:cs="Courier New"/>
          <w:b/>
          <w:bCs/>
          <w:color w:val="000000"/>
          <w:sz w:val="20"/>
          <w:szCs w:val="20"/>
          <w:u w:val="single"/>
        </w:rPr>
      </w:pPr>
    </w:p>
    <w:p w:rsidR="00D20BE9" w:rsidRDefault="00D20BE9"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AE309C" w:rsidRDefault="00AE309C"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por </w:t>
      </w:r>
      <w:r w:rsidR="002A5156">
        <w:rPr>
          <w:rFonts w:cs="Courier New"/>
          <w:b/>
          <w:color w:val="000000"/>
          <w:sz w:val="20"/>
          <w:szCs w:val="20"/>
          <w:u w:val="single"/>
        </w:rPr>
        <w:t>lote</w:t>
      </w:r>
      <w:r w:rsidR="00AE309C">
        <w:rPr>
          <w:rFonts w:cs="Courier New"/>
          <w:b/>
          <w:color w:val="000000"/>
          <w:sz w:val="20"/>
          <w:szCs w:val="20"/>
          <w:u w:val="single"/>
        </w:rPr>
        <w:t xml:space="preserve"> e/ou item</w:t>
      </w:r>
      <w:r w:rsidRPr="003C2C09">
        <w:rPr>
          <w:rFonts w:cs="Courier New"/>
          <w:b/>
          <w:color w:val="000000"/>
          <w:sz w:val="20"/>
          <w:szCs w:val="20"/>
          <w:u w:val="single"/>
        </w:rPr>
        <w:t>;</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w:t>
      </w:r>
      <w:r w:rsidR="00E372E7">
        <w:rPr>
          <w:b/>
          <w:bCs/>
          <w:color w:val="000000"/>
          <w:sz w:val="20"/>
          <w:szCs w:val="20"/>
          <w:u w:val="single"/>
        </w:rPr>
        <w:t>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AE309C">
        <w:rPr>
          <w:b/>
          <w:bCs/>
          <w:color w:val="000000"/>
          <w:sz w:val="20"/>
          <w:szCs w:val="20"/>
          <w:u w:val="single"/>
        </w:rPr>
        <w:t>/lote</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678"/>
        <w:gridCol w:w="1134"/>
        <w:gridCol w:w="2410"/>
      </w:tblGrid>
      <w:tr w:rsidR="00DF69B7" w:rsidRPr="00F134C9" w:rsidTr="00DF69B7">
        <w:trPr>
          <w:trHeight w:val="589"/>
        </w:trPr>
        <w:tc>
          <w:tcPr>
            <w:tcW w:w="8788" w:type="dxa"/>
            <w:gridSpan w:val="4"/>
          </w:tcPr>
          <w:p w:rsidR="00DF69B7" w:rsidRDefault="00DF69B7" w:rsidP="00EC7E9E">
            <w:pPr>
              <w:spacing w:after="0"/>
              <w:jc w:val="center"/>
              <w:rPr>
                <w:rFonts w:cs="Calibri"/>
                <w:b/>
                <w:sz w:val="18"/>
                <w:szCs w:val="18"/>
              </w:rPr>
            </w:pPr>
            <w:r>
              <w:rPr>
                <w:rFonts w:cs="Calibri"/>
                <w:b/>
                <w:sz w:val="18"/>
                <w:szCs w:val="18"/>
              </w:rPr>
              <w:t xml:space="preserve">LOTE 01 – COTA </w:t>
            </w:r>
            <w:r w:rsidR="00EC7E9E">
              <w:rPr>
                <w:rFonts w:cs="Calibri"/>
                <w:b/>
                <w:sz w:val="18"/>
                <w:szCs w:val="18"/>
              </w:rPr>
              <w:t xml:space="preserve">PRINCIPAL </w:t>
            </w:r>
            <w:r w:rsidR="00134187">
              <w:rPr>
                <w:rFonts w:cs="Calibri"/>
                <w:b/>
                <w:sz w:val="18"/>
                <w:szCs w:val="18"/>
              </w:rPr>
              <w:t>(AMPLA CONCORRÊNCIA)</w:t>
            </w:r>
          </w:p>
        </w:tc>
      </w:tr>
      <w:tr w:rsidR="00DF69B7" w:rsidRPr="00F134C9" w:rsidTr="00DF69B7">
        <w:trPr>
          <w:trHeight w:val="589"/>
        </w:trPr>
        <w:tc>
          <w:tcPr>
            <w:tcW w:w="566" w:type="dxa"/>
          </w:tcPr>
          <w:p w:rsidR="00DF69B7" w:rsidRPr="00F134C9" w:rsidRDefault="00DF69B7" w:rsidP="00E65C59">
            <w:pPr>
              <w:spacing w:after="0"/>
              <w:ind w:left="-1"/>
              <w:jc w:val="center"/>
              <w:rPr>
                <w:rFonts w:cs="Calibri"/>
                <w:b/>
                <w:sz w:val="18"/>
                <w:szCs w:val="18"/>
              </w:rPr>
            </w:pPr>
            <w:r w:rsidRPr="00F134C9">
              <w:rPr>
                <w:rFonts w:cs="Calibri"/>
                <w:b/>
                <w:sz w:val="18"/>
                <w:szCs w:val="18"/>
              </w:rPr>
              <w:t>ITEM</w:t>
            </w:r>
          </w:p>
        </w:tc>
        <w:tc>
          <w:tcPr>
            <w:tcW w:w="4678" w:type="dxa"/>
          </w:tcPr>
          <w:p w:rsidR="00DF69B7" w:rsidRPr="00F134C9" w:rsidRDefault="00DF69B7" w:rsidP="00E65C59">
            <w:pPr>
              <w:spacing w:after="0"/>
              <w:ind w:left="-1"/>
              <w:jc w:val="center"/>
              <w:rPr>
                <w:rFonts w:cs="Calibri"/>
                <w:b/>
                <w:sz w:val="18"/>
                <w:szCs w:val="18"/>
              </w:rPr>
            </w:pPr>
            <w:r w:rsidRPr="00F134C9">
              <w:rPr>
                <w:rFonts w:cs="Calibri"/>
                <w:b/>
                <w:sz w:val="18"/>
                <w:szCs w:val="18"/>
              </w:rPr>
              <w:t>DESCRIÇÃO</w:t>
            </w:r>
          </w:p>
        </w:tc>
        <w:tc>
          <w:tcPr>
            <w:tcW w:w="1134" w:type="dxa"/>
          </w:tcPr>
          <w:p w:rsidR="00DF69B7" w:rsidRPr="00F134C9" w:rsidRDefault="00DF69B7" w:rsidP="00E65C59">
            <w:pPr>
              <w:spacing w:after="0"/>
              <w:ind w:left="-1"/>
              <w:jc w:val="center"/>
              <w:rPr>
                <w:rFonts w:cs="Calibri"/>
                <w:b/>
                <w:sz w:val="18"/>
                <w:szCs w:val="18"/>
              </w:rPr>
            </w:pPr>
            <w:r w:rsidRPr="00F134C9">
              <w:rPr>
                <w:rFonts w:cs="Calibri"/>
                <w:b/>
                <w:sz w:val="18"/>
                <w:szCs w:val="18"/>
              </w:rPr>
              <w:t>UND</w:t>
            </w:r>
          </w:p>
        </w:tc>
        <w:tc>
          <w:tcPr>
            <w:tcW w:w="2410" w:type="dxa"/>
          </w:tcPr>
          <w:p w:rsidR="00DF69B7" w:rsidRDefault="00DF69B7" w:rsidP="00057024">
            <w:pPr>
              <w:spacing w:after="0" w:line="240" w:lineRule="auto"/>
              <w:jc w:val="center"/>
              <w:rPr>
                <w:rFonts w:cs="Calibri"/>
                <w:b/>
                <w:sz w:val="18"/>
                <w:szCs w:val="18"/>
              </w:rPr>
            </w:pPr>
            <w:r>
              <w:rPr>
                <w:rFonts w:cs="Calibri"/>
                <w:b/>
                <w:sz w:val="18"/>
                <w:szCs w:val="18"/>
              </w:rPr>
              <w:t>QUANTIDADE</w:t>
            </w:r>
          </w:p>
          <w:p w:rsidR="00DF69B7" w:rsidRPr="00F134C9" w:rsidRDefault="00DF69B7" w:rsidP="00057024">
            <w:pPr>
              <w:spacing w:after="0" w:line="240" w:lineRule="auto"/>
              <w:jc w:val="center"/>
              <w:rPr>
                <w:rFonts w:cs="Calibri"/>
                <w:b/>
                <w:sz w:val="18"/>
                <w:szCs w:val="18"/>
              </w:rPr>
            </w:pPr>
            <w:r>
              <w:rPr>
                <w:rFonts w:cs="Calibri"/>
                <w:b/>
                <w:sz w:val="18"/>
                <w:szCs w:val="18"/>
              </w:rPr>
              <w:t xml:space="preserve">COTA </w:t>
            </w:r>
            <w:r w:rsidR="00EC7E9E">
              <w:rPr>
                <w:rFonts w:cs="Calibri"/>
                <w:b/>
                <w:sz w:val="18"/>
                <w:szCs w:val="18"/>
              </w:rPr>
              <w:t>PRINCIPAL</w:t>
            </w:r>
          </w:p>
        </w:tc>
      </w:tr>
      <w:tr w:rsidR="00DF69B7" w:rsidRPr="00F134C9" w:rsidTr="00DF69B7">
        <w:trPr>
          <w:trHeight w:val="259"/>
        </w:trPr>
        <w:tc>
          <w:tcPr>
            <w:tcW w:w="566" w:type="dxa"/>
            <w:vAlign w:val="bottom"/>
          </w:tcPr>
          <w:p w:rsidR="00DF69B7" w:rsidRPr="008E7BE9" w:rsidRDefault="00DF69B7" w:rsidP="001C18EA">
            <w:pPr>
              <w:spacing w:after="0" w:line="240" w:lineRule="auto"/>
              <w:jc w:val="center"/>
              <w:rPr>
                <w:rFonts w:asciiTheme="minorHAnsi" w:hAnsiTheme="minorHAnsi" w:cs="Arial"/>
                <w:b/>
                <w:bCs/>
                <w:color w:val="000000"/>
                <w:sz w:val="20"/>
                <w:szCs w:val="20"/>
              </w:rPr>
            </w:pPr>
            <w:r w:rsidRPr="008E7BE9">
              <w:rPr>
                <w:rFonts w:asciiTheme="minorHAnsi" w:hAnsiTheme="minorHAnsi" w:cs="Arial"/>
                <w:b/>
                <w:bCs/>
                <w:color w:val="000000"/>
                <w:sz w:val="20"/>
                <w:szCs w:val="20"/>
              </w:rPr>
              <w:t>1</w:t>
            </w:r>
            <w:r w:rsidR="00EC7E9E">
              <w:rPr>
                <w:rFonts w:asciiTheme="minorHAnsi" w:hAnsiTheme="minorHAnsi" w:cs="Arial"/>
                <w:b/>
                <w:bCs/>
                <w:color w:val="000000"/>
                <w:sz w:val="20"/>
                <w:szCs w:val="20"/>
              </w:rPr>
              <w:t>.</w:t>
            </w:r>
          </w:p>
        </w:tc>
        <w:tc>
          <w:tcPr>
            <w:tcW w:w="4678" w:type="dxa"/>
            <w:vAlign w:val="bottom"/>
          </w:tcPr>
          <w:p w:rsidR="00DF69B7" w:rsidRPr="008E7BE9" w:rsidRDefault="00DF69B7" w:rsidP="001C18EA">
            <w:pPr>
              <w:spacing w:after="0" w:line="240" w:lineRule="auto"/>
              <w:rPr>
                <w:rFonts w:asciiTheme="minorHAnsi" w:hAnsiTheme="minorHAnsi" w:cs="Arial"/>
                <w:color w:val="000000"/>
                <w:sz w:val="20"/>
                <w:szCs w:val="20"/>
              </w:rPr>
            </w:pPr>
            <w:r w:rsidRPr="008E7BE9">
              <w:rPr>
                <w:rFonts w:asciiTheme="minorHAnsi" w:hAnsiTheme="minorHAnsi" w:cs="Arial"/>
                <w:color w:val="000000"/>
                <w:sz w:val="20"/>
                <w:szCs w:val="20"/>
              </w:rPr>
              <w:t>Gás Liquefeito de Petróleo - GLP envazado em botijão de 13 kg</w:t>
            </w:r>
          </w:p>
        </w:tc>
        <w:tc>
          <w:tcPr>
            <w:tcW w:w="1134" w:type="dxa"/>
            <w:vAlign w:val="bottom"/>
          </w:tcPr>
          <w:p w:rsidR="00DF69B7" w:rsidRPr="008E7BE9" w:rsidRDefault="00DF69B7" w:rsidP="001C18EA">
            <w:pPr>
              <w:spacing w:after="0" w:line="240" w:lineRule="auto"/>
              <w:jc w:val="center"/>
              <w:rPr>
                <w:rFonts w:asciiTheme="minorHAnsi" w:hAnsiTheme="minorHAnsi" w:cs="Arial"/>
                <w:color w:val="000000"/>
                <w:sz w:val="18"/>
                <w:szCs w:val="18"/>
              </w:rPr>
            </w:pPr>
            <w:r w:rsidRPr="008E7BE9">
              <w:rPr>
                <w:rFonts w:asciiTheme="minorHAnsi" w:hAnsiTheme="minorHAnsi" w:cs="Arial"/>
                <w:color w:val="000000"/>
                <w:sz w:val="18"/>
                <w:szCs w:val="18"/>
              </w:rPr>
              <w:t>Botijão</w:t>
            </w:r>
          </w:p>
        </w:tc>
        <w:tc>
          <w:tcPr>
            <w:tcW w:w="2410" w:type="dxa"/>
            <w:vAlign w:val="center"/>
          </w:tcPr>
          <w:p w:rsidR="00DF69B7" w:rsidRPr="009678B2" w:rsidRDefault="00DF69B7"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522</w:t>
            </w:r>
          </w:p>
        </w:tc>
      </w:tr>
      <w:tr w:rsidR="00DF69B7" w:rsidRPr="00F134C9" w:rsidTr="00DF69B7">
        <w:trPr>
          <w:trHeight w:val="554"/>
        </w:trPr>
        <w:tc>
          <w:tcPr>
            <w:tcW w:w="566" w:type="dxa"/>
            <w:vAlign w:val="bottom"/>
          </w:tcPr>
          <w:p w:rsidR="00DF69B7" w:rsidRPr="008E7BE9" w:rsidRDefault="00EC7E9E" w:rsidP="001C18EA">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2.</w:t>
            </w:r>
          </w:p>
        </w:tc>
        <w:tc>
          <w:tcPr>
            <w:tcW w:w="4678" w:type="dxa"/>
            <w:vAlign w:val="bottom"/>
          </w:tcPr>
          <w:p w:rsidR="00DF69B7" w:rsidRPr="008E7BE9" w:rsidRDefault="00DF69B7" w:rsidP="001C18EA">
            <w:pPr>
              <w:spacing w:after="0" w:line="240" w:lineRule="auto"/>
              <w:rPr>
                <w:rFonts w:asciiTheme="minorHAnsi" w:hAnsiTheme="minorHAnsi" w:cs="Arial"/>
                <w:color w:val="000000"/>
                <w:sz w:val="20"/>
                <w:szCs w:val="20"/>
              </w:rPr>
            </w:pPr>
            <w:r w:rsidRPr="008E7BE9">
              <w:rPr>
                <w:rFonts w:asciiTheme="minorHAnsi" w:hAnsiTheme="minorHAnsi" w:cs="Arial"/>
                <w:color w:val="000000"/>
                <w:sz w:val="20"/>
                <w:szCs w:val="20"/>
              </w:rPr>
              <w:t>Gás Liquefeito de Petróleo - GLP envazado em cilindro de 45 kg</w:t>
            </w:r>
          </w:p>
        </w:tc>
        <w:tc>
          <w:tcPr>
            <w:tcW w:w="1134" w:type="dxa"/>
            <w:vAlign w:val="bottom"/>
          </w:tcPr>
          <w:p w:rsidR="00DF69B7" w:rsidRPr="008E7BE9" w:rsidRDefault="00DF69B7" w:rsidP="001C18EA">
            <w:pPr>
              <w:spacing w:after="0" w:line="240" w:lineRule="auto"/>
              <w:jc w:val="center"/>
              <w:rPr>
                <w:rFonts w:asciiTheme="minorHAnsi" w:hAnsiTheme="minorHAnsi" w:cs="Arial"/>
                <w:color w:val="000000"/>
                <w:sz w:val="18"/>
                <w:szCs w:val="18"/>
              </w:rPr>
            </w:pPr>
            <w:r w:rsidRPr="008E7BE9">
              <w:rPr>
                <w:rFonts w:asciiTheme="minorHAnsi" w:hAnsiTheme="minorHAnsi" w:cs="Arial"/>
                <w:color w:val="000000"/>
                <w:sz w:val="18"/>
                <w:szCs w:val="18"/>
              </w:rPr>
              <w:t>Cilindro</w:t>
            </w:r>
          </w:p>
        </w:tc>
        <w:tc>
          <w:tcPr>
            <w:tcW w:w="2410" w:type="dxa"/>
            <w:vAlign w:val="center"/>
          </w:tcPr>
          <w:p w:rsidR="00DF69B7" w:rsidRPr="009678B2" w:rsidRDefault="00DF69B7"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477</w:t>
            </w:r>
          </w:p>
        </w:tc>
      </w:tr>
    </w:tbl>
    <w:p w:rsidR="00754080" w:rsidRDefault="00754080"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678"/>
        <w:gridCol w:w="1134"/>
        <w:gridCol w:w="2410"/>
      </w:tblGrid>
      <w:tr w:rsidR="00DF69B7" w:rsidRPr="00F134C9" w:rsidTr="00DF69B7">
        <w:trPr>
          <w:trHeight w:val="589"/>
        </w:trPr>
        <w:tc>
          <w:tcPr>
            <w:tcW w:w="8788" w:type="dxa"/>
            <w:gridSpan w:val="4"/>
          </w:tcPr>
          <w:p w:rsidR="00DF69B7" w:rsidRDefault="00DF69B7" w:rsidP="00EC7E9E">
            <w:pPr>
              <w:spacing w:after="0"/>
              <w:jc w:val="center"/>
              <w:rPr>
                <w:rFonts w:cs="Calibri"/>
                <w:b/>
                <w:sz w:val="18"/>
                <w:szCs w:val="18"/>
              </w:rPr>
            </w:pPr>
            <w:r>
              <w:rPr>
                <w:rFonts w:cs="Calibri"/>
                <w:b/>
                <w:sz w:val="18"/>
                <w:szCs w:val="18"/>
              </w:rPr>
              <w:t>LOTE 0</w:t>
            </w:r>
            <w:r w:rsidR="00EC7E9E">
              <w:rPr>
                <w:rFonts w:cs="Calibri"/>
                <w:b/>
                <w:sz w:val="18"/>
                <w:szCs w:val="18"/>
              </w:rPr>
              <w:t>2</w:t>
            </w:r>
            <w:r>
              <w:rPr>
                <w:rFonts w:cs="Calibri"/>
                <w:b/>
                <w:sz w:val="18"/>
                <w:szCs w:val="18"/>
              </w:rPr>
              <w:t xml:space="preserve"> – COTA RESERVADA</w:t>
            </w:r>
            <w:r w:rsidR="00134187">
              <w:rPr>
                <w:rFonts w:cs="Calibri"/>
                <w:b/>
                <w:sz w:val="18"/>
                <w:szCs w:val="18"/>
              </w:rPr>
              <w:t xml:space="preserve"> ÀS ME/EPP</w:t>
            </w:r>
          </w:p>
        </w:tc>
      </w:tr>
      <w:tr w:rsidR="00DF69B7" w:rsidRPr="00F134C9" w:rsidTr="00DF69B7">
        <w:trPr>
          <w:trHeight w:val="589"/>
        </w:trPr>
        <w:tc>
          <w:tcPr>
            <w:tcW w:w="566" w:type="dxa"/>
          </w:tcPr>
          <w:p w:rsidR="00DF69B7" w:rsidRPr="00F134C9" w:rsidRDefault="00DF69B7" w:rsidP="00DF69B7">
            <w:pPr>
              <w:spacing w:after="0"/>
              <w:ind w:left="-1"/>
              <w:jc w:val="center"/>
              <w:rPr>
                <w:rFonts w:cs="Calibri"/>
                <w:b/>
                <w:sz w:val="18"/>
                <w:szCs w:val="18"/>
              </w:rPr>
            </w:pPr>
            <w:r w:rsidRPr="00F134C9">
              <w:rPr>
                <w:rFonts w:cs="Calibri"/>
                <w:b/>
                <w:sz w:val="18"/>
                <w:szCs w:val="18"/>
              </w:rPr>
              <w:t>ITEM</w:t>
            </w:r>
          </w:p>
        </w:tc>
        <w:tc>
          <w:tcPr>
            <w:tcW w:w="4678" w:type="dxa"/>
          </w:tcPr>
          <w:p w:rsidR="00DF69B7" w:rsidRPr="00F134C9" w:rsidRDefault="00DF69B7" w:rsidP="00DF69B7">
            <w:pPr>
              <w:spacing w:after="0"/>
              <w:ind w:left="-1"/>
              <w:jc w:val="center"/>
              <w:rPr>
                <w:rFonts w:cs="Calibri"/>
                <w:b/>
                <w:sz w:val="18"/>
                <w:szCs w:val="18"/>
              </w:rPr>
            </w:pPr>
            <w:r w:rsidRPr="00F134C9">
              <w:rPr>
                <w:rFonts w:cs="Calibri"/>
                <w:b/>
                <w:sz w:val="18"/>
                <w:szCs w:val="18"/>
              </w:rPr>
              <w:t>DESCRIÇÃO</w:t>
            </w:r>
          </w:p>
        </w:tc>
        <w:tc>
          <w:tcPr>
            <w:tcW w:w="1134" w:type="dxa"/>
          </w:tcPr>
          <w:p w:rsidR="00DF69B7" w:rsidRPr="00F134C9" w:rsidRDefault="00DF69B7" w:rsidP="00DF69B7">
            <w:pPr>
              <w:spacing w:after="0"/>
              <w:ind w:left="-1"/>
              <w:jc w:val="center"/>
              <w:rPr>
                <w:rFonts w:cs="Calibri"/>
                <w:b/>
                <w:sz w:val="18"/>
                <w:szCs w:val="18"/>
              </w:rPr>
            </w:pPr>
            <w:r w:rsidRPr="00F134C9">
              <w:rPr>
                <w:rFonts w:cs="Calibri"/>
                <w:b/>
                <w:sz w:val="18"/>
                <w:szCs w:val="18"/>
              </w:rPr>
              <w:t>UND</w:t>
            </w:r>
          </w:p>
        </w:tc>
        <w:tc>
          <w:tcPr>
            <w:tcW w:w="2410" w:type="dxa"/>
          </w:tcPr>
          <w:p w:rsidR="00DF69B7" w:rsidRDefault="00DF69B7" w:rsidP="00DF69B7">
            <w:pPr>
              <w:spacing w:after="0" w:line="240" w:lineRule="auto"/>
              <w:jc w:val="center"/>
              <w:rPr>
                <w:rFonts w:cs="Calibri"/>
                <w:b/>
                <w:sz w:val="18"/>
                <w:szCs w:val="18"/>
              </w:rPr>
            </w:pPr>
            <w:r>
              <w:rPr>
                <w:rFonts w:cs="Calibri"/>
                <w:b/>
                <w:sz w:val="18"/>
                <w:szCs w:val="18"/>
              </w:rPr>
              <w:t>QUANTIDADE</w:t>
            </w:r>
          </w:p>
          <w:p w:rsidR="00DF69B7" w:rsidRPr="00F134C9" w:rsidRDefault="00DF69B7" w:rsidP="00DF69B7">
            <w:pPr>
              <w:spacing w:after="0" w:line="240" w:lineRule="auto"/>
              <w:jc w:val="center"/>
              <w:rPr>
                <w:rFonts w:cs="Calibri"/>
                <w:b/>
                <w:sz w:val="18"/>
                <w:szCs w:val="18"/>
              </w:rPr>
            </w:pPr>
            <w:r>
              <w:rPr>
                <w:rFonts w:cs="Calibri"/>
                <w:b/>
                <w:sz w:val="18"/>
                <w:szCs w:val="18"/>
              </w:rPr>
              <w:t>COTA RESERVADA</w:t>
            </w:r>
          </w:p>
        </w:tc>
      </w:tr>
      <w:tr w:rsidR="00DF69B7" w:rsidRPr="00F134C9" w:rsidTr="00DF69B7">
        <w:trPr>
          <w:trHeight w:val="259"/>
        </w:trPr>
        <w:tc>
          <w:tcPr>
            <w:tcW w:w="566" w:type="dxa"/>
            <w:vAlign w:val="bottom"/>
          </w:tcPr>
          <w:p w:rsidR="00DF69B7" w:rsidRPr="008E7BE9" w:rsidRDefault="00EC7E9E" w:rsidP="00DF69B7">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3.</w:t>
            </w:r>
          </w:p>
        </w:tc>
        <w:tc>
          <w:tcPr>
            <w:tcW w:w="4678" w:type="dxa"/>
            <w:vAlign w:val="bottom"/>
          </w:tcPr>
          <w:p w:rsidR="00DF69B7" w:rsidRPr="008E7BE9" w:rsidRDefault="00DF69B7" w:rsidP="00DF69B7">
            <w:pPr>
              <w:spacing w:after="0" w:line="240" w:lineRule="auto"/>
              <w:rPr>
                <w:rFonts w:asciiTheme="minorHAnsi" w:hAnsiTheme="minorHAnsi" w:cs="Arial"/>
                <w:color w:val="000000"/>
                <w:sz w:val="20"/>
                <w:szCs w:val="20"/>
              </w:rPr>
            </w:pPr>
            <w:r w:rsidRPr="008E7BE9">
              <w:rPr>
                <w:rFonts w:asciiTheme="minorHAnsi" w:hAnsiTheme="minorHAnsi" w:cs="Arial"/>
                <w:color w:val="000000"/>
                <w:sz w:val="20"/>
                <w:szCs w:val="20"/>
              </w:rPr>
              <w:t>Gás Liquefeito de Petróleo - GLP envazado em botijão de 13 kg</w:t>
            </w:r>
          </w:p>
        </w:tc>
        <w:tc>
          <w:tcPr>
            <w:tcW w:w="1134" w:type="dxa"/>
            <w:vAlign w:val="bottom"/>
          </w:tcPr>
          <w:p w:rsidR="00DF69B7" w:rsidRPr="008E7BE9" w:rsidRDefault="00DF69B7" w:rsidP="00DF69B7">
            <w:pPr>
              <w:spacing w:after="0" w:line="240" w:lineRule="auto"/>
              <w:jc w:val="center"/>
              <w:rPr>
                <w:rFonts w:asciiTheme="minorHAnsi" w:hAnsiTheme="minorHAnsi" w:cs="Arial"/>
                <w:color w:val="000000"/>
                <w:sz w:val="18"/>
                <w:szCs w:val="18"/>
              </w:rPr>
            </w:pPr>
            <w:r w:rsidRPr="008E7BE9">
              <w:rPr>
                <w:rFonts w:asciiTheme="minorHAnsi" w:hAnsiTheme="minorHAnsi" w:cs="Arial"/>
                <w:color w:val="000000"/>
                <w:sz w:val="18"/>
                <w:szCs w:val="18"/>
              </w:rPr>
              <w:t>Botijão</w:t>
            </w:r>
          </w:p>
        </w:tc>
        <w:tc>
          <w:tcPr>
            <w:tcW w:w="2410" w:type="dxa"/>
            <w:vAlign w:val="center"/>
          </w:tcPr>
          <w:p w:rsidR="00DF69B7" w:rsidRPr="009678B2" w:rsidRDefault="00DF69B7" w:rsidP="00EC7E9E">
            <w:pPr>
              <w:pStyle w:val="Cabealho"/>
              <w:jc w:val="center"/>
              <w:rPr>
                <w:rFonts w:asciiTheme="minorHAnsi" w:hAnsiTheme="minorHAnsi" w:cstheme="minorHAnsi"/>
                <w:bCs/>
                <w:sz w:val="20"/>
                <w:szCs w:val="20"/>
              </w:rPr>
            </w:pPr>
            <w:r>
              <w:rPr>
                <w:rFonts w:asciiTheme="minorHAnsi" w:hAnsiTheme="minorHAnsi" w:cstheme="minorHAnsi"/>
                <w:bCs/>
                <w:sz w:val="20"/>
                <w:szCs w:val="20"/>
              </w:rPr>
              <w:t>174</w:t>
            </w:r>
          </w:p>
        </w:tc>
      </w:tr>
      <w:tr w:rsidR="00DF69B7" w:rsidRPr="00F134C9" w:rsidTr="00DF69B7">
        <w:trPr>
          <w:trHeight w:val="554"/>
        </w:trPr>
        <w:tc>
          <w:tcPr>
            <w:tcW w:w="566" w:type="dxa"/>
            <w:vAlign w:val="bottom"/>
          </w:tcPr>
          <w:p w:rsidR="00DF69B7" w:rsidRPr="008E7BE9" w:rsidRDefault="00EC7E9E" w:rsidP="00DF69B7">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4.</w:t>
            </w:r>
          </w:p>
        </w:tc>
        <w:tc>
          <w:tcPr>
            <w:tcW w:w="4678" w:type="dxa"/>
            <w:vAlign w:val="bottom"/>
          </w:tcPr>
          <w:p w:rsidR="00DF69B7" w:rsidRPr="008E7BE9" w:rsidRDefault="00DF69B7" w:rsidP="00DF69B7">
            <w:pPr>
              <w:spacing w:after="0" w:line="240" w:lineRule="auto"/>
              <w:rPr>
                <w:rFonts w:asciiTheme="minorHAnsi" w:hAnsiTheme="minorHAnsi" w:cs="Arial"/>
                <w:color w:val="000000"/>
                <w:sz w:val="20"/>
                <w:szCs w:val="20"/>
              </w:rPr>
            </w:pPr>
            <w:r w:rsidRPr="008E7BE9">
              <w:rPr>
                <w:rFonts w:asciiTheme="minorHAnsi" w:hAnsiTheme="minorHAnsi" w:cs="Arial"/>
                <w:color w:val="000000"/>
                <w:sz w:val="20"/>
                <w:szCs w:val="20"/>
              </w:rPr>
              <w:t>Gás Liquefeito de Petróleo - GLP envazado em cilindro de 45 kg</w:t>
            </w:r>
          </w:p>
        </w:tc>
        <w:tc>
          <w:tcPr>
            <w:tcW w:w="1134" w:type="dxa"/>
            <w:vAlign w:val="bottom"/>
          </w:tcPr>
          <w:p w:rsidR="00DF69B7" w:rsidRPr="008E7BE9" w:rsidRDefault="00DF69B7" w:rsidP="00DF69B7">
            <w:pPr>
              <w:spacing w:after="0" w:line="240" w:lineRule="auto"/>
              <w:jc w:val="center"/>
              <w:rPr>
                <w:rFonts w:asciiTheme="minorHAnsi" w:hAnsiTheme="minorHAnsi" w:cs="Arial"/>
                <w:color w:val="000000"/>
                <w:sz w:val="18"/>
                <w:szCs w:val="18"/>
              </w:rPr>
            </w:pPr>
            <w:r w:rsidRPr="008E7BE9">
              <w:rPr>
                <w:rFonts w:asciiTheme="minorHAnsi" w:hAnsiTheme="minorHAnsi" w:cs="Arial"/>
                <w:color w:val="000000"/>
                <w:sz w:val="18"/>
                <w:szCs w:val="18"/>
              </w:rPr>
              <w:t>Cilindro</w:t>
            </w:r>
          </w:p>
        </w:tc>
        <w:tc>
          <w:tcPr>
            <w:tcW w:w="2410" w:type="dxa"/>
            <w:vAlign w:val="center"/>
          </w:tcPr>
          <w:p w:rsidR="00DF69B7" w:rsidRPr="009678B2" w:rsidRDefault="00DF69B7" w:rsidP="00EC7E9E">
            <w:pPr>
              <w:pStyle w:val="Cabealho"/>
              <w:jc w:val="center"/>
              <w:rPr>
                <w:rFonts w:asciiTheme="minorHAnsi" w:hAnsiTheme="minorHAnsi" w:cstheme="minorHAnsi"/>
                <w:bCs/>
                <w:sz w:val="20"/>
                <w:szCs w:val="20"/>
              </w:rPr>
            </w:pPr>
            <w:r>
              <w:rPr>
                <w:rFonts w:asciiTheme="minorHAnsi" w:hAnsiTheme="minorHAnsi" w:cstheme="minorHAnsi"/>
                <w:bCs/>
                <w:sz w:val="20"/>
                <w:szCs w:val="20"/>
              </w:rPr>
              <w:t>159</w:t>
            </w:r>
          </w:p>
        </w:tc>
      </w:tr>
    </w:tbl>
    <w:p w:rsidR="00D20BE9" w:rsidRDefault="00D20BE9" w:rsidP="00C10EB7">
      <w:pPr>
        <w:spacing w:after="0"/>
        <w:jc w:val="both"/>
        <w:rPr>
          <w:rFonts w:cs="Courier New"/>
          <w:b/>
          <w:sz w:val="20"/>
          <w:szCs w:val="20"/>
        </w:rPr>
      </w:pPr>
    </w:p>
    <w:p w:rsidR="00824184" w:rsidRDefault="00824184" w:rsidP="00824184">
      <w:pPr>
        <w:pStyle w:val="Default"/>
        <w:spacing w:before="120"/>
        <w:jc w:val="both"/>
        <w:rPr>
          <w:rFonts w:ascii="Arial" w:hAnsi="Arial" w:cs="Arial"/>
          <w:b/>
          <w:sz w:val="18"/>
          <w:szCs w:val="18"/>
        </w:rPr>
      </w:pPr>
      <w:r w:rsidRPr="00171809">
        <w:rPr>
          <w:rFonts w:ascii="Arial" w:hAnsi="Arial" w:cs="Arial"/>
          <w:b/>
          <w:sz w:val="18"/>
          <w:szCs w:val="18"/>
        </w:rPr>
        <w:t xml:space="preserve">Observações: </w:t>
      </w:r>
      <w:r>
        <w:rPr>
          <w:rFonts w:ascii="Arial" w:hAnsi="Arial" w:cs="Arial"/>
          <w:b/>
          <w:sz w:val="18"/>
          <w:szCs w:val="18"/>
        </w:rPr>
        <w:t>A licitante vencedora deverá fornecer em regime de comodato os seguintes equipamentos, nas seguintes unidades hospitalares:</w:t>
      </w:r>
    </w:p>
    <w:p w:rsidR="00824184" w:rsidRDefault="00824184" w:rsidP="00824184">
      <w:pPr>
        <w:pStyle w:val="Default"/>
        <w:spacing w:before="120"/>
        <w:jc w:val="both"/>
        <w:rPr>
          <w:rFonts w:ascii="Arial" w:hAnsi="Arial" w:cs="Arial"/>
          <w:b/>
          <w:sz w:val="18"/>
          <w:szCs w:val="18"/>
        </w:rPr>
      </w:pPr>
    </w:p>
    <w:tbl>
      <w:tblPr>
        <w:tblW w:w="4128"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1358"/>
        <w:gridCol w:w="1336"/>
      </w:tblGrid>
      <w:tr w:rsidR="00824184" w:rsidRPr="000B4085" w:rsidTr="00074499">
        <w:trPr>
          <w:trHeight w:val="219"/>
        </w:trPr>
        <w:tc>
          <w:tcPr>
            <w:tcW w:w="3173" w:type="pct"/>
            <w:vMerge w:val="restart"/>
            <w:shd w:val="clear" w:color="auto" w:fill="auto"/>
            <w:vAlign w:val="center"/>
            <w:hideMark/>
          </w:tcPr>
          <w:p w:rsidR="00824184" w:rsidRPr="000B4085" w:rsidRDefault="00824184" w:rsidP="001C18EA">
            <w:pPr>
              <w:spacing w:after="0" w:line="240" w:lineRule="auto"/>
              <w:jc w:val="center"/>
              <w:rPr>
                <w:rFonts w:ascii="Arial" w:hAnsi="Arial" w:cs="Arial"/>
                <w:b/>
                <w:bCs/>
                <w:color w:val="000000"/>
                <w:sz w:val="18"/>
                <w:szCs w:val="18"/>
              </w:rPr>
            </w:pPr>
            <w:r w:rsidRPr="000B4085">
              <w:rPr>
                <w:rFonts w:ascii="Arial" w:hAnsi="Arial" w:cs="Arial"/>
                <w:b/>
                <w:bCs/>
                <w:color w:val="000000"/>
                <w:sz w:val="18"/>
                <w:szCs w:val="18"/>
              </w:rPr>
              <w:t>UNIDADE HOSPITALAR</w:t>
            </w:r>
          </w:p>
        </w:tc>
        <w:tc>
          <w:tcPr>
            <w:tcW w:w="1827" w:type="pct"/>
            <w:gridSpan w:val="2"/>
            <w:shd w:val="clear" w:color="auto" w:fill="auto"/>
            <w:vAlign w:val="center"/>
            <w:hideMark/>
          </w:tcPr>
          <w:p w:rsidR="00824184" w:rsidRPr="000B4085" w:rsidRDefault="00824184" w:rsidP="001C18EA">
            <w:pPr>
              <w:spacing w:after="0" w:line="240" w:lineRule="auto"/>
              <w:jc w:val="center"/>
              <w:rPr>
                <w:rFonts w:ascii="Arial" w:hAnsi="Arial" w:cs="Arial"/>
                <w:b/>
                <w:bCs/>
                <w:color w:val="000000"/>
                <w:sz w:val="18"/>
                <w:szCs w:val="18"/>
              </w:rPr>
            </w:pPr>
            <w:r w:rsidRPr="000B4085">
              <w:rPr>
                <w:rFonts w:ascii="Arial" w:hAnsi="Arial" w:cs="Arial"/>
                <w:b/>
                <w:bCs/>
                <w:color w:val="000000"/>
                <w:sz w:val="18"/>
                <w:szCs w:val="18"/>
              </w:rPr>
              <w:t>QTD. RECIPIENTE</w:t>
            </w:r>
          </w:p>
        </w:tc>
      </w:tr>
      <w:tr w:rsidR="00824184" w:rsidRPr="000B4085" w:rsidTr="00074499">
        <w:trPr>
          <w:trHeight w:val="105"/>
        </w:trPr>
        <w:tc>
          <w:tcPr>
            <w:tcW w:w="3173" w:type="pct"/>
            <w:vMerge/>
            <w:vAlign w:val="center"/>
            <w:hideMark/>
          </w:tcPr>
          <w:p w:rsidR="00824184" w:rsidRPr="000B4085" w:rsidRDefault="00824184" w:rsidP="001C18EA">
            <w:pPr>
              <w:spacing w:after="0" w:line="240" w:lineRule="auto"/>
              <w:rPr>
                <w:rFonts w:ascii="Arial" w:hAnsi="Arial" w:cs="Arial"/>
                <w:b/>
                <w:bCs/>
                <w:color w:val="000000"/>
                <w:sz w:val="18"/>
                <w:szCs w:val="18"/>
              </w:rPr>
            </w:pPr>
          </w:p>
        </w:tc>
        <w:tc>
          <w:tcPr>
            <w:tcW w:w="921" w:type="pct"/>
            <w:shd w:val="clear" w:color="auto" w:fill="auto"/>
            <w:vAlign w:val="center"/>
            <w:hideMark/>
          </w:tcPr>
          <w:p w:rsidR="00824184" w:rsidRPr="000B4085" w:rsidRDefault="00824184" w:rsidP="001C18EA">
            <w:pPr>
              <w:spacing w:after="0" w:line="240" w:lineRule="auto"/>
              <w:jc w:val="center"/>
              <w:rPr>
                <w:rFonts w:ascii="Arial" w:hAnsi="Arial" w:cs="Arial"/>
                <w:b/>
                <w:bCs/>
                <w:color w:val="000000"/>
                <w:sz w:val="18"/>
                <w:szCs w:val="18"/>
              </w:rPr>
            </w:pPr>
            <w:r w:rsidRPr="000B4085">
              <w:rPr>
                <w:rFonts w:ascii="Arial" w:hAnsi="Arial" w:cs="Arial"/>
                <w:b/>
                <w:bCs/>
                <w:color w:val="000000"/>
                <w:sz w:val="18"/>
                <w:szCs w:val="18"/>
              </w:rPr>
              <w:t>45 KG</w:t>
            </w:r>
          </w:p>
        </w:tc>
        <w:tc>
          <w:tcPr>
            <w:tcW w:w="906" w:type="pct"/>
            <w:shd w:val="clear" w:color="auto" w:fill="auto"/>
            <w:vAlign w:val="center"/>
            <w:hideMark/>
          </w:tcPr>
          <w:p w:rsidR="00824184" w:rsidRPr="000B4085" w:rsidRDefault="00824184" w:rsidP="001C18EA">
            <w:pPr>
              <w:spacing w:after="0" w:line="240" w:lineRule="auto"/>
              <w:jc w:val="center"/>
              <w:rPr>
                <w:rFonts w:ascii="Arial" w:hAnsi="Arial" w:cs="Arial"/>
                <w:b/>
                <w:bCs/>
                <w:color w:val="000000"/>
                <w:sz w:val="18"/>
                <w:szCs w:val="18"/>
              </w:rPr>
            </w:pPr>
            <w:r w:rsidRPr="000B4085">
              <w:rPr>
                <w:rFonts w:ascii="Arial" w:hAnsi="Arial" w:cs="Arial"/>
                <w:b/>
                <w:bCs/>
                <w:color w:val="000000"/>
                <w:sz w:val="18"/>
                <w:szCs w:val="18"/>
              </w:rPr>
              <w:t>13 KG</w:t>
            </w:r>
          </w:p>
        </w:tc>
      </w:tr>
      <w:tr w:rsidR="00824184" w:rsidRPr="000B4085" w:rsidTr="00074499">
        <w:trPr>
          <w:trHeight w:val="274"/>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Hospital Regional de Alvorada</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 </w:t>
            </w:r>
            <w:r>
              <w:rPr>
                <w:rFonts w:ascii="Arial" w:hAnsi="Arial" w:cs="Arial"/>
                <w:color w:val="000000"/>
                <w:sz w:val="18"/>
                <w:szCs w:val="18"/>
              </w:rPr>
              <w:t>-</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25</w:t>
            </w:r>
          </w:p>
        </w:tc>
      </w:tr>
      <w:tr w:rsidR="00824184" w:rsidRPr="000B4085" w:rsidTr="00074499">
        <w:trPr>
          <w:trHeight w:val="287"/>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Hospital Regional de Araguaçu</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 </w:t>
            </w:r>
            <w:r>
              <w:rPr>
                <w:rFonts w:ascii="Arial" w:hAnsi="Arial" w:cs="Arial"/>
                <w:color w:val="000000"/>
                <w:sz w:val="18"/>
                <w:szCs w:val="18"/>
              </w:rPr>
              <w:t>-</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15</w:t>
            </w:r>
          </w:p>
        </w:tc>
      </w:tr>
      <w:tr w:rsidR="00824184" w:rsidRPr="000B4085" w:rsidTr="00074499">
        <w:trPr>
          <w:trHeight w:val="274"/>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 xml:space="preserve">Hospital Regional de </w:t>
            </w:r>
            <w:proofErr w:type="spellStart"/>
            <w:r w:rsidRPr="000B4085">
              <w:rPr>
                <w:rFonts w:ascii="Arial" w:hAnsi="Arial" w:cs="Arial"/>
                <w:color w:val="000000"/>
                <w:sz w:val="18"/>
                <w:szCs w:val="18"/>
              </w:rPr>
              <w:t>Arapoema</w:t>
            </w:r>
            <w:proofErr w:type="spellEnd"/>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Pr>
                <w:rFonts w:ascii="Arial" w:hAnsi="Arial" w:cs="Arial"/>
                <w:color w:val="000000"/>
                <w:sz w:val="18"/>
                <w:szCs w:val="18"/>
              </w:rPr>
              <w:t>-</w:t>
            </w:r>
            <w:r w:rsidRPr="000B4085">
              <w:rPr>
                <w:rFonts w:ascii="Arial" w:hAnsi="Arial" w:cs="Arial"/>
                <w:color w:val="000000"/>
                <w:sz w:val="18"/>
                <w:szCs w:val="18"/>
              </w:rPr>
              <w:t> </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12</w:t>
            </w:r>
          </w:p>
        </w:tc>
      </w:tr>
      <w:tr w:rsidR="00824184" w:rsidRPr="000B4085" w:rsidTr="00074499">
        <w:trPr>
          <w:trHeight w:val="287"/>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Hospital Regional de Augustinópolis</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32</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 </w:t>
            </w:r>
            <w:r>
              <w:rPr>
                <w:rFonts w:ascii="Arial" w:hAnsi="Arial" w:cs="Arial"/>
                <w:color w:val="000000"/>
                <w:sz w:val="18"/>
                <w:szCs w:val="18"/>
              </w:rPr>
              <w:t>-</w:t>
            </w:r>
          </w:p>
        </w:tc>
      </w:tr>
      <w:tr w:rsidR="00824184" w:rsidRPr="000B4085" w:rsidTr="00074499">
        <w:trPr>
          <w:trHeight w:val="262"/>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lastRenderedPageBreak/>
              <w:t>Hospital Regional de Gurupi</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17</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Pr>
                <w:rFonts w:ascii="Arial" w:hAnsi="Arial" w:cs="Arial"/>
                <w:color w:val="000000"/>
                <w:sz w:val="18"/>
                <w:szCs w:val="18"/>
              </w:rPr>
              <w:t>-</w:t>
            </w:r>
            <w:r w:rsidRPr="000B4085">
              <w:rPr>
                <w:rFonts w:ascii="Arial" w:hAnsi="Arial" w:cs="Arial"/>
                <w:color w:val="000000"/>
                <w:sz w:val="18"/>
                <w:szCs w:val="18"/>
              </w:rPr>
              <w:t> </w:t>
            </w:r>
          </w:p>
        </w:tc>
      </w:tr>
      <w:tr w:rsidR="00824184" w:rsidRPr="000B4085" w:rsidTr="00074499">
        <w:trPr>
          <w:trHeight w:val="274"/>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 xml:space="preserve">Hosp. </w:t>
            </w:r>
            <w:proofErr w:type="gramStart"/>
            <w:r w:rsidRPr="000B4085">
              <w:rPr>
                <w:rFonts w:ascii="Arial" w:hAnsi="Arial" w:cs="Arial"/>
                <w:color w:val="000000"/>
                <w:sz w:val="18"/>
                <w:szCs w:val="18"/>
              </w:rPr>
              <w:t>e</w:t>
            </w:r>
            <w:proofErr w:type="gramEnd"/>
            <w:r w:rsidRPr="000B4085">
              <w:rPr>
                <w:rFonts w:ascii="Arial" w:hAnsi="Arial" w:cs="Arial"/>
                <w:color w:val="000000"/>
                <w:sz w:val="18"/>
                <w:szCs w:val="18"/>
              </w:rPr>
              <w:t xml:space="preserve"> Mater. Dona Regina Siqueira Campos</w:t>
            </w:r>
          </w:p>
        </w:tc>
        <w:tc>
          <w:tcPr>
            <w:tcW w:w="921" w:type="pct"/>
            <w:shd w:val="clear" w:color="auto" w:fill="auto"/>
            <w:noWrap/>
            <w:vAlign w:val="center"/>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 </w:t>
            </w:r>
            <w:r>
              <w:rPr>
                <w:rFonts w:ascii="Arial" w:hAnsi="Arial" w:cs="Arial"/>
                <w:color w:val="000000"/>
                <w:sz w:val="18"/>
                <w:szCs w:val="18"/>
              </w:rPr>
              <w:t>-</w:t>
            </w:r>
          </w:p>
        </w:tc>
        <w:tc>
          <w:tcPr>
            <w:tcW w:w="906" w:type="pct"/>
            <w:shd w:val="clear" w:color="auto" w:fill="auto"/>
            <w:noWrap/>
            <w:vAlign w:val="center"/>
            <w:hideMark/>
          </w:tcPr>
          <w:p w:rsidR="00824184" w:rsidRPr="000B4085" w:rsidRDefault="00824184" w:rsidP="001C18EA">
            <w:pPr>
              <w:spacing w:after="0" w:line="240" w:lineRule="auto"/>
              <w:jc w:val="center"/>
              <w:rPr>
                <w:rFonts w:ascii="Arial" w:hAnsi="Arial" w:cs="Arial"/>
                <w:color w:val="000000"/>
                <w:sz w:val="18"/>
                <w:szCs w:val="18"/>
              </w:rPr>
            </w:pPr>
            <w:proofErr w:type="gramStart"/>
            <w:r w:rsidRPr="000B4085">
              <w:rPr>
                <w:rFonts w:ascii="Arial" w:hAnsi="Arial" w:cs="Arial"/>
                <w:color w:val="000000"/>
                <w:sz w:val="18"/>
                <w:szCs w:val="18"/>
              </w:rPr>
              <w:t>4</w:t>
            </w:r>
            <w:proofErr w:type="gramEnd"/>
          </w:p>
        </w:tc>
      </w:tr>
      <w:tr w:rsidR="00824184" w:rsidRPr="000B4085" w:rsidTr="00074499">
        <w:trPr>
          <w:trHeight w:val="262"/>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CAPS III - Araguaína</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proofErr w:type="gramStart"/>
            <w:r w:rsidRPr="000B4085">
              <w:rPr>
                <w:rFonts w:ascii="Arial" w:hAnsi="Arial" w:cs="Arial"/>
                <w:color w:val="000000"/>
                <w:sz w:val="18"/>
                <w:szCs w:val="18"/>
              </w:rPr>
              <w:t>4</w:t>
            </w:r>
            <w:proofErr w:type="gramEnd"/>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 </w:t>
            </w:r>
            <w:r>
              <w:rPr>
                <w:rFonts w:ascii="Arial" w:hAnsi="Arial" w:cs="Arial"/>
                <w:color w:val="000000"/>
                <w:sz w:val="18"/>
                <w:szCs w:val="18"/>
              </w:rPr>
              <w:t>-</w:t>
            </w:r>
          </w:p>
        </w:tc>
      </w:tr>
      <w:tr w:rsidR="00824184" w:rsidRPr="000B4085" w:rsidTr="00074499">
        <w:trPr>
          <w:trHeight w:val="262"/>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CAPS Infantil Araguaína</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Pr>
                <w:rFonts w:ascii="Arial" w:hAnsi="Arial" w:cs="Arial"/>
                <w:color w:val="000000"/>
                <w:sz w:val="18"/>
                <w:szCs w:val="18"/>
              </w:rPr>
              <w:t>-</w:t>
            </w:r>
            <w:r w:rsidRPr="000B4085">
              <w:rPr>
                <w:rFonts w:ascii="Arial" w:hAnsi="Arial" w:cs="Arial"/>
                <w:color w:val="000000"/>
                <w:sz w:val="18"/>
                <w:szCs w:val="18"/>
              </w:rPr>
              <w:t> </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proofErr w:type="gramStart"/>
            <w:r w:rsidRPr="000B4085">
              <w:rPr>
                <w:rFonts w:ascii="Arial" w:hAnsi="Arial" w:cs="Arial"/>
                <w:color w:val="000000"/>
                <w:sz w:val="18"/>
                <w:szCs w:val="18"/>
              </w:rPr>
              <w:t>1</w:t>
            </w:r>
            <w:proofErr w:type="gramEnd"/>
          </w:p>
        </w:tc>
      </w:tr>
      <w:tr w:rsidR="00824184" w:rsidRPr="000B4085" w:rsidTr="00074499">
        <w:trPr>
          <w:trHeight w:val="274"/>
        </w:trPr>
        <w:tc>
          <w:tcPr>
            <w:tcW w:w="3173" w:type="pct"/>
            <w:shd w:val="clear" w:color="auto" w:fill="auto"/>
            <w:vAlign w:val="bottom"/>
            <w:hideMark/>
          </w:tcPr>
          <w:p w:rsidR="00824184" w:rsidRPr="000B4085" w:rsidRDefault="00824184" w:rsidP="001C18EA">
            <w:pPr>
              <w:spacing w:after="0" w:line="240" w:lineRule="auto"/>
              <w:rPr>
                <w:rFonts w:ascii="Arial" w:hAnsi="Arial" w:cs="Arial"/>
                <w:color w:val="000000"/>
                <w:sz w:val="18"/>
                <w:szCs w:val="18"/>
              </w:rPr>
            </w:pPr>
            <w:r w:rsidRPr="000B4085">
              <w:rPr>
                <w:rFonts w:ascii="Arial" w:hAnsi="Arial" w:cs="Arial"/>
                <w:color w:val="000000"/>
                <w:sz w:val="18"/>
                <w:szCs w:val="18"/>
              </w:rPr>
              <w:t>SRT - Serviço de Residência Terapêutica</w:t>
            </w:r>
          </w:p>
        </w:tc>
        <w:tc>
          <w:tcPr>
            <w:tcW w:w="921"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r w:rsidRPr="000B4085">
              <w:rPr>
                <w:rFonts w:ascii="Arial" w:hAnsi="Arial" w:cs="Arial"/>
                <w:color w:val="000000"/>
                <w:sz w:val="18"/>
                <w:szCs w:val="18"/>
              </w:rPr>
              <w:t> </w:t>
            </w:r>
            <w:r>
              <w:rPr>
                <w:rFonts w:ascii="Arial" w:hAnsi="Arial" w:cs="Arial"/>
                <w:color w:val="000000"/>
                <w:sz w:val="18"/>
                <w:szCs w:val="18"/>
              </w:rPr>
              <w:t>-</w:t>
            </w:r>
          </w:p>
        </w:tc>
        <w:tc>
          <w:tcPr>
            <w:tcW w:w="906" w:type="pct"/>
            <w:shd w:val="clear" w:color="auto" w:fill="auto"/>
            <w:vAlign w:val="bottom"/>
            <w:hideMark/>
          </w:tcPr>
          <w:p w:rsidR="00824184" w:rsidRPr="000B4085" w:rsidRDefault="00824184" w:rsidP="001C18EA">
            <w:pPr>
              <w:spacing w:after="0" w:line="240" w:lineRule="auto"/>
              <w:jc w:val="center"/>
              <w:rPr>
                <w:rFonts w:ascii="Arial" w:hAnsi="Arial" w:cs="Arial"/>
                <w:color w:val="000000"/>
                <w:sz w:val="18"/>
                <w:szCs w:val="18"/>
              </w:rPr>
            </w:pPr>
            <w:proofErr w:type="gramStart"/>
            <w:r w:rsidRPr="000B4085">
              <w:rPr>
                <w:rFonts w:ascii="Arial" w:hAnsi="Arial" w:cs="Arial"/>
                <w:color w:val="000000"/>
                <w:sz w:val="18"/>
                <w:szCs w:val="18"/>
              </w:rPr>
              <w:t>1</w:t>
            </w:r>
            <w:proofErr w:type="gramEnd"/>
          </w:p>
        </w:tc>
      </w:tr>
    </w:tbl>
    <w:p w:rsidR="002B6C99" w:rsidRDefault="002B6C99" w:rsidP="00C10EB7">
      <w:pPr>
        <w:spacing w:after="0"/>
        <w:jc w:val="both"/>
        <w:rPr>
          <w:rFonts w:cs="Courier New"/>
          <w:b/>
          <w:sz w:val="20"/>
          <w:szCs w:val="20"/>
        </w:rPr>
      </w:pPr>
    </w:p>
    <w:tbl>
      <w:tblPr>
        <w:tblW w:w="807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843"/>
      </w:tblGrid>
      <w:tr w:rsidR="00EC7E9E" w:rsidRPr="00F134C9" w:rsidTr="00EC7E9E">
        <w:trPr>
          <w:trHeight w:val="589"/>
        </w:trPr>
        <w:tc>
          <w:tcPr>
            <w:tcW w:w="566" w:type="dxa"/>
          </w:tcPr>
          <w:p w:rsidR="00EC7E9E" w:rsidRPr="00F134C9" w:rsidRDefault="00EC7E9E" w:rsidP="001C18EA">
            <w:pPr>
              <w:spacing w:after="0"/>
              <w:ind w:left="-1"/>
              <w:jc w:val="center"/>
              <w:rPr>
                <w:rFonts w:cs="Calibri"/>
                <w:b/>
                <w:sz w:val="18"/>
                <w:szCs w:val="18"/>
              </w:rPr>
            </w:pPr>
            <w:r w:rsidRPr="00F134C9">
              <w:rPr>
                <w:rFonts w:cs="Calibri"/>
                <w:b/>
                <w:sz w:val="18"/>
                <w:szCs w:val="18"/>
              </w:rPr>
              <w:t>ITEM</w:t>
            </w:r>
          </w:p>
        </w:tc>
        <w:tc>
          <w:tcPr>
            <w:tcW w:w="3828" w:type="dxa"/>
          </w:tcPr>
          <w:p w:rsidR="00EC7E9E" w:rsidRPr="00F134C9" w:rsidRDefault="00EC7E9E" w:rsidP="001C18EA">
            <w:pPr>
              <w:spacing w:after="0"/>
              <w:ind w:left="-1"/>
              <w:jc w:val="center"/>
              <w:rPr>
                <w:rFonts w:cs="Calibri"/>
                <w:b/>
                <w:sz w:val="18"/>
                <w:szCs w:val="18"/>
              </w:rPr>
            </w:pPr>
            <w:r w:rsidRPr="00F134C9">
              <w:rPr>
                <w:rFonts w:cs="Calibri"/>
                <w:b/>
                <w:sz w:val="18"/>
                <w:szCs w:val="18"/>
              </w:rPr>
              <w:t>DESCRIÇÃO</w:t>
            </w:r>
          </w:p>
        </w:tc>
        <w:tc>
          <w:tcPr>
            <w:tcW w:w="708" w:type="dxa"/>
          </w:tcPr>
          <w:p w:rsidR="00EC7E9E" w:rsidRPr="00F134C9" w:rsidRDefault="00EC7E9E" w:rsidP="001C18EA">
            <w:pPr>
              <w:spacing w:after="0"/>
              <w:ind w:left="-1"/>
              <w:jc w:val="center"/>
              <w:rPr>
                <w:rFonts w:cs="Calibri"/>
                <w:b/>
                <w:sz w:val="18"/>
                <w:szCs w:val="18"/>
              </w:rPr>
            </w:pPr>
            <w:r w:rsidRPr="00F134C9">
              <w:rPr>
                <w:rFonts w:cs="Calibri"/>
                <w:b/>
                <w:sz w:val="18"/>
                <w:szCs w:val="18"/>
              </w:rPr>
              <w:t>UND</w:t>
            </w:r>
          </w:p>
        </w:tc>
        <w:tc>
          <w:tcPr>
            <w:tcW w:w="1134" w:type="dxa"/>
            <w:shd w:val="clear" w:color="auto" w:fill="FFFFFF" w:themeFill="background1"/>
          </w:tcPr>
          <w:p w:rsidR="00EC7E9E" w:rsidRPr="00EC7E9E" w:rsidRDefault="00EC7E9E" w:rsidP="001C18EA">
            <w:pPr>
              <w:spacing w:after="0" w:line="240" w:lineRule="auto"/>
              <w:jc w:val="center"/>
              <w:rPr>
                <w:rFonts w:cs="Calibri"/>
                <w:b/>
                <w:sz w:val="18"/>
                <w:szCs w:val="18"/>
              </w:rPr>
            </w:pPr>
            <w:r w:rsidRPr="00EC7E9E">
              <w:rPr>
                <w:rFonts w:cs="Calibri"/>
                <w:b/>
                <w:sz w:val="18"/>
                <w:szCs w:val="18"/>
              </w:rPr>
              <w:t>COTA PRINCIPAL</w:t>
            </w:r>
          </w:p>
        </w:tc>
        <w:tc>
          <w:tcPr>
            <w:tcW w:w="1843" w:type="dxa"/>
            <w:shd w:val="clear" w:color="auto" w:fill="FFFFFF" w:themeFill="background1"/>
          </w:tcPr>
          <w:p w:rsidR="00EC7E9E" w:rsidRPr="00EC7E9E" w:rsidRDefault="00EC7E9E" w:rsidP="001C18EA">
            <w:pPr>
              <w:spacing w:after="0" w:line="240" w:lineRule="auto"/>
              <w:jc w:val="center"/>
              <w:rPr>
                <w:rFonts w:cs="Calibri"/>
                <w:b/>
                <w:sz w:val="18"/>
                <w:szCs w:val="18"/>
              </w:rPr>
            </w:pPr>
            <w:r w:rsidRPr="00EC7E9E">
              <w:rPr>
                <w:rFonts w:cs="Calibri"/>
                <w:b/>
                <w:sz w:val="18"/>
                <w:szCs w:val="18"/>
              </w:rPr>
              <w:t xml:space="preserve">COTA </w:t>
            </w:r>
            <w:r w:rsidRPr="00EC7E9E">
              <w:rPr>
                <w:rFonts w:cs="Calibri"/>
                <w:b/>
                <w:bCs/>
                <w:sz w:val="18"/>
                <w:szCs w:val="18"/>
              </w:rPr>
              <w:t>RESERVADA ME/EPP</w:t>
            </w:r>
          </w:p>
        </w:tc>
      </w:tr>
      <w:tr w:rsidR="00EC7E9E" w:rsidRPr="009678B2" w:rsidTr="00EC7E9E">
        <w:trPr>
          <w:trHeight w:val="259"/>
        </w:trPr>
        <w:tc>
          <w:tcPr>
            <w:tcW w:w="566" w:type="dxa"/>
            <w:vAlign w:val="bottom"/>
          </w:tcPr>
          <w:p w:rsidR="00EC7E9E" w:rsidRPr="007052D5" w:rsidRDefault="00EC7E9E" w:rsidP="001C18EA">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5.</w:t>
            </w:r>
          </w:p>
        </w:tc>
        <w:tc>
          <w:tcPr>
            <w:tcW w:w="3828" w:type="dxa"/>
            <w:vAlign w:val="bottom"/>
          </w:tcPr>
          <w:p w:rsidR="00EC7E9E" w:rsidRPr="007052D5" w:rsidRDefault="00EC7E9E" w:rsidP="001C18EA">
            <w:pPr>
              <w:spacing w:after="0" w:line="240" w:lineRule="auto"/>
              <w:rPr>
                <w:rFonts w:asciiTheme="minorHAnsi" w:hAnsiTheme="minorHAnsi" w:cs="Arial"/>
                <w:color w:val="000000"/>
                <w:sz w:val="20"/>
                <w:szCs w:val="20"/>
              </w:rPr>
            </w:pPr>
            <w:r w:rsidRPr="007052D5">
              <w:rPr>
                <w:rFonts w:asciiTheme="minorHAnsi" w:hAnsiTheme="minorHAnsi" w:cs="Arial"/>
                <w:color w:val="000000"/>
                <w:sz w:val="20"/>
                <w:szCs w:val="20"/>
              </w:rPr>
              <w:t>Gás Liquefeito de Petróleo - GLP - Granel</w:t>
            </w:r>
          </w:p>
        </w:tc>
        <w:tc>
          <w:tcPr>
            <w:tcW w:w="708" w:type="dxa"/>
            <w:vAlign w:val="bottom"/>
          </w:tcPr>
          <w:p w:rsidR="00EC7E9E" w:rsidRPr="007052D5" w:rsidRDefault="00EC7E9E" w:rsidP="001C18EA">
            <w:pPr>
              <w:spacing w:after="0" w:line="240" w:lineRule="auto"/>
              <w:jc w:val="center"/>
              <w:rPr>
                <w:rFonts w:asciiTheme="minorHAnsi" w:hAnsiTheme="minorHAnsi" w:cs="Arial"/>
                <w:color w:val="000000"/>
                <w:sz w:val="20"/>
                <w:szCs w:val="20"/>
              </w:rPr>
            </w:pPr>
            <w:proofErr w:type="gramStart"/>
            <w:r w:rsidRPr="007052D5">
              <w:rPr>
                <w:rFonts w:asciiTheme="minorHAnsi" w:hAnsiTheme="minorHAnsi" w:cs="Arial"/>
                <w:color w:val="000000"/>
                <w:sz w:val="20"/>
                <w:szCs w:val="20"/>
              </w:rPr>
              <w:t>kg</w:t>
            </w:r>
            <w:proofErr w:type="gramEnd"/>
          </w:p>
        </w:tc>
        <w:tc>
          <w:tcPr>
            <w:tcW w:w="1134" w:type="dxa"/>
            <w:shd w:val="clear" w:color="auto" w:fill="FFFFFF" w:themeFill="background1"/>
            <w:vAlign w:val="center"/>
          </w:tcPr>
          <w:p w:rsidR="00EC7E9E" w:rsidRPr="00EC7E9E" w:rsidRDefault="00EC7E9E" w:rsidP="001C18EA">
            <w:pPr>
              <w:pStyle w:val="Cabealho"/>
              <w:jc w:val="center"/>
              <w:rPr>
                <w:rFonts w:asciiTheme="minorHAnsi" w:hAnsiTheme="minorHAnsi" w:cstheme="minorHAnsi"/>
                <w:bCs/>
                <w:sz w:val="20"/>
                <w:szCs w:val="20"/>
              </w:rPr>
            </w:pPr>
            <w:r w:rsidRPr="00EC7E9E">
              <w:rPr>
                <w:rFonts w:asciiTheme="minorHAnsi" w:hAnsiTheme="minorHAnsi" w:cstheme="minorHAnsi"/>
                <w:bCs/>
                <w:sz w:val="20"/>
                <w:szCs w:val="20"/>
              </w:rPr>
              <w:t>271.724</w:t>
            </w:r>
          </w:p>
        </w:tc>
        <w:tc>
          <w:tcPr>
            <w:tcW w:w="1843" w:type="dxa"/>
            <w:shd w:val="clear" w:color="auto" w:fill="FFFFFF" w:themeFill="background1"/>
          </w:tcPr>
          <w:p w:rsidR="00EC7E9E" w:rsidRPr="00EC7E9E" w:rsidRDefault="00EC7E9E" w:rsidP="001C18EA">
            <w:pPr>
              <w:tabs>
                <w:tab w:val="left" w:pos="7200"/>
              </w:tabs>
              <w:spacing w:after="0"/>
              <w:jc w:val="center"/>
              <w:rPr>
                <w:rFonts w:asciiTheme="minorHAnsi" w:eastAsia="Batang" w:hAnsiTheme="minorHAnsi" w:cstheme="minorHAnsi"/>
                <w:bCs/>
                <w:color w:val="000000"/>
                <w:sz w:val="20"/>
                <w:szCs w:val="20"/>
              </w:rPr>
            </w:pPr>
            <w:r w:rsidRPr="00EC7E9E">
              <w:rPr>
                <w:rFonts w:asciiTheme="minorHAnsi" w:eastAsia="Batang" w:hAnsiTheme="minorHAnsi" w:cstheme="minorHAnsi"/>
                <w:bCs/>
                <w:color w:val="000000"/>
                <w:sz w:val="20"/>
                <w:szCs w:val="20"/>
              </w:rPr>
              <w:t>-</w:t>
            </w:r>
          </w:p>
        </w:tc>
      </w:tr>
      <w:tr w:rsidR="00EC7E9E" w:rsidRPr="009678B2" w:rsidTr="00EC7E9E">
        <w:trPr>
          <w:trHeight w:val="554"/>
        </w:trPr>
        <w:tc>
          <w:tcPr>
            <w:tcW w:w="566" w:type="dxa"/>
            <w:vAlign w:val="bottom"/>
          </w:tcPr>
          <w:p w:rsidR="00EC7E9E" w:rsidRPr="007052D5" w:rsidRDefault="00EC7E9E" w:rsidP="001C18EA">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6.</w:t>
            </w:r>
          </w:p>
        </w:tc>
        <w:tc>
          <w:tcPr>
            <w:tcW w:w="3828" w:type="dxa"/>
            <w:vAlign w:val="bottom"/>
          </w:tcPr>
          <w:p w:rsidR="00EC7E9E" w:rsidRPr="007052D5" w:rsidRDefault="00EC7E9E" w:rsidP="001C18EA">
            <w:pPr>
              <w:spacing w:after="0" w:line="240" w:lineRule="auto"/>
              <w:rPr>
                <w:rFonts w:asciiTheme="minorHAnsi" w:hAnsiTheme="minorHAnsi" w:cs="Arial"/>
                <w:color w:val="000000"/>
                <w:sz w:val="20"/>
                <w:szCs w:val="20"/>
              </w:rPr>
            </w:pPr>
            <w:r w:rsidRPr="007052D5">
              <w:rPr>
                <w:rFonts w:asciiTheme="minorHAnsi" w:hAnsiTheme="minorHAnsi" w:cs="Arial"/>
                <w:color w:val="000000"/>
                <w:sz w:val="20"/>
                <w:szCs w:val="20"/>
              </w:rPr>
              <w:t>Gás Liquefeito de Petróleo - GLP - Granel</w:t>
            </w:r>
          </w:p>
        </w:tc>
        <w:tc>
          <w:tcPr>
            <w:tcW w:w="708" w:type="dxa"/>
            <w:vAlign w:val="bottom"/>
          </w:tcPr>
          <w:p w:rsidR="00EC7E9E" w:rsidRPr="007052D5" w:rsidRDefault="00EC7E9E" w:rsidP="001C18EA">
            <w:pPr>
              <w:spacing w:after="0" w:line="240" w:lineRule="auto"/>
              <w:jc w:val="center"/>
              <w:rPr>
                <w:rFonts w:asciiTheme="minorHAnsi" w:hAnsiTheme="minorHAnsi" w:cs="Arial"/>
                <w:color w:val="000000"/>
                <w:sz w:val="20"/>
                <w:szCs w:val="20"/>
              </w:rPr>
            </w:pPr>
            <w:proofErr w:type="gramStart"/>
            <w:r w:rsidRPr="007052D5">
              <w:rPr>
                <w:rFonts w:asciiTheme="minorHAnsi" w:hAnsiTheme="minorHAnsi" w:cs="Arial"/>
                <w:color w:val="000000"/>
                <w:sz w:val="20"/>
                <w:szCs w:val="20"/>
              </w:rPr>
              <w:t>kg</w:t>
            </w:r>
            <w:proofErr w:type="gramEnd"/>
          </w:p>
        </w:tc>
        <w:tc>
          <w:tcPr>
            <w:tcW w:w="1134" w:type="dxa"/>
            <w:shd w:val="clear" w:color="auto" w:fill="FFFFFF" w:themeFill="background1"/>
            <w:vAlign w:val="center"/>
          </w:tcPr>
          <w:p w:rsidR="00EC7E9E" w:rsidRPr="00EC7E9E" w:rsidRDefault="00EC7E9E" w:rsidP="001C18EA">
            <w:pPr>
              <w:pStyle w:val="Cabealho"/>
              <w:jc w:val="center"/>
              <w:rPr>
                <w:rFonts w:asciiTheme="minorHAnsi" w:hAnsiTheme="minorHAnsi" w:cstheme="minorHAnsi"/>
                <w:bCs/>
                <w:sz w:val="20"/>
                <w:szCs w:val="20"/>
              </w:rPr>
            </w:pPr>
            <w:r w:rsidRPr="00EC7E9E">
              <w:rPr>
                <w:rFonts w:asciiTheme="minorHAnsi" w:hAnsiTheme="minorHAnsi" w:cstheme="minorHAnsi"/>
                <w:bCs/>
                <w:sz w:val="20"/>
                <w:szCs w:val="20"/>
              </w:rPr>
              <w:t>-</w:t>
            </w:r>
          </w:p>
        </w:tc>
        <w:tc>
          <w:tcPr>
            <w:tcW w:w="1843" w:type="dxa"/>
            <w:shd w:val="clear" w:color="auto" w:fill="FFFFFF" w:themeFill="background1"/>
          </w:tcPr>
          <w:p w:rsidR="00EC7E9E" w:rsidRPr="00EC7E9E" w:rsidRDefault="00EC7E9E" w:rsidP="001C18EA">
            <w:pPr>
              <w:tabs>
                <w:tab w:val="left" w:pos="7200"/>
              </w:tabs>
              <w:spacing w:after="0"/>
              <w:jc w:val="center"/>
              <w:rPr>
                <w:rFonts w:asciiTheme="minorHAnsi" w:eastAsia="Batang" w:hAnsiTheme="minorHAnsi" w:cstheme="minorHAnsi"/>
                <w:bCs/>
                <w:color w:val="000000"/>
                <w:sz w:val="20"/>
                <w:szCs w:val="20"/>
              </w:rPr>
            </w:pPr>
            <w:r w:rsidRPr="00EC7E9E">
              <w:rPr>
                <w:rFonts w:asciiTheme="minorHAnsi" w:eastAsia="Batang" w:hAnsiTheme="minorHAnsi" w:cstheme="minorHAnsi"/>
                <w:bCs/>
                <w:color w:val="000000"/>
                <w:sz w:val="20"/>
                <w:szCs w:val="20"/>
              </w:rPr>
              <w:t>90.574</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E64B91" w:rsidRDefault="00E64B91" w:rsidP="00E64B91">
      <w:pPr>
        <w:pStyle w:val="Default"/>
        <w:spacing w:before="120"/>
        <w:jc w:val="both"/>
        <w:rPr>
          <w:rFonts w:ascii="Arial" w:hAnsi="Arial" w:cs="Arial"/>
          <w:b/>
          <w:sz w:val="18"/>
          <w:szCs w:val="18"/>
        </w:rPr>
      </w:pPr>
      <w:r w:rsidRPr="00171809">
        <w:rPr>
          <w:rFonts w:ascii="Arial" w:hAnsi="Arial" w:cs="Arial"/>
          <w:b/>
          <w:sz w:val="18"/>
          <w:szCs w:val="18"/>
        </w:rPr>
        <w:t xml:space="preserve">Observações: </w:t>
      </w:r>
      <w:r>
        <w:rPr>
          <w:rFonts w:ascii="Arial" w:hAnsi="Arial" w:cs="Arial"/>
          <w:b/>
          <w:sz w:val="18"/>
          <w:szCs w:val="18"/>
        </w:rPr>
        <w:t>A licitante vencedora deverá fornecer em regime de comodato os seguintes equipamentos, nas seguintes unidades hospitalares:</w:t>
      </w:r>
    </w:p>
    <w:p w:rsidR="00E64B91" w:rsidRDefault="00E64B91" w:rsidP="00E64B91">
      <w:pPr>
        <w:pStyle w:val="Default"/>
        <w:spacing w:before="120"/>
        <w:jc w:val="both"/>
        <w:rPr>
          <w:rFonts w:ascii="Arial" w:hAnsi="Arial" w:cs="Arial"/>
          <w:b/>
          <w:sz w:val="18"/>
          <w:szCs w:val="18"/>
        </w:rPr>
      </w:pPr>
    </w:p>
    <w:tbl>
      <w:tblPr>
        <w:tblW w:w="4445"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6"/>
        <w:gridCol w:w="1407"/>
        <w:gridCol w:w="1372"/>
        <w:gridCol w:w="964"/>
        <w:gridCol w:w="1219"/>
      </w:tblGrid>
      <w:tr w:rsidR="00E64B91" w:rsidRPr="003A300D" w:rsidTr="00E64B91">
        <w:trPr>
          <w:trHeight w:val="307"/>
        </w:trPr>
        <w:tc>
          <w:tcPr>
            <w:tcW w:w="1875" w:type="pct"/>
            <w:vMerge w:val="restart"/>
            <w:shd w:val="clear" w:color="auto" w:fill="auto"/>
            <w:vAlign w:val="center"/>
            <w:hideMark/>
          </w:tcPr>
          <w:p w:rsidR="00E64B91" w:rsidRPr="003A300D" w:rsidRDefault="00E64B91" w:rsidP="001C18EA">
            <w:pPr>
              <w:spacing w:after="0" w:line="240" w:lineRule="auto"/>
              <w:jc w:val="center"/>
              <w:rPr>
                <w:rFonts w:ascii="Arial" w:hAnsi="Arial" w:cs="Arial"/>
                <w:b/>
                <w:bCs/>
                <w:color w:val="000000"/>
                <w:sz w:val="18"/>
                <w:szCs w:val="18"/>
              </w:rPr>
            </w:pPr>
            <w:r w:rsidRPr="003A300D">
              <w:rPr>
                <w:rFonts w:ascii="Arial" w:hAnsi="Arial" w:cs="Arial"/>
                <w:b/>
                <w:bCs/>
                <w:color w:val="000000"/>
                <w:sz w:val="18"/>
                <w:szCs w:val="18"/>
              </w:rPr>
              <w:t>UNIDADE HOSPITALAR</w:t>
            </w:r>
          </w:p>
        </w:tc>
        <w:tc>
          <w:tcPr>
            <w:tcW w:w="3125" w:type="pct"/>
            <w:gridSpan w:val="4"/>
            <w:shd w:val="clear" w:color="auto" w:fill="auto"/>
            <w:vAlign w:val="center"/>
          </w:tcPr>
          <w:p w:rsidR="00E64B91" w:rsidRPr="003A300D" w:rsidRDefault="00E64B91" w:rsidP="001C18EA">
            <w:pPr>
              <w:spacing w:after="0" w:line="240" w:lineRule="auto"/>
              <w:jc w:val="center"/>
              <w:rPr>
                <w:rFonts w:ascii="Arial" w:hAnsi="Arial" w:cs="Arial"/>
                <w:b/>
                <w:bCs/>
                <w:color w:val="000000"/>
                <w:sz w:val="18"/>
                <w:szCs w:val="18"/>
              </w:rPr>
            </w:pPr>
            <w:r w:rsidRPr="003A300D">
              <w:rPr>
                <w:rFonts w:ascii="Arial" w:hAnsi="Arial" w:cs="Arial"/>
                <w:b/>
                <w:bCs/>
                <w:color w:val="000000"/>
                <w:sz w:val="18"/>
                <w:szCs w:val="18"/>
              </w:rPr>
              <w:t>QTD. RECIPIENTE</w:t>
            </w:r>
          </w:p>
        </w:tc>
      </w:tr>
      <w:tr w:rsidR="00E64B91" w:rsidRPr="003A300D" w:rsidTr="00E64B91">
        <w:trPr>
          <w:trHeight w:val="413"/>
        </w:trPr>
        <w:tc>
          <w:tcPr>
            <w:tcW w:w="1875" w:type="pct"/>
            <w:vMerge/>
            <w:shd w:val="clear" w:color="auto" w:fill="auto"/>
            <w:vAlign w:val="center"/>
            <w:hideMark/>
          </w:tcPr>
          <w:p w:rsidR="00E64B91" w:rsidRPr="003A300D" w:rsidRDefault="00E64B91" w:rsidP="001C18EA">
            <w:pPr>
              <w:spacing w:after="0" w:line="240" w:lineRule="auto"/>
              <w:jc w:val="center"/>
              <w:rPr>
                <w:rFonts w:ascii="Arial" w:hAnsi="Arial" w:cs="Arial"/>
                <w:b/>
                <w:bCs/>
                <w:color w:val="000000"/>
                <w:sz w:val="18"/>
                <w:szCs w:val="18"/>
              </w:rPr>
            </w:pPr>
          </w:p>
        </w:tc>
        <w:tc>
          <w:tcPr>
            <w:tcW w:w="886" w:type="pct"/>
            <w:shd w:val="clear" w:color="auto" w:fill="auto"/>
            <w:vAlign w:val="center"/>
            <w:hideMark/>
          </w:tcPr>
          <w:p w:rsidR="00E64B91" w:rsidRPr="003A300D" w:rsidRDefault="00E64B91" w:rsidP="001C18EA">
            <w:pPr>
              <w:spacing w:after="0" w:line="240" w:lineRule="auto"/>
              <w:jc w:val="center"/>
              <w:rPr>
                <w:rFonts w:ascii="Arial" w:hAnsi="Arial" w:cs="Arial"/>
                <w:b/>
                <w:bCs/>
                <w:color w:val="000000"/>
                <w:sz w:val="18"/>
                <w:szCs w:val="18"/>
              </w:rPr>
            </w:pPr>
            <w:r w:rsidRPr="003A300D">
              <w:rPr>
                <w:rFonts w:ascii="Arial" w:hAnsi="Arial" w:cs="Arial"/>
                <w:b/>
                <w:bCs/>
                <w:color w:val="000000"/>
                <w:sz w:val="18"/>
                <w:szCs w:val="18"/>
              </w:rPr>
              <w:t>190 KG</w:t>
            </w:r>
          </w:p>
        </w:tc>
        <w:tc>
          <w:tcPr>
            <w:tcW w:w="864" w:type="pct"/>
            <w:shd w:val="clear" w:color="auto" w:fill="auto"/>
            <w:vAlign w:val="center"/>
            <w:hideMark/>
          </w:tcPr>
          <w:p w:rsidR="00E64B91" w:rsidRPr="003A300D" w:rsidRDefault="00E64B91" w:rsidP="001C18EA">
            <w:pPr>
              <w:spacing w:after="0" w:line="240" w:lineRule="auto"/>
              <w:jc w:val="center"/>
              <w:rPr>
                <w:rFonts w:ascii="Arial" w:hAnsi="Arial" w:cs="Arial"/>
                <w:b/>
                <w:bCs/>
                <w:color w:val="000000"/>
                <w:sz w:val="18"/>
                <w:szCs w:val="18"/>
              </w:rPr>
            </w:pPr>
            <w:r w:rsidRPr="003A300D">
              <w:rPr>
                <w:rFonts w:ascii="Arial" w:hAnsi="Arial" w:cs="Arial"/>
                <w:b/>
                <w:bCs/>
                <w:color w:val="000000"/>
                <w:sz w:val="18"/>
                <w:szCs w:val="18"/>
              </w:rPr>
              <w:t>500 KG</w:t>
            </w:r>
          </w:p>
        </w:tc>
        <w:tc>
          <w:tcPr>
            <w:tcW w:w="607" w:type="pct"/>
            <w:shd w:val="clear" w:color="auto" w:fill="auto"/>
            <w:vAlign w:val="center"/>
            <w:hideMark/>
          </w:tcPr>
          <w:p w:rsidR="00E64B91" w:rsidRPr="003A300D" w:rsidRDefault="00E64B91" w:rsidP="001C18EA">
            <w:pPr>
              <w:spacing w:after="0" w:line="240" w:lineRule="auto"/>
              <w:jc w:val="center"/>
              <w:rPr>
                <w:rFonts w:ascii="Arial" w:hAnsi="Arial" w:cs="Arial"/>
                <w:b/>
                <w:bCs/>
                <w:color w:val="000000"/>
                <w:sz w:val="18"/>
                <w:szCs w:val="18"/>
              </w:rPr>
            </w:pPr>
            <w:r w:rsidRPr="003A300D">
              <w:rPr>
                <w:rFonts w:ascii="Arial" w:hAnsi="Arial" w:cs="Arial"/>
                <w:b/>
                <w:bCs/>
                <w:color w:val="000000"/>
                <w:sz w:val="18"/>
                <w:szCs w:val="18"/>
              </w:rPr>
              <w:t>2.800 KG</w:t>
            </w:r>
          </w:p>
        </w:tc>
        <w:tc>
          <w:tcPr>
            <w:tcW w:w="769" w:type="pct"/>
            <w:shd w:val="clear" w:color="auto" w:fill="auto"/>
            <w:vAlign w:val="center"/>
            <w:hideMark/>
          </w:tcPr>
          <w:p w:rsidR="00E64B91" w:rsidRPr="003A300D" w:rsidRDefault="00E64B91" w:rsidP="001C18EA">
            <w:pPr>
              <w:spacing w:after="0" w:line="240" w:lineRule="auto"/>
              <w:jc w:val="center"/>
              <w:rPr>
                <w:rFonts w:ascii="Arial" w:hAnsi="Arial" w:cs="Arial"/>
                <w:b/>
                <w:bCs/>
                <w:color w:val="000000"/>
                <w:sz w:val="18"/>
                <w:szCs w:val="18"/>
              </w:rPr>
            </w:pPr>
            <w:r w:rsidRPr="003A300D">
              <w:rPr>
                <w:rFonts w:ascii="Arial" w:hAnsi="Arial" w:cs="Arial"/>
                <w:b/>
                <w:bCs/>
                <w:color w:val="000000"/>
                <w:sz w:val="18"/>
                <w:szCs w:val="18"/>
              </w:rPr>
              <w:t>250 KG</w:t>
            </w:r>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Infantil Público de Palmas</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E074AA">
              <w:rPr>
                <w:rFonts w:ascii="Arial" w:hAnsi="Arial" w:cs="Arial"/>
                <w:bCs/>
                <w:color w:val="000000"/>
                <w:sz w:val="18"/>
                <w:szCs w:val="18"/>
              </w:rPr>
              <w:t>2</w:t>
            </w:r>
            <w:proofErr w:type="gramEnd"/>
            <w:r w:rsidRPr="00E074AA">
              <w:rPr>
                <w:rFonts w:ascii="Arial" w:hAnsi="Arial" w:cs="Arial"/>
                <w:bCs/>
                <w:color w:val="000000"/>
                <w:sz w:val="18"/>
                <w:szCs w:val="18"/>
              </w:rPr>
              <w:t>(tanque)</w:t>
            </w:r>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31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Araguaína</w:t>
            </w:r>
          </w:p>
        </w:tc>
        <w:tc>
          <w:tcPr>
            <w:tcW w:w="886" w:type="pct"/>
            <w:shd w:val="clear" w:color="auto" w:fill="auto"/>
            <w:vAlign w:val="center"/>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9</w:t>
            </w:r>
            <w:proofErr w:type="gramEnd"/>
          </w:p>
        </w:tc>
        <w:tc>
          <w:tcPr>
            <w:tcW w:w="864" w:type="pct"/>
            <w:shd w:val="clear" w:color="auto" w:fill="auto"/>
            <w:vAlign w:val="center"/>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center"/>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center"/>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86"/>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Arraias</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3</w:t>
            </w:r>
            <w:proofErr w:type="gramEnd"/>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86"/>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Dianópolis</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2</w:t>
            </w:r>
            <w:proofErr w:type="gramEnd"/>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Guaraí</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2</w:t>
            </w:r>
            <w:proofErr w:type="gramEnd"/>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Miracema</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2</w:t>
            </w:r>
            <w:proofErr w:type="gramEnd"/>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74"/>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 xml:space="preserve">Hosp. </w:t>
            </w:r>
            <w:proofErr w:type="gramStart"/>
            <w:r w:rsidRPr="003A300D">
              <w:rPr>
                <w:rFonts w:ascii="Arial" w:hAnsi="Arial" w:cs="Arial"/>
                <w:bCs/>
                <w:color w:val="000000"/>
                <w:sz w:val="18"/>
                <w:szCs w:val="18"/>
              </w:rPr>
              <w:t>e</w:t>
            </w:r>
            <w:proofErr w:type="gramEnd"/>
            <w:r w:rsidRPr="003A300D">
              <w:rPr>
                <w:rFonts w:ascii="Arial" w:hAnsi="Arial" w:cs="Arial"/>
                <w:bCs/>
                <w:color w:val="000000"/>
                <w:sz w:val="18"/>
                <w:szCs w:val="18"/>
              </w:rPr>
              <w:t xml:space="preserve"> Mater. Dona Regina Siqueira Campos</w:t>
            </w:r>
          </w:p>
        </w:tc>
        <w:tc>
          <w:tcPr>
            <w:tcW w:w="886" w:type="pct"/>
            <w:shd w:val="clear" w:color="auto" w:fill="auto"/>
            <w:noWrap/>
            <w:vAlign w:val="center"/>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3</w:t>
            </w:r>
            <w:proofErr w:type="gramEnd"/>
          </w:p>
        </w:tc>
        <w:tc>
          <w:tcPr>
            <w:tcW w:w="864" w:type="pct"/>
            <w:shd w:val="clear" w:color="auto" w:fill="auto"/>
            <w:noWrap/>
            <w:vAlign w:val="center"/>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noWrap/>
            <w:vAlign w:val="center"/>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noWrap/>
            <w:vAlign w:val="center"/>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Paraíso</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3</w:t>
            </w:r>
            <w:proofErr w:type="gramEnd"/>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Pedro Afonso</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2</w:t>
            </w:r>
            <w:proofErr w:type="gramEnd"/>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C215FA" w:rsidTr="00E64B91">
        <w:trPr>
          <w:trHeight w:val="261"/>
        </w:trPr>
        <w:tc>
          <w:tcPr>
            <w:tcW w:w="1875" w:type="pct"/>
            <w:shd w:val="clear" w:color="auto" w:fill="auto"/>
            <w:vAlign w:val="bottom"/>
            <w:hideMark/>
          </w:tcPr>
          <w:p w:rsidR="00E64B91" w:rsidRPr="00586864" w:rsidRDefault="00E64B91" w:rsidP="001C18EA">
            <w:pPr>
              <w:spacing w:after="0" w:line="240" w:lineRule="auto"/>
              <w:rPr>
                <w:rFonts w:ascii="Arial" w:hAnsi="Arial" w:cs="Arial"/>
                <w:bCs/>
                <w:color w:val="000000"/>
                <w:sz w:val="18"/>
                <w:szCs w:val="18"/>
              </w:rPr>
            </w:pPr>
            <w:r w:rsidRPr="00586864">
              <w:rPr>
                <w:rFonts w:ascii="Arial" w:hAnsi="Arial" w:cs="Arial"/>
                <w:bCs/>
                <w:color w:val="000000"/>
                <w:sz w:val="18"/>
                <w:szCs w:val="18"/>
              </w:rPr>
              <w:t>Hospital Regional de Porto Nacional</w:t>
            </w:r>
          </w:p>
        </w:tc>
        <w:tc>
          <w:tcPr>
            <w:tcW w:w="886" w:type="pct"/>
            <w:shd w:val="clear" w:color="auto" w:fill="auto"/>
            <w:vAlign w:val="bottom"/>
            <w:hideMark/>
          </w:tcPr>
          <w:p w:rsidR="00E64B91" w:rsidRPr="00586864" w:rsidRDefault="00E64B91" w:rsidP="001C18EA">
            <w:pPr>
              <w:spacing w:after="0" w:line="240" w:lineRule="auto"/>
              <w:jc w:val="center"/>
              <w:rPr>
                <w:rFonts w:ascii="Arial" w:hAnsi="Arial" w:cs="Arial"/>
                <w:bCs/>
                <w:color w:val="000000"/>
                <w:sz w:val="18"/>
                <w:szCs w:val="18"/>
              </w:rPr>
            </w:pPr>
            <w:proofErr w:type="gramStart"/>
            <w:r w:rsidRPr="00586864">
              <w:rPr>
                <w:rFonts w:ascii="Arial" w:hAnsi="Arial" w:cs="Arial"/>
                <w:bCs/>
                <w:color w:val="000000"/>
                <w:sz w:val="18"/>
                <w:szCs w:val="18"/>
              </w:rPr>
              <w:t>3</w:t>
            </w:r>
            <w:proofErr w:type="gramEnd"/>
          </w:p>
        </w:tc>
        <w:tc>
          <w:tcPr>
            <w:tcW w:w="864" w:type="pct"/>
            <w:shd w:val="clear" w:color="auto" w:fill="auto"/>
            <w:vAlign w:val="bottom"/>
            <w:hideMark/>
          </w:tcPr>
          <w:p w:rsidR="00E64B91" w:rsidRPr="00586864" w:rsidRDefault="00E64B91" w:rsidP="001C18EA">
            <w:pPr>
              <w:spacing w:after="0" w:line="240" w:lineRule="auto"/>
              <w:jc w:val="center"/>
              <w:rPr>
                <w:rFonts w:ascii="Arial" w:hAnsi="Arial" w:cs="Arial"/>
                <w:bCs/>
                <w:color w:val="000000"/>
                <w:sz w:val="18"/>
                <w:szCs w:val="18"/>
              </w:rPr>
            </w:pPr>
            <w:r w:rsidRPr="00586864">
              <w:rPr>
                <w:rFonts w:ascii="Arial" w:hAnsi="Arial" w:cs="Arial"/>
                <w:bCs/>
                <w:color w:val="000000"/>
                <w:sz w:val="18"/>
                <w:szCs w:val="18"/>
              </w:rPr>
              <w:t>-</w:t>
            </w:r>
          </w:p>
        </w:tc>
        <w:tc>
          <w:tcPr>
            <w:tcW w:w="607" w:type="pct"/>
            <w:shd w:val="clear" w:color="auto" w:fill="auto"/>
            <w:vAlign w:val="bottom"/>
            <w:hideMark/>
          </w:tcPr>
          <w:p w:rsidR="00E64B91" w:rsidRPr="00586864" w:rsidRDefault="00E64B91" w:rsidP="001C18EA">
            <w:pPr>
              <w:spacing w:after="0" w:line="240" w:lineRule="auto"/>
              <w:jc w:val="center"/>
              <w:rPr>
                <w:rFonts w:ascii="Arial" w:hAnsi="Arial" w:cs="Arial"/>
                <w:bCs/>
                <w:color w:val="000000"/>
                <w:sz w:val="18"/>
                <w:szCs w:val="18"/>
              </w:rPr>
            </w:pPr>
            <w:r w:rsidRPr="00586864">
              <w:rPr>
                <w:rFonts w:ascii="Arial" w:hAnsi="Arial" w:cs="Arial"/>
                <w:bCs/>
                <w:color w:val="000000"/>
                <w:sz w:val="18"/>
                <w:szCs w:val="18"/>
              </w:rPr>
              <w:t>-</w:t>
            </w:r>
          </w:p>
        </w:tc>
        <w:tc>
          <w:tcPr>
            <w:tcW w:w="769" w:type="pct"/>
            <w:shd w:val="clear" w:color="auto" w:fill="auto"/>
            <w:vAlign w:val="bottom"/>
            <w:hideMark/>
          </w:tcPr>
          <w:p w:rsidR="00E64B91" w:rsidRPr="00586864" w:rsidRDefault="00E64B91" w:rsidP="001C18EA">
            <w:pPr>
              <w:spacing w:after="0" w:line="240" w:lineRule="auto"/>
              <w:jc w:val="center"/>
              <w:rPr>
                <w:rFonts w:ascii="Arial" w:hAnsi="Arial" w:cs="Arial"/>
                <w:bCs/>
                <w:color w:val="000000"/>
                <w:sz w:val="18"/>
                <w:szCs w:val="18"/>
              </w:rPr>
            </w:pPr>
            <w:r w:rsidRPr="00586864">
              <w:rPr>
                <w:rFonts w:ascii="Arial" w:hAnsi="Arial" w:cs="Arial"/>
                <w:bCs/>
                <w:color w:val="000000"/>
                <w:sz w:val="18"/>
                <w:szCs w:val="18"/>
              </w:rPr>
              <w:t>-</w:t>
            </w:r>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Materno Infantil Tia Dedé</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2</w:t>
            </w:r>
            <w:proofErr w:type="gramEnd"/>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r w:rsidR="00E64B91" w:rsidRPr="003A300D" w:rsidTr="00E64B91">
        <w:trPr>
          <w:trHeight w:val="261"/>
        </w:trPr>
        <w:tc>
          <w:tcPr>
            <w:tcW w:w="1875" w:type="pct"/>
            <w:shd w:val="clear" w:color="auto" w:fill="auto"/>
            <w:vAlign w:val="bottom"/>
            <w:hideMark/>
          </w:tcPr>
          <w:p w:rsidR="00E64B91" w:rsidRPr="003A300D" w:rsidRDefault="00E64B91" w:rsidP="001C18EA">
            <w:pPr>
              <w:spacing w:after="0" w:line="240" w:lineRule="auto"/>
              <w:rPr>
                <w:rFonts w:ascii="Arial" w:hAnsi="Arial" w:cs="Arial"/>
                <w:bCs/>
                <w:color w:val="000000"/>
                <w:sz w:val="18"/>
                <w:szCs w:val="18"/>
              </w:rPr>
            </w:pPr>
            <w:r w:rsidRPr="003A300D">
              <w:rPr>
                <w:rFonts w:ascii="Arial" w:hAnsi="Arial" w:cs="Arial"/>
                <w:bCs/>
                <w:color w:val="000000"/>
                <w:sz w:val="18"/>
                <w:szCs w:val="18"/>
              </w:rPr>
              <w:t>Hospital Regional de Xambioá</w:t>
            </w:r>
          </w:p>
        </w:tc>
        <w:tc>
          <w:tcPr>
            <w:tcW w:w="886"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proofErr w:type="gramStart"/>
            <w:r w:rsidRPr="003A300D">
              <w:rPr>
                <w:rFonts w:ascii="Arial" w:hAnsi="Arial" w:cs="Arial"/>
                <w:bCs/>
                <w:color w:val="000000"/>
                <w:sz w:val="18"/>
                <w:szCs w:val="18"/>
              </w:rPr>
              <w:t>2</w:t>
            </w:r>
            <w:proofErr w:type="gramEnd"/>
          </w:p>
        </w:tc>
        <w:tc>
          <w:tcPr>
            <w:tcW w:w="864"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607"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c>
          <w:tcPr>
            <w:tcW w:w="769" w:type="pct"/>
            <w:shd w:val="clear" w:color="auto" w:fill="auto"/>
            <w:vAlign w:val="bottom"/>
            <w:hideMark/>
          </w:tcPr>
          <w:p w:rsidR="00E64B91" w:rsidRPr="003A300D" w:rsidRDefault="00E64B91" w:rsidP="001C18EA">
            <w:pPr>
              <w:spacing w:after="0" w:line="240" w:lineRule="auto"/>
              <w:jc w:val="center"/>
              <w:rPr>
                <w:rFonts w:ascii="Arial" w:hAnsi="Arial" w:cs="Arial"/>
                <w:bCs/>
                <w:color w:val="000000"/>
                <w:sz w:val="18"/>
                <w:szCs w:val="18"/>
              </w:rPr>
            </w:pPr>
            <w:r w:rsidRPr="003A300D">
              <w:rPr>
                <w:rFonts w:ascii="Arial" w:hAnsi="Arial" w:cs="Arial"/>
                <w:bCs/>
                <w:color w:val="000000"/>
                <w:sz w:val="18"/>
                <w:szCs w:val="18"/>
              </w:rPr>
              <w:t>-</w:t>
            </w:r>
          </w:p>
        </w:tc>
      </w:tr>
    </w:tbl>
    <w:p w:rsidR="002B6C99" w:rsidRDefault="002B6C99" w:rsidP="00E64B91">
      <w:pPr>
        <w:tabs>
          <w:tab w:val="left" w:pos="903"/>
        </w:tabs>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7478C" w:rsidRDefault="0007478C" w:rsidP="00962DAC">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sz w:val="20"/>
          <w:szCs w:val="20"/>
        </w:rPr>
      </w:pPr>
      <w:r w:rsidRPr="005446CA">
        <w:rPr>
          <w:rFonts w:asciiTheme="minorHAnsi" w:hAnsiTheme="minorHAnsi" w:cs="Arial"/>
          <w:b/>
          <w:bCs/>
          <w:sz w:val="20"/>
          <w:szCs w:val="20"/>
        </w:rPr>
        <w:t>OBJETO</w:t>
      </w:r>
    </w:p>
    <w:p w:rsidR="005446CA" w:rsidRPr="005446CA" w:rsidRDefault="005446CA" w:rsidP="005446CA">
      <w:pPr>
        <w:spacing w:after="0" w:line="240" w:lineRule="auto"/>
        <w:jc w:val="both"/>
        <w:rPr>
          <w:rFonts w:asciiTheme="minorHAnsi" w:hAnsiTheme="minorHAnsi" w:cs="Arial"/>
          <w:sz w:val="20"/>
          <w:szCs w:val="20"/>
        </w:rPr>
      </w:pPr>
      <w:r w:rsidRPr="005446CA">
        <w:rPr>
          <w:rFonts w:asciiTheme="minorHAnsi" w:hAnsiTheme="minorHAnsi" w:cs="Arial"/>
          <w:b/>
          <w:sz w:val="20"/>
          <w:szCs w:val="20"/>
        </w:rPr>
        <w:t>1.1.</w:t>
      </w:r>
      <w:r w:rsidRPr="005446CA">
        <w:rPr>
          <w:rFonts w:asciiTheme="minorHAnsi" w:hAnsiTheme="minorHAnsi" w:cs="Arial"/>
          <w:sz w:val="20"/>
          <w:szCs w:val="20"/>
        </w:rPr>
        <w:t xml:space="preserve">O presente Termo de Referência tem como objeto o </w:t>
      </w:r>
      <w:r w:rsidRPr="005446CA">
        <w:rPr>
          <w:rFonts w:asciiTheme="minorHAnsi" w:hAnsiTheme="minorHAnsi" w:cs="Arial"/>
          <w:b/>
          <w:sz w:val="20"/>
          <w:szCs w:val="20"/>
        </w:rPr>
        <w:t>Registro de Preços</w:t>
      </w:r>
      <w:r w:rsidRPr="005446CA">
        <w:rPr>
          <w:rFonts w:asciiTheme="minorHAnsi" w:hAnsiTheme="minorHAnsi" w:cs="Arial"/>
          <w:sz w:val="20"/>
          <w:szCs w:val="20"/>
        </w:rPr>
        <w:t xml:space="preserve"> para futura </w:t>
      </w:r>
      <w:r w:rsidRPr="005446CA">
        <w:rPr>
          <w:rFonts w:asciiTheme="minorHAnsi" w:hAnsiTheme="minorHAnsi" w:cs="Arial"/>
          <w:b/>
          <w:sz w:val="20"/>
          <w:szCs w:val="20"/>
        </w:rPr>
        <w:t>contratação de empresa especializada no fornecimento de recarga, com entrega parcelada, de Gás Liquefeito de Petróleo envasado - (GLP) em botijões e cilindros e Gás Liquefeito de Petróleo granel – (GLP) em tanques</w:t>
      </w:r>
      <w:r w:rsidRPr="005446CA">
        <w:rPr>
          <w:rFonts w:asciiTheme="minorHAnsi" w:hAnsiTheme="minorHAnsi" w:cs="Arial"/>
          <w:sz w:val="20"/>
          <w:szCs w:val="20"/>
        </w:rPr>
        <w:t>, incluindo empréstimo gratuito (comodato) dos respectivos recipientes para os Estabelecimentos de Assistência à Saúde – EAS do Estado do Tocantins.</w:t>
      </w:r>
    </w:p>
    <w:p w:rsidR="005446CA" w:rsidRPr="005446CA" w:rsidRDefault="005446CA" w:rsidP="005446CA">
      <w:pPr>
        <w:pStyle w:val="PargrafodaLista"/>
        <w:spacing w:after="0" w:line="240" w:lineRule="auto"/>
        <w:ind w:left="0"/>
        <w:jc w:val="both"/>
        <w:rPr>
          <w:rFonts w:asciiTheme="minorHAnsi" w:hAnsiTheme="minorHAnsi" w:cs="Arial"/>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JUSTIFICATIVA DO GESTOR</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A aquisição de Gás Liquefeito de Petróleo envasado em botijão de 13 Kg e em cilindro de 45 Kg é essencial para preparação de alimentos destinados aos pacientes, acompanhantes e servidores.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A aquisição de Gás Liquefeito de Petróleo granel além de ser utilizado para o preparo dos alimentos, também é usado para aquecimento das máquinas de secagem de enxoval hospitalar, fazendo com que o mesmo seja essencial na manutenção da higiene pessoal básica dos pacientes e no asseio dos leitos hospitalares.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Considerando que a alimentação adequada é fator importante no tratamento de pacientes como medida coadjuvante na evolução clínica dos pacientes internados, pela manutenção ou recuperação do seu estado nutricional, refletindo no tempo de permanência hospitalar e na diminuição da mortalidade e morbidade, e considerando ainda que o Gás Liquefeito de Petróleo – GLP é essencial para o preparo dos alimentos, presume-se que o GLP é um item essencial para garantir a integridade da vida humana nas unidades hospitalares.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O fornecimento do Gás Liquefeito de Petróleo – GLP é incluso nos objetos de contrato dos seguintes contratos e respectivos processos já firmados entre a SES/TO e a empresa LITUCERA LIMPEZA E ENGENHARIA LTDA: Contrato Nº 214/2012 - Processo nº 2012/30550/001912; e Contrato Nº 276/2012 - Processo nº 2012/30550/002083.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Entretanto, a empresa contratada, a LITUCERA LIMPEZA E ENGENHARIA LTDA., notificou a Secretaria de Estado da Saúde do Tocantins, em 25 de agosto de 2016, quanto a SUSPENSÃO DA EXECUÇÃO DE TODOS OS SERVIÇOS a partir do dia 30 de agosto de 2016.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O governo do Estado, diante da notificação supracitada pela empresa em questão, e consciente de que os serviços suspensos não poderiam deixar de ser executados, uma vez que o art. 196 da Constituição Federal enuncia a saúde enquanto “direito de todos e dever do Estado”, garantida “mediante políticas sociais econômicas que visem à redução do risco de doença e de outros agravos e ao acesso universal e igualitário às ações e serviços para sua promoção, proteção e recuperação”, tomou para si a prestação dos serviços suspensos, por meio da publicação do Decreto Nº 5.495, de 29 de agosto de 2016, o qual determina a requisição administrativa dos bens que especifica, em razão de perigo iminente nas unidades hospitalares públicas estaduais, e adota outras providências.</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Diante de tamanha responsabilidade, e com o intuito de resguardar as unidades hospitalares de um possível desabastecimento de Gás Liquefeito de Petróleo – GLP, a Secretaria de Estado da Saúde do Tocantins realiza o presente registro de preços para aquisição do referido Gás, enquanto aguarda a finalização do processo 2016/30550/008365 que está em curso desde 07/10/2016 e que está em fase de resposta às impugnações ao Edital.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Vale salientar que no decorrer do período entre a paralisação dos serviços e a presente data, a SES/TO procedeu com a abertura de processos em caráter emergenciais, assim como, aderiu a processos de carona em ata de registro de preço e dispensa de licitação, tudo com o intuito de suprir as necessidades da rede estadual, enquanto o processo de licitação não se constitui finalizado.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Por fim, é importante mencionar que em razão das frustrações ocorridas em processos anteriores, esta pasta visa com a licitação deste certame, ter um plano de ação para caso tenhamos dificuldades na finalização do processo licitatório já mencionado, e assim, não precise instaurar processo de Reconhecimento de Despesa para garantir a continuidade do atendimento necessário aos usuários das </w:t>
      </w:r>
      <w:r w:rsidRPr="005446CA">
        <w:rPr>
          <w:rFonts w:asciiTheme="minorHAnsi" w:hAnsiTheme="minorHAnsi" w:cs="Arial"/>
          <w:sz w:val="20"/>
          <w:szCs w:val="20"/>
        </w:rPr>
        <w:lastRenderedPageBreak/>
        <w:t>Unidades de Saúde que são administradas pelo Estado, e com o compromisso de resguardar a qualidade na assistência aos pacientes e funcionários, informamos que, finalizado o processo 2016/30550/008365, este ato será automaticamente arquivado.</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Este termo de aquisição tem por finalidade atender as 18 unidades Hospitalares gerenciadas pelo Estado, bem como os Centros de Atenção Psicossocial de Araguaína no período de 12 meses.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Desta forma, o presente instrumento pretende estabelecer critérios para a contratação de Pessoa(s) Jurídica(s) para fornecimento de Gás Liquefeito de Petróleo - GPL a fim de atender as necessidades dos Estabelecimentos Assistenciais da rede Estadual de Saúde do Tocantins através de ata de registro de preço.</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O critério de Julgamento por menor preço global por lote ratifique-se, de ordem técnica e econômica. Tecnicamente cada empresa precisará constituir uma logística de fornecimento do gás eficaz e segura. Economicamente, a licitação por menor preço global por lote irá proporcionar economia em escala, porquanto a contratação de apenas uma empresa por lote possibilitará menores preços.</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Desta forma a licitação por menor preço global por lote, busca menores preços para melhor eficiência da contratação.</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Considerando que, o registro de preços é um sistema utilizado pelo Poder Público para aquisição de bens e serviços em que os interessados concordam em manter os preços registrados pelo “órgão gerenciador”. Estes preços são lançados em uma “ata de registro de preços” visando às contratações futuras, obedecendo-se as condições estipuladas no ato convocatório da licitação.</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O Sistema de Registro de Preços não vincula ou obriga de qualquer modo a Administração, no tocante a dar seguimento ao procedimento, findo o qual, sobressair-se-á a eventual contratação do objeto, tampouco gera quaisquer obrigações diretas e reflexas aos participantes do certame, consoante ao asseverado no § 4º do Art. 15, Lei nº 8.666/93.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O critério de escolha para a realização do certame licitatório por Sistema de Registro de Preços fora adotado objetivando, resguarda SES/TO quando das eventuais e futuras contratações de fornecimento de GLP, visando economicidade, eficiência, celeridade nos procedimentos e o atendimento irrestrito aos interesses coletivos e aos princípios norteadores da atividade administrativa publica.</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Os quantitativos descritos no Item 3 – Da Descrição do Objeto – foram obtidos junto às 18 unidades hospitalares estaduais, bem como com os Centros de Atenção Psicossocial de Araguaína que informaram os seus respectivos consumos médios de Gás Liquefeito de Petróleo – GLP para 30 dias, tomando-se como referência a média de consumo nos últimos 180 dias.</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 Sendo assim, os dados informados foram compilados e consolidados em planilhas dispostas no Anexo II.</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r w:rsidRPr="005446CA">
        <w:rPr>
          <w:rFonts w:asciiTheme="minorHAnsi" w:hAnsiTheme="minorHAnsi" w:cs="Arial"/>
          <w:sz w:val="20"/>
          <w:szCs w:val="20"/>
        </w:rPr>
        <w:t xml:space="preserve">Os objetivos do PPA serão alcançados através da compra de Gás Liquefeito de Petróleo – GLP que atenderá a demanda de Oferta da assistência à saúde de média e alta complexidade direta ao cidadão, através do serviço de hotelaria hospitalar no qual está inserido o fornecimento de alimentação direta do paciente. </w:t>
      </w:r>
    </w:p>
    <w:p w:rsidR="005446CA" w:rsidRPr="005446CA" w:rsidRDefault="005446CA" w:rsidP="00F91ECA">
      <w:pPr>
        <w:pStyle w:val="NormalWeb"/>
        <w:shd w:val="clear" w:color="auto" w:fill="FFFFFF"/>
        <w:spacing w:before="0" w:beforeAutospacing="0" w:after="0" w:afterAutospacing="0"/>
        <w:jc w:val="both"/>
        <w:textAlignment w:val="baseline"/>
        <w:rPr>
          <w:rFonts w:asciiTheme="minorHAnsi" w:hAnsiTheme="minorHAnsi" w:cs="Arial"/>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 xml:space="preserve">DA </w:t>
      </w:r>
      <w:r w:rsidRPr="005446CA">
        <w:rPr>
          <w:rFonts w:asciiTheme="minorHAnsi" w:hAnsiTheme="minorHAnsi" w:cs="Arial"/>
          <w:b/>
          <w:bCs/>
          <w:spacing w:val="-2"/>
          <w:sz w:val="20"/>
          <w:szCs w:val="20"/>
        </w:rPr>
        <w:t>DESCRIÇÃO</w:t>
      </w:r>
      <w:r w:rsidRPr="005446CA">
        <w:rPr>
          <w:rFonts w:asciiTheme="minorHAnsi" w:hAnsiTheme="minorHAnsi" w:cs="Arial"/>
          <w:b/>
          <w:bCs/>
          <w:sz w:val="20"/>
          <w:szCs w:val="20"/>
        </w:rPr>
        <w:t xml:space="preserve"> DO PRODUTO E DIVISÃO DOS LOTES</w:t>
      </w: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vanish/>
          <w:sz w:val="20"/>
          <w:szCs w:val="20"/>
        </w:rPr>
      </w:pP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vanish/>
          <w:sz w:val="20"/>
          <w:szCs w:val="20"/>
        </w:rPr>
      </w:pPr>
    </w:p>
    <w:p w:rsidR="005446CA" w:rsidRPr="00596791" w:rsidRDefault="00EC53E4" w:rsidP="00596791">
      <w:pPr>
        <w:spacing w:after="0" w:line="240" w:lineRule="auto"/>
        <w:jc w:val="both"/>
        <w:rPr>
          <w:rFonts w:asciiTheme="minorHAnsi" w:hAnsiTheme="minorHAnsi" w:cs="Arial"/>
          <w:color w:val="000000"/>
          <w:sz w:val="20"/>
          <w:szCs w:val="20"/>
        </w:rPr>
      </w:pPr>
      <w:r w:rsidRPr="00596791">
        <w:rPr>
          <w:rFonts w:asciiTheme="minorHAnsi" w:hAnsiTheme="minorHAnsi" w:cs="Arial"/>
          <w:b/>
          <w:sz w:val="20"/>
          <w:szCs w:val="20"/>
        </w:rPr>
        <w:t>3.1.</w:t>
      </w:r>
      <w:r w:rsidR="00764F07">
        <w:rPr>
          <w:rFonts w:asciiTheme="minorHAnsi" w:hAnsiTheme="minorHAnsi" w:cs="Arial"/>
          <w:b/>
          <w:sz w:val="20"/>
          <w:szCs w:val="20"/>
        </w:rPr>
        <w:t xml:space="preserve"> </w:t>
      </w:r>
      <w:r w:rsidR="00596791">
        <w:rPr>
          <w:rFonts w:asciiTheme="minorHAnsi" w:hAnsiTheme="minorHAnsi" w:cs="Arial"/>
          <w:sz w:val="20"/>
          <w:szCs w:val="20"/>
        </w:rPr>
        <w:t>Os produtos a serem adquiridos possuem especificação técnica conforme descrito no Anexo I, a</w:t>
      </w:r>
      <w:r w:rsidR="005446CA" w:rsidRPr="00596791">
        <w:rPr>
          <w:rFonts w:asciiTheme="minorHAnsi" w:hAnsiTheme="minorHAnsi" w:cs="Arial"/>
          <w:sz w:val="20"/>
          <w:szCs w:val="20"/>
        </w:rPr>
        <w:t xml:space="preserve">s planilhas </w:t>
      </w:r>
      <w:r w:rsidR="00596791">
        <w:rPr>
          <w:rFonts w:asciiTheme="minorHAnsi" w:hAnsiTheme="minorHAnsi" w:cs="Arial"/>
          <w:sz w:val="20"/>
          <w:szCs w:val="20"/>
        </w:rPr>
        <w:t>relacionadas</w:t>
      </w:r>
      <w:r w:rsidR="005446CA" w:rsidRPr="00596791">
        <w:rPr>
          <w:rFonts w:asciiTheme="minorHAnsi" w:hAnsiTheme="minorHAnsi" w:cs="Arial"/>
          <w:sz w:val="20"/>
          <w:szCs w:val="20"/>
        </w:rPr>
        <w:t xml:space="preserve"> descrevem</w:t>
      </w:r>
      <w:r w:rsidR="00334272">
        <w:rPr>
          <w:rFonts w:asciiTheme="minorHAnsi" w:hAnsiTheme="minorHAnsi" w:cs="Arial"/>
          <w:sz w:val="20"/>
          <w:szCs w:val="20"/>
        </w:rPr>
        <w:t xml:space="preserve"> os itens que comporão os lotes.</w:t>
      </w:r>
    </w:p>
    <w:p w:rsidR="005446CA" w:rsidRPr="005446CA" w:rsidRDefault="005446CA" w:rsidP="005446CA">
      <w:pPr>
        <w:tabs>
          <w:tab w:val="left" w:pos="1134"/>
          <w:tab w:val="left" w:pos="1406"/>
        </w:tabs>
        <w:spacing w:after="0" w:line="240" w:lineRule="auto"/>
        <w:rPr>
          <w:rFonts w:asciiTheme="minorHAnsi" w:hAnsiTheme="minorHAnsi" w:cs="Arial"/>
          <w:bCs/>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 VALIDADE DOS PRODUTOS:</w:t>
      </w: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vanish/>
          <w:sz w:val="20"/>
          <w:szCs w:val="20"/>
        </w:rPr>
      </w:pPr>
    </w:p>
    <w:p w:rsidR="005446CA" w:rsidRPr="005446CA" w:rsidRDefault="00EC53E4" w:rsidP="00EC53E4">
      <w:pPr>
        <w:spacing w:after="0" w:line="240" w:lineRule="auto"/>
        <w:jc w:val="both"/>
        <w:rPr>
          <w:rFonts w:asciiTheme="minorHAnsi" w:hAnsiTheme="minorHAnsi" w:cs="Arial"/>
          <w:color w:val="000000"/>
          <w:sz w:val="20"/>
          <w:szCs w:val="20"/>
        </w:rPr>
      </w:pPr>
      <w:r w:rsidRPr="00EC53E4">
        <w:rPr>
          <w:rFonts w:asciiTheme="minorHAnsi" w:hAnsiTheme="minorHAnsi" w:cs="Arial"/>
          <w:b/>
          <w:sz w:val="20"/>
          <w:szCs w:val="20"/>
        </w:rPr>
        <w:t>4.1.</w:t>
      </w:r>
      <w:r w:rsidR="005446CA" w:rsidRPr="005446CA">
        <w:rPr>
          <w:rFonts w:asciiTheme="minorHAnsi" w:hAnsiTheme="minorHAnsi" w:cs="Arial"/>
          <w:sz w:val="20"/>
          <w:szCs w:val="20"/>
        </w:rPr>
        <w:t>OGás liquefeito de petróleo tem validade indeterminada.</w:t>
      </w:r>
    </w:p>
    <w:p w:rsidR="005446CA" w:rsidRPr="005446CA" w:rsidRDefault="00EC53E4" w:rsidP="00EC53E4">
      <w:pPr>
        <w:spacing w:after="0" w:line="240" w:lineRule="auto"/>
        <w:jc w:val="both"/>
        <w:rPr>
          <w:rFonts w:asciiTheme="minorHAnsi" w:hAnsiTheme="minorHAnsi" w:cs="Arial"/>
          <w:sz w:val="20"/>
          <w:szCs w:val="20"/>
        </w:rPr>
      </w:pPr>
      <w:r w:rsidRPr="00EC53E4">
        <w:rPr>
          <w:rFonts w:asciiTheme="minorHAnsi" w:hAnsiTheme="minorHAnsi" w:cs="Arial"/>
          <w:b/>
          <w:sz w:val="20"/>
          <w:szCs w:val="20"/>
        </w:rPr>
        <w:t>4.2.</w:t>
      </w:r>
      <w:r w:rsidR="005446CA" w:rsidRPr="005446CA">
        <w:rPr>
          <w:rFonts w:asciiTheme="minorHAnsi" w:hAnsiTheme="minorHAnsi" w:cs="Arial"/>
          <w:sz w:val="20"/>
          <w:szCs w:val="20"/>
        </w:rPr>
        <w:t>Os produtos propostos pelo licitante deverão, obrigatoriamente, atender as exigências de qualidade e eficácia, observados os padrões e normas baixadas pelos órgãos competentes de controle e fiscalização de qualidade industrial, em especial a ANP – Agência Nacional do Petróleo, Gás Natural e Biocombustíveis ou equiparadas, cuja apresentação em desconformidade ensejará em desclassificação.</w:t>
      </w:r>
    </w:p>
    <w:p w:rsidR="005446CA" w:rsidRDefault="00EC53E4" w:rsidP="00EC53E4">
      <w:pPr>
        <w:spacing w:after="0" w:line="240" w:lineRule="auto"/>
        <w:jc w:val="both"/>
        <w:rPr>
          <w:rFonts w:asciiTheme="minorHAnsi" w:hAnsiTheme="minorHAnsi" w:cs="Arial"/>
          <w:sz w:val="20"/>
          <w:szCs w:val="20"/>
        </w:rPr>
      </w:pPr>
      <w:r w:rsidRPr="00EC53E4">
        <w:rPr>
          <w:rFonts w:asciiTheme="minorHAnsi" w:hAnsiTheme="minorHAnsi" w:cs="Arial"/>
          <w:b/>
          <w:sz w:val="20"/>
          <w:szCs w:val="20"/>
        </w:rPr>
        <w:t>4.3.</w:t>
      </w:r>
      <w:r w:rsidR="005446CA" w:rsidRPr="005446CA">
        <w:rPr>
          <w:rFonts w:asciiTheme="minorHAnsi" w:hAnsiTheme="minorHAnsi" w:cs="Arial"/>
          <w:sz w:val="20"/>
          <w:szCs w:val="20"/>
        </w:rPr>
        <w:t>A Administração rejeitará, no todo ou em parte, serviço ou fornecimento executado em desacordo com as especificações solicitadas, consoante disposto no art. 76 da Lei nº 8.666/1993.</w:t>
      </w:r>
    </w:p>
    <w:p w:rsidR="00EC53E4" w:rsidRPr="005446CA" w:rsidRDefault="00EC53E4" w:rsidP="00EC53E4">
      <w:pPr>
        <w:spacing w:after="0" w:line="240" w:lineRule="auto"/>
        <w:jc w:val="both"/>
        <w:rPr>
          <w:rFonts w:asciiTheme="minorHAnsi" w:hAnsiTheme="minorHAnsi" w:cs="Arial"/>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DO CRITÉRIO DE JULGAMENTO DAS PROPOSTAS:</w:t>
      </w: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vanish/>
          <w:sz w:val="20"/>
          <w:szCs w:val="20"/>
        </w:rPr>
      </w:pPr>
    </w:p>
    <w:p w:rsidR="005446CA" w:rsidRPr="005446CA" w:rsidRDefault="00EC53E4" w:rsidP="00EC53E4">
      <w:pPr>
        <w:spacing w:after="0" w:line="240" w:lineRule="auto"/>
        <w:jc w:val="both"/>
        <w:rPr>
          <w:rFonts w:asciiTheme="minorHAnsi" w:hAnsiTheme="minorHAnsi" w:cs="Arial"/>
          <w:color w:val="000000"/>
          <w:sz w:val="20"/>
          <w:szCs w:val="20"/>
        </w:rPr>
      </w:pPr>
      <w:r w:rsidRPr="00EC53E4">
        <w:rPr>
          <w:rFonts w:asciiTheme="minorHAnsi" w:hAnsiTheme="minorHAnsi" w:cs="Arial"/>
          <w:b/>
          <w:sz w:val="20"/>
          <w:szCs w:val="20"/>
        </w:rPr>
        <w:t>5.1.</w:t>
      </w:r>
      <w:r w:rsidR="005446CA" w:rsidRPr="005446CA">
        <w:rPr>
          <w:rFonts w:asciiTheme="minorHAnsi" w:hAnsiTheme="minorHAnsi" w:cs="Arial"/>
          <w:sz w:val="20"/>
          <w:szCs w:val="20"/>
        </w:rPr>
        <w:t>O</w:t>
      </w:r>
      <w:r w:rsidR="005446CA" w:rsidRPr="005446CA">
        <w:rPr>
          <w:rFonts w:asciiTheme="minorHAnsi" w:hAnsiTheme="minorHAnsi" w:cs="Arial"/>
          <w:color w:val="000000"/>
          <w:sz w:val="20"/>
          <w:szCs w:val="20"/>
        </w:rPr>
        <w:t xml:space="preserve"> critério de julgamento das propostas será o de menor preço global por lote.</w:t>
      </w:r>
    </w:p>
    <w:p w:rsidR="005446CA" w:rsidRPr="005446CA" w:rsidRDefault="00EC53E4" w:rsidP="00EC53E4">
      <w:pPr>
        <w:spacing w:after="0" w:line="240" w:lineRule="auto"/>
        <w:jc w:val="both"/>
        <w:rPr>
          <w:rFonts w:asciiTheme="minorHAnsi" w:hAnsiTheme="minorHAnsi" w:cs="Arial"/>
          <w:color w:val="000000"/>
          <w:sz w:val="20"/>
          <w:szCs w:val="20"/>
        </w:rPr>
      </w:pPr>
      <w:r w:rsidRPr="00EC53E4">
        <w:rPr>
          <w:rFonts w:asciiTheme="minorHAnsi" w:hAnsiTheme="minorHAnsi" w:cs="Arial"/>
          <w:b/>
          <w:color w:val="000000"/>
          <w:sz w:val="20"/>
          <w:szCs w:val="20"/>
        </w:rPr>
        <w:t>5.2.</w:t>
      </w:r>
      <w:r w:rsidR="005446CA" w:rsidRPr="005446CA">
        <w:rPr>
          <w:rFonts w:asciiTheme="minorHAnsi" w:hAnsiTheme="minorHAnsi" w:cs="Arial"/>
          <w:color w:val="000000"/>
          <w:sz w:val="20"/>
          <w:szCs w:val="20"/>
        </w:rPr>
        <w:t xml:space="preserve">O critério de Julgamento por menor preço global por lote ratifique-se, de ordem técnica e econômica. Tecnicamente cada empresa precisará constituir uma metodologia de logística para o fornecimento seguro </w:t>
      </w:r>
      <w:r w:rsidR="005446CA" w:rsidRPr="005446CA">
        <w:rPr>
          <w:rFonts w:asciiTheme="minorHAnsi" w:hAnsiTheme="minorHAnsi" w:cs="Arial"/>
          <w:color w:val="000000"/>
          <w:sz w:val="20"/>
          <w:szCs w:val="20"/>
        </w:rPr>
        <w:lastRenderedPageBreak/>
        <w:t xml:space="preserve">e eficaz do gás. Economicamente, a licitação por menor preço global por lote irá proporcionar economia em escala, porquanto a contratação de apenas uma empresa por lote possibilitará menores preços. </w:t>
      </w:r>
    </w:p>
    <w:p w:rsidR="005446CA" w:rsidRPr="005446CA" w:rsidRDefault="00EC53E4" w:rsidP="00EC53E4">
      <w:pPr>
        <w:spacing w:after="0" w:line="240" w:lineRule="auto"/>
        <w:jc w:val="both"/>
        <w:rPr>
          <w:rFonts w:asciiTheme="minorHAnsi" w:hAnsiTheme="minorHAnsi" w:cs="Arial"/>
          <w:color w:val="000000"/>
          <w:sz w:val="20"/>
          <w:szCs w:val="20"/>
        </w:rPr>
      </w:pPr>
      <w:r w:rsidRPr="00EC53E4">
        <w:rPr>
          <w:rFonts w:asciiTheme="minorHAnsi" w:hAnsiTheme="minorHAnsi" w:cs="Arial"/>
          <w:b/>
          <w:color w:val="000000"/>
          <w:sz w:val="20"/>
          <w:szCs w:val="20"/>
        </w:rPr>
        <w:t>5.3.</w:t>
      </w:r>
      <w:r w:rsidR="005446CA" w:rsidRPr="005446CA">
        <w:rPr>
          <w:rFonts w:asciiTheme="minorHAnsi" w:hAnsiTheme="minorHAnsi" w:cs="Arial"/>
          <w:color w:val="000000"/>
          <w:sz w:val="20"/>
          <w:szCs w:val="20"/>
        </w:rPr>
        <w:t>Desta forma a licitação por menor preço global por lote, busca menores preços para melhor eficiência da contratação.</w:t>
      </w:r>
    </w:p>
    <w:p w:rsidR="005446CA" w:rsidRDefault="00EC53E4" w:rsidP="00EC53E4">
      <w:pPr>
        <w:spacing w:after="0" w:line="240" w:lineRule="auto"/>
        <w:jc w:val="both"/>
        <w:rPr>
          <w:rFonts w:asciiTheme="minorHAnsi" w:hAnsiTheme="minorHAnsi" w:cs="Arial"/>
          <w:sz w:val="20"/>
          <w:szCs w:val="20"/>
        </w:rPr>
      </w:pPr>
      <w:proofErr w:type="gramStart"/>
      <w:r w:rsidRPr="00EC53E4">
        <w:rPr>
          <w:rFonts w:asciiTheme="minorHAnsi" w:hAnsiTheme="minorHAnsi" w:cs="Arial"/>
          <w:b/>
          <w:sz w:val="20"/>
          <w:szCs w:val="20"/>
        </w:rPr>
        <w:t>5.4.</w:t>
      </w:r>
      <w:proofErr w:type="gramEnd"/>
      <w:r w:rsidR="005446CA" w:rsidRPr="005446CA">
        <w:rPr>
          <w:rFonts w:asciiTheme="minorHAnsi" w:hAnsiTheme="minorHAnsi" w:cs="Arial"/>
          <w:sz w:val="20"/>
          <w:szCs w:val="20"/>
        </w:rPr>
        <w:t>A licitante vencedora deverá fornecer todos os equipamentos necessários para alimentação de gás, dentre eles: periféricos do tanque(vaporizador, válvulas reguladoras, tubos, conexões, válvulas, registros).</w:t>
      </w:r>
    </w:p>
    <w:p w:rsidR="00EC53E4" w:rsidRPr="005446CA" w:rsidRDefault="00EC53E4" w:rsidP="00EC53E4">
      <w:pPr>
        <w:spacing w:after="0" w:line="240" w:lineRule="auto"/>
        <w:jc w:val="both"/>
        <w:rPr>
          <w:rFonts w:asciiTheme="minorHAnsi" w:hAnsiTheme="minorHAnsi" w:cs="Arial"/>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 xml:space="preserve">DA </w:t>
      </w:r>
      <w:r w:rsidRPr="005446CA">
        <w:rPr>
          <w:rFonts w:asciiTheme="minorHAnsi" w:hAnsiTheme="minorHAnsi" w:cs="Arial"/>
          <w:b/>
          <w:bCs/>
          <w:spacing w:val="-2"/>
          <w:sz w:val="20"/>
          <w:szCs w:val="20"/>
        </w:rPr>
        <w:t>QUALIFICAÇÃO</w:t>
      </w:r>
      <w:r w:rsidRPr="005446CA">
        <w:rPr>
          <w:rFonts w:asciiTheme="minorHAnsi" w:hAnsiTheme="minorHAnsi" w:cs="Arial"/>
          <w:b/>
          <w:bCs/>
          <w:sz w:val="20"/>
          <w:szCs w:val="20"/>
        </w:rPr>
        <w:t xml:space="preserve"> TÉCNICA DOS LICITANTES</w:t>
      </w:r>
    </w:p>
    <w:p w:rsidR="005446CA" w:rsidRPr="005446CA" w:rsidRDefault="005446CA" w:rsidP="005446CA">
      <w:pPr>
        <w:pStyle w:val="PargrafodaLista"/>
        <w:numPr>
          <w:ilvl w:val="0"/>
          <w:numId w:val="33"/>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0"/>
          <w:numId w:val="33"/>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0"/>
          <w:numId w:val="33"/>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vanish/>
          <w:sz w:val="20"/>
          <w:szCs w:val="20"/>
        </w:rPr>
      </w:pPr>
    </w:p>
    <w:p w:rsidR="005446CA" w:rsidRDefault="007D10A1" w:rsidP="007D10A1">
      <w:pPr>
        <w:spacing w:after="0" w:line="240" w:lineRule="auto"/>
        <w:jc w:val="both"/>
        <w:rPr>
          <w:rFonts w:asciiTheme="minorHAnsi" w:hAnsiTheme="minorHAnsi" w:cs="Arial"/>
          <w:sz w:val="20"/>
          <w:szCs w:val="20"/>
        </w:rPr>
      </w:pPr>
      <w:r w:rsidRPr="007D10A1">
        <w:rPr>
          <w:rFonts w:asciiTheme="minorHAnsi" w:hAnsiTheme="minorHAnsi" w:cs="Arial"/>
          <w:b/>
          <w:sz w:val="20"/>
          <w:szCs w:val="20"/>
        </w:rPr>
        <w:t>6.1.</w:t>
      </w:r>
      <w:r w:rsidR="006E5F54">
        <w:rPr>
          <w:rFonts w:asciiTheme="minorHAnsi" w:hAnsiTheme="minorHAnsi" w:cs="Arial"/>
          <w:b/>
          <w:sz w:val="20"/>
          <w:szCs w:val="20"/>
        </w:rPr>
        <w:t xml:space="preserve"> </w:t>
      </w:r>
      <w:r w:rsidR="005446CA" w:rsidRPr="005446CA">
        <w:rPr>
          <w:rFonts w:asciiTheme="minorHAnsi" w:hAnsiTheme="minorHAnsi" w:cs="Arial"/>
          <w:sz w:val="20"/>
          <w:szCs w:val="20"/>
        </w:rPr>
        <w:t>As licitantes devem apresentar documentos técnicos</w:t>
      </w:r>
      <w:r w:rsidR="00B07107">
        <w:rPr>
          <w:rFonts w:asciiTheme="minorHAnsi" w:hAnsiTheme="minorHAnsi" w:cs="Arial"/>
          <w:sz w:val="20"/>
          <w:szCs w:val="20"/>
        </w:rPr>
        <w:t xml:space="preserve"> conforme item 14</w:t>
      </w:r>
      <w:r>
        <w:rPr>
          <w:rFonts w:asciiTheme="minorHAnsi" w:hAnsiTheme="minorHAnsi" w:cs="Arial"/>
          <w:sz w:val="20"/>
          <w:szCs w:val="20"/>
        </w:rPr>
        <w:t xml:space="preserve"> do Edital</w:t>
      </w:r>
      <w:r w:rsidR="005446CA" w:rsidRPr="005446CA">
        <w:rPr>
          <w:rFonts w:asciiTheme="minorHAnsi" w:hAnsiTheme="minorHAnsi" w:cs="Arial"/>
          <w:sz w:val="20"/>
          <w:szCs w:val="20"/>
        </w:rPr>
        <w:t>:</w:t>
      </w:r>
    </w:p>
    <w:p w:rsidR="007D10A1" w:rsidRPr="005446CA" w:rsidRDefault="007D10A1" w:rsidP="007D10A1">
      <w:pPr>
        <w:spacing w:after="0" w:line="240" w:lineRule="auto"/>
        <w:ind w:left="1134"/>
        <w:jc w:val="both"/>
        <w:rPr>
          <w:rFonts w:asciiTheme="minorHAnsi" w:hAnsiTheme="minorHAnsi" w:cs="Arial"/>
          <w:sz w:val="20"/>
          <w:szCs w:val="20"/>
        </w:rPr>
      </w:pPr>
    </w:p>
    <w:p w:rsidR="005446CA" w:rsidRPr="005446CA" w:rsidRDefault="005446CA" w:rsidP="005446CA">
      <w:pPr>
        <w:pStyle w:val="PargrafodaLista"/>
        <w:numPr>
          <w:ilvl w:val="0"/>
          <w:numId w:val="30"/>
        </w:numPr>
        <w:spacing w:after="0" w:line="240" w:lineRule="auto"/>
        <w:ind w:right="-1"/>
        <w:contextualSpacing w:val="0"/>
        <w:jc w:val="both"/>
        <w:rPr>
          <w:rFonts w:asciiTheme="minorHAnsi" w:eastAsia="Calibri" w:hAnsiTheme="minorHAnsi" w:cs="Arial"/>
          <w:vanish/>
          <w:color w:val="000000"/>
          <w:sz w:val="20"/>
          <w:szCs w:val="20"/>
        </w:rPr>
      </w:pPr>
    </w:p>
    <w:p w:rsidR="005446CA" w:rsidRPr="005446CA" w:rsidRDefault="005446CA" w:rsidP="005446CA">
      <w:pPr>
        <w:pStyle w:val="PargrafodaLista"/>
        <w:numPr>
          <w:ilvl w:val="0"/>
          <w:numId w:val="30"/>
        </w:numPr>
        <w:spacing w:after="0" w:line="240" w:lineRule="auto"/>
        <w:ind w:right="-1"/>
        <w:contextualSpacing w:val="0"/>
        <w:jc w:val="both"/>
        <w:rPr>
          <w:rFonts w:asciiTheme="minorHAnsi" w:eastAsia="Calibri" w:hAnsiTheme="minorHAnsi" w:cs="Arial"/>
          <w:vanish/>
          <w:color w:val="000000"/>
          <w:sz w:val="20"/>
          <w:szCs w:val="20"/>
        </w:rPr>
      </w:pPr>
    </w:p>
    <w:p w:rsidR="005446CA" w:rsidRPr="005446CA" w:rsidRDefault="005446CA" w:rsidP="005446CA">
      <w:pPr>
        <w:pStyle w:val="PargrafodaLista"/>
        <w:numPr>
          <w:ilvl w:val="0"/>
          <w:numId w:val="30"/>
        </w:numPr>
        <w:spacing w:after="0" w:line="240" w:lineRule="auto"/>
        <w:ind w:right="-1"/>
        <w:contextualSpacing w:val="0"/>
        <w:jc w:val="both"/>
        <w:rPr>
          <w:rFonts w:asciiTheme="minorHAnsi" w:eastAsia="Calibri" w:hAnsiTheme="minorHAnsi" w:cs="Arial"/>
          <w:vanish/>
          <w:color w:val="000000"/>
          <w:sz w:val="20"/>
          <w:szCs w:val="20"/>
        </w:rPr>
      </w:pPr>
    </w:p>
    <w:p w:rsidR="005446CA" w:rsidRPr="005446CA" w:rsidRDefault="005446CA" w:rsidP="005446CA">
      <w:pPr>
        <w:pStyle w:val="PargrafodaLista"/>
        <w:numPr>
          <w:ilvl w:val="1"/>
          <w:numId w:val="30"/>
        </w:numPr>
        <w:spacing w:after="0" w:line="240" w:lineRule="auto"/>
        <w:ind w:right="-1"/>
        <w:contextualSpacing w:val="0"/>
        <w:jc w:val="both"/>
        <w:rPr>
          <w:rFonts w:asciiTheme="minorHAnsi" w:eastAsia="Calibri" w:hAnsiTheme="minorHAnsi" w:cs="Arial"/>
          <w:vanish/>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 xml:space="preserve">DO PRAZO DE ENTREGA DO PRODUTO. </w:t>
      </w: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bCs/>
          <w:iCs/>
          <w:vanish/>
          <w:color w:val="000000"/>
          <w:sz w:val="20"/>
          <w:szCs w:val="20"/>
        </w:rPr>
      </w:pPr>
    </w:p>
    <w:p w:rsidR="005446CA" w:rsidRPr="005446CA" w:rsidRDefault="00AF7D5F" w:rsidP="00AF7D5F">
      <w:pPr>
        <w:spacing w:after="0" w:line="240" w:lineRule="auto"/>
        <w:jc w:val="both"/>
        <w:rPr>
          <w:rFonts w:asciiTheme="minorHAnsi" w:hAnsiTheme="minorHAnsi" w:cs="Arial"/>
          <w:bCs/>
          <w:iCs/>
          <w:color w:val="000000"/>
          <w:sz w:val="20"/>
          <w:szCs w:val="20"/>
        </w:rPr>
      </w:pPr>
      <w:r w:rsidRPr="00AF7D5F">
        <w:rPr>
          <w:rFonts w:asciiTheme="minorHAnsi" w:hAnsiTheme="minorHAnsi" w:cs="Arial"/>
          <w:b/>
          <w:bCs/>
          <w:iCs/>
          <w:color w:val="000000"/>
          <w:sz w:val="20"/>
          <w:szCs w:val="20"/>
        </w:rPr>
        <w:t>7.1.</w:t>
      </w:r>
      <w:r w:rsidR="005446CA" w:rsidRPr="005446CA">
        <w:rPr>
          <w:rFonts w:asciiTheme="minorHAnsi" w:hAnsiTheme="minorHAnsi" w:cs="Arial"/>
          <w:bCs/>
          <w:iCs/>
          <w:color w:val="000000"/>
          <w:sz w:val="20"/>
          <w:szCs w:val="20"/>
        </w:rPr>
        <w:t xml:space="preserve">Prazo da entrega inicial: Será de 05 (cinco) dias a partir do recebimento da Nota de Empenho. </w:t>
      </w:r>
    </w:p>
    <w:p w:rsidR="005446CA" w:rsidRPr="005446CA" w:rsidRDefault="00AF7D5F" w:rsidP="00AF7D5F">
      <w:pPr>
        <w:spacing w:after="0" w:line="240" w:lineRule="auto"/>
        <w:jc w:val="both"/>
        <w:rPr>
          <w:rFonts w:asciiTheme="minorHAnsi" w:hAnsiTheme="minorHAnsi" w:cs="Arial"/>
          <w:bCs/>
          <w:iCs/>
          <w:color w:val="000000"/>
          <w:sz w:val="20"/>
          <w:szCs w:val="20"/>
        </w:rPr>
      </w:pPr>
      <w:r w:rsidRPr="00AF7D5F">
        <w:rPr>
          <w:rFonts w:asciiTheme="minorHAnsi" w:hAnsiTheme="minorHAnsi" w:cs="Arial"/>
          <w:b/>
          <w:bCs/>
          <w:iCs/>
          <w:color w:val="000000"/>
          <w:sz w:val="20"/>
          <w:szCs w:val="20"/>
        </w:rPr>
        <w:t>7.2.</w:t>
      </w:r>
      <w:r w:rsidR="005446CA" w:rsidRPr="005446CA">
        <w:rPr>
          <w:rFonts w:asciiTheme="minorHAnsi" w:hAnsiTheme="minorHAnsi" w:cs="Arial"/>
          <w:bCs/>
          <w:iCs/>
          <w:color w:val="000000"/>
          <w:sz w:val="20"/>
          <w:szCs w:val="20"/>
        </w:rPr>
        <w:t>Após início do fornecimento do Gás Liquefeito de Petróleo – GLP a empresa contratada deverá obedecer ao prazo contido neste Termo de Referência para reabastecer as unidades hospitalares depois de solicitado pelas mesmas.</w:t>
      </w:r>
    </w:p>
    <w:p w:rsidR="005446CA" w:rsidRDefault="00AF7D5F" w:rsidP="00AF7D5F">
      <w:pPr>
        <w:spacing w:after="0" w:line="240" w:lineRule="auto"/>
        <w:jc w:val="both"/>
        <w:rPr>
          <w:rFonts w:asciiTheme="minorHAnsi" w:hAnsiTheme="minorHAnsi" w:cs="Arial"/>
          <w:bCs/>
          <w:iCs/>
          <w:color w:val="000000"/>
          <w:sz w:val="20"/>
          <w:szCs w:val="20"/>
        </w:rPr>
      </w:pPr>
      <w:r w:rsidRPr="00AF7D5F">
        <w:rPr>
          <w:rFonts w:asciiTheme="minorHAnsi" w:hAnsiTheme="minorHAnsi" w:cs="Arial"/>
          <w:b/>
          <w:bCs/>
          <w:iCs/>
          <w:color w:val="000000"/>
          <w:sz w:val="20"/>
          <w:szCs w:val="20"/>
        </w:rPr>
        <w:t>7.3.</w:t>
      </w:r>
      <w:r w:rsidR="005446CA" w:rsidRPr="005446CA">
        <w:rPr>
          <w:rFonts w:asciiTheme="minorHAnsi" w:hAnsiTheme="minorHAnsi" w:cs="Arial"/>
          <w:bCs/>
          <w:iCs/>
          <w:color w:val="000000"/>
          <w:sz w:val="20"/>
          <w:szCs w:val="20"/>
        </w:rPr>
        <w:t>Se a CONTRATADA não cumprir o prazo, sem justificativa formal aceita pela CONTRATANTE, decairá seu direito de fornecer os produtos adjudicados, sujeitando-se as penalidades previstas no Edital, sendo convocados os licitantes remanescentes em ordem de classificação para contratar com a SES/TO.</w:t>
      </w:r>
    </w:p>
    <w:p w:rsidR="00AF7D5F" w:rsidRPr="005446CA" w:rsidRDefault="00AF7D5F" w:rsidP="00AF7D5F">
      <w:pPr>
        <w:spacing w:after="0" w:line="240" w:lineRule="auto"/>
        <w:jc w:val="both"/>
        <w:rPr>
          <w:rFonts w:asciiTheme="minorHAnsi" w:hAnsiTheme="minorHAnsi" w:cs="Arial"/>
          <w:bCs/>
          <w:iCs/>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DO LOCAL DE ENTREGA.</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Default="00475030" w:rsidP="00475030">
      <w:pPr>
        <w:spacing w:after="0" w:line="240" w:lineRule="auto"/>
        <w:jc w:val="both"/>
        <w:rPr>
          <w:rFonts w:asciiTheme="minorHAnsi" w:eastAsia="Batang" w:hAnsiTheme="minorHAnsi" w:cs="Arial"/>
          <w:color w:val="000000"/>
          <w:sz w:val="20"/>
          <w:szCs w:val="20"/>
        </w:rPr>
      </w:pPr>
      <w:r w:rsidRPr="00475030">
        <w:rPr>
          <w:rFonts w:asciiTheme="minorHAnsi" w:eastAsia="Batang" w:hAnsiTheme="minorHAnsi" w:cs="Arial"/>
          <w:b/>
          <w:color w:val="000000"/>
          <w:sz w:val="20"/>
          <w:szCs w:val="20"/>
        </w:rPr>
        <w:t>8.1.</w:t>
      </w:r>
      <w:r w:rsidR="005446CA" w:rsidRPr="005446CA">
        <w:rPr>
          <w:rFonts w:asciiTheme="minorHAnsi" w:eastAsia="Batang" w:hAnsiTheme="minorHAnsi" w:cs="Arial"/>
          <w:color w:val="000000"/>
          <w:sz w:val="20"/>
          <w:szCs w:val="20"/>
        </w:rPr>
        <w:t xml:space="preserve">O(s) produto(s) deve(m) ser entregue(s) nas próprias unidades hospitalares, nos os endereços que constam no </w:t>
      </w:r>
      <w:r w:rsidR="005446CA" w:rsidRPr="005446CA">
        <w:rPr>
          <w:rFonts w:asciiTheme="minorHAnsi" w:eastAsia="Batang" w:hAnsiTheme="minorHAnsi" w:cs="Arial"/>
          <w:b/>
          <w:color w:val="000000"/>
          <w:sz w:val="20"/>
          <w:szCs w:val="20"/>
        </w:rPr>
        <w:t>Anexo I</w:t>
      </w:r>
      <w:r w:rsidR="005446CA" w:rsidRPr="005446CA">
        <w:rPr>
          <w:rFonts w:asciiTheme="minorHAnsi" w:eastAsia="Batang" w:hAnsiTheme="minorHAnsi" w:cs="Arial"/>
          <w:color w:val="000000"/>
          <w:sz w:val="20"/>
          <w:szCs w:val="20"/>
        </w:rPr>
        <w:t xml:space="preserve"> deste Termo de Referência</w:t>
      </w:r>
      <w:r w:rsidR="005446CA" w:rsidRPr="005446CA">
        <w:rPr>
          <w:rFonts w:asciiTheme="minorHAnsi" w:eastAsia="Batang" w:hAnsiTheme="minorHAnsi" w:cs="Arial"/>
          <w:bCs/>
          <w:sz w:val="20"/>
          <w:szCs w:val="20"/>
        </w:rPr>
        <w:t xml:space="preserve">, </w:t>
      </w:r>
      <w:r w:rsidR="005446CA" w:rsidRPr="005446CA">
        <w:rPr>
          <w:rFonts w:asciiTheme="minorHAnsi" w:eastAsia="Batang" w:hAnsiTheme="minorHAnsi" w:cs="Arial"/>
          <w:color w:val="000000"/>
          <w:sz w:val="20"/>
          <w:szCs w:val="20"/>
        </w:rPr>
        <w:t>em dia e horário comercial</w:t>
      </w:r>
      <w:r w:rsidR="005446CA" w:rsidRPr="005446CA">
        <w:rPr>
          <w:rFonts w:asciiTheme="minorHAnsi" w:eastAsia="Batang" w:hAnsiTheme="minorHAnsi" w:cs="Arial"/>
          <w:bCs/>
          <w:color w:val="000000"/>
          <w:sz w:val="20"/>
          <w:szCs w:val="20"/>
        </w:rPr>
        <w:t xml:space="preserve">, a qual deve ser realizada </w:t>
      </w:r>
      <w:r w:rsidR="005446CA" w:rsidRPr="005446CA">
        <w:rPr>
          <w:rFonts w:asciiTheme="minorHAnsi" w:eastAsia="Batang" w:hAnsiTheme="minorHAnsi" w:cs="Arial"/>
          <w:color w:val="000000"/>
          <w:sz w:val="20"/>
          <w:szCs w:val="20"/>
        </w:rPr>
        <w:t>na conformidade da Nota de Empenho</w:t>
      </w:r>
      <w:r w:rsidR="005446CA" w:rsidRPr="005446CA">
        <w:rPr>
          <w:rFonts w:asciiTheme="minorHAnsi" w:eastAsia="Batang" w:hAnsiTheme="minorHAnsi" w:cs="Arial"/>
          <w:bCs/>
          <w:color w:val="000000"/>
          <w:sz w:val="20"/>
          <w:szCs w:val="20"/>
        </w:rPr>
        <w:t>,</w:t>
      </w:r>
      <w:r w:rsidR="005446CA" w:rsidRPr="005446CA">
        <w:rPr>
          <w:rFonts w:asciiTheme="minorHAnsi" w:hAnsiTheme="minorHAnsi" w:cs="Arial"/>
          <w:bCs/>
          <w:iCs/>
          <w:color w:val="000000"/>
          <w:sz w:val="20"/>
          <w:szCs w:val="20"/>
        </w:rPr>
        <w:t>na</w:t>
      </w:r>
      <w:r w:rsidR="005446CA" w:rsidRPr="005446CA">
        <w:rPr>
          <w:rFonts w:asciiTheme="minorHAnsi" w:eastAsia="Batang" w:hAnsiTheme="minorHAnsi" w:cs="Arial"/>
          <w:color w:val="000000"/>
          <w:sz w:val="20"/>
          <w:szCs w:val="20"/>
        </w:rPr>
        <w:t xml:space="preserve"> presença de servidores devidamente autorizados, como determina o § 8°, do artigo 15, da Lei 8.666/93, em dia e horário comercial.</w:t>
      </w:r>
    </w:p>
    <w:p w:rsidR="00475030" w:rsidRPr="005446CA" w:rsidRDefault="00475030" w:rsidP="00475030">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 FORMA DE FORNECIMENTO.</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475030" w:rsidP="00475030">
      <w:pPr>
        <w:spacing w:after="0" w:line="240" w:lineRule="auto"/>
        <w:jc w:val="both"/>
        <w:rPr>
          <w:rFonts w:asciiTheme="minorHAnsi" w:eastAsia="Batang" w:hAnsiTheme="minorHAnsi" w:cs="Arial"/>
          <w:color w:val="000000"/>
          <w:sz w:val="20"/>
          <w:szCs w:val="20"/>
        </w:rPr>
      </w:pPr>
      <w:proofErr w:type="gramStart"/>
      <w:r w:rsidRPr="00475030">
        <w:rPr>
          <w:rFonts w:asciiTheme="minorHAnsi" w:eastAsia="Batang" w:hAnsiTheme="minorHAnsi" w:cs="Arial"/>
          <w:b/>
          <w:color w:val="000000"/>
          <w:sz w:val="20"/>
          <w:szCs w:val="20"/>
        </w:rPr>
        <w:t>9.1.</w:t>
      </w:r>
      <w:proofErr w:type="gramEnd"/>
      <w:r w:rsidR="005446CA" w:rsidRPr="005446CA">
        <w:rPr>
          <w:rFonts w:asciiTheme="minorHAnsi" w:eastAsia="Batang" w:hAnsiTheme="minorHAnsi" w:cs="Arial"/>
          <w:color w:val="000000"/>
          <w:sz w:val="20"/>
          <w:szCs w:val="20"/>
        </w:rPr>
        <w:t xml:space="preserve">Para entrega do material contido nos Lotes I e II as Unidades Hospitalares deverão ser abastecidos sempre que solicitado pelas mesmas. </w:t>
      </w:r>
    </w:p>
    <w:p w:rsidR="005446CA" w:rsidRPr="005446CA" w:rsidRDefault="00475030" w:rsidP="00475030">
      <w:pPr>
        <w:spacing w:after="0" w:line="240" w:lineRule="auto"/>
        <w:jc w:val="both"/>
        <w:rPr>
          <w:rFonts w:asciiTheme="minorHAnsi" w:eastAsia="Batang" w:hAnsiTheme="minorHAnsi" w:cs="Arial"/>
          <w:sz w:val="20"/>
          <w:szCs w:val="20"/>
        </w:rPr>
      </w:pPr>
      <w:r w:rsidRPr="00475030">
        <w:rPr>
          <w:rFonts w:asciiTheme="minorHAnsi" w:eastAsia="Batang" w:hAnsiTheme="minorHAnsi" w:cs="Arial"/>
          <w:b/>
          <w:color w:val="000000"/>
          <w:sz w:val="20"/>
          <w:szCs w:val="20"/>
        </w:rPr>
        <w:t>9.2.</w:t>
      </w:r>
      <w:r w:rsidR="005446CA" w:rsidRPr="005446CA">
        <w:rPr>
          <w:rFonts w:asciiTheme="minorHAnsi" w:eastAsia="Batang" w:hAnsiTheme="minorHAnsi" w:cs="Arial"/>
          <w:color w:val="000000"/>
          <w:sz w:val="20"/>
          <w:szCs w:val="20"/>
        </w:rPr>
        <w:t xml:space="preserve">O objeto será entregue de forma parcelada, dentro do período de vigência da ata de registro de preço, conforme solicitação da contratante, frisando-se ainda que a requisição (solicitação) dependerá do consumo e da </w:t>
      </w:r>
      <w:r w:rsidR="005446CA" w:rsidRPr="005446CA">
        <w:rPr>
          <w:rFonts w:asciiTheme="minorHAnsi" w:eastAsia="Batang" w:hAnsiTheme="minorHAnsi" w:cs="Arial"/>
          <w:sz w:val="20"/>
          <w:szCs w:val="20"/>
        </w:rPr>
        <w:t>quantidade de botijões/ cilindros disponíveis para troca.</w:t>
      </w:r>
    </w:p>
    <w:p w:rsidR="005446CA" w:rsidRPr="005446CA" w:rsidRDefault="00475030" w:rsidP="00475030">
      <w:pPr>
        <w:spacing w:after="0" w:line="240" w:lineRule="auto"/>
        <w:jc w:val="both"/>
        <w:rPr>
          <w:rFonts w:asciiTheme="minorHAnsi" w:eastAsia="Batang" w:hAnsiTheme="minorHAnsi" w:cs="Arial"/>
          <w:sz w:val="20"/>
          <w:szCs w:val="20"/>
        </w:rPr>
      </w:pPr>
      <w:r w:rsidRPr="00475030">
        <w:rPr>
          <w:rFonts w:asciiTheme="minorHAnsi" w:eastAsia="Batang" w:hAnsiTheme="minorHAnsi" w:cs="Arial"/>
          <w:b/>
          <w:sz w:val="20"/>
          <w:szCs w:val="20"/>
        </w:rPr>
        <w:t>9.3.</w:t>
      </w:r>
      <w:r w:rsidR="005446CA" w:rsidRPr="005446CA">
        <w:rPr>
          <w:rFonts w:asciiTheme="minorHAnsi" w:eastAsia="Batang" w:hAnsiTheme="minorHAnsi" w:cs="Arial"/>
          <w:sz w:val="20"/>
          <w:szCs w:val="20"/>
        </w:rPr>
        <w:t xml:space="preserve">A contratada deverá fornecer em regime de comodato os recipientes para todas as unidades hospitalares, durante a vigência do contrato, conforme relação disposta no item 3.1 deste Termo de Referência. </w:t>
      </w:r>
    </w:p>
    <w:p w:rsidR="005446CA" w:rsidRPr="005446CA" w:rsidRDefault="00475030" w:rsidP="00475030">
      <w:pPr>
        <w:spacing w:after="0" w:line="240" w:lineRule="auto"/>
        <w:jc w:val="both"/>
        <w:rPr>
          <w:rFonts w:asciiTheme="minorHAnsi" w:eastAsia="Batang" w:hAnsiTheme="minorHAnsi" w:cs="Arial"/>
          <w:color w:val="000000"/>
          <w:sz w:val="20"/>
          <w:szCs w:val="20"/>
        </w:rPr>
      </w:pPr>
      <w:r w:rsidRPr="00475030">
        <w:rPr>
          <w:rFonts w:asciiTheme="minorHAnsi" w:eastAsia="Batang" w:hAnsiTheme="minorHAnsi" w:cs="Arial"/>
          <w:b/>
          <w:color w:val="000000"/>
          <w:sz w:val="20"/>
          <w:szCs w:val="20"/>
        </w:rPr>
        <w:t>9.4.</w:t>
      </w:r>
      <w:r w:rsidR="005446CA" w:rsidRPr="005446CA">
        <w:rPr>
          <w:rFonts w:asciiTheme="minorHAnsi" w:eastAsia="Batang" w:hAnsiTheme="minorHAnsi" w:cs="Arial"/>
          <w:color w:val="000000"/>
          <w:sz w:val="20"/>
          <w:szCs w:val="20"/>
        </w:rPr>
        <w:t xml:space="preserve">A manutenção (mão de obra, peças ou qualquer outra que seja necessária) dos tanques ou troca dos recipientes, será de inteira responsabilidade da empresa Contratada. </w:t>
      </w:r>
    </w:p>
    <w:p w:rsidR="005446CA" w:rsidRPr="005446CA" w:rsidRDefault="00475030" w:rsidP="00475030">
      <w:pPr>
        <w:spacing w:after="0" w:line="240" w:lineRule="auto"/>
        <w:jc w:val="both"/>
        <w:rPr>
          <w:rFonts w:asciiTheme="minorHAnsi" w:eastAsia="Batang" w:hAnsiTheme="minorHAnsi" w:cs="Arial"/>
          <w:color w:val="000000"/>
          <w:sz w:val="20"/>
          <w:szCs w:val="20"/>
        </w:rPr>
      </w:pPr>
      <w:r w:rsidRPr="00475030">
        <w:rPr>
          <w:rFonts w:asciiTheme="minorHAnsi" w:eastAsia="Batang" w:hAnsiTheme="minorHAnsi" w:cs="Arial"/>
          <w:b/>
          <w:color w:val="000000"/>
          <w:sz w:val="20"/>
          <w:szCs w:val="20"/>
        </w:rPr>
        <w:t>9.5.</w:t>
      </w:r>
      <w:r w:rsidR="005446CA" w:rsidRPr="005446CA">
        <w:rPr>
          <w:rFonts w:asciiTheme="minorHAnsi" w:eastAsia="Batang" w:hAnsiTheme="minorHAnsi" w:cs="Arial"/>
          <w:color w:val="000000"/>
          <w:sz w:val="20"/>
          <w:szCs w:val="20"/>
        </w:rPr>
        <w:t xml:space="preserve">Os abastecimentos deverão ser executados por profissionais devidamente habilitados, no horário e nos dias normais de expediente da CONTRATANTE, sendo que a Contratada ficará totalmente responsável por qualquer tipo de dano ou avaria, inclusive por ocasião de acidente de trabalho. </w:t>
      </w:r>
    </w:p>
    <w:p w:rsidR="005446CA" w:rsidRPr="005446CA" w:rsidRDefault="00475030" w:rsidP="00475030">
      <w:pPr>
        <w:spacing w:after="0" w:line="240" w:lineRule="auto"/>
        <w:jc w:val="both"/>
        <w:rPr>
          <w:rFonts w:asciiTheme="minorHAnsi" w:eastAsia="Batang" w:hAnsiTheme="minorHAnsi" w:cs="Arial"/>
          <w:color w:val="000000"/>
          <w:sz w:val="20"/>
          <w:szCs w:val="20"/>
        </w:rPr>
      </w:pPr>
      <w:r w:rsidRPr="00475030">
        <w:rPr>
          <w:rFonts w:asciiTheme="minorHAnsi" w:eastAsia="Batang" w:hAnsiTheme="minorHAnsi" w:cs="Arial"/>
          <w:b/>
          <w:color w:val="000000"/>
          <w:sz w:val="20"/>
          <w:szCs w:val="20"/>
        </w:rPr>
        <w:t>9.6.</w:t>
      </w:r>
      <w:r w:rsidR="005446CA" w:rsidRPr="005446CA">
        <w:rPr>
          <w:rFonts w:asciiTheme="minorHAnsi" w:eastAsia="Batang" w:hAnsiTheme="minorHAnsi" w:cs="Arial"/>
          <w:color w:val="000000"/>
          <w:sz w:val="20"/>
          <w:szCs w:val="20"/>
        </w:rPr>
        <w:t xml:space="preserve">Das solicitações de fornecimento de gás: </w:t>
      </w:r>
    </w:p>
    <w:p w:rsidR="005446CA" w:rsidRPr="005446CA" w:rsidRDefault="005446CA" w:rsidP="005446CA">
      <w:pPr>
        <w:pStyle w:val="PargrafodaLista"/>
        <w:numPr>
          <w:ilvl w:val="0"/>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0"/>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0"/>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1"/>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1"/>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1"/>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1"/>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5446CA" w:rsidP="005446CA">
      <w:pPr>
        <w:pStyle w:val="PargrafodaLista"/>
        <w:numPr>
          <w:ilvl w:val="1"/>
          <w:numId w:val="30"/>
        </w:numPr>
        <w:spacing w:after="0" w:line="240" w:lineRule="auto"/>
        <w:ind w:right="-1"/>
        <w:contextualSpacing w:val="0"/>
        <w:jc w:val="both"/>
        <w:rPr>
          <w:rFonts w:asciiTheme="minorHAnsi" w:eastAsia="Calibri" w:hAnsiTheme="minorHAnsi" w:cs="Arial"/>
          <w:bCs/>
          <w:iCs/>
          <w:vanish/>
          <w:color w:val="000000"/>
          <w:sz w:val="20"/>
          <w:szCs w:val="20"/>
        </w:rPr>
      </w:pPr>
    </w:p>
    <w:p w:rsidR="005446CA" w:rsidRPr="005446CA" w:rsidRDefault="00B42410" w:rsidP="00B42410">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9.6.1. </w:t>
      </w:r>
      <w:r w:rsidR="005446CA" w:rsidRPr="005446CA">
        <w:rPr>
          <w:rFonts w:asciiTheme="minorHAnsi" w:hAnsiTheme="minorHAnsi" w:cs="Arial"/>
          <w:sz w:val="20"/>
          <w:szCs w:val="20"/>
        </w:rPr>
        <w:t xml:space="preserve"> As solicitações serão efetuadas pela própria Unidade Hospitalar através de telefone ou e-mail para a CONTRATADA; </w:t>
      </w:r>
    </w:p>
    <w:p w:rsidR="005446CA" w:rsidRPr="005446CA" w:rsidRDefault="00B42410" w:rsidP="00B42410">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9.6.2. </w:t>
      </w:r>
      <w:r w:rsidR="005446CA" w:rsidRPr="005446CA">
        <w:rPr>
          <w:rFonts w:asciiTheme="minorHAnsi" w:hAnsiTheme="minorHAnsi" w:cs="Arial"/>
          <w:sz w:val="20"/>
          <w:szCs w:val="20"/>
        </w:rPr>
        <w:t xml:space="preserve">  As solicitações deverão ser atendidas nos prazos Estabelecidos neste Termo; </w:t>
      </w:r>
    </w:p>
    <w:p w:rsidR="005446CA" w:rsidRPr="005446CA" w:rsidRDefault="00B42410" w:rsidP="00B42410">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9.6.3. </w:t>
      </w:r>
      <w:r w:rsidR="005446CA" w:rsidRPr="005446CA">
        <w:rPr>
          <w:rFonts w:asciiTheme="minorHAnsi" w:hAnsiTheme="minorHAnsi" w:cs="Arial"/>
          <w:sz w:val="20"/>
          <w:szCs w:val="20"/>
        </w:rPr>
        <w:t xml:space="preserve">  Ao atenderem à solicitação, a Contratada deverá providenciar os meios necessários para perfeita execução dos serviços.</w:t>
      </w:r>
    </w:p>
    <w:p w:rsidR="005446CA" w:rsidRPr="005446CA" w:rsidRDefault="00B42410" w:rsidP="00B42410">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9.6.4. </w:t>
      </w:r>
      <w:r w:rsidR="005446CA" w:rsidRPr="005446CA">
        <w:rPr>
          <w:rFonts w:asciiTheme="minorHAnsi" w:hAnsiTheme="minorHAnsi" w:cs="Arial"/>
          <w:sz w:val="20"/>
          <w:szCs w:val="20"/>
        </w:rPr>
        <w:t xml:space="preserve">     A CONTRATADA deverá acusar o recebimento do e-mail de solicitação de serviço da CONTRATANTE no prazo máximo de </w:t>
      </w:r>
      <w:proofErr w:type="gramStart"/>
      <w:r w:rsidR="005446CA" w:rsidRPr="005446CA">
        <w:rPr>
          <w:rFonts w:asciiTheme="minorHAnsi" w:hAnsiTheme="minorHAnsi" w:cs="Arial"/>
          <w:sz w:val="20"/>
          <w:szCs w:val="20"/>
        </w:rPr>
        <w:t>1</w:t>
      </w:r>
      <w:proofErr w:type="gramEnd"/>
      <w:r w:rsidR="005446CA" w:rsidRPr="005446CA">
        <w:rPr>
          <w:rFonts w:asciiTheme="minorHAnsi" w:hAnsiTheme="minorHAnsi" w:cs="Arial"/>
          <w:sz w:val="20"/>
          <w:szCs w:val="20"/>
        </w:rPr>
        <w:t xml:space="preserve"> (uma) hora após o horário que a CONTRATANTE o enviou; </w:t>
      </w:r>
    </w:p>
    <w:p w:rsidR="005446CA" w:rsidRPr="005446CA" w:rsidRDefault="00B42410" w:rsidP="00B42410">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9.6.5. </w:t>
      </w:r>
      <w:r w:rsidR="005446CA" w:rsidRPr="005446CA">
        <w:rPr>
          <w:rFonts w:asciiTheme="minorHAnsi" w:hAnsiTheme="minorHAnsi" w:cs="Arial"/>
          <w:sz w:val="20"/>
          <w:szCs w:val="20"/>
        </w:rPr>
        <w:t xml:space="preserve">    A contagem do prazo para acusar o recebimento do e-mail será paralisada às 18 horas do dia do envio, sendo esta continuada às 08 horas do dia útil seguinte; </w:t>
      </w:r>
    </w:p>
    <w:p w:rsidR="005446CA" w:rsidRPr="005446CA" w:rsidRDefault="00B42410" w:rsidP="00B42410">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9.6.6. </w:t>
      </w:r>
      <w:r w:rsidR="005446CA" w:rsidRPr="005446CA">
        <w:rPr>
          <w:rFonts w:asciiTheme="minorHAnsi" w:hAnsiTheme="minorHAnsi" w:cs="Arial"/>
          <w:sz w:val="20"/>
          <w:szCs w:val="20"/>
        </w:rPr>
        <w:t xml:space="preserve">  Decorrido esse prazo sem que haja manifestação por parte da CONTRATADA, a solicitação de serviço será considerada como recebida e será iniciada a contagem do prazo para atendimento, conforme prescrito neste Termo de Referência; </w:t>
      </w:r>
    </w:p>
    <w:p w:rsidR="005446CA" w:rsidRP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lastRenderedPageBreak/>
        <w:t xml:space="preserve">9.6.7. </w:t>
      </w:r>
      <w:r w:rsidR="005446CA" w:rsidRPr="005446CA">
        <w:rPr>
          <w:rFonts w:asciiTheme="minorHAnsi" w:hAnsiTheme="minorHAnsi" w:cs="Arial"/>
          <w:sz w:val="20"/>
          <w:szCs w:val="20"/>
        </w:rPr>
        <w:t xml:space="preserve">    O prazo máximo para entrega da carga de gás será de 03 (horas) horas a contar do recebimento do e-mail ou contato por telefone; </w:t>
      </w:r>
    </w:p>
    <w:p w:rsidR="005446CA" w:rsidRP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9.6.8. </w:t>
      </w:r>
      <w:r w:rsidR="005446CA" w:rsidRPr="005446CA">
        <w:rPr>
          <w:rFonts w:asciiTheme="minorHAnsi" w:hAnsiTheme="minorHAnsi" w:cs="Arial"/>
          <w:sz w:val="20"/>
          <w:szCs w:val="20"/>
        </w:rPr>
        <w:t xml:space="preserve">  Os serviços que não estiverem de acordo deverão ser refeitos, a pedido do servidor designado, no prazo máximo de 03 (três) horas contada da data e hora registrada na Ordem de início dos serviços referente ao fato; </w:t>
      </w:r>
    </w:p>
    <w:p w:rsidR="005446CA" w:rsidRP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9.6.9. </w:t>
      </w:r>
      <w:r w:rsidR="005446CA" w:rsidRPr="005446CA">
        <w:rPr>
          <w:rFonts w:asciiTheme="minorHAnsi" w:hAnsiTheme="minorHAnsi" w:cs="Arial"/>
          <w:sz w:val="20"/>
          <w:szCs w:val="20"/>
        </w:rPr>
        <w:t xml:space="preserve">    O controle do atendimento inicial e de conclusão do serviço será realizado pelo setor responsável de cada Unidade Hospitalar. </w:t>
      </w:r>
    </w:p>
    <w:p w:rsidR="005446CA" w:rsidRP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9.6.10. </w:t>
      </w:r>
      <w:r w:rsidR="005446CA" w:rsidRPr="005446CA">
        <w:rPr>
          <w:rFonts w:asciiTheme="minorHAnsi" w:hAnsiTheme="minorHAnsi" w:cs="Arial"/>
          <w:sz w:val="20"/>
          <w:szCs w:val="20"/>
        </w:rPr>
        <w:t xml:space="preserve">A CONTRATADA deverá observar as regras de segurança existentes em cada Unidade Hospitalar para entrada ou saída de bens e pessoas no prédio; </w:t>
      </w:r>
    </w:p>
    <w:p w:rsidR="005446CA" w:rsidRP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9.6.11. </w:t>
      </w:r>
      <w:r w:rsidR="005446CA" w:rsidRPr="005446CA">
        <w:rPr>
          <w:rFonts w:asciiTheme="minorHAnsi" w:hAnsiTheme="minorHAnsi" w:cs="Arial"/>
          <w:sz w:val="20"/>
          <w:szCs w:val="20"/>
        </w:rPr>
        <w:t xml:space="preserve">Nenhum bem ou material da Contratante será removido ou transferido do seu local sem o consentimento formal da CONTRATANTE; </w:t>
      </w:r>
    </w:p>
    <w:p w:rsidR="005446CA" w:rsidRP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9.6.12. </w:t>
      </w:r>
      <w:r w:rsidR="005446CA" w:rsidRPr="005446CA">
        <w:rPr>
          <w:rFonts w:asciiTheme="minorHAnsi" w:hAnsiTheme="minorHAnsi" w:cs="Arial"/>
          <w:sz w:val="20"/>
          <w:szCs w:val="20"/>
        </w:rPr>
        <w:t xml:space="preserve">Todo o material necessário para a execução dos serviços será fornecido pela Contratada. </w:t>
      </w:r>
    </w:p>
    <w:p w:rsidR="005446CA" w:rsidRDefault="00D65141" w:rsidP="00D65141">
      <w:pPr>
        <w:spacing w:after="0" w:line="240" w:lineRule="auto"/>
        <w:ind w:right="-1"/>
        <w:jc w:val="both"/>
        <w:rPr>
          <w:rFonts w:asciiTheme="minorHAnsi" w:hAnsiTheme="minorHAnsi" w:cs="Arial"/>
          <w:sz w:val="20"/>
          <w:szCs w:val="20"/>
        </w:rPr>
      </w:pPr>
      <w:r>
        <w:rPr>
          <w:rFonts w:asciiTheme="minorHAnsi" w:hAnsiTheme="minorHAnsi" w:cs="Arial"/>
          <w:sz w:val="20"/>
          <w:szCs w:val="20"/>
        </w:rPr>
        <w:t xml:space="preserve">9.6.13. </w:t>
      </w:r>
      <w:r w:rsidR="005446CA" w:rsidRPr="005446CA">
        <w:rPr>
          <w:rFonts w:asciiTheme="minorHAnsi" w:hAnsiTheme="minorHAnsi" w:cs="Arial"/>
          <w:sz w:val="20"/>
          <w:szCs w:val="20"/>
        </w:rPr>
        <w:t xml:space="preserve">A CONTRATANTE sempre que possível, comunicará à CONTRATADA as providências necessárias para sanar eventuais problemas detectados na execução dos serviços, porém a ausência de manifestação escrita por parte da CONTRANTE não exime a CONTRATADA, em nenhuma hipótese, da responsabilidade de corrigi-las. </w:t>
      </w:r>
    </w:p>
    <w:p w:rsidR="009A744F" w:rsidRPr="005446CA" w:rsidRDefault="009A744F" w:rsidP="00D65141">
      <w:pPr>
        <w:spacing w:after="0" w:line="240" w:lineRule="auto"/>
        <w:ind w:right="-1"/>
        <w:jc w:val="both"/>
        <w:rPr>
          <w:rFonts w:asciiTheme="minorHAnsi" w:hAnsiTheme="minorHAnsi" w:cs="Arial"/>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DAS OBRIGAÇÕES DA CONTRATANTE.</w:t>
      </w:r>
    </w:p>
    <w:p w:rsidR="005446CA" w:rsidRPr="005446CA" w:rsidRDefault="005446CA" w:rsidP="005446CA">
      <w:pPr>
        <w:pStyle w:val="PargrafodaLista"/>
        <w:numPr>
          <w:ilvl w:val="0"/>
          <w:numId w:val="32"/>
        </w:numPr>
        <w:spacing w:after="0" w:line="240" w:lineRule="auto"/>
        <w:ind w:left="1134" w:firstLine="0"/>
        <w:contextualSpacing w:val="0"/>
        <w:jc w:val="both"/>
        <w:rPr>
          <w:rFonts w:asciiTheme="minorHAnsi" w:hAnsiTheme="minorHAnsi" w:cs="Arial"/>
          <w:vanish/>
          <w:sz w:val="20"/>
          <w:szCs w:val="20"/>
        </w:rPr>
      </w:pP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10.1.</w:t>
      </w:r>
      <w:r w:rsidR="005446CA" w:rsidRPr="005446CA">
        <w:rPr>
          <w:rFonts w:asciiTheme="minorHAnsi" w:eastAsia="Batang" w:hAnsiTheme="minorHAnsi" w:cs="Arial"/>
          <w:color w:val="000000"/>
          <w:sz w:val="20"/>
          <w:szCs w:val="20"/>
        </w:rPr>
        <w:t>Prestar as informações e os esclarecimentos que venham a ser solicitados pela CONTRATADA;</w:t>
      </w:r>
    </w:p>
    <w:p w:rsidR="005446CA" w:rsidRP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10.2.</w:t>
      </w:r>
      <w:r w:rsidR="005446CA" w:rsidRPr="005446CA">
        <w:rPr>
          <w:rFonts w:asciiTheme="minorHAnsi" w:eastAsia="Batang" w:hAnsiTheme="minorHAnsi" w:cs="Arial"/>
          <w:color w:val="000000"/>
          <w:sz w:val="20"/>
          <w:szCs w:val="20"/>
        </w:rPr>
        <w:t>Disponibilizar o local de entrega e a Comissão responsável pelo recebimento;</w:t>
      </w:r>
    </w:p>
    <w:p w:rsidR="005446CA" w:rsidRP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10.3.</w:t>
      </w:r>
      <w:r w:rsidR="005446CA" w:rsidRPr="005446CA">
        <w:rPr>
          <w:rFonts w:asciiTheme="minorHAnsi" w:eastAsia="Batang" w:hAnsiTheme="minorHAnsi" w:cs="Arial"/>
          <w:color w:val="000000"/>
          <w:sz w:val="20"/>
          <w:szCs w:val="20"/>
        </w:rPr>
        <w:t>Receber os produtos adjudicados, nos termos, prazos quantidade, qualidade e condições estabelecidas neste Termo de Referência.</w:t>
      </w:r>
    </w:p>
    <w:p w:rsidR="005446CA" w:rsidRP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10.4.</w:t>
      </w:r>
      <w:r w:rsidR="005446CA" w:rsidRPr="005446CA">
        <w:rPr>
          <w:rFonts w:asciiTheme="minorHAnsi" w:eastAsia="Batang" w:hAnsiTheme="minorHAnsi" w:cs="Arial"/>
          <w:color w:val="000000"/>
          <w:sz w:val="20"/>
          <w:szCs w:val="20"/>
        </w:rPr>
        <w:t>Rejeitar, no todo ou em parte, os produtos que a CONTRATADA entregar fora das especificações do Termo de Referência;</w:t>
      </w:r>
    </w:p>
    <w:p w:rsidR="005446CA" w:rsidRP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10.5.</w:t>
      </w:r>
      <w:r w:rsidR="005446CA" w:rsidRPr="005446CA">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5446CA" w:rsidRP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10.6.</w:t>
      </w:r>
      <w:r w:rsidR="005446CA" w:rsidRPr="005446CA">
        <w:rPr>
          <w:rFonts w:asciiTheme="minorHAnsi" w:eastAsia="Batang" w:hAnsiTheme="minorHAnsi" w:cs="Arial"/>
          <w:color w:val="000000"/>
          <w:sz w:val="20"/>
          <w:szCs w:val="20"/>
        </w:rPr>
        <w:t>Fiscalizar a execução do objeto, aplicando as sanções cabíveis, quando for o caso;</w:t>
      </w:r>
    </w:p>
    <w:p w:rsidR="005446CA" w:rsidRDefault="009A744F" w:rsidP="009A744F">
      <w:pPr>
        <w:spacing w:after="0" w:line="240" w:lineRule="auto"/>
        <w:jc w:val="both"/>
        <w:rPr>
          <w:rFonts w:asciiTheme="minorHAnsi" w:eastAsia="Batang" w:hAnsiTheme="minorHAnsi" w:cs="Arial"/>
          <w:color w:val="000000"/>
          <w:sz w:val="20"/>
          <w:szCs w:val="20"/>
        </w:rPr>
      </w:pPr>
      <w:r w:rsidRPr="009A744F">
        <w:rPr>
          <w:rFonts w:asciiTheme="minorHAnsi" w:eastAsia="Batang" w:hAnsiTheme="minorHAnsi" w:cs="Arial"/>
          <w:b/>
          <w:color w:val="000000"/>
          <w:sz w:val="20"/>
          <w:szCs w:val="20"/>
        </w:rPr>
        <w:t>10.7.</w:t>
      </w:r>
      <w:r w:rsidR="005446CA" w:rsidRPr="005446CA">
        <w:rPr>
          <w:rFonts w:asciiTheme="minorHAnsi" w:eastAsia="Batang" w:hAnsiTheme="minorHAnsi" w:cs="Arial"/>
          <w:color w:val="000000"/>
          <w:sz w:val="20"/>
          <w:szCs w:val="20"/>
        </w:rPr>
        <w:t>Efetuar o pagamento à CONTRATADA no prazo determinado no Termo de Referência e em seus anexos, inclusive, no contrato.</w:t>
      </w:r>
    </w:p>
    <w:p w:rsidR="009A744F" w:rsidRPr="005446CA" w:rsidRDefault="009A744F" w:rsidP="009A744F">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DAS OBRIGAÇÕES DA CONTRATADA</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11.1.</w:t>
      </w:r>
      <w:r w:rsidR="005446CA" w:rsidRPr="005446CA">
        <w:rPr>
          <w:rFonts w:asciiTheme="minorHAnsi" w:eastAsia="Batang" w:hAnsiTheme="minorHAnsi" w:cs="Arial"/>
          <w:color w:val="000000"/>
          <w:sz w:val="20"/>
          <w:szCs w:val="20"/>
        </w:rPr>
        <w:t>Fornecer o objeto deste Contrato, nas condições estipuladas neste Termo de Referência, na Proposta aprovada, na Nota de Empenho e quando for o caso, nas ordens de fornecimento, isentos de defeitos de fabricação;</w:t>
      </w:r>
    </w:p>
    <w:p w:rsidR="005446CA" w:rsidRPr="005446CA" w:rsidRDefault="00520EA5" w:rsidP="00520EA5">
      <w:pPr>
        <w:spacing w:after="0" w:line="240" w:lineRule="auto"/>
        <w:jc w:val="both"/>
        <w:rPr>
          <w:rFonts w:asciiTheme="minorHAnsi" w:eastAsia="Batang" w:hAnsiTheme="minorHAnsi" w:cs="Arial"/>
          <w:color w:val="000000"/>
          <w:sz w:val="20"/>
          <w:szCs w:val="20"/>
        </w:rPr>
      </w:pPr>
      <w:proofErr w:type="gramStart"/>
      <w:r w:rsidRPr="00C979DB">
        <w:rPr>
          <w:rFonts w:asciiTheme="minorHAnsi" w:eastAsia="Batang" w:hAnsiTheme="minorHAnsi" w:cs="Arial"/>
          <w:b/>
          <w:color w:val="000000"/>
          <w:sz w:val="20"/>
          <w:szCs w:val="20"/>
        </w:rPr>
        <w:t>11.2.</w:t>
      </w:r>
      <w:proofErr w:type="gramEnd"/>
      <w:r w:rsidR="005446CA" w:rsidRPr="005446CA">
        <w:rPr>
          <w:rFonts w:asciiTheme="minorHAnsi" w:eastAsia="Batang" w:hAnsiTheme="minorHAnsi" w:cs="Arial"/>
          <w:color w:val="000000"/>
          <w:sz w:val="20"/>
          <w:szCs w:val="20"/>
        </w:rPr>
        <w:t>Entregar os produtos na presença do(s) servidor(es) devidamente designado(s) na conformidade do § 8° do artigo 15 da Lei Federal n° 8.666/93, nos locais informados neste Termo, acompanhados da Nota Fiscal preenchida contendo a especificação e quantidade correta dos produtos;</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11.3.</w:t>
      </w:r>
      <w:r w:rsidR="005446CA" w:rsidRPr="005446CA">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11.4.</w:t>
      </w:r>
      <w:r w:rsidR="005446CA" w:rsidRPr="005446CA">
        <w:rPr>
          <w:rFonts w:asciiTheme="minorHAnsi" w:eastAsia="Batang" w:hAnsiTheme="minorHAnsi" w:cs="Arial"/>
          <w:color w:val="000000"/>
          <w:sz w:val="20"/>
          <w:szCs w:val="20"/>
        </w:rPr>
        <w:t>Fornecer o nome e o endereço do fabricante com o telefone do serviço de atendimento ao consumidor;</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11.5.</w:t>
      </w:r>
      <w:r w:rsidR="005446CA" w:rsidRPr="005446CA">
        <w:rPr>
          <w:rFonts w:asciiTheme="minorHAnsi" w:eastAsia="Batang" w:hAnsiTheme="minorHAnsi" w:cs="Arial"/>
          <w:color w:val="000000"/>
          <w:sz w:val="20"/>
          <w:szCs w:val="20"/>
        </w:rPr>
        <w:t>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11.6.</w:t>
      </w:r>
      <w:r w:rsidR="005446CA" w:rsidRPr="005446CA">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11.7.</w:t>
      </w:r>
      <w:r w:rsidR="005446CA" w:rsidRPr="005446CA">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w:t>
      </w:r>
      <w:r w:rsidR="005446CA" w:rsidRPr="005446CA">
        <w:rPr>
          <w:rFonts w:asciiTheme="minorHAnsi" w:eastAsia="Batang" w:hAnsiTheme="minorHAnsi" w:cs="Arial"/>
          <w:color w:val="000000"/>
          <w:sz w:val="20"/>
          <w:szCs w:val="20"/>
        </w:rPr>
        <w:lastRenderedPageBreak/>
        <w:t>transfere a CONTRATANTE a responsabilidade por seu pagamento, nem poderá onerar o objeto do contrato;</w:t>
      </w:r>
      <w:bookmarkStart w:id="3" w:name="art71§1"/>
      <w:bookmarkStart w:id="4" w:name="art71§2"/>
      <w:bookmarkEnd w:id="3"/>
      <w:bookmarkEnd w:id="4"/>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11.8.</w:t>
      </w:r>
      <w:r w:rsidR="005446CA" w:rsidRPr="005446CA">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11.9.</w:t>
      </w:r>
      <w:r w:rsidR="005446CA" w:rsidRPr="005446CA">
        <w:rPr>
          <w:rFonts w:asciiTheme="minorHAnsi" w:eastAsia="Batang" w:hAnsiTheme="minorHAnsi" w:cs="Arial"/>
          <w:color w:val="000000"/>
          <w:sz w:val="20"/>
          <w:szCs w:val="20"/>
        </w:rPr>
        <w:t>Manter a garantia e qualidade dos produtos de acordo com as especificações definidas no Termo de Referência e seus anexos e o contrato;</w:t>
      </w:r>
    </w:p>
    <w:p w:rsidR="005446CA" w:rsidRP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11.10.</w:t>
      </w:r>
      <w:r w:rsidR="005446CA" w:rsidRPr="005446CA">
        <w:rPr>
          <w:rFonts w:asciiTheme="minorHAnsi" w:eastAsia="Batang" w:hAnsiTheme="minorHAnsi" w:cs="Arial"/>
          <w:color w:val="000000"/>
          <w:sz w:val="20"/>
          <w:szCs w:val="20"/>
        </w:rPr>
        <w:t>Manter as condições de habilitação e qualificação técnica exigida no Termo de Referência do pregão;</w:t>
      </w:r>
    </w:p>
    <w:p w:rsidR="005446CA" w:rsidRDefault="00520EA5" w:rsidP="00520EA5">
      <w:pPr>
        <w:spacing w:after="0" w:line="240" w:lineRule="auto"/>
        <w:jc w:val="both"/>
        <w:rPr>
          <w:rFonts w:asciiTheme="minorHAnsi" w:eastAsia="Batang" w:hAnsiTheme="minorHAnsi" w:cs="Arial"/>
          <w:color w:val="000000"/>
          <w:sz w:val="20"/>
          <w:szCs w:val="20"/>
        </w:rPr>
      </w:pPr>
      <w:r w:rsidRPr="00C979DB">
        <w:rPr>
          <w:rFonts w:asciiTheme="minorHAnsi" w:eastAsia="Batang" w:hAnsiTheme="minorHAnsi" w:cs="Arial"/>
          <w:b/>
          <w:color w:val="000000"/>
          <w:sz w:val="20"/>
          <w:szCs w:val="20"/>
        </w:rPr>
        <w:t>11.11.</w:t>
      </w:r>
      <w:r w:rsidR="005446CA" w:rsidRPr="005446CA">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520EA5" w:rsidRPr="005446CA" w:rsidRDefault="00520EA5" w:rsidP="00520EA5">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 FORMALIZAÇÃO DO CONTRATO</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Default="000E10AE" w:rsidP="000E10AE">
      <w:pPr>
        <w:spacing w:after="0" w:line="240" w:lineRule="auto"/>
        <w:jc w:val="both"/>
        <w:rPr>
          <w:rFonts w:asciiTheme="minorHAnsi" w:eastAsia="Batang" w:hAnsiTheme="minorHAnsi" w:cs="Arial"/>
          <w:color w:val="000000"/>
          <w:sz w:val="20"/>
          <w:szCs w:val="20"/>
        </w:rPr>
      </w:pPr>
      <w:r w:rsidRPr="000E10AE">
        <w:rPr>
          <w:rFonts w:asciiTheme="minorHAnsi" w:eastAsia="Batang" w:hAnsiTheme="minorHAnsi" w:cs="Arial"/>
          <w:b/>
          <w:color w:val="000000"/>
          <w:sz w:val="20"/>
          <w:szCs w:val="20"/>
        </w:rPr>
        <w:t>12.1.</w:t>
      </w:r>
      <w:r w:rsidR="005446CA" w:rsidRPr="005446CA">
        <w:rPr>
          <w:rFonts w:asciiTheme="minorHAnsi" w:eastAsia="Batang" w:hAnsiTheme="minorHAnsi" w:cs="Arial"/>
          <w:color w:val="000000"/>
          <w:sz w:val="20"/>
          <w:szCs w:val="20"/>
        </w:rPr>
        <w:t>A formalização do contrato ou sua substituição por instrumento equivalente observará o disposto na Seção II, Capítulo III, Lei nº 8.666 de 1993.</w:t>
      </w:r>
    </w:p>
    <w:p w:rsidR="000E10AE" w:rsidRPr="005446CA" w:rsidRDefault="000E10AE" w:rsidP="000E10AE">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 VIGÊNCIA DO CONTRATO</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3A7219" w:rsidRDefault="003A7219" w:rsidP="003A7219">
      <w:pPr>
        <w:pStyle w:val="PargrafodaLista"/>
        <w:numPr>
          <w:ilvl w:val="1"/>
          <w:numId w:val="34"/>
        </w:numPr>
        <w:spacing w:after="0" w:line="240" w:lineRule="auto"/>
        <w:ind w:left="0" w:firstLine="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O contrato, se formalizado, ficará a vigência adstrita aos respectivos créditos orçamentários, conforme preconiza o artigo 57, caput, da Lei 8.666/93.</w:t>
      </w:r>
    </w:p>
    <w:p w:rsidR="000E10AE" w:rsidRPr="005446CA" w:rsidRDefault="000E10AE" w:rsidP="000E10AE">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DA FISCALIZAÇÃO</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0E10AE" w:rsidP="000E10AE">
      <w:pPr>
        <w:spacing w:after="0" w:line="240" w:lineRule="auto"/>
        <w:jc w:val="both"/>
        <w:rPr>
          <w:rFonts w:asciiTheme="minorHAnsi" w:eastAsia="Batang" w:hAnsiTheme="minorHAnsi" w:cs="Arial"/>
          <w:color w:val="000000"/>
          <w:sz w:val="20"/>
          <w:szCs w:val="20"/>
        </w:rPr>
      </w:pPr>
      <w:r w:rsidRPr="000E10AE">
        <w:rPr>
          <w:rFonts w:asciiTheme="minorHAnsi" w:eastAsia="Batang" w:hAnsiTheme="minorHAnsi" w:cs="Arial"/>
          <w:b/>
          <w:color w:val="000000"/>
          <w:sz w:val="20"/>
          <w:szCs w:val="20"/>
        </w:rPr>
        <w:t>14.1.</w:t>
      </w:r>
      <w:r w:rsidR="005446CA" w:rsidRPr="005446CA">
        <w:rPr>
          <w:rFonts w:asciiTheme="minorHAnsi" w:eastAsia="Batang" w:hAnsiTheme="minorHAnsi" w:cs="Arial"/>
          <w:color w:val="000000"/>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5446CA" w:rsidRPr="005446CA" w:rsidRDefault="000E10AE" w:rsidP="000E10AE">
      <w:pPr>
        <w:spacing w:after="0" w:line="240" w:lineRule="auto"/>
        <w:jc w:val="both"/>
        <w:rPr>
          <w:rFonts w:asciiTheme="minorHAnsi" w:eastAsia="Batang" w:hAnsiTheme="minorHAnsi" w:cs="Arial"/>
          <w:color w:val="000000"/>
          <w:sz w:val="20"/>
          <w:szCs w:val="20"/>
        </w:rPr>
      </w:pPr>
      <w:r w:rsidRPr="000E10AE">
        <w:rPr>
          <w:rFonts w:asciiTheme="minorHAnsi" w:eastAsia="Batang" w:hAnsiTheme="minorHAnsi" w:cs="Arial"/>
          <w:b/>
          <w:color w:val="000000"/>
          <w:sz w:val="20"/>
          <w:szCs w:val="20"/>
        </w:rPr>
        <w:t>14.2.</w:t>
      </w:r>
      <w:r w:rsidR="005446CA" w:rsidRPr="005446CA">
        <w:rPr>
          <w:rFonts w:asciiTheme="minorHAnsi" w:eastAsia="Batang" w:hAnsiTheme="minorHAnsi" w:cs="Arial"/>
          <w:color w:val="000000"/>
          <w:sz w:val="20"/>
          <w:szCs w:val="20"/>
        </w:rPr>
        <w:t>A CONTRATADA ficará sujeita a mais ampla e irrestrita fiscalização, obrigando-se a prestar todos os esclarecimentos porventura requeridos pela CONTRATANTE, que designará um representante para acompanhar a entrega dos materiais;</w:t>
      </w:r>
    </w:p>
    <w:p w:rsidR="005446CA" w:rsidRPr="005446CA" w:rsidRDefault="000E10AE" w:rsidP="000E10AE">
      <w:pPr>
        <w:spacing w:after="0" w:line="240" w:lineRule="auto"/>
        <w:jc w:val="both"/>
        <w:rPr>
          <w:rFonts w:asciiTheme="minorHAnsi" w:eastAsia="Batang" w:hAnsiTheme="minorHAnsi" w:cs="Arial"/>
          <w:color w:val="000000"/>
          <w:sz w:val="20"/>
          <w:szCs w:val="20"/>
        </w:rPr>
      </w:pPr>
      <w:r w:rsidRPr="000E10AE">
        <w:rPr>
          <w:rFonts w:asciiTheme="minorHAnsi" w:eastAsia="Batang" w:hAnsiTheme="minorHAnsi" w:cs="Arial"/>
          <w:b/>
          <w:color w:val="000000"/>
          <w:sz w:val="20"/>
          <w:szCs w:val="20"/>
        </w:rPr>
        <w:t>14.3.</w:t>
      </w:r>
      <w:r w:rsidR="005446CA" w:rsidRPr="005446CA">
        <w:rPr>
          <w:rFonts w:asciiTheme="minorHAnsi" w:eastAsia="Batang" w:hAnsiTheme="minorHAnsi" w:cs="Arial"/>
          <w:color w:val="000000"/>
          <w:sz w:val="20"/>
          <w:szCs w:val="20"/>
        </w:rPr>
        <w:t>A existência da fiscalização da CONTRATANTE de nenhum modo diminui ou altera a responsabilidade da CONTRATADA, na entrega dos materiais.</w:t>
      </w:r>
    </w:p>
    <w:p w:rsidR="005446CA" w:rsidRPr="005446CA" w:rsidRDefault="005446CA" w:rsidP="000E10AE">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sz w:val="20"/>
          <w:szCs w:val="20"/>
        </w:rPr>
      </w:pPr>
      <w:r w:rsidRPr="005446CA">
        <w:rPr>
          <w:rFonts w:asciiTheme="minorHAnsi" w:hAnsiTheme="minorHAnsi" w:cs="Arial"/>
          <w:b/>
          <w:bCs/>
          <w:sz w:val="20"/>
          <w:szCs w:val="20"/>
        </w:rPr>
        <w:t>DA VIGÊNCIA</w:t>
      </w:r>
      <w:r w:rsidRPr="005446CA">
        <w:rPr>
          <w:rFonts w:asciiTheme="minorHAnsi" w:hAnsiTheme="minorHAnsi" w:cs="Arial"/>
          <w:b/>
          <w:sz w:val="20"/>
          <w:szCs w:val="20"/>
        </w:rPr>
        <w:t xml:space="preserve"> E DA UTILIZAÇÃO DA ATA DE REGISTRO DE PREÇOS</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15.1.</w:t>
      </w:r>
      <w:r w:rsidR="005446CA" w:rsidRPr="005446CA">
        <w:rPr>
          <w:rFonts w:asciiTheme="minorHAnsi" w:eastAsia="Batang" w:hAnsiTheme="minorHAnsi" w:cs="Arial"/>
          <w:color w:val="000000"/>
          <w:sz w:val="20"/>
          <w:szCs w:val="20"/>
        </w:rPr>
        <w:t>O prazo de validade da Ata de Registro de Preços será de 12 (doze) meses, contados a partir da data de sua publicação.</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15.2.</w:t>
      </w:r>
      <w:r w:rsidR="005446CA" w:rsidRPr="005446CA">
        <w:rPr>
          <w:rFonts w:asciiTheme="minorHAnsi" w:eastAsia="Batang" w:hAnsiTheme="minorHAnsi" w:cs="Arial"/>
          <w:color w:val="000000"/>
          <w:sz w:val="20"/>
          <w:szCs w:val="20"/>
        </w:rPr>
        <w:t>Desde que devidamente justificada a vantagem, a Ata de Registro de Preços, durante sua vigência, pode ser utilizada por qualquer órgão ou entidade da Administração Pública que não tenha participado do certame licitatório, mediante anuência da Comissão Permanente de Licitação da Secretaria de Saúde do Estado do Tocantins.</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15.3.</w:t>
      </w:r>
      <w:r w:rsidR="005446CA" w:rsidRPr="005446CA">
        <w:rPr>
          <w:rFonts w:asciiTheme="minorHAnsi" w:eastAsia="Batang" w:hAnsiTheme="minorHAnsi" w:cs="Arial"/>
          <w:color w:val="000000"/>
          <w:sz w:val="20"/>
          <w:szCs w:val="20"/>
        </w:rPr>
        <w:t>Os órgãos e entidades que não participaram do registro de preços, quando desejarem fazer uso da Ata de Registro de Preços, devem consultar a Comissão Permanente de Licitação da Secretaria de Saúde do Estado do Tocantins para manifestação sobre a possibilidade de adesão.</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15.4.</w:t>
      </w:r>
      <w:r w:rsidR="005446CA" w:rsidRPr="005446CA">
        <w:rPr>
          <w:rFonts w:asciiTheme="minorHAnsi" w:eastAsia="Batang" w:hAnsiTheme="minorHAnsi" w:cs="Arial"/>
          <w:color w:val="000000"/>
          <w:sz w:val="20"/>
          <w:szCs w:val="20"/>
        </w:rPr>
        <w:t>Cabe ao fornecedor beneficiário da Ata de Registro de Preços, observadas as condições nela estabelecidas, optar pela aceitação ou não do fornecimento decorrente de adesão, desde que não prejudique as obrigações presentes e futuras resultantes da ata, assumidas com o órgão gerenciador e órgãos participantes.</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15.5.</w:t>
      </w:r>
      <w:r w:rsidR="005446CA" w:rsidRPr="005446CA">
        <w:rPr>
          <w:rFonts w:asciiTheme="minorHAnsi" w:eastAsia="Batang" w:hAnsiTheme="minorHAnsi" w:cs="Arial"/>
          <w:color w:val="000000"/>
          <w:sz w:val="20"/>
          <w:szCs w:val="20"/>
        </w:rPr>
        <w:t>As aquisições ou contratações adicionais não poderão exceder, por órgão ou entidade, a cem por cento dos quantitativos dos itens do instrumento convocatório e registrados na Ata de Registro de Preços para o órgão gerenciador e órgãos participantes.</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15.6.</w:t>
      </w:r>
      <w:r w:rsidR="005446CA" w:rsidRPr="005446CA">
        <w:rPr>
          <w:rFonts w:asciiTheme="minorHAnsi" w:eastAsia="Batang" w:hAnsiTheme="minorHAnsi" w:cs="Arial"/>
          <w:color w:val="000000"/>
          <w:sz w:val="20"/>
          <w:szCs w:val="20"/>
        </w:rPr>
        <w:t>O total de utilização de cada item não pode exceder ao quíntuplo do quantitativo inicialmente registrado, independentemente do número de órgãos não participantes que aderirem.</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t>15.7.</w:t>
      </w:r>
      <w:r w:rsidR="005446CA" w:rsidRPr="005446CA">
        <w:rPr>
          <w:rFonts w:asciiTheme="minorHAnsi" w:eastAsia="Batang" w:hAnsiTheme="minorHAnsi" w:cs="Arial"/>
          <w:color w:val="000000"/>
          <w:sz w:val="20"/>
          <w:szCs w:val="20"/>
        </w:rPr>
        <w:t>A Comissão Permanente de Licitação da Secretaria de Saúde do Estado do Tocantins somente autorizará a adesão à Ata de Registro de Preços após a primeira aquisição ou contratação por órgão integrante da ata.</w:t>
      </w:r>
    </w:p>
    <w:p w:rsidR="005446CA" w:rsidRPr="005446CA" w:rsidRDefault="00F86497" w:rsidP="00F86497">
      <w:pPr>
        <w:spacing w:after="0" w:line="240" w:lineRule="auto"/>
        <w:jc w:val="both"/>
        <w:rPr>
          <w:rFonts w:asciiTheme="minorHAnsi" w:eastAsia="Batang" w:hAnsiTheme="minorHAnsi" w:cs="Arial"/>
          <w:color w:val="000000"/>
          <w:sz w:val="20"/>
          <w:szCs w:val="20"/>
        </w:rPr>
      </w:pPr>
      <w:r w:rsidRPr="00F86497">
        <w:rPr>
          <w:rFonts w:asciiTheme="minorHAnsi" w:eastAsia="Batang" w:hAnsiTheme="minorHAnsi" w:cs="Arial"/>
          <w:b/>
          <w:color w:val="000000"/>
          <w:sz w:val="20"/>
          <w:szCs w:val="20"/>
        </w:rPr>
        <w:lastRenderedPageBreak/>
        <w:t>15.8.</w:t>
      </w:r>
      <w:r w:rsidR="005446CA" w:rsidRPr="005446CA">
        <w:rPr>
          <w:rFonts w:asciiTheme="minorHAnsi" w:eastAsia="Batang" w:hAnsiTheme="minorHAnsi" w:cs="Arial"/>
          <w:color w:val="000000"/>
          <w:sz w:val="20"/>
          <w:szCs w:val="20"/>
        </w:rPr>
        <w:t>Após a autorização pela Comissão Permanente de Licitação da Secretaria de Saúde do Estado do Tocantins, o órgão não participante deve efetivar a aquisição ou contratação solicitada em até noventa dias, observado o prazo de vigência da ata.</w:t>
      </w:r>
    </w:p>
    <w:p w:rsidR="005446CA" w:rsidRDefault="00F86497" w:rsidP="00F86497">
      <w:pPr>
        <w:spacing w:after="0" w:line="240" w:lineRule="auto"/>
        <w:jc w:val="both"/>
        <w:rPr>
          <w:rFonts w:asciiTheme="minorHAnsi" w:eastAsia="Batang" w:hAnsiTheme="minorHAnsi" w:cs="Arial"/>
          <w:color w:val="000000"/>
          <w:sz w:val="20"/>
          <w:szCs w:val="20"/>
        </w:rPr>
      </w:pPr>
      <w:proofErr w:type="gramStart"/>
      <w:r w:rsidRPr="00F86497">
        <w:rPr>
          <w:rFonts w:asciiTheme="minorHAnsi" w:eastAsia="Batang" w:hAnsiTheme="minorHAnsi" w:cs="Arial"/>
          <w:b/>
          <w:color w:val="000000"/>
          <w:sz w:val="20"/>
          <w:szCs w:val="20"/>
        </w:rPr>
        <w:t>15.9.</w:t>
      </w:r>
      <w:proofErr w:type="gramEnd"/>
      <w:r w:rsidR="005446CA" w:rsidRPr="005446CA">
        <w:rPr>
          <w:rFonts w:asciiTheme="minorHAnsi" w:eastAsia="Batang" w:hAnsiTheme="minorHAnsi" w:cs="Arial"/>
          <w:color w:val="000000"/>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à Comissão Permanente de Licitação da Secretaria de Saúde do Estado do Tocantins.</w:t>
      </w:r>
    </w:p>
    <w:p w:rsidR="00F86497" w:rsidRPr="005446CA" w:rsidRDefault="00F86497" w:rsidP="00F86497">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5446CA">
        <w:rPr>
          <w:rFonts w:asciiTheme="minorHAnsi" w:hAnsiTheme="minorHAnsi" w:cs="Arial"/>
          <w:b/>
          <w:bCs/>
          <w:sz w:val="20"/>
          <w:szCs w:val="20"/>
        </w:rPr>
        <w:t>DOS ACRÉSCIMOS E SUPRESSÕES</w:t>
      </w:r>
    </w:p>
    <w:p w:rsidR="005446CA" w:rsidRPr="005446CA" w:rsidRDefault="005446CA" w:rsidP="005446CA">
      <w:pPr>
        <w:pStyle w:val="PargrafodaLista"/>
        <w:numPr>
          <w:ilvl w:val="0"/>
          <w:numId w:val="31"/>
        </w:numPr>
        <w:spacing w:after="0" w:line="240" w:lineRule="auto"/>
        <w:contextualSpacing w:val="0"/>
        <w:jc w:val="both"/>
        <w:rPr>
          <w:rFonts w:asciiTheme="minorHAnsi" w:eastAsia="Calibri" w:hAnsiTheme="minorHAnsi" w:cs="Arial"/>
          <w:vanish/>
          <w:sz w:val="20"/>
          <w:szCs w:val="20"/>
        </w:rPr>
      </w:pPr>
    </w:p>
    <w:p w:rsidR="005446CA" w:rsidRDefault="008E398D" w:rsidP="008E398D">
      <w:pPr>
        <w:spacing w:after="0" w:line="240" w:lineRule="auto"/>
        <w:jc w:val="both"/>
        <w:rPr>
          <w:rFonts w:asciiTheme="minorHAnsi" w:eastAsia="Batang" w:hAnsiTheme="minorHAnsi" w:cs="Arial"/>
          <w:color w:val="000000"/>
          <w:sz w:val="20"/>
          <w:szCs w:val="20"/>
        </w:rPr>
      </w:pPr>
      <w:r w:rsidRPr="008E398D">
        <w:rPr>
          <w:rFonts w:asciiTheme="minorHAnsi" w:eastAsia="Batang" w:hAnsiTheme="minorHAnsi" w:cs="Arial"/>
          <w:b/>
          <w:color w:val="000000"/>
          <w:sz w:val="20"/>
          <w:szCs w:val="20"/>
        </w:rPr>
        <w:t>16.1.</w:t>
      </w:r>
      <w:r w:rsidR="005446CA" w:rsidRPr="005446CA">
        <w:rPr>
          <w:rFonts w:asciiTheme="minorHAnsi" w:eastAsia="Batang" w:hAnsiTheme="minorHAnsi" w:cs="Arial"/>
          <w:color w:val="000000"/>
          <w:sz w:val="20"/>
          <w:szCs w:val="20"/>
        </w:rPr>
        <w:t>A quantidade inicialmente contratada poderá ser acrescida e/ou suprimida dentro dos limites previstos no § 1º do artigo 65 da Lei n.º 8.666/93, podendo a supressão exceder tal limite, nos termos do § 2º, inciso II do mesmo artigo.</w:t>
      </w:r>
    </w:p>
    <w:p w:rsidR="008E398D" w:rsidRPr="005446CA" w:rsidRDefault="008E398D" w:rsidP="008E398D">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sz w:val="20"/>
          <w:szCs w:val="20"/>
        </w:rPr>
      </w:pPr>
      <w:r w:rsidRPr="005446CA">
        <w:rPr>
          <w:rFonts w:asciiTheme="minorHAnsi" w:hAnsiTheme="minorHAnsi" w:cs="Arial"/>
          <w:b/>
          <w:sz w:val="20"/>
          <w:szCs w:val="20"/>
        </w:rPr>
        <w:t>DO PAGAMENTO</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DE5490">
        <w:rPr>
          <w:rFonts w:asciiTheme="minorHAnsi" w:eastAsia="Batang" w:hAnsiTheme="minorHAnsi" w:cs="Arial"/>
          <w:b/>
          <w:color w:val="000000"/>
          <w:sz w:val="20"/>
          <w:szCs w:val="20"/>
        </w:rPr>
        <w:t>17.1.</w:t>
      </w:r>
      <w:r w:rsidR="005446CA" w:rsidRPr="005446CA">
        <w:rPr>
          <w:rFonts w:asciiTheme="minorHAnsi" w:eastAsia="Batang" w:hAnsiTheme="minorHAnsi" w:cs="Arial"/>
          <w:color w:val="000000"/>
          <w:sz w:val="20"/>
          <w:szCs w:val="20"/>
        </w:rPr>
        <w:t>A CONTRATADA deverá entregar a Nota Fiscal devidamente atestada na Diretoria de Compras da SES/TO;</w:t>
      </w: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DE5490">
        <w:rPr>
          <w:rFonts w:asciiTheme="minorHAnsi" w:eastAsia="Batang" w:hAnsiTheme="minorHAnsi" w:cs="Arial"/>
          <w:b/>
          <w:color w:val="000000"/>
          <w:sz w:val="20"/>
          <w:szCs w:val="20"/>
        </w:rPr>
        <w:t>17.2.</w:t>
      </w:r>
      <w:r w:rsidR="005446CA" w:rsidRPr="005446CA">
        <w:rPr>
          <w:rFonts w:asciiTheme="minorHAnsi" w:eastAsia="Batang" w:hAnsiTheme="minorHAnsi" w:cs="Arial"/>
          <w:color w:val="000000"/>
          <w:sz w:val="20"/>
          <w:szCs w:val="20"/>
        </w:rPr>
        <w:t>Os produtos entregues deverão ser rigorosamente, aqueles descritos na Nota de Empenho, sendo que, na hipótese de entrega de produto diverso, o pagamento ficará, em sua totalidade, suspenso até a respectiva regularização;</w:t>
      </w: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DE5490">
        <w:rPr>
          <w:rFonts w:asciiTheme="minorHAnsi" w:eastAsia="Batang" w:hAnsiTheme="minorHAnsi" w:cs="Arial"/>
          <w:b/>
          <w:color w:val="000000"/>
          <w:sz w:val="20"/>
          <w:szCs w:val="20"/>
        </w:rPr>
        <w:t>17.3.</w:t>
      </w:r>
      <w:r w:rsidR="005446CA" w:rsidRPr="005446CA">
        <w:rPr>
          <w:rFonts w:asciiTheme="minorHAnsi" w:eastAsia="Batang" w:hAnsiTheme="minorHAnsi" w:cs="Arial"/>
          <w:color w:val="000000"/>
          <w:sz w:val="20"/>
          <w:szCs w:val="20"/>
        </w:rPr>
        <w:t>O pagamento somente será efetivado depois de verificada a regularidade fiscal da CONTRATADA, e recebimento definitivo do objeto, ficando essa ciente de que as certidões apresentadas no ato da contratação deverão estar regularizadas, em plena validade, em cada fase de pagamento;</w:t>
      </w: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DE5490">
        <w:rPr>
          <w:rFonts w:asciiTheme="minorHAnsi" w:eastAsia="Batang" w:hAnsiTheme="minorHAnsi" w:cs="Arial"/>
          <w:b/>
          <w:color w:val="000000"/>
          <w:sz w:val="20"/>
          <w:szCs w:val="20"/>
        </w:rPr>
        <w:t>17.4.</w:t>
      </w:r>
      <w:r w:rsidR="005446CA" w:rsidRPr="005446CA">
        <w:rPr>
          <w:rFonts w:asciiTheme="minorHAnsi" w:eastAsia="Batang" w:hAnsiTheme="minorHAnsi" w:cs="Arial"/>
          <w:color w:val="000000"/>
          <w:sz w:val="20"/>
          <w:szCs w:val="20"/>
        </w:rPr>
        <w:t>O CNPJ constante da nota fiscal deverá ser o mesmo indicado na proposta e Nota de Empenho.</w:t>
      </w: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DE5490">
        <w:rPr>
          <w:rFonts w:asciiTheme="minorHAnsi" w:eastAsia="Batang" w:hAnsiTheme="minorHAnsi" w:cs="Arial"/>
          <w:b/>
          <w:color w:val="000000"/>
          <w:sz w:val="20"/>
          <w:szCs w:val="20"/>
        </w:rPr>
        <w:t>17.5.</w:t>
      </w:r>
      <w:r w:rsidR="005446CA" w:rsidRPr="005446CA">
        <w:rPr>
          <w:rFonts w:asciiTheme="minorHAnsi" w:eastAsia="Batang" w:hAnsiTheme="minorHAnsi" w:cs="Arial"/>
          <w:color w:val="000000"/>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851376">
        <w:rPr>
          <w:rFonts w:asciiTheme="minorHAnsi" w:eastAsia="Batang" w:hAnsiTheme="minorHAnsi" w:cs="Arial"/>
          <w:b/>
          <w:color w:val="000000"/>
          <w:sz w:val="20"/>
          <w:szCs w:val="20"/>
        </w:rPr>
        <w:t>17.6.</w:t>
      </w:r>
      <w:r w:rsidR="005446CA" w:rsidRPr="005446CA">
        <w:rPr>
          <w:rFonts w:asciiTheme="minorHAnsi" w:eastAsia="Batang" w:hAnsiTheme="minorHAnsi" w:cs="Arial"/>
          <w:color w:val="000000"/>
          <w:sz w:val="20"/>
          <w:szCs w:val="20"/>
        </w:rPr>
        <w:t>Os pagamentos devidos serão efetuados conforme a entrega;</w:t>
      </w:r>
    </w:p>
    <w:p w:rsidR="005446CA" w:rsidRPr="005446CA" w:rsidRDefault="00DE5490" w:rsidP="00DE5490">
      <w:pPr>
        <w:spacing w:after="0" w:line="240" w:lineRule="auto"/>
        <w:jc w:val="both"/>
        <w:rPr>
          <w:rFonts w:asciiTheme="minorHAnsi" w:eastAsia="Batang" w:hAnsiTheme="minorHAnsi" w:cs="Arial"/>
          <w:color w:val="000000"/>
          <w:sz w:val="20"/>
          <w:szCs w:val="20"/>
        </w:rPr>
      </w:pPr>
      <w:r w:rsidRPr="00851376">
        <w:rPr>
          <w:rFonts w:asciiTheme="minorHAnsi" w:eastAsia="Batang" w:hAnsiTheme="minorHAnsi" w:cs="Arial"/>
          <w:b/>
          <w:color w:val="000000"/>
          <w:sz w:val="20"/>
          <w:szCs w:val="20"/>
        </w:rPr>
        <w:t>17.7.</w:t>
      </w:r>
      <w:r w:rsidR="005446CA" w:rsidRPr="005446CA">
        <w:rPr>
          <w:rFonts w:asciiTheme="minorHAnsi" w:eastAsia="Batang" w:hAnsiTheme="minorHAnsi" w:cs="Arial"/>
          <w:color w:val="000000"/>
          <w:sz w:val="20"/>
          <w:szCs w:val="20"/>
        </w:rPr>
        <w:t>A CONTRATADA deverá apresentar a Nota Fiscal com os produtos discriminados, após a Solicitação de Fornecimento feita SES/TO.</w:t>
      </w:r>
    </w:p>
    <w:p w:rsidR="005446CA" w:rsidRDefault="00DE5490" w:rsidP="00DE5490">
      <w:pPr>
        <w:spacing w:after="0" w:line="240" w:lineRule="auto"/>
        <w:jc w:val="both"/>
        <w:rPr>
          <w:rFonts w:asciiTheme="minorHAnsi" w:eastAsia="Batang" w:hAnsiTheme="minorHAnsi" w:cs="Arial"/>
          <w:color w:val="000000"/>
          <w:sz w:val="20"/>
          <w:szCs w:val="20"/>
        </w:rPr>
      </w:pPr>
      <w:r w:rsidRPr="00851376">
        <w:rPr>
          <w:rFonts w:asciiTheme="minorHAnsi" w:eastAsia="Batang" w:hAnsiTheme="minorHAnsi" w:cs="Arial"/>
          <w:b/>
          <w:color w:val="000000"/>
          <w:sz w:val="20"/>
          <w:szCs w:val="20"/>
        </w:rPr>
        <w:t>17.8.</w:t>
      </w:r>
      <w:r w:rsidR="005446CA" w:rsidRPr="005446CA">
        <w:rPr>
          <w:rFonts w:asciiTheme="minorHAnsi" w:eastAsia="Batang" w:hAnsiTheme="minorHAnsi" w:cs="Arial"/>
          <w:color w:val="000000"/>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DE5490" w:rsidRPr="005446CA" w:rsidRDefault="00DE5490" w:rsidP="00DE5490">
      <w:pPr>
        <w:spacing w:after="0" w:line="240" w:lineRule="auto"/>
        <w:jc w:val="both"/>
        <w:rPr>
          <w:rFonts w:asciiTheme="minorHAnsi" w:eastAsia="Batang" w:hAnsiTheme="minorHAnsi" w:cs="Arial"/>
          <w:color w:val="000000"/>
          <w:sz w:val="20"/>
          <w:szCs w:val="20"/>
        </w:rPr>
      </w:pPr>
    </w:p>
    <w:p w:rsidR="005446CA" w:rsidRPr="005446CA" w:rsidRDefault="005446CA" w:rsidP="005446CA">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Arial"/>
          <w:b/>
          <w:sz w:val="20"/>
          <w:szCs w:val="20"/>
        </w:rPr>
      </w:pPr>
      <w:r w:rsidRPr="005446CA">
        <w:rPr>
          <w:rFonts w:asciiTheme="minorHAnsi" w:hAnsiTheme="minorHAnsi" w:cs="Arial"/>
          <w:b/>
          <w:sz w:val="20"/>
          <w:szCs w:val="20"/>
        </w:rPr>
        <w:t>DAS SANÇÕES</w:t>
      </w:r>
    </w:p>
    <w:p w:rsidR="005446CA" w:rsidRPr="005446CA" w:rsidRDefault="005446CA" w:rsidP="005446CA">
      <w:pPr>
        <w:pStyle w:val="PargrafodaLista"/>
        <w:numPr>
          <w:ilvl w:val="0"/>
          <w:numId w:val="31"/>
        </w:numPr>
        <w:spacing w:after="0" w:line="240" w:lineRule="auto"/>
        <w:contextualSpacing w:val="0"/>
        <w:jc w:val="both"/>
        <w:rPr>
          <w:rFonts w:asciiTheme="minorHAnsi" w:eastAsia="Batang" w:hAnsiTheme="minorHAnsi" w:cs="Arial"/>
          <w:vanish/>
          <w:color w:val="000000"/>
          <w:sz w:val="20"/>
          <w:szCs w:val="20"/>
        </w:rPr>
      </w:pPr>
    </w:p>
    <w:p w:rsidR="005446CA" w:rsidRPr="005446CA" w:rsidRDefault="00377F5C" w:rsidP="00377F5C">
      <w:pPr>
        <w:spacing w:after="0" w:line="240" w:lineRule="auto"/>
        <w:jc w:val="both"/>
        <w:rPr>
          <w:rFonts w:asciiTheme="minorHAnsi" w:eastAsia="Batang" w:hAnsiTheme="minorHAnsi" w:cs="Arial"/>
          <w:color w:val="000000"/>
          <w:sz w:val="20"/>
          <w:szCs w:val="20"/>
        </w:rPr>
      </w:pPr>
      <w:r w:rsidRPr="00377F5C">
        <w:rPr>
          <w:rFonts w:asciiTheme="minorHAnsi" w:eastAsia="Batang" w:hAnsiTheme="minorHAnsi" w:cs="Arial"/>
          <w:b/>
          <w:color w:val="000000"/>
          <w:sz w:val="20"/>
          <w:szCs w:val="20"/>
        </w:rPr>
        <w:t>18.1.</w:t>
      </w:r>
      <w:r w:rsidR="005446CA" w:rsidRPr="005446CA">
        <w:rPr>
          <w:rFonts w:asciiTheme="minorHAnsi" w:eastAsia="Batang" w:hAnsiTheme="minorHAnsi" w:cs="Arial"/>
          <w:color w:val="000000"/>
          <w:sz w:val="20"/>
          <w:szCs w:val="20"/>
        </w:rPr>
        <w:t xml:space="preserve">A empresa vencedora do certame responderá administrativamente pela qualidade e eficiência da execução integral do contrato. </w:t>
      </w:r>
    </w:p>
    <w:p w:rsidR="005446CA" w:rsidRPr="005446CA" w:rsidRDefault="00377F5C" w:rsidP="00377F5C">
      <w:pPr>
        <w:spacing w:after="0" w:line="240" w:lineRule="auto"/>
        <w:jc w:val="both"/>
        <w:rPr>
          <w:rFonts w:asciiTheme="minorHAnsi" w:eastAsia="Batang" w:hAnsiTheme="minorHAnsi" w:cs="Arial"/>
          <w:color w:val="000000"/>
          <w:sz w:val="20"/>
          <w:szCs w:val="20"/>
        </w:rPr>
      </w:pPr>
      <w:r w:rsidRPr="00377F5C">
        <w:rPr>
          <w:rFonts w:asciiTheme="minorHAnsi" w:eastAsia="Batang" w:hAnsiTheme="minorHAnsi" w:cs="Arial"/>
          <w:b/>
          <w:color w:val="000000"/>
          <w:sz w:val="20"/>
          <w:szCs w:val="20"/>
        </w:rPr>
        <w:t>18.2.</w:t>
      </w:r>
      <w:r w:rsidR="005446CA" w:rsidRPr="005446CA">
        <w:rPr>
          <w:rFonts w:asciiTheme="minorHAnsi" w:eastAsia="Batang" w:hAnsiTheme="minorHAnsi" w:cs="Arial"/>
          <w:color w:val="000000"/>
          <w:sz w:val="20"/>
          <w:szCs w:val="20"/>
        </w:rPr>
        <w:t xml:space="preserve">A verificação, durante a realização do contrato, de quaisquer falhas que importem em prejuízo à Administração ou terceiros, serão consideradas como inexecução parcial do contrato. </w:t>
      </w:r>
    </w:p>
    <w:p w:rsidR="005446CA" w:rsidRPr="005446CA" w:rsidRDefault="00377F5C" w:rsidP="00377F5C">
      <w:pPr>
        <w:spacing w:after="0" w:line="240" w:lineRule="auto"/>
        <w:jc w:val="both"/>
        <w:rPr>
          <w:rFonts w:asciiTheme="minorHAnsi" w:eastAsia="Batang" w:hAnsiTheme="minorHAnsi" w:cs="Arial"/>
          <w:color w:val="000000"/>
          <w:sz w:val="20"/>
          <w:szCs w:val="20"/>
        </w:rPr>
      </w:pPr>
      <w:r w:rsidRPr="00377F5C">
        <w:rPr>
          <w:rFonts w:asciiTheme="minorHAnsi" w:eastAsia="Batang" w:hAnsiTheme="minorHAnsi" w:cs="Arial"/>
          <w:b/>
          <w:color w:val="000000"/>
          <w:sz w:val="20"/>
          <w:szCs w:val="20"/>
        </w:rPr>
        <w:t>18.3.</w:t>
      </w:r>
      <w:r w:rsidR="005446CA" w:rsidRPr="005446CA">
        <w:rPr>
          <w:rFonts w:asciiTheme="minorHAnsi" w:eastAsia="Batang" w:hAnsiTheme="minorHAnsi" w:cs="Arial"/>
          <w:color w:val="000000"/>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5446CA" w:rsidRPr="005446CA" w:rsidRDefault="00377F5C" w:rsidP="00377F5C">
      <w:pPr>
        <w:spacing w:after="0" w:line="240" w:lineRule="auto"/>
        <w:jc w:val="both"/>
        <w:rPr>
          <w:rFonts w:asciiTheme="minorHAnsi" w:eastAsia="Batang" w:hAnsiTheme="minorHAnsi" w:cs="Arial"/>
          <w:color w:val="000000"/>
          <w:sz w:val="20"/>
          <w:szCs w:val="20"/>
        </w:rPr>
      </w:pPr>
      <w:r w:rsidRPr="00377F5C">
        <w:rPr>
          <w:rFonts w:asciiTheme="minorHAnsi" w:eastAsia="Batang" w:hAnsiTheme="minorHAnsi" w:cs="Arial"/>
          <w:b/>
          <w:color w:val="000000"/>
          <w:sz w:val="20"/>
          <w:szCs w:val="20"/>
        </w:rPr>
        <w:t>18.4.</w:t>
      </w:r>
      <w:r w:rsidR="005446CA" w:rsidRPr="005446CA">
        <w:rPr>
          <w:rFonts w:asciiTheme="minorHAnsi" w:eastAsia="Batang" w:hAnsiTheme="minorHAnsi" w:cs="Arial"/>
          <w:color w:val="000000"/>
          <w:sz w:val="20"/>
          <w:szCs w:val="20"/>
        </w:rPr>
        <w:t xml:space="preserve">Serão aplicadas as sanções administrativas previstas nos arts. 86 e 87 da Lei Federal nº 8.666/93 em caso de descumprimento das obrigações e condições de fornecimento. </w:t>
      </w:r>
    </w:p>
    <w:p w:rsidR="005446CA" w:rsidRPr="005446CA" w:rsidRDefault="00377F5C" w:rsidP="00377F5C">
      <w:pPr>
        <w:spacing w:after="0" w:line="240" w:lineRule="auto"/>
        <w:jc w:val="both"/>
        <w:rPr>
          <w:rFonts w:asciiTheme="minorHAnsi" w:eastAsia="Batang" w:hAnsiTheme="minorHAnsi" w:cs="Arial"/>
          <w:color w:val="000000"/>
          <w:sz w:val="20"/>
          <w:szCs w:val="20"/>
        </w:rPr>
      </w:pPr>
      <w:proofErr w:type="gramStart"/>
      <w:r w:rsidRPr="00377F5C">
        <w:rPr>
          <w:rFonts w:asciiTheme="minorHAnsi" w:eastAsia="Batang" w:hAnsiTheme="minorHAnsi" w:cs="Arial"/>
          <w:b/>
          <w:color w:val="000000"/>
          <w:sz w:val="20"/>
          <w:szCs w:val="20"/>
        </w:rPr>
        <w:t>18.5.</w:t>
      </w:r>
      <w:proofErr w:type="gramEnd"/>
      <w:r w:rsidR="005446CA" w:rsidRPr="005446CA">
        <w:rPr>
          <w:rFonts w:asciiTheme="minorHAnsi" w:eastAsia="Batang" w:hAnsiTheme="minorHAnsi" w:cs="Arial"/>
          <w:color w:val="000000"/>
          <w:sz w:val="20"/>
          <w:szCs w:val="20"/>
        </w:rPr>
        <w:t xml:space="preserve">A inexecução total ou parcial do objeto deste termo de referência por parte da Contratada assegurará a Contratante o direito de rescisão nos termos do art. 77 da Lei 8.666/93 e suas alterações, bem como nos casos citados no </w:t>
      </w:r>
      <w:proofErr w:type="spellStart"/>
      <w:r w:rsidR="005446CA" w:rsidRPr="005446CA">
        <w:rPr>
          <w:rFonts w:asciiTheme="minorHAnsi" w:eastAsia="Batang" w:hAnsiTheme="minorHAnsi" w:cs="Arial"/>
          <w:color w:val="000000"/>
          <w:sz w:val="20"/>
          <w:szCs w:val="20"/>
        </w:rPr>
        <w:t>art</w:t>
      </w:r>
      <w:proofErr w:type="spellEnd"/>
      <w:r w:rsidR="005446CA" w:rsidRPr="005446CA">
        <w:rPr>
          <w:rFonts w:asciiTheme="minorHAnsi" w:eastAsia="Batang" w:hAnsiTheme="minorHAnsi" w:cs="Arial"/>
          <w:color w:val="000000"/>
          <w:sz w:val="20"/>
          <w:szCs w:val="20"/>
        </w:rPr>
        <w:t xml:space="preserve"> 78 da mesma Lei, garantida a prévia defesa sempre mediante de notificação por escrito. </w:t>
      </w:r>
    </w:p>
    <w:p w:rsidR="005446CA" w:rsidRPr="005446CA" w:rsidRDefault="00377F5C" w:rsidP="00377F5C">
      <w:pPr>
        <w:spacing w:after="0" w:line="240" w:lineRule="auto"/>
        <w:jc w:val="both"/>
        <w:rPr>
          <w:rFonts w:asciiTheme="minorHAnsi" w:eastAsia="Batang" w:hAnsiTheme="minorHAnsi" w:cs="Arial"/>
          <w:color w:val="000000"/>
          <w:sz w:val="20"/>
          <w:szCs w:val="20"/>
        </w:rPr>
      </w:pPr>
      <w:r w:rsidRPr="00377F5C">
        <w:rPr>
          <w:rFonts w:asciiTheme="minorHAnsi" w:eastAsia="Batang" w:hAnsiTheme="minorHAnsi" w:cs="Arial"/>
          <w:b/>
          <w:color w:val="000000"/>
          <w:sz w:val="20"/>
          <w:szCs w:val="20"/>
        </w:rPr>
        <w:lastRenderedPageBreak/>
        <w:t>18.6.</w:t>
      </w:r>
      <w:r w:rsidR="005446CA" w:rsidRPr="005446CA">
        <w:rPr>
          <w:rFonts w:asciiTheme="minorHAnsi" w:eastAsia="Batang" w:hAnsiTheme="minorHAnsi" w:cs="Arial"/>
          <w:color w:val="000000"/>
          <w:sz w:val="20"/>
          <w:szCs w:val="20"/>
        </w:rPr>
        <w:t xml:space="preserve">A rescisão também se submeterá ao regime previsto no art. 79, seus incisos e parágrafos da Lei 8.666/93 e suas alterações.  </w:t>
      </w: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962DAC" w:rsidRDefault="00962DAC"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2E29F1" w:rsidRDefault="002E29F1" w:rsidP="00AD1F48">
      <w:pPr>
        <w:jc w:val="right"/>
        <w:rPr>
          <w:sz w:val="20"/>
          <w:szCs w:val="20"/>
        </w:rPr>
      </w:pPr>
    </w:p>
    <w:p w:rsidR="006E5900" w:rsidRPr="00954E95" w:rsidRDefault="00166183" w:rsidP="00AD1F48">
      <w:pPr>
        <w:tabs>
          <w:tab w:val="left" w:pos="1800"/>
        </w:tabs>
        <w:jc w:val="center"/>
        <w:rPr>
          <w:rFonts w:asciiTheme="minorHAnsi" w:hAnsiTheme="minorHAnsi" w:cstheme="minorHAnsi"/>
          <w:b/>
          <w:bCs/>
          <w:sz w:val="20"/>
          <w:szCs w:val="20"/>
          <w:u w:val="single"/>
        </w:rPr>
      </w:pPr>
      <w:r w:rsidRPr="00954E95">
        <w:rPr>
          <w:rFonts w:asciiTheme="minorHAnsi" w:hAnsiTheme="minorHAnsi" w:cstheme="minorHAnsi"/>
          <w:b/>
          <w:bCs/>
          <w:sz w:val="20"/>
          <w:szCs w:val="20"/>
          <w:u w:val="single"/>
        </w:rPr>
        <w:lastRenderedPageBreak/>
        <w:t>A</w:t>
      </w:r>
      <w:r w:rsidR="006E5900" w:rsidRPr="00954E95">
        <w:rPr>
          <w:rFonts w:asciiTheme="minorHAnsi" w:hAnsiTheme="minorHAnsi" w:cstheme="minorHAnsi"/>
          <w:b/>
          <w:bCs/>
          <w:sz w:val="20"/>
          <w:szCs w:val="20"/>
          <w:u w:val="single"/>
        </w:rPr>
        <w:t xml:space="preserve">NEXO </w:t>
      </w:r>
      <w:r w:rsidR="00611FE6" w:rsidRPr="00954E95">
        <w:rPr>
          <w:rFonts w:asciiTheme="minorHAnsi" w:hAnsiTheme="minorHAnsi" w:cstheme="minorHAnsi"/>
          <w:b/>
          <w:bCs/>
          <w:sz w:val="20"/>
          <w:szCs w:val="20"/>
          <w:u w:val="single"/>
        </w:rPr>
        <w:t>I</w:t>
      </w:r>
      <w:r w:rsidR="006E5900" w:rsidRPr="00954E95">
        <w:rPr>
          <w:rFonts w:asciiTheme="minorHAnsi" w:hAnsiTheme="minorHAnsi" w:cstheme="minorHAnsi"/>
          <w:b/>
          <w:bCs/>
          <w:sz w:val="20"/>
          <w:szCs w:val="20"/>
          <w:u w:val="single"/>
        </w:rPr>
        <w:t>II</w:t>
      </w:r>
    </w:p>
    <w:p w:rsidR="00B946A1" w:rsidRPr="00954E95"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MINUTA DO CONTRATO</w:t>
      </w:r>
    </w:p>
    <w:p w:rsidR="00B946A1" w:rsidRPr="00954E95" w:rsidRDefault="00B946A1" w:rsidP="00975295">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TERMO DE CONTRATO QUE ENTRE SI</w:t>
      </w:r>
      <w:r w:rsidR="00166183" w:rsidRPr="00954E95">
        <w:rPr>
          <w:rFonts w:asciiTheme="minorHAnsi" w:hAnsiTheme="minorHAnsi" w:cstheme="minorHAnsi"/>
          <w:b/>
          <w:sz w:val="20"/>
          <w:szCs w:val="20"/>
        </w:rPr>
        <w:t xml:space="preserve"> CELEBRAM NA FORMA E NAS CONDIÇÕ</w:t>
      </w:r>
      <w:r w:rsidRPr="00954E95">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954E95">
        <w:rPr>
          <w:rFonts w:asciiTheme="minorHAnsi" w:hAnsiTheme="minorHAnsi" w:cstheme="minorHAnsi"/>
          <w:b/>
          <w:sz w:val="20"/>
          <w:szCs w:val="20"/>
        </w:rPr>
        <w:t>EMPRESA ...</w:t>
      </w:r>
      <w:proofErr w:type="gramEnd"/>
      <w:r w:rsidRPr="00954E95">
        <w:rPr>
          <w:rFonts w:asciiTheme="minorHAnsi" w:hAnsiTheme="minorHAnsi" w:cstheme="minorHAnsi"/>
          <w:b/>
          <w:sz w:val="20"/>
          <w:szCs w:val="20"/>
        </w:rPr>
        <w:t>.............</w:t>
      </w:r>
    </w:p>
    <w:p w:rsidR="00B946A1" w:rsidRPr="00954E95" w:rsidRDefault="00B946A1" w:rsidP="00975295">
      <w:pPr>
        <w:spacing w:before="120" w:after="120" w:line="240" w:lineRule="auto"/>
        <w:jc w:val="both"/>
        <w:rPr>
          <w:rFonts w:asciiTheme="minorHAnsi" w:hAnsiTheme="minorHAnsi" w:cstheme="minorHAnsi"/>
          <w:snapToGrid w:val="0"/>
          <w:sz w:val="20"/>
          <w:szCs w:val="20"/>
        </w:rPr>
      </w:pPr>
      <w:r w:rsidRPr="00954E95">
        <w:rPr>
          <w:rFonts w:asciiTheme="minorHAnsi" w:hAnsiTheme="minorHAnsi" w:cstheme="minorHAnsi"/>
          <w:sz w:val="20"/>
          <w:szCs w:val="20"/>
        </w:rPr>
        <w:t xml:space="preserve">O </w:t>
      </w:r>
      <w:r w:rsidRPr="00954E95">
        <w:rPr>
          <w:rFonts w:asciiTheme="minorHAnsi" w:hAnsiTheme="minorHAnsi" w:cstheme="minorHAnsi"/>
          <w:b/>
          <w:sz w:val="20"/>
          <w:szCs w:val="20"/>
        </w:rPr>
        <w:t>ESTADO DO TOCANTINS</w:t>
      </w:r>
      <w:r w:rsidRPr="00954E95">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954E95">
        <w:rPr>
          <w:rFonts w:asciiTheme="minorHAnsi" w:hAnsiTheme="minorHAnsi" w:cstheme="minorHAnsi"/>
          <w:b/>
          <w:sz w:val="20"/>
          <w:szCs w:val="20"/>
        </w:rPr>
        <w:t xml:space="preserve">Marcos </w:t>
      </w:r>
      <w:proofErr w:type="spellStart"/>
      <w:r w:rsidR="00DF67AD" w:rsidRPr="00954E95">
        <w:rPr>
          <w:rFonts w:asciiTheme="minorHAnsi" w:hAnsiTheme="minorHAnsi" w:cstheme="minorHAnsi"/>
          <w:b/>
          <w:sz w:val="20"/>
          <w:szCs w:val="20"/>
        </w:rPr>
        <w:t>Esner</w:t>
      </w:r>
      <w:proofErr w:type="spellEnd"/>
      <w:r w:rsidR="00B07107">
        <w:rPr>
          <w:rFonts w:asciiTheme="minorHAnsi" w:hAnsiTheme="minorHAnsi" w:cstheme="minorHAnsi"/>
          <w:b/>
          <w:sz w:val="20"/>
          <w:szCs w:val="20"/>
        </w:rPr>
        <w:t xml:space="preserve"> </w:t>
      </w:r>
      <w:proofErr w:type="spellStart"/>
      <w:r w:rsidR="00DF67AD" w:rsidRPr="00954E95">
        <w:rPr>
          <w:rFonts w:asciiTheme="minorHAnsi" w:hAnsiTheme="minorHAnsi" w:cstheme="minorHAnsi"/>
          <w:b/>
          <w:sz w:val="20"/>
          <w:szCs w:val="20"/>
        </w:rPr>
        <w:t>Musafir</w:t>
      </w:r>
      <w:proofErr w:type="spellEnd"/>
      <w:r w:rsidRPr="00954E95">
        <w:rPr>
          <w:rFonts w:asciiTheme="minorHAnsi" w:hAnsiTheme="minorHAnsi" w:cstheme="minorHAnsi"/>
          <w:sz w:val="20"/>
          <w:szCs w:val="20"/>
        </w:rPr>
        <w:t xml:space="preserve">, brasileiro, residente e domiciliado nesta capital, nomeado Secretário da Saúde, pelo Ato Governamental de nº. </w:t>
      </w:r>
      <w:r w:rsidR="00DF67AD" w:rsidRPr="00954E95">
        <w:rPr>
          <w:rFonts w:asciiTheme="minorHAnsi" w:hAnsiTheme="minorHAnsi" w:cstheme="minorHAnsi"/>
          <w:sz w:val="20"/>
          <w:szCs w:val="20"/>
        </w:rPr>
        <w:t>96</w:t>
      </w:r>
      <w:r w:rsidRPr="00954E95">
        <w:rPr>
          <w:rFonts w:asciiTheme="minorHAnsi" w:hAnsiTheme="minorHAnsi" w:cstheme="minorHAnsi"/>
          <w:sz w:val="20"/>
          <w:szCs w:val="20"/>
        </w:rPr>
        <w:t xml:space="preserve"> – NM</w:t>
      </w:r>
      <w:r w:rsidRPr="00954E95">
        <w:rPr>
          <w:rFonts w:asciiTheme="minorHAnsi" w:hAnsiTheme="minorHAnsi" w:cstheme="minorHAnsi"/>
          <w:snapToGrid w:val="0"/>
          <w:sz w:val="20"/>
          <w:szCs w:val="20"/>
        </w:rPr>
        <w:t xml:space="preserve">. </w:t>
      </w:r>
      <w:proofErr w:type="gramStart"/>
      <w:r w:rsidRPr="00954E95">
        <w:rPr>
          <w:rFonts w:asciiTheme="minorHAnsi" w:hAnsiTheme="minorHAnsi" w:cstheme="minorHAnsi"/>
          <w:snapToGrid w:val="0"/>
          <w:sz w:val="20"/>
          <w:szCs w:val="20"/>
        </w:rPr>
        <w:t>publicado</w:t>
      </w:r>
      <w:proofErr w:type="gramEnd"/>
      <w:r w:rsidRPr="00954E95">
        <w:rPr>
          <w:rFonts w:asciiTheme="minorHAnsi" w:hAnsiTheme="minorHAnsi" w:cstheme="minorHAnsi"/>
          <w:snapToGrid w:val="0"/>
          <w:sz w:val="20"/>
          <w:szCs w:val="20"/>
        </w:rPr>
        <w:t xml:space="preserve"> no Diário Oficial do Estado nº. 4.</w:t>
      </w:r>
      <w:r w:rsidR="00DF67AD" w:rsidRPr="00954E95">
        <w:rPr>
          <w:rFonts w:asciiTheme="minorHAnsi" w:hAnsiTheme="minorHAnsi" w:cstheme="minorHAnsi"/>
          <w:snapToGrid w:val="0"/>
          <w:sz w:val="20"/>
          <w:szCs w:val="20"/>
        </w:rPr>
        <w:t>548</w:t>
      </w:r>
      <w:r w:rsidRPr="00954E95">
        <w:rPr>
          <w:rFonts w:asciiTheme="minorHAnsi" w:hAnsiTheme="minorHAnsi" w:cstheme="minorHAnsi"/>
          <w:snapToGrid w:val="0"/>
          <w:sz w:val="20"/>
          <w:szCs w:val="20"/>
        </w:rPr>
        <w:t>, de</w:t>
      </w:r>
      <w:r w:rsidR="00134187">
        <w:rPr>
          <w:rFonts w:asciiTheme="minorHAnsi" w:hAnsiTheme="minorHAnsi" w:cstheme="minorHAnsi"/>
          <w:snapToGrid w:val="0"/>
          <w:sz w:val="20"/>
          <w:szCs w:val="20"/>
        </w:rPr>
        <w:t xml:space="preserve"> </w:t>
      </w:r>
      <w:r w:rsidR="00DF67AD" w:rsidRPr="00954E95">
        <w:rPr>
          <w:rFonts w:asciiTheme="minorHAnsi" w:hAnsiTheme="minorHAnsi" w:cstheme="minorHAnsi"/>
          <w:sz w:val="20"/>
          <w:szCs w:val="20"/>
        </w:rPr>
        <w:t>27</w:t>
      </w:r>
      <w:r w:rsidRPr="00954E95">
        <w:rPr>
          <w:rFonts w:asciiTheme="minorHAnsi" w:hAnsiTheme="minorHAnsi" w:cstheme="minorHAnsi"/>
          <w:sz w:val="20"/>
          <w:szCs w:val="20"/>
        </w:rPr>
        <w:t xml:space="preserve"> de janeiro de 201</w:t>
      </w:r>
      <w:r w:rsidR="00DF67AD" w:rsidRPr="00954E95">
        <w:rPr>
          <w:rFonts w:asciiTheme="minorHAnsi" w:hAnsiTheme="minorHAnsi" w:cstheme="minorHAnsi"/>
          <w:sz w:val="20"/>
          <w:szCs w:val="20"/>
        </w:rPr>
        <w:t>6</w:t>
      </w:r>
      <w:r w:rsidRPr="00954E95">
        <w:rPr>
          <w:rFonts w:asciiTheme="minorHAnsi" w:hAnsiTheme="minorHAnsi" w:cstheme="minorHAnsi"/>
          <w:sz w:val="20"/>
          <w:szCs w:val="20"/>
        </w:rPr>
        <w:t xml:space="preserve">, doravante denominada CONTRATANTE, e a </w:t>
      </w:r>
      <w:proofErr w:type="gramStart"/>
      <w:r w:rsidRPr="00954E95">
        <w:rPr>
          <w:rFonts w:asciiTheme="minorHAnsi" w:hAnsiTheme="minorHAnsi" w:cstheme="minorHAnsi"/>
          <w:sz w:val="20"/>
          <w:szCs w:val="20"/>
        </w:rPr>
        <w:t>empresa ...</w:t>
      </w:r>
      <w:proofErr w:type="gramEnd"/>
      <w:r w:rsidRPr="00954E95">
        <w:rPr>
          <w:rFonts w:asciiTheme="minorHAnsi" w:hAnsiTheme="minorHAnsi" w:cstheme="minorHAnsi"/>
          <w:sz w:val="20"/>
          <w:szCs w:val="20"/>
        </w:rPr>
        <w:t xml:space="preserve">........................................................... </w:t>
      </w:r>
      <w:proofErr w:type="gramStart"/>
      <w:r w:rsidRPr="00954E95">
        <w:rPr>
          <w:rFonts w:asciiTheme="minorHAnsi" w:hAnsiTheme="minorHAnsi" w:cstheme="minorHAnsi"/>
          <w:sz w:val="20"/>
          <w:szCs w:val="20"/>
        </w:rPr>
        <w:t>pessoa</w:t>
      </w:r>
      <w:proofErr w:type="gramEnd"/>
      <w:r w:rsidRPr="00954E95">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54E95">
        <w:rPr>
          <w:rFonts w:asciiTheme="minorHAnsi" w:hAnsiTheme="minorHAnsi" w:cstheme="minorHAnsi"/>
          <w:sz w:val="20"/>
          <w:szCs w:val="20"/>
        </w:rPr>
        <w:t>.......</w:t>
      </w:r>
      <w:proofErr w:type="gramEnd"/>
      <w:r w:rsidRPr="00954E95">
        <w:rPr>
          <w:rFonts w:asciiTheme="minorHAnsi" w:hAnsiTheme="minorHAnsi" w:cstheme="minorHAnsi"/>
          <w:sz w:val="20"/>
          <w:szCs w:val="20"/>
        </w:rPr>
        <w:t>, CPF nº .........................................., resolvem celebrar o presente CONTRATO,</w:t>
      </w:r>
      <w:r w:rsidR="006B5A81" w:rsidRPr="00954E95">
        <w:rPr>
          <w:rFonts w:asciiTheme="minorHAnsi" w:hAnsiTheme="minorHAnsi" w:cstheme="minorHAnsi"/>
          <w:sz w:val="20"/>
          <w:szCs w:val="20"/>
        </w:rPr>
        <w:t xml:space="preserve"> elaborado de acordo com a minuta aprovada pela </w:t>
      </w:r>
      <w:r w:rsidR="00F97601" w:rsidRPr="00954E95">
        <w:rPr>
          <w:rFonts w:asciiTheme="minorHAnsi" w:hAnsiTheme="minorHAnsi" w:cstheme="minorHAnsi"/>
          <w:b/>
          <w:sz w:val="20"/>
          <w:szCs w:val="20"/>
        </w:rPr>
        <w:t>SUPERINTENDÊNCIA DE ASSUNTOS JURÍDICOS</w:t>
      </w:r>
      <w:r w:rsidR="006B5A81" w:rsidRPr="00954E95">
        <w:rPr>
          <w:rFonts w:asciiTheme="minorHAnsi" w:hAnsiTheme="minorHAnsi" w:cstheme="minorHAnsi"/>
          <w:sz w:val="20"/>
          <w:szCs w:val="20"/>
        </w:rPr>
        <w:t xml:space="preserve"> e pela </w:t>
      </w:r>
      <w:r w:rsidR="00F97601" w:rsidRPr="00954E95">
        <w:rPr>
          <w:rFonts w:asciiTheme="minorHAnsi" w:hAnsiTheme="minorHAnsi" w:cstheme="minorHAnsi"/>
          <w:b/>
          <w:sz w:val="20"/>
          <w:szCs w:val="20"/>
        </w:rPr>
        <w:t>PROCURADORIA GERAL DO ESTADO</w:t>
      </w:r>
      <w:r w:rsidR="006B5A81" w:rsidRPr="00954E95">
        <w:rPr>
          <w:rFonts w:asciiTheme="minorHAnsi" w:hAnsiTheme="minorHAnsi" w:cstheme="minorHAnsi"/>
          <w:sz w:val="20"/>
          <w:szCs w:val="20"/>
        </w:rPr>
        <w:t xml:space="preserve">, </w:t>
      </w:r>
      <w:r w:rsidRPr="00954E95">
        <w:rPr>
          <w:rFonts w:asciiTheme="minorHAnsi" w:hAnsiTheme="minorHAnsi" w:cstheme="minorHAnsi"/>
          <w:snapToGrid w:val="0"/>
          <w:sz w:val="20"/>
          <w:szCs w:val="20"/>
        </w:rPr>
        <w:t>observadas as disposições da Lei nº 8.666/93 e subsidiariamente a Lei nº 10.520/02, Decreto</w:t>
      </w:r>
      <w:r w:rsidR="00B36DE8" w:rsidRPr="00954E95">
        <w:rPr>
          <w:rFonts w:asciiTheme="minorHAnsi" w:hAnsiTheme="minorHAnsi" w:cstheme="minorHAnsi"/>
          <w:snapToGrid w:val="0"/>
          <w:sz w:val="20"/>
          <w:szCs w:val="20"/>
        </w:rPr>
        <w:t xml:space="preserve"> Federal nº</w:t>
      </w:r>
      <w:r w:rsidRPr="00954E95">
        <w:rPr>
          <w:rFonts w:asciiTheme="minorHAnsi" w:hAnsiTheme="minorHAnsi" w:cstheme="minorHAnsi"/>
          <w:snapToGrid w:val="0"/>
          <w:sz w:val="20"/>
          <w:szCs w:val="20"/>
        </w:rPr>
        <w:t xml:space="preserve"> 5.450/05</w:t>
      </w:r>
      <w:r w:rsidR="00B36DE8" w:rsidRPr="00954E95">
        <w:rPr>
          <w:rFonts w:asciiTheme="minorHAnsi" w:hAnsiTheme="minorHAnsi" w:cstheme="minorHAnsi"/>
          <w:snapToGrid w:val="0"/>
          <w:sz w:val="20"/>
          <w:szCs w:val="20"/>
        </w:rPr>
        <w:t xml:space="preserve">, Decreto Federal nº 7.892/13, Decreto Estadual nº </w:t>
      </w:r>
      <w:r w:rsidR="008C2A46" w:rsidRPr="00954E95">
        <w:rPr>
          <w:rFonts w:asciiTheme="minorHAnsi" w:hAnsiTheme="minorHAnsi" w:cstheme="minorHAnsi"/>
          <w:snapToGrid w:val="0"/>
          <w:sz w:val="20"/>
          <w:szCs w:val="20"/>
        </w:rPr>
        <w:t>5.344/15</w:t>
      </w:r>
      <w:r w:rsidRPr="00954E95">
        <w:rPr>
          <w:rFonts w:asciiTheme="minorHAnsi" w:hAnsiTheme="minorHAnsi" w:cstheme="minorHAnsi"/>
          <w:snapToGrid w:val="0"/>
          <w:sz w:val="20"/>
          <w:szCs w:val="20"/>
        </w:rPr>
        <w:t xml:space="preserve"> e suas alterações, mediante as cláusulas e condições seguintes:</w:t>
      </w:r>
    </w:p>
    <w:p w:rsidR="00B946A1" w:rsidRPr="00954E95" w:rsidRDefault="00B946A1" w:rsidP="0097373E">
      <w:pPr>
        <w:spacing w:before="120" w:after="0" w:line="240" w:lineRule="auto"/>
        <w:jc w:val="both"/>
        <w:rPr>
          <w:rFonts w:asciiTheme="minorHAnsi" w:hAnsiTheme="minorHAnsi" w:cstheme="minorHAnsi"/>
          <w:sz w:val="20"/>
          <w:szCs w:val="20"/>
        </w:rPr>
      </w:pPr>
      <w:r w:rsidRPr="00954E95">
        <w:rPr>
          <w:rFonts w:asciiTheme="minorHAnsi" w:hAnsiTheme="minorHAnsi" w:cstheme="minorHAnsi"/>
          <w:b/>
          <w:sz w:val="20"/>
          <w:szCs w:val="20"/>
        </w:rPr>
        <w:t xml:space="preserve">CLÁUSULA PRIMEIRA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DO OBJETO</w:t>
      </w:r>
    </w:p>
    <w:p w:rsidR="00B946A1" w:rsidRPr="00954E95" w:rsidRDefault="00B946A1" w:rsidP="00D71087">
      <w:pPr>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O presente contrato tem por </w:t>
      </w:r>
      <w:r w:rsidR="00D71087" w:rsidRPr="00954E95">
        <w:rPr>
          <w:rFonts w:asciiTheme="minorHAnsi" w:hAnsiTheme="minorHAnsi" w:cstheme="minorHAnsi"/>
          <w:sz w:val="20"/>
          <w:szCs w:val="20"/>
        </w:rPr>
        <w:t xml:space="preserve">objeto o </w:t>
      </w:r>
      <w:r w:rsidR="00D71087" w:rsidRPr="00954E95">
        <w:rPr>
          <w:rFonts w:asciiTheme="minorHAnsi" w:hAnsiTheme="minorHAnsi" w:cstheme="minorHAnsi"/>
          <w:b/>
          <w:sz w:val="20"/>
          <w:szCs w:val="20"/>
        </w:rPr>
        <w:t>Registro de Preços</w:t>
      </w:r>
      <w:r w:rsidR="00D71087" w:rsidRPr="00954E95">
        <w:rPr>
          <w:rFonts w:asciiTheme="minorHAnsi" w:hAnsiTheme="minorHAnsi" w:cstheme="minorHAnsi"/>
          <w:sz w:val="20"/>
          <w:szCs w:val="20"/>
        </w:rPr>
        <w:t xml:space="preserve"> para futura </w:t>
      </w:r>
      <w:r w:rsidR="00D71087" w:rsidRPr="00954E95">
        <w:rPr>
          <w:rFonts w:asciiTheme="minorHAnsi" w:hAnsiTheme="minorHAnsi" w:cstheme="minorHAnsi"/>
          <w:b/>
          <w:sz w:val="20"/>
          <w:szCs w:val="20"/>
        </w:rPr>
        <w:t>contratação de empresa especializada no fornecimento de recarga, com entrega parcelada, de Gás Liquefeito de Petróleo envasado - (GLP) em botijões e cilindros e Gás Liquefeito de Petróleo granel – (GLP) em tanques</w:t>
      </w:r>
      <w:r w:rsidR="00D71087" w:rsidRPr="00954E95">
        <w:rPr>
          <w:rFonts w:asciiTheme="minorHAnsi" w:hAnsiTheme="minorHAnsi" w:cstheme="minorHAnsi"/>
          <w:sz w:val="20"/>
          <w:szCs w:val="20"/>
        </w:rPr>
        <w:t>, incluindo empréstimo gratuito (comodato) dos respectivos recipientes para os Estabelecimentos de Assistência à Saúde – EAS do Estado do Tocantins</w:t>
      </w:r>
      <w:r w:rsidR="00543A27" w:rsidRPr="00954E95">
        <w:rPr>
          <w:rFonts w:asciiTheme="minorHAnsi" w:hAnsiTheme="minorHAnsi" w:cstheme="minorHAnsi"/>
          <w:sz w:val="20"/>
          <w:szCs w:val="20"/>
        </w:rPr>
        <w:t xml:space="preserve">, </w:t>
      </w:r>
      <w:r w:rsidRPr="00954E95">
        <w:rPr>
          <w:rFonts w:asciiTheme="minorHAnsi" w:hAnsiTheme="minorHAnsi" w:cstheme="minorHAnsi"/>
          <w:sz w:val="20"/>
          <w:szCs w:val="20"/>
        </w:rPr>
        <w:t xml:space="preserve">no prazo e nas condições a seguir ajustadas, decorrentes do Pregão Eletrônico nº </w:t>
      </w:r>
      <w:r w:rsidR="008526AD" w:rsidRPr="00954E95">
        <w:rPr>
          <w:rFonts w:asciiTheme="minorHAnsi" w:hAnsiTheme="minorHAnsi" w:cstheme="minorHAnsi"/>
          <w:sz w:val="20"/>
          <w:szCs w:val="20"/>
        </w:rPr>
        <w:t>XXX</w:t>
      </w:r>
      <w:r w:rsidR="00144989" w:rsidRPr="00954E95">
        <w:rPr>
          <w:rFonts w:asciiTheme="minorHAnsi" w:hAnsiTheme="minorHAnsi" w:cstheme="minorHAnsi"/>
          <w:sz w:val="20"/>
          <w:szCs w:val="20"/>
        </w:rPr>
        <w:t>/201</w:t>
      </w:r>
      <w:r w:rsidR="000B6EFB">
        <w:rPr>
          <w:rFonts w:asciiTheme="minorHAnsi" w:hAnsiTheme="minorHAnsi" w:cstheme="minorHAnsi"/>
          <w:sz w:val="20"/>
          <w:szCs w:val="20"/>
        </w:rPr>
        <w:t>8</w:t>
      </w:r>
      <w:r w:rsidRPr="00954E95">
        <w:rPr>
          <w:rFonts w:asciiTheme="minorHAnsi" w:hAnsiTheme="minorHAnsi" w:cstheme="minorHAnsi"/>
          <w:sz w:val="20"/>
          <w:szCs w:val="20"/>
        </w:rPr>
        <w:t xml:space="preserve">, com motivação e finalidade descritas no Termo de Referência do </w:t>
      </w:r>
      <w:r w:rsidR="00144989" w:rsidRPr="00954E95">
        <w:rPr>
          <w:rFonts w:asciiTheme="minorHAnsi" w:hAnsiTheme="minorHAnsi" w:cstheme="minorHAnsi"/>
          <w:sz w:val="20"/>
          <w:szCs w:val="20"/>
        </w:rPr>
        <w:t>órgão</w:t>
      </w:r>
      <w:r w:rsidRPr="00954E95">
        <w:rPr>
          <w:rFonts w:asciiTheme="minorHAnsi" w:hAnsiTheme="minorHAnsi" w:cstheme="minorHAnsi"/>
          <w:sz w:val="20"/>
          <w:szCs w:val="20"/>
        </w:rPr>
        <w:t xml:space="preserve"> requisitante.</w:t>
      </w:r>
    </w:p>
    <w:p w:rsidR="00D71087" w:rsidRPr="00954E95" w:rsidRDefault="00D71087" w:rsidP="00D71087">
      <w:pPr>
        <w:spacing w:after="0" w:line="240" w:lineRule="auto"/>
        <w:jc w:val="both"/>
        <w:rPr>
          <w:rFonts w:asciiTheme="minorHAnsi" w:hAnsiTheme="minorHAnsi" w:cstheme="minorHAnsi"/>
          <w:sz w:val="20"/>
          <w:szCs w:val="20"/>
        </w:rPr>
      </w:pPr>
    </w:p>
    <w:p w:rsidR="00B946A1" w:rsidRPr="00954E95" w:rsidRDefault="00B946A1" w:rsidP="00FA5890">
      <w:pPr>
        <w:spacing w:after="0" w:line="240" w:lineRule="auto"/>
        <w:jc w:val="both"/>
        <w:rPr>
          <w:rFonts w:asciiTheme="minorHAnsi" w:hAnsiTheme="minorHAnsi" w:cstheme="minorHAnsi"/>
          <w:sz w:val="20"/>
          <w:szCs w:val="20"/>
        </w:rPr>
      </w:pPr>
      <w:r w:rsidRPr="00954E95">
        <w:rPr>
          <w:rFonts w:asciiTheme="minorHAnsi" w:hAnsiTheme="minorHAnsi" w:cstheme="minorHAnsi"/>
          <w:b/>
          <w:sz w:val="20"/>
          <w:szCs w:val="20"/>
        </w:rPr>
        <w:t xml:space="preserve">PARÁGRAFO ÚNICO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 ESPECIFICAÇÃO DO OBJETO</w:t>
      </w:r>
    </w:p>
    <w:p w:rsidR="00B946A1" w:rsidRPr="00954E95" w:rsidRDefault="00B946A1" w:rsidP="00FA5890">
      <w:pPr>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954E95">
        <w:rPr>
          <w:rFonts w:asciiTheme="minorHAnsi" w:hAnsiTheme="minorHAnsi" w:cstheme="minorHAnsi"/>
          <w:sz w:val="20"/>
          <w:szCs w:val="20"/>
        </w:rPr>
        <w:t>XXX</w:t>
      </w:r>
      <w:r w:rsidRPr="00954E95">
        <w:rPr>
          <w:rFonts w:asciiTheme="minorHAnsi" w:hAnsiTheme="minorHAnsi" w:cstheme="minorHAnsi"/>
          <w:sz w:val="20"/>
          <w:szCs w:val="20"/>
        </w:rPr>
        <w:t>/201</w:t>
      </w:r>
      <w:r w:rsidR="000B6EFB">
        <w:rPr>
          <w:rFonts w:asciiTheme="minorHAnsi" w:hAnsiTheme="minorHAnsi" w:cstheme="minorHAnsi"/>
          <w:sz w:val="20"/>
          <w:szCs w:val="20"/>
        </w:rPr>
        <w:t>8</w:t>
      </w:r>
      <w:r w:rsidRPr="00954E95">
        <w:rPr>
          <w:rFonts w:asciiTheme="minorHAnsi" w:hAnsiTheme="minorHAnsi" w:cstheme="minorHAnsi"/>
          <w:sz w:val="20"/>
          <w:szCs w:val="20"/>
        </w:rPr>
        <w:t xml:space="preserve">, conforme Processo nº </w:t>
      </w:r>
      <w:r w:rsidR="003A4F98" w:rsidRPr="00954E95">
        <w:rPr>
          <w:rFonts w:asciiTheme="minorHAnsi" w:hAnsiTheme="minorHAnsi" w:cstheme="minorHAnsi"/>
          <w:sz w:val="20"/>
          <w:szCs w:val="20"/>
          <w:shd w:val="clear" w:color="auto" w:fill="FFFFFF"/>
        </w:rPr>
        <w:t>201</w:t>
      </w:r>
      <w:r w:rsidR="002E29F1" w:rsidRPr="00954E95">
        <w:rPr>
          <w:rFonts w:asciiTheme="minorHAnsi" w:hAnsiTheme="minorHAnsi" w:cstheme="minorHAnsi"/>
          <w:sz w:val="20"/>
          <w:szCs w:val="20"/>
          <w:shd w:val="clear" w:color="auto" w:fill="FFFFFF"/>
        </w:rPr>
        <w:t>7</w:t>
      </w:r>
      <w:r w:rsidR="003A4F98" w:rsidRPr="00954E95">
        <w:rPr>
          <w:rFonts w:asciiTheme="minorHAnsi" w:hAnsiTheme="minorHAnsi" w:cstheme="minorHAnsi"/>
          <w:sz w:val="20"/>
          <w:szCs w:val="20"/>
          <w:shd w:val="clear" w:color="auto" w:fill="FFFFFF"/>
        </w:rPr>
        <w:t>/30550/</w:t>
      </w:r>
      <w:r w:rsidR="008E7DBD" w:rsidRPr="00954E95">
        <w:rPr>
          <w:rFonts w:asciiTheme="minorHAnsi" w:hAnsiTheme="minorHAnsi" w:cstheme="minorHAnsi"/>
          <w:sz w:val="20"/>
          <w:szCs w:val="20"/>
          <w:shd w:val="clear" w:color="auto" w:fill="FFFFFF"/>
        </w:rPr>
        <w:t>00</w:t>
      </w:r>
      <w:r w:rsidR="002E29F1" w:rsidRPr="00954E95">
        <w:rPr>
          <w:rFonts w:asciiTheme="minorHAnsi" w:hAnsiTheme="minorHAnsi" w:cstheme="minorHAnsi"/>
          <w:sz w:val="20"/>
          <w:szCs w:val="20"/>
          <w:shd w:val="clear" w:color="auto" w:fill="FFFFFF"/>
        </w:rPr>
        <w:t>6551</w:t>
      </w:r>
      <w:r w:rsidRPr="00954E95">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54E95" w:rsidTr="00DE6276">
        <w:trPr>
          <w:trHeight w:val="20"/>
          <w:tblHeader/>
        </w:trPr>
        <w:tc>
          <w:tcPr>
            <w:tcW w:w="565" w:type="dxa"/>
            <w:vAlign w:val="center"/>
          </w:tcPr>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Item</w:t>
            </w:r>
          </w:p>
        </w:tc>
        <w:tc>
          <w:tcPr>
            <w:tcW w:w="623" w:type="dxa"/>
            <w:shd w:val="clear" w:color="auto" w:fill="auto"/>
            <w:vAlign w:val="center"/>
          </w:tcPr>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Qtd</w:t>
            </w:r>
          </w:p>
        </w:tc>
        <w:tc>
          <w:tcPr>
            <w:tcW w:w="567" w:type="dxa"/>
            <w:shd w:val="clear" w:color="auto" w:fill="auto"/>
            <w:vAlign w:val="center"/>
          </w:tcPr>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954E95">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Especificações</w:t>
            </w:r>
          </w:p>
        </w:tc>
        <w:tc>
          <w:tcPr>
            <w:tcW w:w="1843" w:type="dxa"/>
            <w:vAlign w:val="center"/>
          </w:tcPr>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Preço</w:t>
            </w:r>
          </w:p>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Unitário</w:t>
            </w:r>
          </w:p>
        </w:tc>
        <w:tc>
          <w:tcPr>
            <w:tcW w:w="1134" w:type="dxa"/>
            <w:vAlign w:val="center"/>
          </w:tcPr>
          <w:p w:rsidR="00B946A1" w:rsidRPr="00954E95" w:rsidRDefault="00B946A1" w:rsidP="00975295">
            <w:pPr>
              <w:spacing w:before="120" w:after="120" w:line="240" w:lineRule="auto"/>
              <w:jc w:val="center"/>
              <w:rPr>
                <w:rFonts w:asciiTheme="minorHAnsi" w:hAnsiTheme="minorHAnsi" w:cstheme="minorHAnsi"/>
                <w:b/>
                <w:bCs/>
                <w:color w:val="000000"/>
                <w:sz w:val="20"/>
                <w:szCs w:val="20"/>
              </w:rPr>
            </w:pPr>
            <w:r w:rsidRPr="00954E95">
              <w:rPr>
                <w:rFonts w:asciiTheme="minorHAnsi" w:hAnsiTheme="minorHAnsi" w:cstheme="minorHAnsi"/>
                <w:b/>
                <w:bCs/>
                <w:color w:val="000000"/>
                <w:sz w:val="20"/>
                <w:szCs w:val="20"/>
              </w:rPr>
              <w:t>Preço</w:t>
            </w:r>
          </w:p>
          <w:p w:rsidR="00B946A1" w:rsidRPr="00954E95" w:rsidRDefault="005D6E7B" w:rsidP="00975295">
            <w:pPr>
              <w:spacing w:before="120" w:after="120" w:line="240" w:lineRule="auto"/>
              <w:jc w:val="center"/>
              <w:rPr>
                <w:rFonts w:asciiTheme="minorHAnsi" w:hAnsiTheme="minorHAnsi" w:cstheme="minorHAnsi"/>
                <w:b/>
                <w:bCs/>
                <w:color w:val="000000"/>
                <w:sz w:val="20"/>
                <w:szCs w:val="20"/>
              </w:rPr>
            </w:pPr>
            <w:proofErr w:type="gramStart"/>
            <w:r w:rsidRPr="00954E95">
              <w:rPr>
                <w:rFonts w:asciiTheme="minorHAnsi" w:hAnsiTheme="minorHAnsi" w:cstheme="minorHAnsi"/>
                <w:b/>
                <w:bCs/>
                <w:color w:val="000000"/>
                <w:sz w:val="20"/>
                <w:szCs w:val="20"/>
              </w:rPr>
              <w:t>total</w:t>
            </w:r>
            <w:proofErr w:type="gramEnd"/>
          </w:p>
        </w:tc>
      </w:tr>
      <w:tr w:rsidR="00B946A1" w:rsidRPr="00954E95" w:rsidTr="00DE6276">
        <w:trPr>
          <w:trHeight w:val="20"/>
        </w:trPr>
        <w:tc>
          <w:tcPr>
            <w:tcW w:w="565" w:type="dxa"/>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r>
      <w:tr w:rsidR="00B946A1" w:rsidRPr="00954E95" w:rsidTr="00DE6276">
        <w:trPr>
          <w:trHeight w:val="20"/>
        </w:trPr>
        <w:tc>
          <w:tcPr>
            <w:tcW w:w="565" w:type="dxa"/>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954E95" w:rsidRDefault="00B946A1" w:rsidP="00975295">
            <w:pPr>
              <w:spacing w:before="120" w:after="120" w:line="240" w:lineRule="auto"/>
              <w:jc w:val="both"/>
              <w:rPr>
                <w:rFonts w:asciiTheme="minorHAnsi" w:hAnsiTheme="minorHAnsi" w:cstheme="minorHAnsi"/>
                <w:color w:val="000000"/>
                <w:sz w:val="20"/>
                <w:szCs w:val="20"/>
              </w:rPr>
            </w:pPr>
          </w:p>
        </w:tc>
      </w:tr>
      <w:tr w:rsidR="00B946A1" w:rsidRPr="00954E95" w:rsidTr="00DE6276">
        <w:tblPrEx>
          <w:tblLook w:val="0000" w:firstRow="0" w:lastRow="0" w:firstColumn="0" w:lastColumn="0" w:noHBand="0" w:noVBand="0"/>
        </w:tblPrEx>
        <w:trPr>
          <w:trHeight w:val="20"/>
        </w:trPr>
        <w:tc>
          <w:tcPr>
            <w:tcW w:w="7655" w:type="dxa"/>
            <w:gridSpan w:val="5"/>
            <w:vAlign w:val="center"/>
          </w:tcPr>
          <w:p w:rsidR="00B946A1" w:rsidRPr="00954E95" w:rsidRDefault="00B946A1" w:rsidP="00975295">
            <w:pPr>
              <w:spacing w:before="120" w:after="120" w:line="240" w:lineRule="auto"/>
              <w:rPr>
                <w:rFonts w:asciiTheme="minorHAnsi" w:hAnsiTheme="minorHAnsi" w:cstheme="minorHAnsi"/>
                <w:b/>
                <w:sz w:val="20"/>
                <w:szCs w:val="20"/>
              </w:rPr>
            </w:pPr>
            <w:r w:rsidRPr="00954E95">
              <w:rPr>
                <w:rFonts w:asciiTheme="minorHAnsi" w:hAnsiTheme="minorHAnsi" w:cstheme="minorHAnsi"/>
                <w:b/>
                <w:sz w:val="20"/>
                <w:szCs w:val="20"/>
              </w:rPr>
              <w:t>VALOR TOTAL</w:t>
            </w:r>
          </w:p>
        </w:tc>
        <w:tc>
          <w:tcPr>
            <w:tcW w:w="1134" w:type="dxa"/>
            <w:vAlign w:val="center"/>
          </w:tcPr>
          <w:p w:rsidR="00B946A1" w:rsidRPr="00954E95" w:rsidRDefault="00B946A1" w:rsidP="00975295">
            <w:pPr>
              <w:spacing w:before="120" w:after="120" w:line="240" w:lineRule="auto"/>
              <w:jc w:val="both"/>
              <w:rPr>
                <w:rFonts w:asciiTheme="minorHAnsi" w:hAnsiTheme="minorHAnsi" w:cstheme="minorHAnsi"/>
                <w:b/>
                <w:sz w:val="20"/>
                <w:szCs w:val="20"/>
              </w:rPr>
            </w:pPr>
          </w:p>
        </w:tc>
      </w:tr>
    </w:tbl>
    <w:p w:rsidR="00B946A1" w:rsidRPr="00954E95" w:rsidRDefault="00B946A1" w:rsidP="00975295">
      <w:pPr>
        <w:spacing w:before="120"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954E95" w:rsidRDefault="00B946A1" w:rsidP="00FA5890">
      <w:pPr>
        <w:pStyle w:val="Corpodetexto3"/>
        <w:suppressAutoHyphens/>
        <w:spacing w:after="0"/>
        <w:jc w:val="both"/>
        <w:rPr>
          <w:rFonts w:asciiTheme="minorHAnsi" w:hAnsiTheme="minorHAnsi" w:cstheme="minorHAnsi"/>
          <w:caps/>
        </w:rPr>
      </w:pPr>
      <w:r w:rsidRPr="00954E95">
        <w:rPr>
          <w:rFonts w:asciiTheme="minorHAnsi" w:hAnsiTheme="minorHAnsi" w:cstheme="minorHAnsi"/>
          <w:caps/>
        </w:rPr>
        <w:t xml:space="preserve">CLÁUSULA SEGUNDA – </w:t>
      </w:r>
      <w:r w:rsidR="00BD26A5" w:rsidRPr="00954E95">
        <w:rPr>
          <w:rFonts w:asciiTheme="minorHAnsi" w:hAnsiTheme="minorHAnsi" w:cstheme="minorHAnsi"/>
          <w:caps/>
        </w:rPr>
        <w:t xml:space="preserve">DA </w:t>
      </w:r>
      <w:r w:rsidR="00F6723B" w:rsidRPr="00954E95">
        <w:rPr>
          <w:rFonts w:asciiTheme="minorHAnsi" w:hAnsiTheme="minorHAnsi" w:cstheme="minorHAnsi"/>
          <w:caps/>
        </w:rPr>
        <w:t>FORMA</w:t>
      </w:r>
      <w:r w:rsidR="00BD26A5" w:rsidRPr="00954E95">
        <w:rPr>
          <w:rFonts w:asciiTheme="minorHAnsi" w:hAnsiTheme="minorHAnsi" w:cstheme="minorHAnsi"/>
          <w:caps/>
        </w:rPr>
        <w:t xml:space="preserve">E </w:t>
      </w:r>
      <w:r w:rsidRPr="00954E95">
        <w:rPr>
          <w:rFonts w:asciiTheme="minorHAnsi" w:hAnsiTheme="minorHAnsi" w:cstheme="minorHAnsi"/>
          <w:caps/>
        </w:rPr>
        <w:t>D</w:t>
      </w:r>
      <w:r w:rsidR="00EA0243" w:rsidRPr="00954E95">
        <w:rPr>
          <w:rFonts w:asciiTheme="minorHAnsi" w:hAnsiTheme="minorHAnsi" w:cstheme="minorHAnsi"/>
          <w:caps/>
        </w:rPr>
        <w:t xml:space="preserve">O </w:t>
      </w:r>
      <w:r w:rsidRPr="00954E95">
        <w:rPr>
          <w:rFonts w:asciiTheme="minorHAnsi" w:hAnsiTheme="minorHAnsi" w:cstheme="minorHAnsi"/>
          <w:caps/>
        </w:rPr>
        <w:t>PRAZO</w:t>
      </w:r>
      <w:r w:rsidR="0028153D" w:rsidRPr="00954E95">
        <w:rPr>
          <w:rFonts w:asciiTheme="minorHAnsi" w:hAnsiTheme="minorHAnsi" w:cstheme="minorHAnsi"/>
          <w:caps/>
        </w:rPr>
        <w:t xml:space="preserve"> de entrega</w:t>
      </w:r>
      <w:r w:rsidR="00536287" w:rsidRPr="00954E95">
        <w:rPr>
          <w:rFonts w:asciiTheme="minorHAnsi" w:hAnsiTheme="minorHAnsi" w:cstheme="minorHAnsi"/>
          <w:caps/>
        </w:rPr>
        <w:t>DOS PRODUTOS</w:t>
      </w:r>
    </w:p>
    <w:p w:rsidR="00BD26A5" w:rsidRPr="00954E95" w:rsidRDefault="00BD26A5" w:rsidP="00FA5890">
      <w:pPr>
        <w:pStyle w:val="Corpodetexto3"/>
        <w:suppressAutoHyphens/>
        <w:spacing w:after="0"/>
        <w:jc w:val="both"/>
        <w:rPr>
          <w:rFonts w:asciiTheme="minorHAnsi" w:hAnsiTheme="minorHAnsi" w:cstheme="minorHAnsi"/>
        </w:rPr>
      </w:pPr>
      <w:r w:rsidRPr="00954E95">
        <w:rPr>
          <w:rFonts w:asciiTheme="minorHAnsi" w:hAnsiTheme="minorHAnsi" w:cstheme="minorHAnsi"/>
          <w:u w:val="single"/>
        </w:rPr>
        <w:t>2.1. Da</w:t>
      </w:r>
      <w:r w:rsidR="00F6723B" w:rsidRPr="00954E95">
        <w:rPr>
          <w:rFonts w:asciiTheme="minorHAnsi" w:hAnsiTheme="minorHAnsi" w:cstheme="minorHAnsi"/>
          <w:u w:val="single"/>
        </w:rPr>
        <w:t>forma</w:t>
      </w:r>
      <w:r w:rsidR="00873F35" w:rsidRPr="00954E95">
        <w:rPr>
          <w:rFonts w:asciiTheme="minorHAnsi" w:hAnsiTheme="minorHAnsi" w:cstheme="minorHAnsi"/>
          <w:u w:val="single"/>
        </w:rPr>
        <w:t xml:space="preserve"> de entrega dos produtos</w:t>
      </w:r>
      <w:r w:rsidRPr="00954E95">
        <w:rPr>
          <w:rFonts w:asciiTheme="minorHAnsi" w:hAnsiTheme="minorHAnsi" w:cstheme="minorHAnsi"/>
          <w:u w:val="single"/>
        </w:rPr>
        <w:t>:</w:t>
      </w:r>
    </w:p>
    <w:p w:rsidR="008209F0" w:rsidRPr="00954E95" w:rsidRDefault="008209F0" w:rsidP="008209F0">
      <w:pPr>
        <w:tabs>
          <w:tab w:val="left" w:pos="567"/>
        </w:tabs>
        <w:spacing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2.1.1.</w:t>
      </w:r>
      <w:r w:rsidRPr="00954E95">
        <w:rPr>
          <w:rFonts w:asciiTheme="minorHAnsi" w:hAnsiTheme="minorHAnsi" w:cstheme="minorHAnsi"/>
          <w:sz w:val="20"/>
          <w:szCs w:val="20"/>
        </w:rPr>
        <w:t xml:space="preserve"> Os produtos devem ser entregues</w:t>
      </w:r>
      <w:r w:rsidR="00DA4AFE" w:rsidRPr="00954E95">
        <w:rPr>
          <w:rFonts w:asciiTheme="minorHAnsi" w:hAnsiTheme="minorHAnsi" w:cstheme="minorHAnsi"/>
          <w:sz w:val="20"/>
          <w:szCs w:val="20"/>
        </w:rPr>
        <w:t xml:space="preserve"> obedecendo rigorosamente às clá</w:t>
      </w:r>
      <w:r w:rsidRPr="00954E95">
        <w:rPr>
          <w:rFonts w:asciiTheme="minorHAnsi" w:hAnsiTheme="minorHAnsi" w:cstheme="minorHAnsi"/>
          <w:sz w:val="20"/>
          <w:szCs w:val="20"/>
        </w:rPr>
        <w:t>usulas do Edital e seus anexos.</w:t>
      </w:r>
    </w:p>
    <w:p w:rsidR="009E010B" w:rsidRPr="00954E95"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954E95">
        <w:rPr>
          <w:rFonts w:asciiTheme="minorHAnsi" w:hAnsiTheme="minorHAnsi" w:cstheme="minorHAnsi"/>
          <w:b/>
          <w:sz w:val="20"/>
          <w:szCs w:val="20"/>
        </w:rPr>
        <w:t xml:space="preserve">2.1.2. </w:t>
      </w:r>
      <w:r w:rsidRPr="00954E95">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954E95"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954E95">
        <w:rPr>
          <w:rFonts w:asciiTheme="minorHAnsi" w:hAnsiTheme="minorHAnsi" w:cstheme="minorHAnsi"/>
          <w:b/>
          <w:sz w:val="20"/>
          <w:szCs w:val="20"/>
        </w:rPr>
        <w:lastRenderedPageBreak/>
        <w:t>2.1.3.</w:t>
      </w:r>
      <w:proofErr w:type="gramEnd"/>
      <w:r w:rsidR="00543A27" w:rsidRPr="00954E95">
        <w:rPr>
          <w:rFonts w:asciiTheme="minorHAnsi" w:hAnsiTheme="minorHAnsi" w:cstheme="minorHAnsi"/>
          <w:sz w:val="20"/>
          <w:szCs w:val="20"/>
        </w:rPr>
        <w:t>Os produtos devem ser de alta qualidade, excelente acabamento, sem falhas ou quaisquer outras avarias.</w:t>
      </w:r>
    </w:p>
    <w:p w:rsidR="00376CF1" w:rsidRPr="00954E95"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954E95">
        <w:rPr>
          <w:rFonts w:asciiTheme="minorHAnsi" w:hAnsiTheme="minorHAnsi" w:cstheme="minorHAnsi"/>
          <w:b/>
          <w:sz w:val="20"/>
          <w:szCs w:val="20"/>
        </w:rPr>
        <w:t>2.1.4.</w:t>
      </w:r>
      <w:proofErr w:type="gramEnd"/>
      <w:r w:rsidR="004741D4" w:rsidRPr="00954E95">
        <w:rPr>
          <w:rFonts w:asciiTheme="minorHAnsi" w:hAnsiTheme="minorHAnsi" w:cstheme="minorHAnsi"/>
          <w:sz w:val="20"/>
          <w:szCs w:val="20"/>
        </w:rPr>
        <w:t>Os produtos deverão possuir embalagem individual, contendo:</w:t>
      </w:r>
    </w:p>
    <w:p w:rsidR="00543A27" w:rsidRPr="00954E95" w:rsidRDefault="00543A27" w:rsidP="00543A27">
      <w:pPr>
        <w:autoSpaceDE w:val="0"/>
        <w:autoSpaceDN w:val="0"/>
        <w:adjustRightInd w:val="0"/>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a) nome e </w:t>
      </w:r>
      <w:r w:rsidRPr="00954E95">
        <w:rPr>
          <w:rFonts w:asciiTheme="minorHAnsi" w:hAnsiTheme="minorHAnsi" w:cstheme="minorHAnsi"/>
          <w:i/>
          <w:iCs/>
          <w:sz w:val="20"/>
          <w:szCs w:val="20"/>
        </w:rPr>
        <w:t>website</w:t>
      </w:r>
      <w:r w:rsidRPr="00954E95">
        <w:rPr>
          <w:rFonts w:asciiTheme="minorHAnsi" w:hAnsiTheme="minorHAnsi" w:cstheme="minorHAnsi"/>
          <w:sz w:val="20"/>
          <w:szCs w:val="20"/>
        </w:rPr>
        <w:t xml:space="preserve"> do fabricante;</w:t>
      </w:r>
    </w:p>
    <w:p w:rsidR="00543A27" w:rsidRPr="00954E95" w:rsidRDefault="00543A27" w:rsidP="00543A27">
      <w:pPr>
        <w:autoSpaceDE w:val="0"/>
        <w:autoSpaceDN w:val="0"/>
        <w:adjustRightInd w:val="0"/>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b) data do término da garantia;</w:t>
      </w:r>
    </w:p>
    <w:p w:rsidR="00543A27" w:rsidRPr="00954E95" w:rsidRDefault="00543A27" w:rsidP="00543A27">
      <w:pPr>
        <w:autoSpaceDE w:val="0"/>
        <w:autoSpaceDN w:val="0"/>
        <w:adjustRightInd w:val="0"/>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c) dados para acionamento da garantia.</w:t>
      </w:r>
    </w:p>
    <w:p w:rsidR="00005616" w:rsidRPr="00954E95" w:rsidRDefault="009E010B" w:rsidP="004A08A5">
      <w:pPr>
        <w:tabs>
          <w:tab w:val="left" w:pos="567"/>
        </w:tabs>
        <w:spacing w:after="0" w:line="240" w:lineRule="auto"/>
        <w:jc w:val="both"/>
        <w:rPr>
          <w:rFonts w:asciiTheme="minorHAnsi" w:hAnsiTheme="minorHAnsi" w:cstheme="minorHAnsi"/>
          <w:b/>
          <w:sz w:val="20"/>
          <w:szCs w:val="20"/>
          <w:u w:val="single"/>
        </w:rPr>
      </w:pPr>
      <w:r w:rsidRPr="00954E95">
        <w:rPr>
          <w:rFonts w:asciiTheme="minorHAnsi" w:hAnsiTheme="minorHAnsi" w:cstheme="minorHAnsi"/>
          <w:b/>
          <w:sz w:val="20"/>
          <w:szCs w:val="20"/>
          <w:u w:val="single"/>
        </w:rPr>
        <w:t>2.</w:t>
      </w:r>
      <w:r w:rsidR="00BB6432" w:rsidRPr="00954E95">
        <w:rPr>
          <w:rFonts w:asciiTheme="minorHAnsi" w:hAnsiTheme="minorHAnsi" w:cstheme="minorHAnsi"/>
          <w:b/>
          <w:sz w:val="20"/>
          <w:szCs w:val="20"/>
          <w:u w:val="single"/>
        </w:rPr>
        <w:t>2</w:t>
      </w:r>
      <w:r w:rsidR="00005616" w:rsidRPr="00954E95">
        <w:rPr>
          <w:rFonts w:asciiTheme="minorHAnsi" w:hAnsiTheme="minorHAnsi" w:cstheme="minorHAnsi"/>
          <w:b/>
          <w:sz w:val="20"/>
          <w:szCs w:val="20"/>
          <w:u w:val="single"/>
        </w:rPr>
        <w:t>. Do prazo</w:t>
      </w:r>
      <w:r w:rsidR="004564C1" w:rsidRPr="00954E95">
        <w:rPr>
          <w:rFonts w:asciiTheme="minorHAnsi" w:hAnsiTheme="minorHAnsi" w:cstheme="minorHAnsi"/>
          <w:b/>
          <w:sz w:val="20"/>
          <w:szCs w:val="20"/>
          <w:u w:val="single"/>
        </w:rPr>
        <w:t xml:space="preserve"> de entrega dos </w:t>
      </w:r>
      <w:r w:rsidR="003074CF" w:rsidRPr="00954E95">
        <w:rPr>
          <w:rFonts w:asciiTheme="minorHAnsi" w:hAnsiTheme="minorHAnsi" w:cstheme="minorHAnsi"/>
          <w:b/>
          <w:sz w:val="20"/>
          <w:szCs w:val="20"/>
          <w:u w:val="single"/>
        </w:rPr>
        <w:t>produtos</w:t>
      </w:r>
      <w:r w:rsidR="00005616" w:rsidRPr="00954E95">
        <w:rPr>
          <w:rFonts w:asciiTheme="minorHAnsi" w:hAnsiTheme="minorHAnsi" w:cstheme="minorHAnsi"/>
          <w:b/>
          <w:sz w:val="20"/>
          <w:szCs w:val="20"/>
          <w:u w:val="single"/>
        </w:rPr>
        <w:t>:</w:t>
      </w:r>
    </w:p>
    <w:p w:rsidR="004A08A5" w:rsidRPr="00954E95" w:rsidRDefault="009E010B" w:rsidP="004A08A5">
      <w:pPr>
        <w:spacing w:after="0" w:line="240" w:lineRule="auto"/>
        <w:jc w:val="both"/>
        <w:rPr>
          <w:rFonts w:asciiTheme="minorHAnsi" w:hAnsiTheme="minorHAnsi" w:cstheme="minorHAnsi"/>
          <w:bCs/>
          <w:iCs/>
          <w:color w:val="000000"/>
          <w:sz w:val="20"/>
          <w:szCs w:val="20"/>
        </w:rPr>
      </w:pPr>
      <w:proofErr w:type="gramStart"/>
      <w:r w:rsidRPr="00954E95">
        <w:rPr>
          <w:rFonts w:asciiTheme="minorHAnsi" w:hAnsiTheme="minorHAnsi" w:cstheme="minorHAnsi"/>
          <w:b/>
          <w:sz w:val="20"/>
          <w:szCs w:val="20"/>
        </w:rPr>
        <w:t>2.</w:t>
      </w:r>
      <w:r w:rsidR="00BB6432" w:rsidRPr="00954E95">
        <w:rPr>
          <w:rFonts w:asciiTheme="minorHAnsi" w:hAnsiTheme="minorHAnsi" w:cstheme="minorHAnsi"/>
          <w:b/>
          <w:sz w:val="20"/>
          <w:szCs w:val="20"/>
        </w:rPr>
        <w:t>2</w:t>
      </w:r>
      <w:r w:rsidR="00025C98" w:rsidRPr="00954E95">
        <w:rPr>
          <w:rFonts w:asciiTheme="minorHAnsi" w:hAnsiTheme="minorHAnsi" w:cstheme="minorHAnsi"/>
          <w:b/>
          <w:sz w:val="20"/>
          <w:szCs w:val="20"/>
        </w:rPr>
        <w:t>.1.</w:t>
      </w:r>
      <w:proofErr w:type="gramEnd"/>
      <w:r w:rsidR="004A08A5" w:rsidRPr="00954E95">
        <w:rPr>
          <w:rFonts w:asciiTheme="minorHAnsi" w:hAnsiTheme="minorHAnsi" w:cstheme="minorHAnsi"/>
          <w:bCs/>
          <w:iCs/>
          <w:color w:val="000000"/>
          <w:sz w:val="20"/>
          <w:szCs w:val="20"/>
        </w:rPr>
        <w:t xml:space="preserve">Prazo da entrega inicial: Será de 05 (cinco) dias a partir do recebimento da Nota de Empenho. </w:t>
      </w:r>
    </w:p>
    <w:p w:rsidR="004A08A5" w:rsidRPr="00954E95" w:rsidRDefault="004A08A5" w:rsidP="004A08A5">
      <w:pPr>
        <w:spacing w:after="0" w:line="240" w:lineRule="auto"/>
        <w:jc w:val="both"/>
        <w:rPr>
          <w:rFonts w:asciiTheme="minorHAnsi" w:hAnsiTheme="minorHAnsi" w:cstheme="minorHAnsi"/>
          <w:bCs/>
          <w:iCs/>
          <w:color w:val="000000"/>
          <w:sz w:val="20"/>
          <w:szCs w:val="20"/>
        </w:rPr>
      </w:pPr>
      <w:proofErr w:type="gramStart"/>
      <w:r w:rsidRPr="00954E95">
        <w:rPr>
          <w:rFonts w:asciiTheme="minorHAnsi" w:hAnsiTheme="minorHAnsi" w:cstheme="minorHAnsi"/>
          <w:b/>
          <w:bCs/>
          <w:iCs/>
          <w:color w:val="000000"/>
          <w:sz w:val="20"/>
          <w:szCs w:val="20"/>
        </w:rPr>
        <w:t>2.2.2.</w:t>
      </w:r>
      <w:proofErr w:type="gramEnd"/>
      <w:r w:rsidRPr="00954E95">
        <w:rPr>
          <w:rFonts w:asciiTheme="minorHAnsi" w:hAnsiTheme="minorHAnsi" w:cstheme="minorHAnsi"/>
          <w:bCs/>
          <w:iCs/>
          <w:color w:val="000000"/>
          <w:sz w:val="20"/>
          <w:szCs w:val="20"/>
        </w:rPr>
        <w:t>Após início do fornecimento do Gás Liquefeito de Petróleo – GLP a empresa contratada deverá obedecer ao prazo contido neste Termo de Referência para reabastecer as unidades hospitalares depois de solicitado pelas mesmas.</w:t>
      </w:r>
    </w:p>
    <w:p w:rsidR="007317B9" w:rsidRPr="00954E95" w:rsidRDefault="004A08A5" w:rsidP="004A08A5">
      <w:pPr>
        <w:spacing w:after="0" w:line="240" w:lineRule="auto"/>
        <w:jc w:val="both"/>
        <w:rPr>
          <w:rFonts w:asciiTheme="minorHAnsi" w:hAnsiTheme="minorHAnsi" w:cstheme="minorHAnsi"/>
          <w:bCs/>
          <w:iCs/>
          <w:color w:val="000000"/>
          <w:sz w:val="20"/>
          <w:szCs w:val="20"/>
        </w:rPr>
      </w:pPr>
      <w:r w:rsidRPr="00954E95">
        <w:rPr>
          <w:rFonts w:asciiTheme="minorHAnsi" w:hAnsiTheme="minorHAnsi" w:cstheme="minorHAnsi"/>
          <w:b/>
          <w:bCs/>
          <w:iCs/>
          <w:color w:val="000000"/>
          <w:sz w:val="20"/>
          <w:szCs w:val="20"/>
        </w:rPr>
        <w:t>2.2.3</w:t>
      </w:r>
      <w:r w:rsidRPr="00954E95">
        <w:rPr>
          <w:rFonts w:asciiTheme="minorHAnsi" w:hAnsiTheme="minorHAnsi" w:cstheme="minorHAnsi"/>
          <w:bCs/>
          <w:iCs/>
          <w:color w:val="000000"/>
          <w:sz w:val="20"/>
          <w:szCs w:val="20"/>
        </w:rPr>
        <w:t>. Se a CONTRATADA não cumprir o prazo, sem justificativa formal aceita pela CONTRATANTE, decairá seu direito de fornecer os produtos adjudicados, sujeitando-se as penalidades previstas no Edital, sendo convocados os licitantes remanescentes em ordem de classificação para contratar com a SES/TO.</w:t>
      </w:r>
    </w:p>
    <w:p w:rsidR="00B946A1" w:rsidRPr="00954E95" w:rsidRDefault="007C3977" w:rsidP="004564C1">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CLÁUSULA TERCEIRA – DA VALIDADE</w:t>
      </w:r>
      <w:r w:rsidR="00B47D86" w:rsidRPr="00954E95">
        <w:rPr>
          <w:rFonts w:asciiTheme="minorHAnsi" w:hAnsiTheme="minorHAnsi" w:cstheme="minorHAnsi"/>
          <w:b/>
          <w:sz w:val="20"/>
          <w:szCs w:val="20"/>
        </w:rPr>
        <w:t>E DO LOCAL DE ENTREGA</w:t>
      </w:r>
      <w:r w:rsidR="00232920" w:rsidRPr="00954E95">
        <w:rPr>
          <w:rFonts w:asciiTheme="minorHAnsi" w:hAnsiTheme="minorHAnsi" w:cstheme="minorHAnsi"/>
          <w:b/>
          <w:sz w:val="20"/>
          <w:szCs w:val="20"/>
        </w:rPr>
        <w:t xml:space="preserve"> DOS PRODUTOS</w:t>
      </w:r>
    </w:p>
    <w:p w:rsidR="00B47D86" w:rsidRPr="00954E95" w:rsidRDefault="0019657B" w:rsidP="00FE0A18">
      <w:pPr>
        <w:spacing w:after="0" w:line="240" w:lineRule="auto"/>
        <w:jc w:val="both"/>
        <w:rPr>
          <w:rFonts w:asciiTheme="minorHAnsi" w:hAnsiTheme="minorHAnsi" w:cstheme="minorHAnsi"/>
          <w:b/>
          <w:bCs/>
          <w:sz w:val="20"/>
          <w:szCs w:val="20"/>
          <w:u w:val="single"/>
        </w:rPr>
      </w:pPr>
      <w:r w:rsidRPr="00954E95">
        <w:rPr>
          <w:rFonts w:asciiTheme="minorHAnsi" w:hAnsiTheme="minorHAnsi" w:cstheme="minorHAnsi"/>
          <w:b/>
          <w:bCs/>
          <w:sz w:val="20"/>
          <w:szCs w:val="20"/>
          <w:u w:val="single"/>
        </w:rPr>
        <w:t xml:space="preserve">3.1. </w:t>
      </w:r>
      <w:r w:rsidR="00B47D86" w:rsidRPr="00954E95">
        <w:rPr>
          <w:rFonts w:asciiTheme="minorHAnsi" w:hAnsiTheme="minorHAnsi" w:cstheme="minorHAnsi"/>
          <w:b/>
          <w:bCs/>
          <w:sz w:val="20"/>
          <w:szCs w:val="20"/>
          <w:u w:val="single"/>
        </w:rPr>
        <w:t xml:space="preserve">Da </w:t>
      </w:r>
      <w:r w:rsidR="007C3977" w:rsidRPr="00954E95">
        <w:rPr>
          <w:rFonts w:asciiTheme="minorHAnsi" w:hAnsiTheme="minorHAnsi" w:cstheme="minorHAnsi"/>
          <w:b/>
          <w:bCs/>
          <w:sz w:val="20"/>
          <w:szCs w:val="20"/>
          <w:u w:val="single"/>
        </w:rPr>
        <w:t>validade</w:t>
      </w:r>
      <w:r w:rsidR="004564C1" w:rsidRPr="00954E95">
        <w:rPr>
          <w:rFonts w:asciiTheme="minorHAnsi" w:hAnsiTheme="minorHAnsi" w:cstheme="minorHAnsi"/>
          <w:b/>
          <w:bCs/>
          <w:sz w:val="20"/>
          <w:szCs w:val="20"/>
          <w:u w:val="single"/>
        </w:rPr>
        <w:t xml:space="preserve"> dos </w:t>
      </w:r>
      <w:r w:rsidR="00162246" w:rsidRPr="00954E95">
        <w:rPr>
          <w:rFonts w:asciiTheme="minorHAnsi" w:hAnsiTheme="minorHAnsi" w:cstheme="minorHAnsi"/>
          <w:b/>
          <w:bCs/>
          <w:sz w:val="20"/>
          <w:szCs w:val="20"/>
          <w:u w:val="single"/>
        </w:rPr>
        <w:t>produtos</w:t>
      </w:r>
      <w:r w:rsidR="00B47D86" w:rsidRPr="00954E95">
        <w:rPr>
          <w:rFonts w:asciiTheme="minorHAnsi" w:hAnsiTheme="minorHAnsi" w:cstheme="minorHAnsi"/>
          <w:b/>
          <w:bCs/>
          <w:sz w:val="20"/>
          <w:szCs w:val="20"/>
          <w:u w:val="single"/>
        </w:rPr>
        <w:t>:</w:t>
      </w:r>
    </w:p>
    <w:p w:rsidR="004A08A5" w:rsidRPr="00954E95" w:rsidRDefault="0079483E" w:rsidP="00FE0A18">
      <w:pPr>
        <w:spacing w:after="0" w:line="240" w:lineRule="auto"/>
        <w:jc w:val="both"/>
        <w:rPr>
          <w:rFonts w:asciiTheme="minorHAnsi" w:hAnsiTheme="minorHAnsi" w:cstheme="minorHAnsi"/>
          <w:color w:val="000000"/>
          <w:sz w:val="20"/>
          <w:szCs w:val="20"/>
        </w:rPr>
      </w:pPr>
      <w:r w:rsidRPr="00954E95">
        <w:rPr>
          <w:rFonts w:asciiTheme="minorHAnsi" w:hAnsiTheme="minorHAnsi" w:cstheme="minorHAnsi"/>
          <w:b/>
          <w:sz w:val="20"/>
          <w:szCs w:val="20"/>
        </w:rPr>
        <w:t>3.1.1.</w:t>
      </w:r>
      <w:r w:rsidR="004A08A5" w:rsidRPr="00954E95">
        <w:rPr>
          <w:rFonts w:asciiTheme="minorHAnsi" w:hAnsiTheme="minorHAnsi" w:cstheme="minorHAnsi"/>
          <w:sz w:val="20"/>
          <w:szCs w:val="20"/>
        </w:rPr>
        <w:t xml:space="preserve"> </w:t>
      </w:r>
      <w:proofErr w:type="gramStart"/>
      <w:r w:rsidR="004A08A5" w:rsidRPr="00954E95">
        <w:rPr>
          <w:rFonts w:asciiTheme="minorHAnsi" w:hAnsiTheme="minorHAnsi" w:cstheme="minorHAnsi"/>
          <w:sz w:val="20"/>
          <w:szCs w:val="20"/>
        </w:rPr>
        <w:t>OGás</w:t>
      </w:r>
      <w:proofErr w:type="gramEnd"/>
      <w:r w:rsidR="004A08A5" w:rsidRPr="00954E95">
        <w:rPr>
          <w:rFonts w:asciiTheme="minorHAnsi" w:hAnsiTheme="minorHAnsi" w:cstheme="minorHAnsi"/>
          <w:sz w:val="20"/>
          <w:szCs w:val="20"/>
        </w:rPr>
        <w:t xml:space="preserve"> liquefeito de petróleo tem validade indeterminada.</w:t>
      </w:r>
    </w:p>
    <w:p w:rsidR="004A08A5" w:rsidRPr="00954E95" w:rsidRDefault="00FE0A18" w:rsidP="00FE0A18">
      <w:pPr>
        <w:spacing w:after="0" w:line="240" w:lineRule="auto"/>
        <w:jc w:val="both"/>
        <w:rPr>
          <w:rFonts w:asciiTheme="minorHAnsi" w:hAnsiTheme="minorHAnsi" w:cstheme="minorHAnsi"/>
          <w:sz w:val="20"/>
          <w:szCs w:val="20"/>
        </w:rPr>
      </w:pPr>
      <w:proofErr w:type="gramStart"/>
      <w:r w:rsidRPr="00954E95">
        <w:rPr>
          <w:rFonts w:asciiTheme="minorHAnsi" w:hAnsiTheme="minorHAnsi" w:cstheme="minorHAnsi"/>
          <w:b/>
          <w:sz w:val="20"/>
          <w:szCs w:val="20"/>
        </w:rPr>
        <w:t>3.1.2.</w:t>
      </w:r>
      <w:proofErr w:type="gramEnd"/>
      <w:r w:rsidR="004A08A5" w:rsidRPr="00954E95">
        <w:rPr>
          <w:rFonts w:asciiTheme="minorHAnsi" w:hAnsiTheme="minorHAnsi" w:cstheme="minorHAnsi"/>
          <w:sz w:val="20"/>
          <w:szCs w:val="20"/>
        </w:rPr>
        <w:t>Os produtos propostos pelo licitante deverão, obrigatoriamente, atender as exigências de qualidade e eficácia, observados os padrões e normas baixadas pelos órgãos competentes de controle e fiscalização de qualidade industrial, em especial a ANP – Agência Nacional do Petróleo, Gás Natural e Biocombustíveis ou equiparadas, cuja apresentação em desconformidade ensejará em desclassificação.</w:t>
      </w:r>
    </w:p>
    <w:p w:rsidR="004A08A5" w:rsidRPr="00954E95" w:rsidRDefault="00FE0A18" w:rsidP="00FE0A18">
      <w:pPr>
        <w:spacing w:after="0" w:line="240" w:lineRule="auto"/>
        <w:jc w:val="both"/>
        <w:rPr>
          <w:rFonts w:asciiTheme="minorHAnsi" w:hAnsiTheme="minorHAnsi" w:cstheme="minorHAnsi"/>
          <w:sz w:val="20"/>
          <w:szCs w:val="20"/>
        </w:rPr>
      </w:pPr>
      <w:proofErr w:type="gramStart"/>
      <w:r w:rsidRPr="00954E95">
        <w:rPr>
          <w:rFonts w:asciiTheme="minorHAnsi" w:hAnsiTheme="minorHAnsi" w:cstheme="minorHAnsi"/>
          <w:b/>
          <w:sz w:val="20"/>
          <w:szCs w:val="20"/>
        </w:rPr>
        <w:t>3.1.3.</w:t>
      </w:r>
      <w:proofErr w:type="gramEnd"/>
      <w:r w:rsidR="004A08A5" w:rsidRPr="00954E95">
        <w:rPr>
          <w:rFonts w:asciiTheme="minorHAnsi" w:hAnsiTheme="minorHAnsi" w:cstheme="minorHAnsi"/>
          <w:sz w:val="20"/>
          <w:szCs w:val="20"/>
        </w:rPr>
        <w:t>A Administração rejeitará, no todo ou em parte, serviço ou fornecimento executado em desacordo com as especificações solicitadas, consoante disposto no art. 76 da Lei nº 8.666/1993.</w:t>
      </w:r>
    </w:p>
    <w:p w:rsidR="004A08A5" w:rsidRPr="00954E95" w:rsidRDefault="004A08A5" w:rsidP="004A08A5">
      <w:pPr>
        <w:pStyle w:val="Recuodecorpodetexto2"/>
        <w:spacing w:after="0" w:line="240" w:lineRule="auto"/>
        <w:ind w:left="0"/>
        <w:jc w:val="both"/>
        <w:rPr>
          <w:rFonts w:asciiTheme="minorHAnsi" w:hAnsiTheme="minorHAnsi" w:cstheme="minorHAnsi"/>
          <w:b/>
          <w:bCs/>
          <w:sz w:val="20"/>
          <w:szCs w:val="20"/>
          <w:u w:val="single"/>
        </w:rPr>
      </w:pPr>
    </w:p>
    <w:p w:rsidR="00B47D86" w:rsidRPr="00954E95" w:rsidRDefault="0079483E" w:rsidP="004148F3">
      <w:pPr>
        <w:spacing w:after="0" w:line="240" w:lineRule="auto"/>
        <w:jc w:val="both"/>
        <w:rPr>
          <w:rFonts w:asciiTheme="minorHAnsi" w:hAnsiTheme="minorHAnsi" w:cstheme="minorHAnsi"/>
          <w:b/>
          <w:bCs/>
          <w:sz w:val="20"/>
          <w:szCs w:val="20"/>
          <w:u w:val="single"/>
        </w:rPr>
      </w:pPr>
      <w:r w:rsidRPr="00954E95">
        <w:rPr>
          <w:rFonts w:asciiTheme="minorHAnsi" w:hAnsiTheme="minorHAnsi" w:cstheme="minorHAnsi"/>
          <w:b/>
          <w:bCs/>
          <w:sz w:val="20"/>
          <w:szCs w:val="20"/>
          <w:u w:val="single"/>
        </w:rPr>
        <w:t>3.2</w:t>
      </w:r>
      <w:r w:rsidR="0019657B" w:rsidRPr="00954E95">
        <w:rPr>
          <w:rFonts w:asciiTheme="minorHAnsi" w:hAnsiTheme="minorHAnsi" w:cstheme="minorHAnsi"/>
          <w:b/>
          <w:bCs/>
          <w:sz w:val="20"/>
          <w:szCs w:val="20"/>
          <w:u w:val="single"/>
        </w:rPr>
        <w:t xml:space="preserve">. </w:t>
      </w:r>
      <w:r w:rsidR="00B47D86" w:rsidRPr="00954E95">
        <w:rPr>
          <w:rFonts w:asciiTheme="minorHAnsi" w:hAnsiTheme="minorHAnsi" w:cstheme="minorHAnsi"/>
          <w:b/>
          <w:bCs/>
          <w:sz w:val="20"/>
          <w:szCs w:val="20"/>
          <w:u w:val="single"/>
        </w:rPr>
        <w:t xml:space="preserve">Do </w:t>
      </w:r>
      <w:r w:rsidR="00BC38DA" w:rsidRPr="00954E95">
        <w:rPr>
          <w:rFonts w:asciiTheme="minorHAnsi" w:hAnsiTheme="minorHAnsi" w:cstheme="minorHAnsi"/>
          <w:b/>
          <w:bCs/>
          <w:sz w:val="20"/>
          <w:szCs w:val="20"/>
          <w:u w:val="single"/>
        </w:rPr>
        <w:t>l</w:t>
      </w:r>
      <w:r w:rsidR="00B47D86" w:rsidRPr="00954E95">
        <w:rPr>
          <w:rFonts w:asciiTheme="minorHAnsi" w:hAnsiTheme="minorHAnsi" w:cstheme="minorHAnsi"/>
          <w:b/>
          <w:bCs/>
          <w:sz w:val="20"/>
          <w:szCs w:val="20"/>
          <w:u w:val="single"/>
        </w:rPr>
        <w:t>ocal</w:t>
      </w:r>
      <w:r w:rsidR="00034F10" w:rsidRPr="00954E95">
        <w:rPr>
          <w:rFonts w:asciiTheme="minorHAnsi" w:hAnsiTheme="minorHAnsi" w:cstheme="minorHAnsi"/>
          <w:b/>
          <w:bCs/>
          <w:sz w:val="20"/>
          <w:szCs w:val="20"/>
          <w:u w:val="single"/>
        </w:rPr>
        <w:t xml:space="preserve"> entrega</w:t>
      </w:r>
      <w:r w:rsidR="00B47D86" w:rsidRPr="00954E95">
        <w:rPr>
          <w:rFonts w:asciiTheme="minorHAnsi" w:hAnsiTheme="minorHAnsi" w:cstheme="minorHAnsi"/>
          <w:b/>
          <w:bCs/>
          <w:sz w:val="20"/>
          <w:szCs w:val="20"/>
          <w:u w:val="single"/>
        </w:rPr>
        <w:t>:</w:t>
      </w:r>
    </w:p>
    <w:p w:rsidR="004A08A5" w:rsidRPr="00954E95" w:rsidRDefault="0079483E" w:rsidP="004148F3">
      <w:pPr>
        <w:spacing w:after="0" w:line="240" w:lineRule="auto"/>
        <w:jc w:val="both"/>
        <w:rPr>
          <w:rFonts w:asciiTheme="minorHAnsi" w:eastAsia="Batang" w:hAnsiTheme="minorHAnsi" w:cstheme="minorHAnsi"/>
          <w:color w:val="000000"/>
          <w:sz w:val="20"/>
          <w:szCs w:val="20"/>
        </w:rPr>
      </w:pPr>
      <w:r w:rsidRPr="00954E95">
        <w:rPr>
          <w:rFonts w:asciiTheme="minorHAnsi" w:eastAsia="Batang" w:hAnsiTheme="minorHAnsi" w:cstheme="minorHAnsi"/>
          <w:b/>
          <w:color w:val="000000"/>
          <w:sz w:val="20"/>
          <w:szCs w:val="20"/>
        </w:rPr>
        <w:t>3.2.1.</w:t>
      </w:r>
      <w:r w:rsidR="004A08A5" w:rsidRPr="00954E95">
        <w:rPr>
          <w:rFonts w:asciiTheme="minorHAnsi" w:eastAsia="Batang" w:hAnsiTheme="minorHAnsi" w:cstheme="minorHAnsi"/>
          <w:color w:val="000000"/>
          <w:sz w:val="20"/>
          <w:szCs w:val="20"/>
        </w:rPr>
        <w:t xml:space="preserve"> O(s) produto(s) deve(m) ser entregue(s) nas próprias unidades hospitalares, nos os endereços que constam no </w:t>
      </w:r>
      <w:r w:rsidR="004A08A5" w:rsidRPr="00954E95">
        <w:rPr>
          <w:rFonts w:asciiTheme="minorHAnsi" w:eastAsia="Batang" w:hAnsiTheme="minorHAnsi" w:cstheme="minorHAnsi"/>
          <w:b/>
          <w:color w:val="000000"/>
          <w:sz w:val="20"/>
          <w:szCs w:val="20"/>
        </w:rPr>
        <w:t>Anexo I</w:t>
      </w:r>
      <w:r w:rsidR="004A08A5" w:rsidRPr="00954E95">
        <w:rPr>
          <w:rFonts w:asciiTheme="minorHAnsi" w:eastAsia="Batang" w:hAnsiTheme="minorHAnsi" w:cstheme="minorHAnsi"/>
          <w:color w:val="000000"/>
          <w:sz w:val="20"/>
          <w:szCs w:val="20"/>
        </w:rPr>
        <w:t xml:space="preserve"> deste Termo de Referência</w:t>
      </w:r>
      <w:r w:rsidR="004A08A5" w:rsidRPr="00954E95">
        <w:rPr>
          <w:rFonts w:asciiTheme="minorHAnsi" w:eastAsia="Batang" w:hAnsiTheme="minorHAnsi" w:cstheme="minorHAnsi"/>
          <w:bCs/>
          <w:sz w:val="20"/>
          <w:szCs w:val="20"/>
        </w:rPr>
        <w:t xml:space="preserve">, </w:t>
      </w:r>
      <w:r w:rsidR="004A08A5" w:rsidRPr="00954E95">
        <w:rPr>
          <w:rFonts w:asciiTheme="minorHAnsi" w:eastAsia="Batang" w:hAnsiTheme="minorHAnsi" w:cstheme="minorHAnsi"/>
          <w:color w:val="000000"/>
          <w:sz w:val="20"/>
          <w:szCs w:val="20"/>
        </w:rPr>
        <w:t>em dia e horário comercial</w:t>
      </w:r>
      <w:r w:rsidR="004A08A5" w:rsidRPr="00954E95">
        <w:rPr>
          <w:rFonts w:asciiTheme="minorHAnsi" w:eastAsia="Batang" w:hAnsiTheme="minorHAnsi" w:cstheme="minorHAnsi"/>
          <w:bCs/>
          <w:color w:val="000000"/>
          <w:sz w:val="20"/>
          <w:szCs w:val="20"/>
        </w:rPr>
        <w:t xml:space="preserve">, a qual deve ser realizada </w:t>
      </w:r>
      <w:r w:rsidR="004A08A5" w:rsidRPr="00954E95">
        <w:rPr>
          <w:rFonts w:asciiTheme="minorHAnsi" w:eastAsia="Batang" w:hAnsiTheme="minorHAnsi" w:cstheme="minorHAnsi"/>
          <w:color w:val="000000"/>
          <w:sz w:val="20"/>
          <w:szCs w:val="20"/>
        </w:rPr>
        <w:t xml:space="preserve">na conformidade da Nota de </w:t>
      </w:r>
      <w:proofErr w:type="gramStart"/>
      <w:r w:rsidR="004A08A5" w:rsidRPr="00954E95">
        <w:rPr>
          <w:rFonts w:asciiTheme="minorHAnsi" w:eastAsia="Batang" w:hAnsiTheme="minorHAnsi" w:cstheme="minorHAnsi"/>
          <w:color w:val="000000"/>
          <w:sz w:val="20"/>
          <w:szCs w:val="20"/>
        </w:rPr>
        <w:t>Empenho</w:t>
      </w:r>
      <w:r w:rsidR="004A08A5" w:rsidRPr="00954E95">
        <w:rPr>
          <w:rFonts w:asciiTheme="minorHAnsi" w:eastAsia="Batang" w:hAnsiTheme="minorHAnsi" w:cstheme="minorHAnsi"/>
          <w:bCs/>
          <w:color w:val="000000"/>
          <w:sz w:val="20"/>
          <w:szCs w:val="20"/>
        </w:rPr>
        <w:t>,</w:t>
      </w:r>
      <w:proofErr w:type="gramEnd"/>
      <w:r w:rsidR="004A08A5" w:rsidRPr="00954E95">
        <w:rPr>
          <w:rFonts w:asciiTheme="minorHAnsi" w:hAnsiTheme="minorHAnsi" w:cstheme="minorHAnsi"/>
          <w:bCs/>
          <w:iCs/>
          <w:color w:val="000000"/>
          <w:sz w:val="20"/>
          <w:szCs w:val="20"/>
        </w:rPr>
        <w:t>na</w:t>
      </w:r>
      <w:r w:rsidR="004A08A5" w:rsidRPr="00954E95">
        <w:rPr>
          <w:rFonts w:asciiTheme="minorHAnsi" w:eastAsia="Batang" w:hAnsiTheme="minorHAnsi" w:cstheme="minorHAnsi"/>
          <w:color w:val="000000"/>
          <w:sz w:val="20"/>
          <w:szCs w:val="20"/>
        </w:rPr>
        <w:t xml:space="preserve"> presença de servidores devidamente autorizados, como determina o § 8°, do artigo 15, da Lei 8.666/93, em dia e horário comercial.</w:t>
      </w:r>
    </w:p>
    <w:p w:rsidR="004148F3" w:rsidRPr="00954E95" w:rsidRDefault="004148F3" w:rsidP="004A08A5">
      <w:pPr>
        <w:spacing w:after="0" w:line="240" w:lineRule="auto"/>
        <w:jc w:val="both"/>
        <w:rPr>
          <w:rFonts w:asciiTheme="minorHAnsi" w:hAnsiTheme="minorHAnsi" w:cstheme="minorHAnsi"/>
          <w:b/>
          <w:sz w:val="20"/>
          <w:szCs w:val="20"/>
        </w:rPr>
      </w:pPr>
    </w:p>
    <w:p w:rsidR="00B946A1" w:rsidRPr="00954E95" w:rsidRDefault="00B946A1" w:rsidP="004A08A5">
      <w:pPr>
        <w:spacing w:after="0" w:line="240" w:lineRule="auto"/>
        <w:jc w:val="both"/>
        <w:rPr>
          <w:rFonts w:asciiTheme="minorHAnsi" w:hAnsiTheme="minorHAnsi" w:cstheme="minorHAnsi"/>
          <w:sz w:val="20"/>
          <w:szCs w:val="20"/>
        </w:rPr>
      </w:pPr>
      <w:r w:rsidRPr="00954E95">
        <w:rPr>
          <w:rFonts w:asciiTheme="minorHAnsi" w:hAnsiTheme="minorHAnsi" w:cstheme="minorHAnsi"/>
          <w:b/>
          <w:sz w:val="20"/>
          <w:szCs w:val="20"/>
        </w:rPr>
        <w:t>CLÁUSULA QU</w:t>
      </w:r>
      <w:r w:rsidR="00034F10" w:rsidRPr="00954E95">
        <w:rPr>
          <w:rFonts w:asciiTheme="minorHAnsi" w:hAnsiTheme="minorHAnsi" w:cstheme="minorHAnsi"/>
          <w:b/>
          <w:sz w:val="20"/>
          <w:szCs w:val="20"/>
        </w:rPr>
        <w:t>ARTA</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 LICITAÇÃO</w:t>
      </w:r>
    </w:p>
    <w:p w:rsidR="00B946A1" w:rsidRPr="00954E95" w:rsidRDefault="00B946A1" w:rsidP="0097373E">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954E95">
        <w:rPr>
          <w:rFonts w:asciiTheme="minorHAnsi" w:hAnsiTheme="minorHAnsi" w:cstheme="minorHAnsi"/>
          <w:sz w:val="20"/>
          <w:szCs w:val="20"/>
        </w:rPr>
        <w:t>Edital</w:t>
      </w:r>
      <w:r w:rsidRPr="00954E95">
        <w:rPr>
          <w:rFonts w:asciiTheme="minorHAnsi" w:hAnsiTheme="minorHAnsi" w:cstheme="minorHAnsi"/>
          <w:sz w:val="20"/>
          <w:szCs w:val="20"/>
        </w:rPr>
        <w:t xml:space="preserve"> constante de </w:t>
      </w:r>
      <w:proofErr w:type="gramStart"/>
      <w:r w:rsidRPr="00954E95">
        <w:rPr>
          <w:rFonts w:asciiTheme="minorHAnsi" w:hAnsiTheme="minorHAnsi" w:cstheme="minorHAnsi"/>
          <w:sz w:val="20"/>
          <w:szCs w:val="20"/>
        </w:rPr>
        <w:t>folhas ...</w:t>
      </w:r>
      <w:proofErr w:type="gramEnd"/>
      <w:r w:rsidRPr="00954E95">
        <w:rPr>
          <w:rFonts w:asciiTheme="minorHAnsi" w:hAnsiTheme="minorHAnsi" w:cstheme="minorHAnsi"/>
          <w:sz w:val="20"/>
          <w:szCs w:val="20"/>
        </w:rPr>
        <w:t>.... /</w:t>
      </w:r>
      <w:proofErr w:type="gramStart"/>
      <w:r w:rsidRPr="00954E95">
        <w:rPr>
          <w:rFonts w:asciiTheme="minorHAnsi" w:hAnsiTheme="minorHAnsi" w:cstheme="minorHAnsi"/>
          <w:sz w:val="20"/>
          <w:szCs w:val="20"/>
        </w:rPr>
        <w:t>.......</w:t>
      </w:r>
      <w:proofErr w:type="gramEnd"/>
      <w:r w:rsidRPr="00954E95">
        <w:rPr>
          <w:rFonts w:asciiTheme="minorHAnsi" w:hAnsiTheme="minorHAnsi" w:cstheme="minorHAnsi"/>
          <w:sz w:val="20"/>
          <w:szCs w:val="20"/>
        </w:rPr>
        <w:t xml:space="preserve">, do Processo nº </w:t>
      </w:r>
      <w:r w:rsidR="006364DB" w:rsidRPr="00954E95">
        <w:rPr>
          <w:rFonts w:asciiTheme="minorHAnsi" w:hAnsiTheme="minorHAnsi" w:cstheme="minorHAnsi"/>
          <w:sz w:val="20"/>
          <w:szCs w:val="20"/>
        </w:rPr>
        <w:t>201</w:t>
      </w:r>
      <w:r w:rsidR="002E29F1" w:rsidRPr="00954E95">
        <w:rPr>
          <w:rFonts w:asciiTheme="minorHAnsi" w:hAnsiTheme="minorHAnsi" w:cstheme="minorHAnsi"/>
          <w:sz w:val="20"/>
          <w:szCs w:val="20"/>
        </w:rPr>
        <w:t>7</w:t>
      </w:r>
      <w:r w:rsidR="006364DB" w:rsidRPr="00954E95">
        <w:rPr>
          <w:rFonts w:asciiTheme="minorHAnsi" w:hAnsiTheme="minorHAnsi" w:cstheme="minorHAnsi"/>
          <w:sz w:val="20"/>
          <w:szCs w:val="20"/>
        </w:rPr>
        <w:t>/30550/00</w:t>
      </w:r>
      <w:r w:rsidR="002E29F1" w:rsidRPr="00954E95">
        <w:rPr>
          <w:rFonts w:asciiTheme="minorHAnsi" w:hAnsiTheme="minorHAnsi" w:cstheme="minorHAnsi"/>
          <w:sz w:val="20"/>
          <w:szCs w:val="20"/>
        </w:rPr>
        <w:t>6551</w:t>
      </w:r>
      <w:r w:rsidRPr="00954E95">
        <w:rPr>
          <w:rFonts w:asciiTheme="minorHAnsi" w:hAnsiTheme="minorHAnsi" w:cstheme="minorHAnsi"/>
          <w:sz w:val="20"/>
          <w:szCs w:val="20"/>
        </w:rPr>
        <w:t xml:space="preserve">, a que se vincula este contrato, além de submeter-se, também aos preceitos de direito público, </w:t>
      </w:r>
      <w:proofErr w:type="spellStart"/>
      <w:r w:rsidRPr="00954E95">
        <w:rPr>
          <w:rFonts w:asciiTheme="minorHAnsi" w:hAnsiTheme="minorHAnsi" w:cstheme="minorHAnsi"/>
          <w:sz w:val="20"/>
          <w:szCs w:val="20"/>
        </w:rPr>
        <w:t>aplicando-se-lhes</w:t>
      </w:r>
      <w:proofErr w:type="spellEnd"/>
      <w:r w:rsidRPr="00954E95">
        <w:rPr>
          <w:rFonts w:asciiTheme="minorHAnsi" w:hAnsiTheme="minorHAnsi" w:cstheme="minorHAnsi"/>
          <w:sz w:val="20"/>
          <w:szCs w:val="20"/>
        </w:rPr>
        <w:t>, supletivamente, os princípios da teoria geral dos contratos e as disposições de direito privado.</w:t>
      </w:r>
    </w:p>
    <w:p w:rsidR="00744552" w:rsidRPr="00954E95" w:rsidRDefault="00744552" w:rsidP="00744552">
      <w:pPr>
        <w:spacing w:after="0" w:line="240" w:lineRule="auto"/>
        <w:jc w:val="both"/>
        <w:rPr>
          <w:rFonts w:asciiTheme="minorHAnsi" w:hAnsiTheme="minorHAnsi" w:cstheme="minorHAnsi"/>
          <w:bCs/>
          <w:sz w:val="20"/>
          <w:szCs w:val="20"/>
        </w:rPr>
      </w:pPr>
      <w:r w:rsidRPr="00954E95">
        <w:rPr>
          <w:rFonts w:asciiTheme="minorHAnsi" w:hAnsiTheme="minorHAnsi" w:cstheme="minorHAnsi"/>
          <w:b/>
          <w:sz w:val="20"/>
          <w:szCs w:val="20"/>
        </w:rPr>
        <w:t>CLÁUSULA QU</w:t>
      </w:r>
      <w:r w:rsidR="00993F7B" w:rsidRPr="00954E95">
        <w:rPr>
          <w:rFonts w:asciiTheme="minorHAnsi" w:hAnsiTheme="minorHAnsi" w:cstheme="minorHAnsi"/>
          <w:b/>
          <w:sz w:val="20"/>
          <w:szCs w:val="20"/>
        </w:rPr>
        <w:t>IN</w:t>
      </w:r>
      <w:r w:rsidRPr="00954E95">
        <w:rPr>
          <w:rFonts w:asciiTheme="minorHAnsi" w:hAnsiTheme="minorHAnsi" w:cstheme="minorHAnsi"/>
          <w:b/>
          <w:sz w:val="20"/>
          <w:szCs w:val="20"/>
        </w:rPr>
        <w:t xml:space="preserve">TA– </w:t>
      </w:r>
      <w:r w:rsidR="00C0756E" w:rsidRPr="00954E95">
        <w:rPr>
          <w:rFonts w:asciiTheme="minorHAnsi" w:hAnsiTheme="minorHAnsi" w:cstheme="minorHAnsi"/>
          <w:b/>
          <w:sz w:val="20"/>
          <w:szCs w:val="20"/>
        </w:rPr>
        <w:t>DA FORMA DE FORNECIMENTO</w:t>
      </w:r>
    </w:p>
    <w:p w:rsidR="00793D26" w:rsidRPr="00954E95" w:rsidRDefault="00793D26" w:rsidP="00793D2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5.1.</w:t>
      </w:r>
      <w:proofErr w:type="gramEnd"/>
      <w:r w:rsidRPr="00954E95">
        <w:rPr>
          <w:rFonts w:asciiTheme="minorHAnsi" w:eastAsia="Batang" w:hAnsiTheme="minorHAnsi" w:cstheme="minorHAnsi"/>
          <w:color w:val="000000"/>
          <w:sz w:val="20"/>
          <w:szCs w:val="20"/>
        </w:rPr>
        <w:t xml:space="preserve">Para entrega do material contido nos Lotes I e II as Unidades Hospitalares deverão ser abastecidos sempre que solicitado pelas mesmas. </w:t>
      </w:r>
    </w:p>
    <w:p w:rsidR="00793D26" w:rsidRPr="00954E95" w:rsidRDefault="00793D26" w:rsidP="00793D26">
      <w:pPr>
        <w:spacing w:after="0" w:line="240" w:lineRule="auto"/>
        <w:jc w:val="both"/>
        <w:rPr>
          <w:rFonts w:asciiTheme="minorHAnsi" w:eastAsia="Batang" w:hAnsiTheme="minorHAnsi" w:cstheme="minorHAnsi"/>
          <w:sz w:val="20"/>
          <w:szCs w:val="20"/>
        </w:rPr>
      </w:pPr>
      <w:proofErr w:type="gramStart"/>
      <w:r w:rsidRPr="00954E95">
        <w:rPr>
          <w:rFonts w:asciiTheme="minorHAnsi" w:eastAsia="Batang" w:hAnsiTheme="minorHAnsi" w:cstheme="minorHAnsi"/>
          <w:b/>
          <w:color w:val="000000"/>
          <w:sz w:val="20"/>
          <w:szCs w:val="20"/>
        </w:rPr>
        <w:t>5.2.</w:t>
      </w:r>
      <w:proofErr w:type="gramEnd"/>
      <w:r w:rsidRPr="00954E95">
        <w:rPr>
          <w:rFonts w:asciiTheme="minorHAnsi" w:eastAsia="Batang" w:hAnsiTheme="minorHAnsi" w:cstheme="minorHAnsi"/>
          <w:color w:val="000000"/>
          <w:sz w:val="20"/>
          <w:szCs w:val="20"/>
        </w:rPr>
        <w:t xml:space="preserve">O objeto será entregue de forma parcelada, dentro do período de vigência da ata de registro de preço, conforme solicitação da contratante, frisando-se ainda que a requisição (solicitação) dependerá do consumo e da </w:t>
      </w:r>
      <w:r w:rsidRPr="00954E95">
        <w:rPr>
          <w:rFonts w:asciiTheme="minorHAnsi" w:eastAsia="Batang" w:hAnsiTheme="minorHAnsi" w:cstheme="minorHAnsi"/>
          <w:sz w:val="20"/>
          <w:szCs w:val="20"/>
        </w:rPr>
        <w:t>quantidade de botijões/ cilindros disponíveis para troca.</w:t>
      </w:r>
    </w:p>
    <w:p w:rsidR="00793D26" w:rsidRPr="00954E95" w:rsidRDefault="00793D26" w:rsidP="00793D26">
      <w:pPr>
        <w:spacing w:after="0" w:line="240" w:lineRule="auto"/>
        <w:jc w:val="both"/>
        <w:rPr>
          <w:rFonts w:asciiTheme="minorHAnsi" w:eastAsia="Batang" w:hAnsiTheme="minorHAnsi" w:cstheme="minorHAnsi"/>
          <w:sz w:val="20"/>
          <w:szCs w:val="20"/>
        </w:rPr>
      </w:pPr>
      <w:proofErr w:type="gramStart"/>
      <w:r w:rsidRPr="00954E95">
        <w:rPr>
          <w:rFonts w:asciiTheme="minorHAnsi" w:eastAsia="Batang" w:hAnsiTheme="minorHAnsi" w:cstheme="minorHAnsi"/>
          <w:b/>
          <w:sz w:val="20"/>
          <w:szCs w:val="20"/>
        </w:rPr>
        <w:t>5.3.</w:t>
      </w:r>
      <w:proofErr w:type="gramEnd"/>
      <w:r w:rsidRPr="00954E95">
        <w:rPr>
          <w:rFonts w:asciiTheme="minorHAnsi" w:eastAsia="Batang" w:hAnsiTheme="minorHAnsi" w:cstheme="minorHAnsi"/>
          <w:sz w:val="20"/>
          <w:szCs w:val="20"/>
        </w:rPr>
        <w:t xml:space="preserve">A contratada deverá fornecer em regime de comodato os recipientes para todas as unidades hospitalares, durante a vigência do contrato, conforme relação disposta no item 3.1 deste Termo de Referência. </w:t>
      </w:r>
    </w:p>
    <w:p w:rsidR="00793D26" w:rsidRPr="00954E95" w:rsidRDefault="00793D26" w:rsidP="00793D2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5.4.</w:t>
      </w:r>
      <w:proofErr w:type="gramEnd"/>
      <w:r w:rsidRPr="00954E95">
        <w:rPr>
          <w:rFonts w:asciiTheme="minorHAnsi" w:eastAsia="Batang" w:hAnsiTheme="minorHAnsi" w:cstheme="minorHAnsi"/>
          <w:color w:val="000000"/>
          <w:sz w:val="20"/>
          <w:szCs w:val="20"/>
        </w:rPr>
        <w:t xml:space="preserve">A manutenção (mão de obra, peças ou qualquer outra que seja necessária) dos tanques ou troca dos recipientes, será de inteira responsabilidade da empresa Contratada. </w:t>
      </w:r>
    </w:p>
    <w:p w:rsidR="00793D26" w:rsidRPr="00954E95" w:rsidRDefault="00793D26" w:rsidP="00793D2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5.5.</w:t>
      </w:r>
      <w:proofErr w:type="gramEnd"/>
      <w:r w:rsidRPr="00954E95">
        <w:rPr>
          <w:rFonts w:asciiTheme="minorHAnsi" w:eastAsia="Batang" w:hAnsiTheme="minorHAnsi" w:cstheme="minorHAnsi"/>
          <w:color w:val="000000"/>
          <w:sz w:val="20"/>
          <w:szCs w:val="20"/>
        </w:rPr>
        <w:t xml:space="preserve">Os abastecimentos deverão ser executados por profissionais devidamente habilitados, no horário e nos dias normais de expediente da CONTRATANTE, sendo que a Contratada ficará totalmente responsável por qualquer tipo de dano ou avaria, inclusive por ocasião de acidente de trabalho. </w:t>
      </w:r>
    </w:p>
    <w:p w:rsidR="00793D26" w:rsidRPr="00954E95" w:rsidRDefault="00793D26" w:rsidP="00793D2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5.6.</w:t>
      </w:r>
      <w:proofErr w:type="gramEnd"/>
      <w:r w:rsidRPr="00954E95">
        <w:rPr>
          <w:rFonts w:asciiTheme="minorHAnsi" w:eastAsia="Batang" w:hAnsiTheme="minorHAnsi" w:cstheme="minorHAnsi"/>
          <w:color w:val="000000"/>
          <w:sz w:val="20"/>
          <w:szCs w:val="20"/>
        </w:rPr>
        <w:t xml:space="preserve">Das solicitações de fornecimento de gás: </w:t>
      </w:r>
    </w:p>
    <w:p w:rsidR="00793D26" w:rsidRPr="00954E95" w:rsidRDefault="00793D26" w:rsidP="00793D26">
      <w:pPr>
        <w:pStyle w:val="PargrafodaLista"/>
        <w:numPr>
          <w:ilvl w:val="0"/>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0"/>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0"/>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1"/>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1"/>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1"/>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1"/>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pStyle w:val="PargrafodaLista"/>
        <w:numPr>
          <w:ilvl w:val="1"/>
          <w:numId w:val="30"/>
        </w:numPr>
        <w:spacing w:after="0" w:line="240" w:lineRule="auto"/>
        <w:ind w:right="-1"/>
        <w:contextualSpacing w:val="0"/>
        <w:jc w:val="both"/>
        <w:rPr>
          <w:rFonts w:asciiTheme="minorHAnsi" w:eastAsia="Calibri" w:hAnsiTheme="minorHAnsi" w:cstheme="minorHAnsi"/>
          <w:bCs/>
          <w:iCs/>
          <w:vanish/>
          <w:color w:val="000000"/>
          <w:sz w:val="20"/>
          <w:szCs w:val="20"/>
        </w:rPr>
      </w:pP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5.6.1.  As solicitações serão efetuadas pela própria Unidade Hospitalar através de telefone ou e-mail para a CONTRATADA;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lastRenderedPageBreak/>
        <w:t xml:space="preserve">5.6.2.   As solicitações deverão ser atendidas nos prazos Estabelecidos neste Termo;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5.6.3.   Ao atenderem à solicitação, a Contratada deverá providenciar os meios necessários para perfeita execução dos serviços.</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5.6.4.      A CONTRATADA deverá acusar o recebimento do e-mail de solicitação de serviço da CONTRATANTE no prazo máximo de </w:t>
      </w:r>
      <w:proofErr w:type="gramStart"/>
      <w:r w:rsidRPr="00954E95">
        <w:rPr>
          <w:rFonts w:asciiTheme="minorHAnsi" w:hAnsiTheme="minorHAnsi" w:cstheme="minorHAnsi"/>
          <w:sz w:val="20"/>
          <w:szCs w:val="20"/>
        </w:rPr>
        <w:t>1</w:t>
      </w:r>
      <w:proofErr w:type="gramEnd"/>
      <w:r w:rsidRPr="00954E95">
        <w:rPr>
          <w:rFonts w:asciiTheme="minorHAnsi" w:hAnsiTheme="minorHAnsi" w:cstheme="minorHAnsi"/>
          <w:sz w:val="20"/>
          <w:szCs w:val="20"/>
        </w:rPr>
        <w:t xml:space="preserve"> (uma) hora após o horário que a CONTRATANTE o enviou;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5.6.5.     A contagem do prazo para acusar o recebimento do e-mail será paralisada às 18 horas do dia do envio, sendo esta continuada às 08 horas do dia útil seguinte;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5.6.6.   Decorrido esse prazo sem que haja manifestação por parte da CONTRATADA, a solicitação de serviço será considerada como recebida e será iniciada a contagem do prazo para atendimento, conforme prescrito neste Termo de Referência;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5.6.7.     O prazo máximo para entrega da carga de gás será de 03 (horas) horas a contar do recebimento do e-mail ou contato por telefone;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5.6.8.   Os serviços que não estiverem de acordo deverão ser refeitos, a pedido do servidor designado, no prazo máximo de 03 (três) horas contada da data e hora registrada na Ordem de início dos serviços referente ao fato;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5.6.9.     O controle do atendimento inicial e de conclusão do serviço será realizado pelo setor responsável de cada Unidade Hospitalar.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5.6.10. A CONTRATADA deverá observar as regras de segurança existentes em cada Unidade Hospitalar para entrada ou saída de bens e pessoas no prédio;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5.6.11. Nenhum bem ou material da Contratante será removido ou transferido do seu local sem o consentimento formal da CONTRATANTE; </w:t>
      </w:r>
    </w:p>
    <w:p w:rsidR="00793D26" w:rsidRPr="00954E95" w:rsidRDefault="00793D26" w:rsidP="00793D26">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5.6.12. Todo o material necessário para a execução dos serviços será fornecido pela Contratada. </w:t>
      </w:r>
    </w:p>
    <w:p w:rsidR="00744552" w:rsidRPr="00954E95" w:rsidRDefault="00793D26" w:rsidP="00863B47">
      <w:pPr>
        <w:spacing w:after="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5.6.13. A CONTRATANTE sempre que possível, comunicará à CONTRATADA as providências necessárias para sanar eventuais problemas detectados na execução dos serviços, porém a ausência de manifestação escrita por parte da CONTRANTE não exime a CONTRATADA, em nenhuma hipótese, da responsabilidade de corrigi-las. </w:t>
      </w:r>
    </w:p>
    <w:p w:rsidR="00B946A1" w:rsidRPr="00954E95" w:rsidRDefault="00B946A1" w:rsidP="00034F10">
      <w:pPr>
        <w:spacing w:before="120" w:after="0" w:line="240" w:lineRule="auto"/>
        <w:jc w:val="both"/>
        <w:rPr>
          <w:rFonts w:asciiTheme="minorHAnsi" w:hAnsiTheme="minorHAnsi" w:cstheme="minorHAnsi"/>
          <w:sz w:val="20"/>
          <w:szCs w:val="20"/>
        </w:rPr>
      </w:pPr>
      <w:r w:rsidRPr="00954E95">
        <w:rPr>
          <w:rFonts w:asciiTheme="minorHAnsi" w:hAnsiTheme="minorHAnsi" w:cstheme="minorHAnsi"/>
          <w:b/>
          <w:sz w:val="20"/>
          <w:szCs w:val="20"/>
        </w:rPr>
        <w:t xml:space="preserve">CLÁUSULA </w:t>
      </w:r>
      <w:r w:rsidR="00993F7B" w:rsidRPr="00954E95">
        <w:rPr>
          <w:rFonts w:asciiTheme="minorHAnsi" w:hAnsiTheme="minorHAnsi" w:cstheme="minorHAnsi"/>
          <w:b/>
          <w:sz w:val="20"/>
          <w:szCs w:val="20"/>
        </w:rPr>
        <w:t xml:space="preserve">SEXTA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DAS OBRIGAÇÕES DO CONTRATANTE</w:t>
      </w:r>
    </w:p>
    <w:p w:rsidR="00B946A1" w:rsidRPr="00954E95" w:rsidRDefault="003A4F98" w:rsidP="00376B72">
      <w:pPr>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O CONTRATANTE obriga-se:</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.1.</w:t>
      </w:r>
      <w:proofErr w:type="gramEnd"/>
      <w:r w:rsidR="008E34CB" w:rsidRPr="00954E95">
        <w:rPr>
          <w:rFonts w:asciiTheme="minorHAnsi" w:eastAsia="Batang" w:hAnsiTheme="minorHAnsi" w:cstheme="minorHAnsi"/>
          <w:color w:val="000000"/>
          <w:sz w:val="20"/>
          <w:szCs w:val="20"/>
        </w:rPr>
        <w:t>Prestar as informações e os esclarecimentos que venham a ser solicitados pela CONTRATADA;</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.2.</w:t>
      </w:r>
      <w:proofErr w:type="gramEnd"/>
      <w:r w:rsidR="008E34CB" w:rsidRPr="00954E95">
        <w:rPr>
          <w:rFonts w:asciiTheme="minorHAnsi" w:eastAsia="Batang" w:hAnsiTheme="minorHAnsi" w:cstheme="minorHAnsi"/>
          <w:color w:val="000000"/>
          <w:sz w:val="20"/>
          <w:szCs w:val="20"/>
        </w:rPr>
        <w:t>Disponibilizar o local de entrega e a Comissão responsável pelo recebimento;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.3.</w:t>
      </w:r>
      <w:proofErr w:type="gramEnd"/>
      <w:r w:rsidR="008E34CB" w:rsidRPr="00954E95">
        <w:rPr>
          <w:rFonts w:asciiTheme="minorHAnsi" w:eastAsia="Batang" w:hAnsiTheme="minorHAnsi" w:cstheme="minorHAnsi"/>
          <w:color w:val="000000"/>
          <w:sz w:val="20"/>
          <w:szCs w:val="20"/>
        </w:rPr>
        <w:t>Receber os produtos adjudicados, nos termos, prazos quantidade, qualidade e condições estabelecidas neste Termo de Referência.</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.4.</w:t>
      </w:r>
      <w:proofErr w:type="gramEnd"/>
      <w:r w:rsidR="008E34CB" w:rsidRPr="00954E95">
        <w:rPr>
          <w:rFonts w:asciiTheme="minorHAnsi" w:eastAsia="Batang" w:hAnsiTheme="minorHAnsi" w:cstheme="minorHAnsi"/>
          <w:color w:val="000000"/>
          <w:sz w:val="20"/>
          <w:szCs w:val="20"/>
        </w:rPr>
        <w:t>Rejeitar, no todo ou em parte, os produtos que a CONTRATADA entregar fora das especificações do Termo de Referência;</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.5.</w:t>
      </w:r>
      <w:proofErr w:type="gramEnd"/>
      <w:r w:rsidR="008E34CB" w:rsidRPr="00954E95">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.6.</w:t>
      </w:r>
      <w:proofErr w:type="gramEnd"/>
      <w:r w:rsidR="008E34CB" w:rsidRPr="00954E95">
        <w:rPr>
          <w:rFonts w:asciiTheme="minorHAnsi" w:eastAsia="Batang" w:hAnsiTheme="minorHAnsi" w:cstheme="minorHAnsi"/>
          <w:color w:val="000000"/>
          <w:sz w:val="20"/>
          <w:szCs w:val="20"/>
        </w:rPr>
        <w:t>Fiscalizar a execução do objeto, aplicando as sanções cabíveis, quando for o caso;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6</w:t>
      </w:r>
      <w:r w:rsidR="008E34CB" w:rsidRPr="00954E95">
        <w:rPr>
          <w:rFonts w:asciiTheme="minorHAnsi" w:eastAsia="Batang" w:hAnsiTheme="minorHAnsi" w:cstheme="minorHAnsi"/>
          <w:b/>
          <w:color w:val="000000"/>
          <w:sz w:val="20"/>
          <w:szCs w:val="20"/>
        </w:rPr>
        <w:t>.7.</w:t>
      </w:r>
      <w:proofErr w:type="gramEnd"/>
      <w:r w:rsidR="008E34CB" w:rsidRPr="00954E95">
        <w:rPr>
          <w:rFonts w:asciiTheme="minorHAnsi" w:eastAsia="Batang" w:hAnsiTheme="minorHAnsi" w:cstheme="minorHAnsi"/>
          <w:color w:val="000000"/>
          <w:sz w:val="20"/>
          <w:szCs w:val="20"/>
        </w:rPr>
        <w:t>Efetuar o pagamento à CONTRATADA no prazo determinado no Termo de Referência e em seus anexos, inclusive, no contrato.</w:t>
      </w:r>
    </w:p>
    <w:p w:rsidR="00B946A1" w:rsidRPr="00954E95" w:rsidRDefault="00B946A1" w:rsidP="00034F10">
      <w:pPr>
        <w:spacing w:before="120" w:after="0" w:line="240" w:lineRule="auto"/>
        <w:jc w:val="both"/>
        <w:rPr>
          <w:rFonts w:asciiTheme="minorHAnsi" w:hAnsiTheme="minorHAnsi" w:cstheme="minorHAnsi"/>
          <w:sz w:val="20"/>
          <w:szCs w:val="20"/>
        </w:rPr>
      </w:pPr>
      <w:r w:rsidRPr="00954E95">
        <w:rPr>
          <w:rFonts w:asciiTheme="minorHAnsi" w:hAnsiTheme="minorHAnsi" w:cstheme="minorHAnsi"/>
          <w:b/>
          <w:sz w:val="20"/>
          <w:szCs w:val="20"/>
        </w:rPr>
        <w:t>CLÁUSULA S</w:t>
      </w:r>
      <w:r w:rsidR="00472347" w:rsidRPr="00954E95">
        <w:rPr>
          <w:rFonts w:asciiTheme="minorHAnsi" w:hAnsiTheme="minorHAnsi" w:cstheme="minorHAnsi"/>
          <w:b/>
          <w:sz w:val="20"/>
          <w:szCs w:val="20"/>
        </w:rPr>
        <w:t>ÉTIM</w:t>
      </w:r>
      <w:r w:rsidR="003B261F" w:rsidRPr="00954E95">
        <w:rPr>
          <w:rFonts w:asciiTheme="minorHAnsi" w:hAnsiTheme="minorHAnsi" w:cstheme="minorHAnsi"/>
          <w:b/>
          <w:sz w:val="20"/>
          <w:szCs w:val="20"/>
        </w:rPr>
        <w:t>A</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DAS OBRIGAÇÕES DA CONTRATADA</w:t>
      </w:r>
    </w:p>
    <w:p w:rsidR="00B946A1" w:rsidRPr="00954E95" w:rsidRDefault="00B946A1" w:rsidP="00376B72">
      <w:pPr>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A CONTRATADA obriga-se a:</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.1.</w:t>
      </w:r>
      <w:proofErr w:type="gramEnd"/>
      <w:r w:rsidR="008E34CB" w:rsidRPr="00954E95">
        <w:rPr>
          <w:rFonts w:asciiTheme="minorHAnsi" w:eastAsia="Batang" w:hAnsiTheme="minorHAnsi" w:cstheme="minorHAnsi"/>
          <w:color w:val="000000"/>
          <w:sz w:val="20"/>
          <w:szCs w:val="20"/>
        </w:rPr>
        <w:t>Fornecer o objeto deste Contrato, nas condições estipuladas neste Termo de Referência, na Proposta aprovada, na Nota de Empenho e quando for o caso, nas ordens de fornecimento, isentos de defeitos de fabricação;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.2.</w:t>
      </w:r>
      <w:proofErr w:type="gramEnd"/>
      <w:r w:rsidR="008E34CB" w:rsidRPr="00954E95">
        <w:rPr>
          <w:rFonts w:asciiTheme="minorHAnsi" w:eastAsia="Batang" w:hAnsiTheme="minorHAnsi" w:cstheme="minorHAnsi"/>
          <w:color w:val="000000"/>
          <w:sz w:val="20"/>
          <w:szCs w:val="20"/>
        </w:rPr>
        <w:t>Entregar os produtos na presença do(s) servidor(es) devidamente designado(s) na conformidade do § 8° do artigo 15 da Lei Federal n° 8.666/93, nos locais informados neste Termo, acompanhados da Nota Fiscal preenchida contendo a especificação e quantidade correta dos produtos;</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.3.</w:t>
      </w:r>
      <w:proofErr w:type="gramEnd"/>
      <w:r w:rsidR="008E34CB" w:rsidRPr="00954E95">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.4.</w:t>
      </w:r>
      <w:proofErr w:type="gramEnd"/>
      <w:r w:rsidR="008E34CB" w:rsidRPr="00954E95">
        <w:rPr>
          <w:rFonts w:asciiTheme="minorHAnsi" w:eastAsia="Batang" w:hAnsiTheme="minorHAnsi" w:cstheme="minorHAnsi"/>
          <w:color w:val="000000"/>
          <w:sz w:val="20"/>
          <w:szCs w:val="20"/>
        </w:rPr>
        <w:t>Fornecer o nome e o endereço do fabricante com o telefone do serviço de atendimento ao consumidor;</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lastRenderedPageBreak/>
        <w:t>7</w:t>
      </w:r>
      <w:r w:rsidR="008E34CB" w:rsidRPr="00954E95">
        <w:rPr>
          <w:rFonts w:asciiTheme="minorHAnsi" w:eastAsia="Batang" w:hAnsiTheme="minorHAnsi" w:cstheme="minorHAnsi"/>
          <w:b/>
          <w:color w:val="000000"/>
          <w:sz w:val="20"/>
          <w:szCs w:val="20"/>
        </w:rPr>
        <w:t>.5.</w:t>
      </w:r>
      <w:proofErr w:type="gramEnd"/>
      <w:r w:rsidR="008E34CB" w:rsidRPr="00954E95">
        <w:rPr>
          <w:rFonts w:asciiTheme="minorHAnsi" w:eastAsia="Batang" w:hAnsiTheme="minorHAnsi" w:cstheme="minorHAnsi"/>
          <w:color w:val="000000"/>
          <w:sz w:val="20"/>
          <w:szCs w:val="20"/>
        </w:rPr>
        <w:t>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.6.</w:t>
      </w:r>
      <w:proofErr w:type="gramEnd"/>
      <w:r w:rsidR="008E34CB" w:rsidRPr="00954E95">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.7.</w:t>
      </w:r>
      <w:proofErr w:type="gramEnd"/>
      <w:r w:rsidR="008E34CB" w:rsidRPr="00954E95">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.8.</w:t>
      </w:r>
      <w:proofErr w:type="gramEnd"/>
      <w:r w:rsidR="008E34CB" w:rsidRPr="00954E95">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.9.</w:t>
      </w:r>
      <w:proofErr w:type="gramEnd"/>
      <w:r w:rsidR="008E34CB" w:rsidRPr="00954E95">
        <w:rPr>
          <w:rFonts w:asciiTheme="minorHAnsi" w:eastAsia="Batang" w:hAnsiTheme="minorHAnsi" w:cstheme="minorHAnsi"/>
          <w:color w:val="000000"/>
          <w:sz w:val="20"/>
          <w:szCs w:val="20"/>
        </w:rPr>
        <w:t>Manter a garantia e qualidade dos produtos de acordo com as especificações definidas no Termo de Referência e seus anexos e o contrato;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.10.</w:t>
      </w:r>
      <w:proofErr w:type="gramEnd"/>
      <w:r w:rsidR="008E34CB" w:rsidRPr="00954E95">
        <w:rPr>
          <w:rFonts w:asciiTheme="minorHAnsi" w:eastAsia="Batang" w:hAnsiTheme="minorHAnsi" w:cstheme="minorHAnsi"/>
          <w:color w:val="000000"/>
          <w:sz w:val="20"/>
          <w:szCs w:val="20"/>
        </w:rPr>
        <w:t>Manter as condições de habilitação e qualificação técnica exigida no Termo de Referência do pregão;</w:t>
      </w:r>
    </w:p>
    <w:p w:rsidR="008E34CB" w:rsidRPr="00954E95" w:rsidRDefault="007331B4" w:rsidP="008E34CB">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7</w:t>
      </w:r>
      <w:r w:rsidR="008E34CB" w:rsidRPr="00954E95">
        <w:rPr>
          <w:rFonts w:asciiTheme="minorHAnsi" w:eastAsia="Batang" w:hAnsiTheme="minorHAnsi" w:cstheme="minorHAnsi"/>
          <w:b/>
          <w:color w:val="000000"/>
          <w:sz w:val="20"/>
          <w:szCs w:val="20"/>
        </w:rPr>
        <w:t>.11.</w:t>
      </w:r>
      <w:proofErr w:type="gramEnd"/>
      <w:r w:rsidR="008E34CB" w:rsidRPr="00954E95">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54E95" w:rsidRDefault="00B946A1" w:rsidP="003B261F">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w:t>
      </w:r>
      <w:r w:rsidR="000978B9" w:rsidRPr="00954E95">
        <w:rPr>
          <w:rFonts w:asciiTheme="minorHAnsi" w:hAnsiTheme="minorHAnsi" w:cstheme="minorHAnsi"/>
          <w:b/>
          <w:sz w:val="20"/>
          <w:szCs w:val="20"/>
        </w:rPr>
        <w:t xml:space="preserve">OITAVA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DO PREÇO</w:t>
      </w:r>
    </w:p>
    <w:p w:rsidR="00B946A1" w:rsidRPr="00954E95" w:rsidRDefault="00B946A1" w:rsidP="001B1CD8">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O CONTRATANTE pagará à CONTRATADA, pela </w:t>
      </w:r>
      <w:r w:rsidR="006C56E3" w:rsidRPr="00954E95">
        <w:rPr>
          <w:rFonts w:asciiTheme="minorHAnsi" w:hAnsiTheme="minorHAnsi" w:cstheme="minorHAnsi"/>
          <w:sz w:val="20"/>
          <w:szCs w:val="20"/>
        </w:rPr>
        <w:t>aquisição do</w:t>
      </w:r>
      <w:r w:rsidR="00A001D4" w:rsidRPr="00954E95">
        <w:rPr>
          <w:rFonts w:asciiTheme="minorHAnsi" w:hAnsiTheme="minorHAnsi" w:cstheme="minorHAnsi"/>
          <w:sz w:val="20"/>
          <w:szCs w:val="20"/>
        </w:rPr>
        <w:t>(</w:t>
      </w:r>
      <w:r w:rsidR="001B1CD8" w:rsidRPr="00954E95">
        <w:rPr>
          <w:rFonts w:asciiTheme="minorHAnsi" w:hAnsiTheme="minorHAnsi" w:cstheme="minorHAnsi"/>
          <w:sz w:val="20"/>
          <w:szCs w:val="20"/>
        </w:rPr>
        <w:t>s</w:t>
      </w:r>
      <w:proofErr w:type="gramStart"/>
      <w:r w:rsidR="00A001D4" w:rsidRPr="00954E95">
        <w:rPr>
          <w:rFonts w:asciiTheme="minorHAnsi" w:hAnsiTheme="minorHAnsi" w:cstheme="minorHAnsi"/>
          <w:sz w:val="20"/>
          <w:szCs w:val="20"/>
        </w:rPr>
        <w:t>)</w:t>
      </w:r>
      <w:r w:rsidR="001C6B58" w:rsidRPr="00954E95">
        <w:rPr>
          <w:rFonts w:asciiTheme="minorHAnsi" w:hAnsiTheme="minorHAnsi" w:cstheme="minorHAnsi"/>
          <w:sz w:val="20"/>
          <w:szCs w:val="20"/>
        </w:rPr>
        <w:t>produto</w:t>
      </w:r>
      <w:proofErr w:type="gramEnd"/>
      <w:r w:rsidR="00A001D4" w:rsidRPr="00954E95">
        <w:rPr>
          <w:rFonts w:asciiTheme="minorHAnsi" w:hAnsiTheme="minorHAnsi" w:cstheme="minorHAnsi"/>
          <w:sz w:val="20"/>
          <w:szCs w:val="20"/>
        </w:rPr>
        <w:t>(</w:t>
      </w:r>
      <w:r w:rsidR="001B1CD8" w:rsidRPr="00954E95">
        <w:rPr>
          <w:rFonts w:asciiTheme="minorHAnsi" w:hAnsiTheme="minorHAnsi" w:cstheme="minorHAnsi"/>
          <w:sz w:val="20"/>
          <w:szCs w:val="20"/>
        </w:rPr>
        <w:t>s</w:t>
      </w:r>
      <w:r w:rsidR="00A001D4" w:rsidRPr="00954E95">
        <w:rPr>
          <w:rFonts w:asciiTheme="minorHAnsi" w:hAnsiTheme="minorHAnsi" w:cstheme="minorHAnsi"/>
          <w:sz w:val="20"/>
          <w:szCs w:val="20"/>
        </w:rPr>
        <w:t>)</w:t>
      </w:r>
      <w:r w:rsidRPr="00954E95">
        <w:rPr>
          <w:rFonts w:asciiTheme="minorHAnsi" w:hAnsiTheme="minorHAnsi" w:cstheme="minorHAnsi"/>
          <w:sz w:val="20"/>
          <w:szCs w:val="20"/>
        </w:rPr>
        <w:t xml:space="preserve"> o valor total de R$ .......................... (</w:t>
      </w:r>
      <w:proofErr w:type="gramStart"/>
      <w:r w:rsidRPr="00954E95">
        <w:rPr>
          <w:rFonts w:asciiTheme="minorHAnsi" w:hAnsiTheme="minorHAnsi" w:cstheme="minorHAnsi"/>
          <w:sz w:val="20"/>
          <w:szCs w:val="20"/>
        </w:rPr>
        <w:t>...........................................................</w:t>
      </w:r>
      <w:proofErr w:type="gramEnd"/>
      <w:r w:rsidRPr="00954E95">
        <w:rPr>
          <w:rFonts w:asciiTheme="minorHAnsi" w:hAnsiTheme="minorHAnsi" w:cstheme="minorHAnsi"/>
          <w:sz w:val="20"/>
          <w:szCs w:val="20"/>
        </w:rPr>
        <w:t>).</w:t>
      </w:r>
    </w:p>
    <w:p w:rsidR="00B946A1" w:rsidRPr="00954E95" w:rsidRDefault="00B946A1" w:rsidP="003B261F">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w:t>
      </w:r>
      <w:r w:rsidR="000978B9" w:rsidRPr="00954E95">
        <w:rPr>
          <w:rFonts w:asciiTheme="minorHAnsi" w:hAnsiTheme="minorHAnsi" w:cstheme="minorHAnsi"/>
          <w:b/>
          <w:sz w:val="20"/>
          <w:szCs w:val="20"/>
        </w:rPr>
        <w:t>NONA</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DO PAGAMENTO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.1.</w:t>
      </w:r>
      <w:proofErr w:type="gramEnd"/>
      <w:r w:rsidR="001656E8" w:rsidRPr="00954E95">
        <w:rPr>
          <w:rFonts w:asciiTheme="minorHAnsi" w:eastAsia="Batang" w:hAnsiTheme="minorHAnsi" w:cstheme="minorHAnsi"/>
          <w:color w:val="000000"/>
          <w:sz w:val="20"/>
          <w:szCs w:val="20"/>
        </w:rPr>
        <w:t>A CONTRATADA deverá entregar a Nota Fiscal devidamente atestada na Diretoria de Compras da SES/TO;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.2.</w:t>
      </w:r>
      <w:proofErr w:type="gramEnd"/>
      <w:r w:rsidR="001656E8" w:rsidRPr="00954E95">
        <w:rPr>
          <w:rFonts w:asciiTheme="minorHAnsi" w:eastAsia="Batang" w:hAnsiTheme="minorHAnsi" w:cstheme="minorHAnsi"/>
          <w:color w:val="000000"/>
          <w:sz w:val="20"/>
          <w:szCs w:val="20"/>
        </w:rPr>
        <w:t>Os produtos entregues deverão ser rigorosamente, aqueles descritos na Nota de Empenho, sendo que, na hipótese de entrega de produto diverso, o pagamento ficará, em sua totalidade, suspenso até a respectiva regularização;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.3.</w:t>
      </w:r>
      <w:proofErr w:type="gramEnd"/>
      <w:r w:rsidR="001656E8" w:rsidRPr="00954E95">
        <w:rPr>
          <w:rFonts w:asciiTheme="minorHAnsi" w:eastAsia="Batang" w:hAnsiTheme="minorHAnsi" w:cstheme="minorHAnsi"/>
          <w:color w:val="000000"/>
          <w:sz w:val="20"/>
          <w:szCs w:val="20"/>
        </w:rPr>
        <w:t>O pagamento somente será efetivado depois de verificada a regularidade fiscal da CONTRATADA, e recebimento definitivo do objeto, ficando essa ciente de que as certidões apresentadas no ato da contratação deverão estar regularizadas, em plena validade, em cada fase de pagamento;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.4.</w:t>
      </w:r>
      <w:proofErr w:type="gramEnd"/>
      <w:r w:rsidR="001656E8" w:rsidRPr="00954E95">
        <w:rPr>
          <w:rFonts w:asciiTheme="minorHAnsi" w:eastAsia="Batang" w:hAnsiTheme="minorHAnsi" w:cstheme="minorHAnsi"/>
          <w:color w:val="000000"/>
          <w:sz w:val="20"/>
          <w:szCs w:val="20"/>
        </w:rPr>
        <w:t>O CNPJ constante da nota fiscal deverá ser o mesmo indicado na proposta e Nota de Empenho.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.5.</w:t>
      </w:r>
      <w:proofErr w:type="gramEnd"/>
      <w:r w:rsidR="001656E8" w:rsidRPr="00954E95">
        <w:rPr>
          <w:rFonts w:asciiTheme="minorHAnsi" w:eastAsia="Batang" w:hAnsiTheme="minorHAnsi" w:cstheme="minorHAnsi"/>
          <w:color w:val="000000"/>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.6.</w:t>
      </w:r>
      <w:proofErr w:type="gramEnd"/>
      <w:r w:rsidR="001656E8" w:rsidRPr="00954E95">
        <w:rPr>
          <w:rFonts w:asciiTheme="minorHAnsi" w:eastAsia="Batang" w:hAnsiTheme="minorHAnsi" w:cstheme="minorHAnsi"/>
          <w:color w:val="000000"/>
          <w:sz w:val="20"/>
          <w:szCs w:val="20"/>
        </w:rPr>
        <w:t>Os pagamentos devidos serão efetuados conforme a entrega;</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.7.</w:t>
      </w:r>
      <w:proofErr w:type="gramEnd"/>
      <w:r w:rsidR="001656E8" w:rsidRPr="00954E95">
        <w:rPr>
          <w:rFonts w:asciiTheme="minorHAnsi" w:eastAsia="Batang" w:hAnsiTheme="minorHAnsi" w:cstheme="minorHAnsi"/>
          <w:color w:val="000000"/>
          <w:sz w:val="20"/>
          <w:szCs w:val="20"/>
        </w:rPr>
        <w:t>A CONTRATADA deverá apresentar a Nota Fiscal com os produtos discriminados, após a Solicitação de Fornecimento feita SES/TO.</w:t>
      </w:r>
    </w:p>
    <w:p w:rsidR="001656E8" w:rsidRPr="00954E95" w:rsidRDefault="000978B9"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9</w:t>
      </w:r>
      <w:r w:rsidR="001656E8" w:rsidRPr="00954E95">
        <w:rPr>
          <w:rFonts w:asciiTheme="minorHAnsi" w:eastAsia="Batang" w:hAnsiTheme="minorHAnsi" w:cstheme="minorHAnsi"/>
          <w:b/>
          <w:color w:val="000000"/>
          <w:sz w:val="20"/>
          <w:szCs w:val="20"/>
        </w:rPr>
        <w:t>.8.</w:t>
      </w:r>
      <w:proofErr w:type="gramEnd"/>
      <w:r w:rsidR="001656E8" w:rsidRPr="00954E95">
        <w:rPr>
          <w:rFonts w:asciiTheme="minorHAnsi" w:eastAsia="Batang" w:hAnsiTheme="minorHAnsi" w:cstheme="minorHAnsi"/>
          <w:color w:val="000000"/>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1656E8" w:rsidRPr="00954E95" w:rsidRDefault="001656E8" w:rsidP="00700E6C">
      <w:pPr>
        <w:spacing w:after="0" w:line="240" w:lineRule="auto"/>
        <w:jc w:val="both"/>
        <w:rPr>
          <w:rFonts w:asciiTheme="minorHAnsi" w:hAnsiTheme="minorHAnsi" w:cstheme="minorHAnsi"/>
          <w:b/>
          <w:sz w:val="20"/>
          <w:szCs w:val="20"/>
        </w:rPr>
      </w:pPr>
    </w:p>
    <w:p w:rsidR="000978B9" w:rsidRPr="00954E95" w:rsidRDefault="00B946A1" w:rsidP="00764F07">
      <w:pPr>
        <w:spacing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w:t>
      </w:r>
      <w:r w:rsidR="000978B9" w:rsidRPr="00954E95">
        <w:rPr>
          <w:rFonts w:asciiTheme="minorHAnsi" w:hAnsiTheme="minorHAnsi" w:cstheme="minorHAnsi"/>
          <w:b/>
          <w:sz w:val="20"/>
          <w:szCs w:val="20"/>
        </w:rPr>
        <w:t xml:space="preserve">DÉCIMA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64F07" w:rsidRPr="00954E95" w:rsidTr="00D20BE9">
        <w:tc>
          <w:tcPr>
            <w:tcW w:w="8789" w:type="dxa"/>
          </w:tcPr>
          <w:p w:rsidR="00764F07" w:rsidRPr="00954E95" w:rsidRDefault="00764F07" w:rsidP="00D20BE9">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954E95">
              <w:rPr>
                <w:rFonts w:asciiTheme="minorHAnsi" w:hAnsiTheme="minorHAnsi" w:cstheme="minorHAnsi"/>
                <w:b/>
                <w:bCs/>
                <w:spacing w:val="-1"/>
                <w:position w:val="-1"/>
                <w:sz w:val="20"/>
                <w:szCs w:val="20"/>
              </w:rPr>
              <w:t>Fonte de Recursos:</w:t>
            </w:r>
            <w:r w:rsidR="002C418A" w:rsidRPr="00954E95">
              <w:rPr>
                <w:rFonts w:asciiTheme="minorHAnsi" w:hAnsiTheme="minorHAnsi" w:cstheme="minorHAnsi"/>
                <w:b/>
                <w:bCs/>
                <w:spacing w:val="-1"/>
                <w:position w:val="-1"/>
                <w:sz w:val="20"/>
                <w:szCs w:val="20"/>
              </w:rPr>
              <w:t xml:space="preserve"> </w:t>
            </w:r>
            <w:r w:rsidRPr="00954E95">
              <w:rPr>
                <w:rFonts w:asciiTheme="minorHAnsi" w:hAnsiTheme="minorHAnsi" w:cstheme="minorHAnsi"/>
                <w:bCs/>
                <w:spacing w:val="-1"/>
                <w:position w:val="-1"/>
                <w:sz w:val="20"/>
                <w:szCs w:val="20"/>
              </w:rPr>
              <w:t>0250</w:t>
            </w:r>
            <w:r w:rsidRPr="00954E95">
              <w:rPr>
                <w:rFonts w:asciiTheme="minorHAnsi" w:hAnsiTheme="minorHAnsi" w:cstheme="minorHAnsi"/>
                <w:b/>
                <w:bCs/>
                <w:spacing w:val="-1"/>
                <w:position w:val="-1"/>
                <w:sz w:val="20"/>
                <w:szCs w:val="20"/>
              </w:rPr>
              <w:tab/>
            </w:r>
          </w:p>
        </w:tc>
      </w:tr>
      <w:tr w:rsidR="00764F07" w:rsidRPr="00954E95" w:rsidTr="00D20BE9">
        <w:tc>
          <w:tcPr>
            <w:tcW w:w="8789" w:type="dxa"/>
            <w:shd w:val="clear" w:color="auto" w:fill="auto"/>
          </w:tcPr>
          <w:p w:rsidR="00764F07" w:rsidRPr="00954E95" w:rsidRDefault="00764F07" w:rsidP="00D20BE9">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954E95">
              <w:rPr>
                <w:rFonts w:asciiTheme="minorHAnsi" w:hAnsiTheme="minorHAnsi" w:cstheme="minorHAnsi"/>
                <w:b/>
                <w:bCs/>
                <w:spacing w:val="-1"/>
                <w:position w:val="-1"/>
                <w:sz w:val="20"/>
                <w:szCs w:val="20"/>
              </w:rPr>
              <w:t xml:space="preserve">Ação do PPA / Orçamento: </w:t>
            </w:r>
            <w:r w:rsidRPr="00954E95">
              <w:rPr>
                <w:rFonts w:asciiTheme="minorHAnsi" w:hAnsiTheme="minorHAnsi" w:cstheme="minorHAnsi"/>
                <w:bCs/>
                <w:spacing w:val="-1"/>
                <w:position w:val="-1"/>
                <w:sz w:val="20"/>
                <w:szCs w:val="20"/>
              </w:rPr>
              <w:t>4029</w:t>
            </w:r>
            <w:r w:rsidRPr="00954E95">
              <w:rPr>
                <w:rFonts w:asciiTheme="minorHAnsi" w:hAnsiTheme="minorHAnsi" w:cstheme="minorHAnsi"/>
                <w:b/>
                <w:bCs/>
                <w:spacing w:val="-1"/>
                <w:position w:val="-1"/>
                <w:sz w:val="20"/>
                <w:szCs w:val="20"/>
              </w:rPr>
              <w:tab/>
            </w:r>
          </w:p>
        </w:tc>
      </w:tr>
      <w:tr w:rsidR="00764F07" w:rsidRPr="00954E95" w:rsidTr="00D20BE9">
        <w:tc>
          <w:tcPr>
            <w:tcW w:w="8789" w:type="dxa"/>
          </w:tcPr>
          <w:p w:rsidR="00764F07" w:rsidRPr="00954E95" w:rsidRDefault="00764F07" w:rsidP="00D20BE9">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954E95">
              <w:rPr>
                <w:rFonts w:asciiTheme="minorHAnsi" w:hAnsiTheme="minorHAnsi" w:cstheme="minorHAnsi"/>
                <w:b/>
                <w:bCs/>
                <w:spacing w:val="-1"/>
                <w:position w:val="-1"/>
                <w:sz w:val="20"/>
                <w:szCs w:val="20"/>
              </w:rPr>
              <w:t xml:space="preserve">Natureza da </w:t>
            </w:r>
            <w:proofErr w:type="gramStart"/>
            <w:r w:rsidRPr="00954E95">
              <w:rPr>
                <w:rFonts w:asciiTheme="minorHAnsi" w:hAnsiTheme="minorHAnsi" w:cstheme="minorHAnsi"/>
                <w:b/>
                <w:bCs/>
                <w:spacing w:val="-1"/>
                <w:position w:val="-1"/>
                <w:sz w:val="20"/>
                <w:szCs w:val="20"/>
              </w:rPr>
              <w:t>Despesa:</w:t>
            </w:r>
            <w:proofErr w:type="gramEnd"/>
            <w:r w:rsidRPr="00954E95">
              <w:rPr>
                <w:rFonts w:asciiTheme="minorHAnsi" w:hAnsiTheme="minorHAnsi" w:cstheme="minorHAnsi"/>
                <w:bCs/>
                <w:spacing w:val="-1"/>
                <w:position w:val="-1"/>
                <w:sz w:val="20"/>
                <w:szCs w:val="20"/>
              </w:rPr>
              <w:t>33.90.30</w:t>
            </w:r>
          </w:p>
        </w:tc>
      </w:tr>
    </w:tbl>
    <w:p w:rsidR="00764F07" w:rsidRPr="00954E95" w:rsidRDefault="00764F07" w:rsidP="00764F07">
      <w:pPr>
        <w:spacing w:after="0" w:line="240" w:lineRule="auto"/>
        <w:jc w:val="both"/>
        <w:rPr>
          <w:rFonts w:asciiTheme="minorHAnsi" w:hAnsiTheme="minorHAnsi" w:cstheme="minorHAnsi"/>
          <w:b/>
          <w:sz w:val="20"/>
          <w:szCs w:val="20"/>
        </w:rPr>
      </w:pPr>
    </w:p>
    <w:p w:rsidR="00B946A1" w:rsidRPr="00954E95" w:rsidRDefault="00B946A1" w:rsidP="00AC1697">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lastRenderedPageBreak/>
        <w:t xml:space="preserve">CLÁUSULA DÉCIMA </w:t>
      </w:r>
      <w:r w:rsidR="00ED2994" w:rsidRPr="00954E95">
        <w:rPr>
          <w:rFonts w:asciiTheme="minorHAnsi" w:hAnsiTheme="minorHAnsi" w:cstheme="minorHAnsi"/>
          <w:b/>
          <w:sz w:val="20"/>
          <w:szCs w:val="20"/>
        </w:rPr>
        <w:t xml:space="preserve">PRIMEIRA </w:t>
      </w:r>
      <w:r w:rsidR="009963B0" w:rsidRPr="00954E95">
        <w:rPr>
          <w:rFonts w:asciiTheme="minorHAnsi" w:hAnsiTheme="minorHAnsi" w:cstheme="minorHAnsi"/>
          <w:b/>
          <w:sz w:val="20"/>
          <w:szCs w:val="20"/>
        </w:rPr>
        <w:t>–</w:t>
      </w:r>
      <w:r w:rsidR="002C418A" w:rsidRPr="00954E95">
        <w:rPr>
          <w:rFonts w:asciiTheme="minorHAnsi" w:hAnsiTheme="minorHAnsi" w:cstheme="minorHAnsi"/>
          <w:b/>
          <w:sz w:val="20"/>
          <w:szCs w:val="20"/>
        </w:rPr>
        <w:t xml:space="preserve"> </w:t>
      </w:r>
      <w:r w:rsidR="00BD275B" w:rsidRPr="00954E95">
        <w:rPr>
          <w:rFonts w:asciiTheme="minorHAnsi" w:hAnsiTheme="minorHAnsi" w:cstheme="minorHAnsi"/>
          <w:b/>
          <w:sz w:val="20"/>
          <w:szCs w:val="20"/>
        </w:rPr>
        <w:t>DA FISCALIZAÇÃO</w:t>
      </w:r>
    </w:p>
    <w:p w:rsidR="001656E8" w:rsidRPr="00954E95" w:rsidRDefault="001656E8"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w:t>
      </w:r>
      <w:r w:rsidR="00ED2994" w:rsidRPr="00954E95">
        <w:rPr>
          <w:rFonts w:asciiTheme="minorHAnsi" w:eastAsia="Batang" w:hAnsiTheme="minorHAnsi" w:cstheme="minorHAnsi"/>
          <w:b/>
          <w:color w:val="000000"/>
          <w:sz w:val="20"/>
          <w:szCs w:val="20"/>
        </w:rPr>
        <w:t>1</w:t>
      </w:r>
      <w:r w:rsidRPr="00954E95">
        <w:rPr>
          <w:rFonts w:asciiTheme="minorHAnsi" w:eastAsia="Batang" w:hAnsiTheme="minorHAnsi" w:cstheme="minorHAnsi"/>
          <w:b/>
          <w:color w:val="000000"/>
          <w:sz w:val="20"/>
          <w:szCs w:val="20"/>
        </w:rPr>
        <w:t>.1.</w:t>
      </w:r>
      <w:proofErr w:type="gramEnd"/>
      <w:r w:rsidRPr="00954E95">
        <w:rPr>
          <w:rFonts w:asciiTheme="minorHAnsi" w:eastAsia="Batang" w:hAnsiTheme="minorHAnsi" w:cstheme="minorHAnsi"/>
          <w:color w:val="000000"/>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1656E8" w:rsidRPr="00954E95" w:rsidRDefault="001656E8"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w:t>
      </w:r>
      <w:r w:rsidR="00ED2994" w:rsidRPr="00954E95">
        <w:rPr>
          <w:rFonts w:asciiTheme="minorHAnsi" w:eastAsia="Batang" w:hAnsiTheme="minorHAnsi" w:cstheme="minorHAnsi"/>
          <w:b/>
          <w:color w:val="000000"/>
          <w:sz w:val="20"/>
          <w:szCs w:val="20"/>
        </w:rPr>
        <w:t>1</w:t>
      </w:r>
      <w:r w:rsidRPr="00954E95">
        <w:rPr>
          <w:rFonts w:asciiTheme="minorHAnsi" w:eastAsia="Batang" w:hAnsiTheme="minorHAnsi" w:cstheme="minorHAnsi"/>
          <w:b/>
          <w:color w:val="000000"/>
          <w:sz w:val="20"/>
          <w:szCs w:val="20"/>
        </w:rPr>
        <w:t>.2.</w:t>
      </w:r>
      <w:proofErr w:type="gramEnd"/>
      <w:r w:rsidRPr="00954E95">
        <w:rPr>
          <w:rFonts w:asciiTheme="minorHAnsi" w:eastAsia="Batang" w:hAnsiTheme="minorHAnsi" w:cstheme="minorHAnsi"/>
          <w:color w:val="000000"/>
          <w:sz w:val="20"/>
          <w:szCs w:val="20"/>
        </w:rPr>
        <w:t>A CONTRATADA ficará sujeita a mais ampla e irrestrita fiscalização, obrigando-se a prestar todos os esclarecimentos porventura requeridos pela CONTRATANTE, que designará um representante para acompanhar a entrega dos materiais;</w:t>
      </w:r>
    </w:p>
    <w:p w:rsidR="001656E8" w:rsidRPr="00954E95" w:rsidRDefault="001656E8" w:rsidP="001656E8">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w:t>
      </w:r>
      <w:r w:rsidR="00ED2994" w:rsidRPr="00954E95">
        <w:rPr>
          <w:rFonts w:asciiTheme="minorHAnsi" w:eastAsia="Batang" w:hAnsiTheme="minorHAnsi" w:cstheme="minorHAnsi"/>
          <w:b/>
          <w:color w:val="000000"/>
          <w:sz w:val="20"/>
          <w:szCs w:val="20"/>
        </w:rPr>
        <w:t>1</w:t>
      </w:r>
      <w:r w:rsidRPr="00954E95">
        <w:rPr>
          <w:rFonts w:asciiTheme="minorHAnsi" w:eastAsia="Batang" w:hAnsiTheme="minorHAnsi" w:cstheme="minorHAnsi"/>
          <w:b/>
          <w:color w:val="000000"/>
          <w:sz w:val="20"/>
          <w:szCs w:val="20"/>
        </w:rPr>
        <w:t>.3.</w:t>
      </w:r>
      <w:proofErr w:type="gramEnd"/>
      <w:r w:rsidRPr="00954E95">
        <w:rPr>
          <w:rFonts w:asciiTheme="minorHAnsi" w:eastAsia="Batang" w:hAnsiTheme="minorHAnsi" w:cstheme="minorHAnsi"/>
          <w:color w:val="000000"/>
          <w:sz w:val="20"/>
          <w:szCs w:val="20"/>
        </w:rPr>
        <w:t>A existência da fiscalização da CONTRATANTE de nenhum modo diminui ou altera a responsabilidade da CONTRATADA, na entrega dos materiais.</w:t>
      </w:r>
    </w:p>
    <w:p w:rsidR="00B946A1" w:rsidRPr="00954E95" w:rsidRDefault="00B946A1" w:rsidP="00C020A0">
      <w:pPr>
        <w:spacing w:before="120" w:after="0" w:line="240" w:lineRule="auto"/>
        <w:jc w:val="both"/>
        <w:outlineLvl w:val="0"/>
        <w:rPr>
          <w:rFonts w:asciiTheme="minorHAnsi" w:hAnsiTheme="minorHAnsi" w:cstheme="minorHAnsi"/>
          <w:b/>
          <w:sz w:val="20"/>
          <w:szCs w:val="20"/>
        </w:rPr>
      </w:pPr>
      <w:r w:rsidRPr="00954E95">
        <w:rPr>
          <w:rFonts w:asciiTheme="minorHAnsi" w:hAnsiTheme="minorHAnsi" w:cstheme="minorHAnsi"/>
          <w:b/>
          <w:sz w:val="20"/>
          <w:szCs w:val="20"/>
        </w:rPr>
        <w:t xml:space="preserve">CLÁUSULA DÉCIMA </w:t>
      </w:r>
      <w:r w:rsidR="00ED2994" w:rsidRPr="00954E95">
        <w:rPr>
          <w:rFonts w:asciiTheme="minorHAnsi" w:hAnsiTheme="minorHAnsi" w:cstheme="minorHAnsi"/>
          <w:b/>
          <w:sz w:val="20"/>
          <w:szCs w:val="20"/>
        </w:rPr>
        <w:t xml:space="preserve">SEGUNDA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RESCISÃO CONTRATUAL.</w:t>
      </w:r>
    </w:p>
    <w:p w:rsidR="00B946A1" w:rsidRPr="00954E95" w:rsidRDefault="00B946A1" w:rsidP="001B1CD8">
      <w:pPr>
        <w:pStyle w:val="Corpodetexto2"/>
        <w:spacing w:line="240" w:lineRule="auto"/>
        <w:jc w:val="both"/>
        <w:rPr>
          <w:rFonts w:asciiTheme="minorHAnsi" w:hAnsiTheme="minorHAnsi" w:cstheme="minorHAnsi"/>
          <w:b/>
          <w:sz w:val="20"/>
          <w:szCs w:val="20"/>
        </w:rPr>
      </w:pPr>
      <w:r w:rsidRPr="00954E95">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54E95">
          <w:rPr>
            <w:rFonts w:asciiTheme="minorHAnsi" w:hAnsiTheme="minorHAnsi" w:cstheme="minorHAnsi"/>
            <w:sz w:val="20"/>
            <w:szCs w:val="20"/>
          </w:rPr>
          <w:t>77 a</w:t>
        </w:r>
      </w:smartTag>
      <w:r w:rsidRPr="00954E95">
        <w:rPr>
          <w:rFonts w:asciiTheme="minorHAnsi" w:hAnsiTheme="minorHAnsi" w:cstheme="minorHAnsi"/>
          <w:sz w:val="20"/>
          <w:szCs w:val="20"/>
        </w:rPr>
        <w:t xml:space="preserve"> 80 da Lei nº 8.666/93.</w:t>
      </w:r>
    </w:p>
    <w:p w:rsidR="00B946A1" w:rsidRPr="00954E95" w:rsidRDefault="00B946A1" w:rsidP="0097373E">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DÉCIMA </w:t>
      </w:r>
      <w:r w:rsidR="00ED2994" w:rsidRPr="00954E95">
        <w:rPr>
          <w:rFonts w:asciiTheme="minorHAnsi" w:hAnsiTheme="minorHAnsi" w:cstheme="minorHAnsi"/>
          <w:b/>
          <w:sz w:val="20"/>
          <w:szCs w:val="20"/>
        </w:rPr>
        <w:t xml:space="preserve">TERCEIRA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DAS PENALIDADES</w:t>
      </w:r>
    </w:p>
    <w:p w:rsidR="00B946A1" w:rsidRPr="00954E95" w:rsidRDefault="00B946A1" w:rsidP="00376B72">
      <w:pPr>
        <w:spacing w:after="0" w:line="240" w:lineRule="auto"/>
        <w:jc w:val="both"/>
        <w:rPr>
          <w:rFonts w:asciiTheme="minorHAnsi" w:hAnsiTheme="minorHAnsi" w:cstheme="minorHAnsi"/>
          <w:sz w:val="20"/>
          <w:szCs w:val="20"/>
        </w:rPr>
      </w:pPr>
      <w:proofErr w:type="gramStart"/>
      <w:r w:rsidRPr="00954E95">
        <w:rPr>
          <w:rFonts w:asciiTheme="minorHAnsi" w:hAnsiTheme="minorHAnsi" w:cstheme="minorHAnsi"/>
          <w:b/>
          <w:snapToGrid w:val="0"/>
          <w:sz w:val="20"/>
          <w:szCs w:val="20"/>
        </w:rPr>
        <w:t>1</w:t>
      </w:r>
      <w:r w:rsidR="00ED2994" w:rsidRPr="00954E95">
        <w:rPr>
          <w:rFonts w:asciiTheme="minorHAnsi" w:hAnsiTheme="minorHAnsi" w:cstheme="minorHAnsi"/>
          <w:b/>
          <w:snapToGrid w:val="0"/>
          <w:sz w:val="20"/>
          <w:szCs w:val="20"/>
        </w:rPr>
        <w:t>3</w:t>
      </w:r>
      <w:r w:rsidRPr="00954E95">
        <w:rPr>
          <w:rFonts w:asciiTheme="minorHAnsi" w:hAnsiTheme="minorHAnsi" w:cstheme="minorHAnsi"/>
          <w:b/>
          <w:snapToGrid w:val="0"/>
          <w:sz w:val="20"/>
          <w:szCs w:val="20"/>
        </w:rPr>
        <w:t>.1</w:t>
      </w:r>
      <w:r w:rsidR="00C020A0" w:rsidRPr="00954E95">
        <w:rPr>
          <w:rFonts w:asciiTheme="minorHAnsi" w:hAnsiTheme="minorHAnsi" w:cstheme="minorHAnsi"/>
          <w:b/>
          <w:snapToGrid w:val="0"/>
          <w:sz w:val="20"/>
          <w:szCs w:val="20"/>
        </w:rPr>
        <w:t>.</w:t>
      </w:r>
      <w:proofErr w:type="gramEnd"/>
      <w:r w:rsidRPr="00954E95">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954E95">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954E95">
        <w:rPr>
          <w:rFonts w:asciiTheme="minorHAnsi" w:hAnsiTheme="minorHAnsi" w:cstheme="minorHAnsi"/>
          <w:sz w:val="20"/>
          <w:szCs w:val="20"/>
        </w:rPr>
        <w:t>,</w:t>
      </w:r>
      <w:r w:rsidR="00C10A03" w:rsidRPr="00954E95">
        <w:rPr>
          <w:rFonts w:asciiTheme="minorHAnsi" w:hAnsiTheme="minorHAnsi" w:cstheme="minorHAnsi"/>
          <w:sz w:val="20"/>
          <w:szCs w:val="20"/>
        </w:rPr>
        <w:t xml:space="preserve"> e</w:t>
      </w:r>
      <w:r w:rsidRPr="00954E95">
        <w:rPr>
          <w:rFonts w:asciiTheme="minorHAnsi" w:hAnsiTheme="minorHAnsi" w:cstheme="minorHAnsi"/>
          <w:sz w:val="20"/>
          <w:szCs w:val="20"/>
        </w:rPr>
        <w:t xml:space="preserve"> será descredenciad</w:t>
      </w:r>
      <w:r w:rsidR="00C10A03" w:rsidRPr="00954E95">
        <w:rPr>
          <w:rFonts w:asciiTheme="minorHAnsi" w:hAnsiTheme="minorHAnsi" w:cstheme="minorHAnsi"/>
          <w:sz w:val="20"/>
          <w:szCs w:val="20"/>
        </w:rPr>
        <w:t>a</w:t>
      </w:r>
      <w:r w:rsidRPr="00954E95">
        <w:rPr>
          <w:rFonts w:asciiTheme="minorHAnsi" w:hAnsiTheme="minorHAnsi" w:cstheme="minorHAnsi"/>
          <w:sz w:val="20"/>
          <w:szCs w:val="20"/>
        </w:rPr>
        <w:t xml:space="preserve"> no SICAF</w:t>
      </w:r>
      <w:r w:rsidR="000E50C1" w:rsidRPr="00954E95">
        <w:rPr>
          <w:rFonts w:asciiTheme="minorHAnsi" w:hAnsiTheme="minorHAnsi" w:cstheme="minorHAnsi"/>
          <w:sz w:val="20"/>
          <w:szCs w:val="20"/>
        </w:rPr>
        <w:t>, ou nossistemas</w:t>
      </w:r>
      <w:r w:rsidRPr="00954E95">
        <w:rPr>
          <w:rFonts w:asciiTheme="minorHAnsi" w:hAnsiTheme="minorHAnsi" w:cstheme="minorHAnsi"/>
          <w:sz w:val="20"/>
          <w:szCs w:val="20"/>
        </w:rPr>
        <w:t xml:space="preserve"> de cadastramento de fornecedores a que se refere o inciso XIV do art. 4</w:t>
      </w:r>
      <w:r w:rsidR="0080494C" w:rsidRPr="00954E95">
        <w:rPr>
          <w:rFonts w:asciiTheme="minorHAnsi" w:hAnsiTheme="minorHAnsi" w:cstheme="minorHAnsi"/>
          <w:sz w:val="20"/>
          <w:szCs w:val="20"/>
        </w:rPr>
        <w:t>º</w:t>
      </w:r>
      <w:r w:rsidRPr="00954E95">
        <w:rPr>
          <w:rFonts w:asciiTheme="minorHAnsi" w:hAnsiTheme="minorHAnsi" w:cstheme="minorHAnsi"/>
          <w:sz w:val="20"/>
          <w:szCs w:val="20"/>
        </w:rPr>
        <w:t xml:space="preserve"> da Lei 10.520/02, pelo prazo de até 5 (cinco) anos, sem prejuízo</w:t>
      </w:r>
      <w:r w:rsidR="005027CA" w:rsidRPr="00954E95">
        <w:rPr>
          <w:rFonts w:asciiTheme="minorHAnsi" w:hAnsiTheme="minorHAnsi" w:cstheme="minorHAnsi"/>
          <w:sz w:val="20"/>
          <w:szCs w:val="20"/>
        </w:rPr>
        <w:t xml:space="preserve"> do disposto nos arts. 86 e 87 da Lei 8.666/93,</w:t>
      </w:r>
      <w:r w:rsidRPr="00954E95">
        <w:rPr>
          <w:rFonts w:asciiTheme="minorHAnsi" w:hAnsiTheme="minorHAnsi" w:cstheme="minorHAnsi"/>
          <w:sz w:val="20"/>
          <w:szCs w:val="20"/>
        </w:rPr>
        <w:t xml:space="preserve"> das multas previstas em </w:t>
      </w:r>
      <w:r w:rsidR="005F6698" w:rsidRPr="00954E95">
        <w:rPr>
          <w:rFonts w:asciiTheme="minorHAnsi" w:hAnsiTheme="minorHAnsi" w:cstheme="minorHAnsi"/>
          <w:sz w:val="20"/>
          <w:szCs w:val="20"/>
        </w:rPr>
        <w:t>Edital</w:t>
      </w:r>
      <w:r w:rsidR="005027CA" w:rsidRPr="00954E95">
        <w:rPr>
          <w:rFonts w:asciiTheme="minorHAnsi" w:hAnsiTheme="minorHAnsi" w:cstheme="minorHAnsi"/>
          <w:sz w:val="20"/>
          <w:szCs w:val="20"/>
        </w:rPr>
        <w:t>,</w:t>
      </w:r>
      <w:r w:rsidRPr="00954E95">
        <w:rPr>
          <w:rFonts w:asciiTheme="minorHAnsi" w:hAnsiTheme="minorHAnsi" w:cstheme="minorHAnsi"/>
          <w:sz w:val="20"/>
          <w:szCs w:val="20"/>
        </w:rPr>
        <w:t xml:space="preserve"> no contrato e </w:t>
      </w:r>
      <w:r w:rsidR="005027CA" w:rsidRPr="00954E95">
        <w:rPr>
          <w:rFonts w:asciiTheme="minorHAnsi" w:hAnsiTheme="minorHAnsi" w:cstheme="minorHAnsi"/>
          <w:sz w:val="20"/>
          <w:szCs w:val="20"/>
        </w:rPr>
        <w:t>n</w:t>
      </w:r>
      <w:r w:rsidRPr="00954E95">
        <w:rPr>
          <w:rFonts w:asciiTheme="minorHAnsi" w:hAnsiTheme="minorHAnsi" w:cstheme="minorHAnsi"/>
          <w:sz w:val="20"/>
          <w:szCs w:val="20"/>
        </w:rPr>
        <w:t>as demais cominações legais.</w:t>
      </w:r>
    </w:p>
    <w:p w:rsidR="00B946A1" w:rsidRPr="00954E95"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954E95">
        <w:rPr>
          <w:rFonts w:asciiTheme="minorHAnsi" w:hAnsiTheme="minorHAnsi" w:cstheme="minorHAnsi"/>
          <w:b/>
          <w:snapToGrid w:val="0"/>
          <w:sz w:val="20"/>
          <w:szCs w:val="20"/>
        </w:rPr>
        <w:t>1</w:t>
      </w:r>
      <w:r w:rsidR="00ED2994" w:rsidRPr="00954E95">
        <w:rPr>
          <w:rFonts w:asciiTheme="minorHAnsi" w:hAnsiTheme="minorHAnsi" w:cstheme="minorHAnsi"/>
          <w:b/>
          <w:snapToGrid w:val="0"/>
          <w:sz w:val="20"/>
          <w:szCs w:val="20"/>
        </w:rPr>
        <w:t>3</w:t>
      </w:r>
      <w:r w:rsidRPr="00954E95">
        <w:rPr>
          <w:rFonts w:asciiTheme="minorHAnsi" w:hAnsiTheme="minorHAnsi" w:cstheme="minorHAnsi"/>
          <w:b/>
          <w:snapToGrid w:val="0"/>
          <w:sz w:val="20"/>
          <w:szCs w:val="20"/>
        </w:rPr>
        <w:t>.2</w:t>
      </w:r>
      <w:r w:rsidR="00C020A0" w:rsidRPr="00954E95">
        <w:rPr>
          <w:rFonts w:asciiTheme="minorHAnsi" w:hAnsiTheme="minorHAnsi" w:cstheme="minorHAnsi"/>
          <w:b/>
          <w:snapToGrid w:val="0"/>
          <w:sz w:val="20"/>
          <w:szCs w:val="20"/>
        </w:rPr>
        <w:t>.</w:t>
      </w:r>
      <w:r w:rsidRPr="00954E95">
        <w:rPr>
          <w:rFonts w:asciiTheme="minorHAnsi" w:hAnsiTheme="minorHAnsi" w:cstheme="minorHAnsi"/>
          <w:snapToGrid w:val="0"/>
          <w:sz w:val="20"/>
          <w:szCs w:val="20"/>
        </w:rPr>
        <w:t xml:space="preserve"> A multa será aplicada à razão de </w:t>
      </w:r>
      <w:r w:rsidRPr="00954E95">
        <w:rPr>
          <w:rFonts w:asciiTheme="minorHAnsi" w:hAnsiTheme="minorHAnsi" w:cstheme="minorHAnsi"/>
          <w:snapToGrid w:val="0"/>
          <w:sz w:val="20"/>
          <w:szCs w:val="20"/>
          <w:shd w:val="clear" w:color="auto" w:fill="FFFFFF"/>
        </w:rPr>
        <w:t>1% (um por cento)</w:t>
      </w:r>
      <w:r w:rsidRPr="00954E95">
        <w:rPr>
          <w:rFonts w:asciiTheme="minorHAnsi" w:hAnsiTheme="minorHAnsi" w:cstheme="minorHAnsi"/>
          <w:snapToGrid w:val="0"/>
          <w:sz w:val="20"/>
          <w:szCs w:val="20"/>
        </w:rPr>
        <w:t xml:space="preserve"> sobre o valor total do contrato, por dia de atraso.</w:t>
      </w:r>
    </w:p>
    <w:p w:rsidR="00B946A1" w:rsidRPr="00954E95" w:rsidRDefault="00B946A1" w:rsidP="00376B72">
      <w:pPr>
        <w:shd w:val="clear" w:color="auto" w:fill="FFFFFF"/>
        <w:spacing w:after="0" w:line="240" w:lineRule="auto"/>
        <w:jc w:val="both"/>
        <w:rPr>
          <w:rFonts w:asciiTheme="minorHAnsi" w:hAnsiTheme="minorHAnsi" w:cstheme="minorHAnsi"/>
          <w:snapToGrid w:val="0"/>
          <w:sz w:val="20"/>
          <w:szCs w:val="20"/>
        </w:rPr>
      </w:pPr>
      <w:r w:rsidRPr="00954E95">
        <w:rPr>
          <w:rFonts w:asciiTheme="minorHAnsi" w:hAnsiTheme="minorHAnsi" w:cstheme="minorHAnsi"/>
          <w:b/>
          <w:snapToGrid w:val="0"/>
          <w:sz w:val="20"/>
          <w:szCs w:val="20"/>
        </w:rPr>
        <w:t>1</w:t>
      </w:r>
      <w:r w:rsidR="00ED2994" w:rsidRPr="00954E95">
        <w:rPr>
          <w:rFonts w:asciiTheme="minorHAnsi" w:hAnsiTheme="minorHAnsi" w:cstheme="minorHAnsi"/>
          <w:b/>
          <w:snapToGrid w:val="0"/>
          <w:sz w:val="20"/>
          <w:szCs w:val="20"/>
        </w:rPr>
        <w:t>3</w:t>
      </w:r>
      <w:r w:rsidRPr="00954E95">
        <w:rPr>
          <w:rFonts w:asciiTheme="minorHAnsi" w:hAnsiTheme="minorHAnsi" w:cstheme="minorHAnsi"/>
          <w:b/>
          <w:snapToGrid w:val="0"/>
          <w:sz w:val="20"/>
          <w:szCs w:val="20"/>
        </w:rPr>
        <w:t>.3</w:t>
      </w:r>
      <w:r w:rsidR="00C020A0" w:rsidRPr="00954E95">
        <w:rPr>
          <w:rFonts w:asciiTheme="minorHAnsi" w:hAnsiTheme="minorHAnsi" w:cstheme="minorHAnsi"/>
          <w:b/>
          <w:snapToGrid w:val="0"/>
          <w:sz w:val="20"/>
          <w:szCs w:val="20"/>
        </w:rPr>
        <w:t>.</w:t>
      </w:r>
      <w:r w:rsidRPr="00954E95">
        <w:rPr>
          <w:rFonts w:asciiTheme="minorHAnsi" w:hAnsiTheme="minorHAnsi" w:cstheme="minorHAnsi"/>
          <w:snapToGrid w:val="0"/>
          <w:sz w:val="20"/>
          <w:szCs w:val="20"/>
        </w:rPr>
        <w:t xml:space="preserve"> O valor máximo das multas não poderá exceder, cumulativamente, a</w:t>
      </w:r>
      <w:r w:rsidR="00944C9B" w:rsidRPr="00954E95">
        <w:rPr>
          <w:rFonts w:asciiTheme="minorHAnsi" w:hAnsiTheme="minorHAnsi" w:cstheme="minorHAnsi"/>
          <w:snapToGrid w:val="0"/>
          <w:sz w:val="20"/>
          <w:szCs w:val="20"/>
          <w:shd w:val="clear" w:color="auto" w:fill="FFFFFF"/>
        </w:rPr>
        <w:t>3</w:t>
      </w:r>
      <w:r w:rsidRPr="00954E95">
        <w:rPr>
          <w:rFonts w:asciiTheme="minorHAnsi" w:hAnsiTheme="minorHAnsi" w:cstheme="minorHAnsi"/>
          <w:snapToGrid w:val="0"/>
          <w:sz w:val="20"/>
          <w:szCs w:val="20"/>
          <w:shd w:val="clear" w:color="auto" w:fill="FFFFFF"/>
        </w:rPr>
        <w:t>0% (</w:t>
      </w:r>
      <w:r w:rsidR="00944C9B" w:rsidRPr="00954E95">
        <w:rPr>
          <w:rFonts w:asciiTheme="minorHAnsi" w:hAnsiTheme="minorHAnsi" w:cstheme="minorHAnsi"/>
          <w:snapToGrid w:val="0"/>
          <w:sz w:val="20"/>
          <w:szCs w:val="20"/>
          <w:shd w:val="clear" w:color="auto" w:fill="FFFFFF"/>
        </w:rPr>
        <w:t>trinta</w:t>
      </w:r>
      <w:r w:rsidRPr="00954E95">
        <w:rPr>
          <w:rFonts w:asciiTheme="minorHAnsi" w:hAnsiTheme="minorHAnsi" w:cstheme="minorHAnsi"/>
          <w:snapToGrid w:val="0"/>
          <w:sz w:val="20"/>
          <w:szCs w:val="20"/>
          <w:shd w:val="clear" w:color="auto" w:fill="FFFFFF"/>
        </w:rPr>
        <w:t xml:space="preserve"> por cento) </w:t>
      </w:r>
      <w:r w:rsidRPr="00954E95">
        <w:rPr>
          <w:rFonts w:asciiTheme="minorHAnsi" w:hAnsiTheme="minorHAnsi" w:cstheme="minorHAnsi"/>
          <w:snapToGrid w:val="0"/>
          <w:sz w:val="20"/>
          <w:szCs w:val="20"/>
        </w:rPr>
        <w:t>do valor do contrato.</w:t>
      </w:r>
    </w:p>
    <w:p w:rsidR="00B946A1" w:rsidRPr="00954E95" w:rsidRDefault="00B946A1" w:rsidP="00376B72">
      <w:pPr>
        <w:spacing w:after="0" w:line="240" w:lineRule="auto"/>
        <w:jc w:val="both"/>
        <w:outlineLvl w:val="0"/>
        <w:rPr>
          <w:rFonts w:asciiTheme="minorHAnsi" w:hAnsiTheme="minorHAnsi" w:cstheme="minorHAnsi"/>
          <w:snapToGrid w:val="0"/>
          <w:sz w:val="20"/>
          <w:szCs w:val="20"/>
        </w:rPr>
      </w:pPr>
      <w:r w:rsidRPr="00954E95">
        <w:rPr>
          <w:rFonts w:asciiTheme="minorHAnsi" w:hAnsiTheme="minorHAnsi" w:cstheme="minorHAnsi"/>
          <w:b/>
          <w:snapToGrid w:val="0"/>
          <w:sz w:val="20"/>
          <w:szCs w:val="20"/>
        </w:rPr>
        <w:t>1</w:t>
      </w:r>
      <w:r w:rsidR="00ED2994" w:rsidRPr="00954E95">
        <w:rPr>
          <w:rFonts w:asciiTheme="minorHAnsi" w:hAnsiTheme="minorHAnsi" w:cstheme="minorHAnsi"/>
          <w:b/>
          <w:snapToGrid w:val="0"/>
          <w:sz w:val="20"/>
          <w:szCs w:val="20"/>
        </w:rPr>
        <w:t>3</w:t>
      </w:r>
      <w:r w:rsidRPr="00954E95">
        <w:rPr>
          <w:rFonts w:asciiTheme="minorHAnsi" w:hAnsiTheme="minorHAnsi" w:cstheme="minorHAnsi"/>
          <w:b/>
          <w:snapToGrid w:val="0"/>
          <w:sz w:val="20"/>
          <w:szCs w:val="20"/>
        </w:rPr>
        <w:t>.4</w:t>
      </w:r>
      <w:r w:rsidR="00C020A0" w:rsidRPr="00954E95">
        <w:rPr>
          <w:rFonts w:asciiTheme="minorHAnsi" w:hAnsiTheme="minorHAnsi" w:cstheme="minorHAnsi"/>
          <w:b/>
          <w:snapToGrid w:val="0"/>
          <w:sz w:val="20"/>
          <w:szCs w:val="20"/>
        </w:rPr>
        <w:t>.</w:t>
      </w:r>
      <w:r w:rsidRPr="00954E95">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954E95">
        <w:rPr>
          <w:rFonts w:asciiTheme="minorHAnsi" w:hAnsiTheme="minorHAnsi" w:cstheme="minorHAnsi"/>
          <w:snapToGrid w:val="0"/>
          <w:sz w:val="20"/>
          <w:szCs w:val="20"/>
        </w:rPr>
        <w:t>5</w:t>
      </w:r>
      <w:proofErr w:type="gramEnd"/>
      <w:r w:rsidRPr="00954E95">
        <w:rPr>
          <w:rFonts w:asciiTheme="minorHAnsi" w:hAnsiTheme="minorHAnsi" w:cstheme="minorHAnsi"/>
          <w:snapToGrid w:val="0"/>
          <w:sz w:val="20"/>
          <w:szCs w:val="20"/>
        </w:rPr>
        <w:t xml:space="preserve"> (cinco) dias úteis a contar da intimação do ato.</w:t>
      </w:r>
    </w:p>
    <w:p w:rsidR="00B946A1" w:rsidRPr="00954E95" w:rsidRDefault="00B946A1" w:rsidP="00376B72">
      <w:pPr>
        <w:spacing w:after="0" w:line="240" w:lineRule="auto"/>
        <w:jc w:val="both"/>
        <w:rPr>
          <w:rFonts w:asciiTheme="minorHAnsi" w:hAnsiTheme="minorHAnsi" w:cstheme="minorHAnsi"/>
          <w:snapToGrid w:val="0"/>
          <w:sz w:val="20"/>
          <w:szCs w:val="20"/>
        </w:rPr>
      </w:pPr>
      <w:r w:rsidRPr="00954E95">
        <w:rPr>
          <w:rFonts w:asciiTheme="minorHAnsi" w:hAnsiTheme="minorHAnsi" w:cstheme="minorHAnsi"/>
          <w:b/>
          <w:snapToGrid w:val="0"/>
          <w:sz w:val="20"/>
          <w:szCs w:val="20"/>
        </w:rPr>
        <w:t>1</w:t>
      </w:r>
      <w:r w:rsidR="00ED2994" w:rsidRPr="00954E95">
        <w:rPr>
          <w:rFonts w:asciiTheme="minorHAnsi" w:hAnsiTheme="minorHAnsi" w:cstheme="minorHAnsi"/>
          <w:b/>
          <w:snapToGrid w:val="0"/>
          <w:sz w:val="20"/>
          <w:szCs w:val="20"/>
        </w:rPr>
        <w:t>3</w:t>
      </w:r>
      <w:r w:rsidRPr="00954E95">
        <w:rPr>
          <w:rFonts w:asciiTheme="minorHAnsi" w:hAnsiTheme="minorHAnsi" w:cstheme="minorHAnsi"/>
          <w:b/>
          <w:snapToGrid w:val="0"/>
          <w:sz w:val="20"/>
          <w:szCs w:val="20"/>
        </w:rPr>
        <w:t>.5</w:t>
      </w:r>
      <w:r w:rsidR="00C020A0" w:rsidRPr="00954E95">
        <w:rPr>
          <w:rFonts w:asciiTheme="minorHAnsi" w:hAnsiTheme="minorHAnsi" w:cstheme="minorHAnsi"/>
          <w:b/>
          <w:snapToGrid w:val="0"/>
          <w:sz w:val="20"/>
          <w:szCs w:val="20"/>
        </w:rPr>
        <w:t>.</w:t>
      </w:r>
      <w:r w:rsidRPr="00954E95">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954E95"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1</w:t>
      </w:r>
      <w:r w:rsidR="00ED2994" w:rsidRPr="00954E95">
        <w:rPr>
          <w:rFonts w:asciiTheme="minorHAnsi" w:hAnsiTheme="minorHAnsi" w:cstheme="minorHAnsi"/>
          <w:b/>
          <w:sz w:val="20"/>
          <w:szCs w:val="20"/>
        </w:rPr>
        <w:t>3</w:t>
      </w:r>
      <w:r w:rsidRPr="00954E95">
        <w:rPr>
          <w:rFonts w:asciiTheme="minorHAnsi" w:hAnsiTheme="minorHAnsi" w:cstheme="minorHAnsi"/>
          <w:b/>
          <w:sz w:val="20"/>
          <w:szCs w:val="20"/>
        </w:rPr>
        <w:t xml:space="preserve">.6. </w:t>
      </w:r>
      <w:r w:rsidRPr="00954E95">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954E95">
        <w:rPr>
          <w:rFonts w:asciiTheme="minorHAnsi" w:hAnsiTheme="minorHAnsi" w:cstheme="minorHAnsi"/>
          <w:b/>
          <w:sz w:val="20"/>
          <w:szCs w:val="20"/>
        </w:rPr>
        <w:t>.</w:t>
      </w:r>
    </w:p>
    <w:p w:rsidR="00E06224" w:rsidRPr="00954E95" w:rsidRDefault="00E06224" w:rsidP="004678A6">
      <w:pPr>
        <w:tabs>
          <w:tab w:val="left" w:pos="284"/>
          <w:tab w:val="left" w:pos="709"/>
        </w:tabs>
        <w:spacing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DÉCIMA </w:t>
      </w:r>
      <w:r w:rsidR="00ED2994" w:rsidRPr="00954E95">
        <w:rPr>
          <w:rFonts w:asciiTheme="minorHAnsi" w:hAnsiTheme="minorHAnsi" w:cstheme="minorHAnsi"/>
          <w:b/>
          <w:sz w:val="20"/>
          <w:szCs w:val="20"/>
        </w:rPr>
        <w:t xml:space="preserve">QUARTA </w:t>
      </w:r>
      <w:r w:rsidRPr="00954E95">
        <w:rPr>
          <w:rFonts w:asciiTheme="minorHAnsi" w:hAnsiTheme="minorHAnsi" w:cstheme="minorHAnsi"/>
          <w:b/>
          <w:sz w:val="20"/>
          <w:szCs w:val="20"/>
        </w:rPr>
        <w:t xml:space="preserve">– DAS SANÇÕES </w:t>
      </w:r>
    </w:p>
    <w:p w:rsidR="004678A6" w:rsidRPr="00954E95" w:rsidRDefault="004678A6" w:rsidP="004678A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14.1.</w:t>
      </w:r>
      <w:proofErr w:type="gramEnd"/>
      <w:r w:rsidRPr="00954E95">
        <w:rPr>
          <w:rFonts w:asciiTheme="minorHAnsi" w:eastAsia="Batang" w:hAnsiTheme="minorHAnsi" w:cstheme="minorHAnsi"/>
          <w:color w:val="000000"/>
          <w:sz w:val="20"/>
          <w:szCs w:val="20"/>
        </w:rPr>
        <w:t xml:space="preserve">A empresa vencedora do certame responderá administrativamente pela qualidade e eficiência da execução integral do contrato. </w:t>
      </w:r>
    </w:p>
    <w:p w:rsidR="004678A6" w:rsidRPr="00954E95" w:rsidRDefault="004678A6" w:rsidP="004678A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14.2.</w:t>
      </w:r>
      <w:proofErr w:type="gramEnd"/>
      <w:r w:rsidRPr="00954E95">
        <w:rPr>
          <w:rFonts w:asciiTheme="minorHAnsi" w:eastAsia="Batang" w:hAnsiTheme="minorHAnsi" w:cstheme="minorHAnsi"/>
          <w:color w:val="000000"/>
          <w:sz w:val="20"/>
          <w:szCs w:val="20"/>
        </w:rPr>
        <w:t xml:space="preserve">A verificação, durante a realização do contrato, de quaisquer falhas que importem em prejuízo à Administração ou terceiros, serão consideradas como inexecução parcial do contrato. </w:t>
      </w:r>
    </w:p>
    <w:p w:rsidR="004678A6" w:rsidRPr="00954E95" w:rsidRDefault="004678A6" w:rsidP="004678A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14.3.</w:t>
      </w:r>
      <w:proofErr w:type="gramEnd"/>
      <w:r w:rsidRPr="00954E95">
        <w:rPr>
          <w:rFonts w:asciiTheme="minorHAnsi" w:eastAsia="Batang" w:hAnsiTheme="minorHAnsi" w:cstheme="minorHAnsi"/>
          <w:color w:val="000000"/>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4678A6" w:rsidRPr="00954E95" w:rsidRDefault="004678A6" w:rsidP="004678A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14.4.</w:t>
      </w:r>
      <w:proofErr w:type="gramEnd"/>
      <w:r w:rsidRPr="00954E95">
        <w:rPr>
          <w:rFonts w:asciiTheme="minorHAnsi" w:eastAsia="Batang" w:hAnsiTheme="minorHAnsi" w:cstheme="minorHAnsi"/>
          <w:color w:val="000000"/>
          <w:sz w:val="20"/>
          <w:szCs w:val="20"/>
        </w:rPr>
        <w:t xml:space="preserve">Serão aplicadas as sanções administrativas previstas nos arts. 86 e 87 da Lei Federal nº 8.666/93 em caso de descumprimento das obrigações e condições de fornecimento. </w:t>
      </w:r>
    </w:p>
    <w:p w:rsidR="004678A6" w:rsidRPr="00954E95" w:rsidRDefault="004678A6" w:rsidP="004678A6">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14.5.</w:t>
      </w:r>
      <w:proofErr w:type="gramEnd"/>
      <w:r w:rsidRPr="00954E95">
        <w:rPr>
          <w:rFonts w:asciiTheme="minorHAnsi" w:eastAsia="Batang" w:hAnsiTheme="minorHAnsi" w:cstheme="minorHAnsi"/>
          <w:color w:val="000000"/>
          <w:sz w:val="20"/>
          <w:szCs w:val="20"/>
        </w:rPr>
        <w:t xml:space="preserve">A inexecução total ou parcial do objeto deste termo de referência por parte da Contratada assegurará a Contratante o direito de rescisão nos termos do art. 77 da Lei 8.666/93 e suas alterações, bem como nos casos citados no </w:t>
      </w:r>
      <w:proofErr w:type="spellStart"/>
      <w:r w:rsidRPr="00954E95">
        <w:rPr>
          <w:rFonts w:asciiTheme="minorHAnsi" w:eastAsia="Batang" w:hAnsiTheme="minorHAnsi" w:cstheme="minorHAnsi"/>
          <w:color w:val="000000"/>
          <w:sz w:val="20"/>
          <w:szCs w:val="20"/>
        </w:rPr>
        <w:t>art</w:t>
      </w:r>
      <w:proofErr w:type="spellEnd"/>
      <w:r w:rsidRPr="00954E95">
        <w:rPr>
          <w:rFonts w:asciiTheme="minorHAnsi" w:eastAsia="Batang" w:hAnsiTheme="minorHAnsi" w:cstheme="minorHAnsi"/>
          <w:color w:val="000000"/>
          <w:sz w:val="20"/>
          <w:szCs w:val="20"/>
        </w:rPr>
        <w:t xml:space="preserve"> 78 da mesma Lei, garantida a prévia defesa sempre mediante de notificação por escrito. </w:t>
      </w:r>
    </w:p>
    <w:p w:rsidR="002C418A" w:rsidRPr="00954E95" w:rsidRDefault="004678A6" w:rsidP="00805EA7">
      <w:pPr>
        <w:spacing w:after="0" w:line="240" w:lineRule="auto"/>
        <w:jc w:val="both"/>
        <w:rPr>
          <w:rFonts w:asciiTheme="minorHAnsi" w:eastAsia="Batang" w:hAnsiTheme="minorHAnsi" w:cstheme="minorHAnsi"/>
          <w:color w:val="000000"/>
          <w:sz w:val="20"/>
          <w:szCs w:val="20"/>
        </w:rPr>
      </w:pPr>
      <w:proofErr w:type="gramStart"/>
      <w:r w:rsidRPr="00954E95">
        <w:rPr>
          <w:rFonts w:asciiTheme="minorHAnsi" w:eastAsia="Batang" w:hAnsiTheme="minorHAnsi" w:cstheme="minorHAnsi"/>
          <w:b/>
          <w:color w:val="000000"/>
          <w:sz w:val="20"/>
          <w:szCs w:val="20"/>
        </w:rPr>
        <w:t>14.6.</w:t>
      </w:r>
      <w:proofErr w:type="gramEnd"/>
      <w:r w:rsidRPr="00954E95">
        <w:rPr>
          <w:rFonts w:asciiTheme="minorHAnsi" w:eastAsia="Batang" w:hAnsiTheme="minorHAnsi" w:cstheme="minorHAnsi"/>
          <w:color w:val="000000"/>
          <w:sz w:val="20"/>
          <w:szCs w:val="20"/>
        </w:rPr>
        <w:t xml:space="preserve">A rescisão também se submeterá ao regime previsto no art. 79, seus incisos e parágrafos da Lei 8.666/93 e suas alterações. </w:t>
      </w:r>
    </w:p>
    <w:p w:rsidR="00E06224" w:rsidRPr="00954E95" w:rsidRDefault="004678A6" w:rsidP="00805EA7">
      <w:pPr>
        <w:spacing w:after="0" w:line="240" w:lineRule="auto"/>
        <w:jc w:val="both"/>
        <w:rPr>
          <w:rFonts w:asciiTheme="minorHAnsi" w:eastAsia="Batang" w:hAnsiTheme="minorHAnsi" w:cstheme="minorHAnsi"/>
          <w:color w:val="000000"/>
          <w:sz w:val="20"/>
          <w:szCs w:val="20"/>
        </w:rPr>
      </w:pPr>
      <w:r w:rsidRPr="00954E95">
        <w:rPr>
          <w:rFonts w:asciiTheme="minorHAnsi" w:eastAsia="Batang" w:hAnsiTheme="minorHAnsi" w:cstheme="minorHAnsi"/>
          <w:color w:val="000000"/>
          <w:sz w:val="20"/>
          <w:szCs w:val="20"/>
        </w:rPr>
        <w:t xml:space="preserve"> </w:t>
      </w:r>
    </w:p>
    <w:p w:rsidR="00B946A1" w:rsidRPr="00954E95" w:rsidRDefault="00B946A1" w:rsidP="00704CCB">
      <w:pPr>
        <w:spacing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DÉCIMA </w:t>
      </w:r>
      <w:r w:rsidR="00805EA7" w:rsidRPr="00954E95">
        <w:rPr>
          <w:rFonts w:asciiTheme="minorHAnsi" w:hAnsiTheme="minorHAnsi" w:cstheme="minorHAnsi"/>
          <w:b/>
          <w:sz w:val="20"/>
          <w:szCs w:val="20"/>
        </w:rPr>
        <w:t xml:space="preserve">QUINTA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 VIGÊNCIA </w:t>
      </w:r>
    </w:p>
    <w:p w:rsidR="00016958" w:rsidRPr="00954E95" w:rsidRDefault="00314F9D" w:rsidP="001C18EA">
      <w:pPr>
        <w:spacing w:after="0" w:line="240" w:lineRule="auto"/>
        <w:jc w:val="both"/>
        <w:rPr>
          <w:rFonts w:asciiTheme="minorHAnsi" w:eastAsia="Batang" w:hAnsiTheme="minorHAnsi" w:cstheme="minorHAnsi"/>
          <w:color w:val="000000"/>
          <w:sz w:val="20"/>
          <w:szCs w:val="20"/>
        </w:rPr>
      </w:pPr>
      <w:r w:rsidRPr="00954E95">
        <w:rPr>
          <w:rFonts w:asciiTheme="minorHAnsi" w:eastAsia="Batang" w:hAnsiTheme="minorHAnsi" w:cstheme="minorHAnsi"/>
          <w:color w:val="000000"/>
          <w:sz w:val="20"/>
          <w:szCs w:val="20"/>
        </w:rPr>
        <w:t>A</w:t>
      </w:r>
      <w:r w:rsidR="00016958" w:rsidRPr="00954E95">
        <w:rPr>
          <w:rFonts w:asciiTheme="minorHAnsi" w:eastAsia="Batang" w:hAnsiTheme="minorHAnsi" w:cstheme="minorHAnsi"/>
          <w:color w:val="000000"/>
          <w:sz w:val="20"/>
          <w:szCs w:val="20"/>
        </w:rPr>
        <w:t xml:space="preserve"> vigência </w:t>
      </w:r>
      <w:r w:rsidRPr="00954E95">
        <w:rPr>
          <w:rFonts w:asciiTheme="minorHAnsi" w:eastAsia="Batang" w:hAnsiTheme="minorHAnsi" w:cstheme="minorHAnsi"/>
          <w:color w:val="000000"/>
          <w:sz w:val="20"/>
          <w:szCs w:val="20"/>
        </w:rPr>
        <w:t xml:space="preserve">do contrato ficará </w:t>
      </w:r>
      <w:r w:rsidR="00016958" w:rsidRPr="00954E95">
        <w:rPr>
          <w:rFonts w:asciiTheme="minorHAnsi" w:eastAsia="Batang" w:hAnsiTheme="minorHAnsi" w:cstheme="minorHAnsi"/>
          <w:color w:val="000000"/>
          <w:sz w:val="20"/>
          <w:szCs w:val="20"/>
        </w:rPr>
        <w:t>adstrita aos respectivos créditos orçamentários, conforme preconiza o artigo 57, caput, da Lei 8.666/93.</w:t>
      </w:r>
    </w:p>
    <w:p w:rsidR="00B946A1" w:rsidRPr="00954E95" w:rsidRDefault="00B946A1" w:rsidP="00C020A0">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lastRenderedPageBreak/>
        <w:t xml:space="preserve">CLÁUSULA DÉCIMA </w:t>
      </w:r>
      <w:r w:rsidR="00E95F2F" w:rsidRPr="00954E95">
        <w:rPr>
          <w:rFonts w:asciiTheme="minorHAnsi" w:hAnsiTheme="minorHAnsi" w:cstheme="minorHAnsi"/>
          <w:b/>
          <w:sz w:val="20"/>
          <w:szCs w:val="20"/>
        </w:rPr>
        <w:t xml:space="preserve">SEXTA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DA PUBLICAÇÃO</w:t>
      </w:r>
    </w:p>
    <w:p w:rsidR="00B946A1" w:rsidRPr="00954E95" w:rsidRDefault="00B946A1" w:rsidP="001B1CD8">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954E95" w:rsidRDefault="00B946A1" w:rsidP="00C020A0">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DÉCIMA </w:t>
      </w:r>
      <w:r w:rsidR="00E95F2F" w:rsidRPr="00954E95">
        <w:rPr>
          <w:rFonts w:asciiTheme="minorHAnsi" w:hAnsiTheme="minorHAnsi" w:cstheme="minorHAnsi"/>
          <w:b/>
          <w:sz w:val="20"/>
          <w:szCs w:val="20"/>
        </w:rPr>
        <w:t xml:space="preserve">SÉTIMA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DO CONTROLE</w:t>
      </w:r>
    </w:p>
    <w:p w:rsidR="00B946A1" w:rsidRPr="00954E95" w:rsidRDefault="00B946A1" w:rsidP="001B1CD8">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954E95" w:rsidRDefault="009963B0" w:rsidP="009963B0">
      <w:pPr>
        <w:spacing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CLÁUSULA DÉCIMA</w:t>
      </w:r>
      <w:r w:rsidR="00E95F2F" w:rsidRPr="00954E95">
        <w:rPr>
          <w:rFonts w:asciiTheme="minorHAnsi" w:hAnsiTheme="minorHAnsi" w:cstheme="minorHAnsi"/>
          <w:b/>
          <w:sz w:val="20"/>
          <w:szCs w:val="20"/>
        </w:rPr>
        <w:t xml:space="preserve">OITAVA </w:t>
      </w:r>
      <w:r w:rsidRPr="00954E95">
        <w:rPr>
          <w:rFonts w:asciiTheme="minorHAnsi" w:hAnsiTheme="minorHAnsi" w:cstheme="minorHAnsi"/>
          <w:b/>
          <w:sz w:val="20"/>
          <w:szCs w:val="20"/>
        </w:rPr>
        <w:t>– DA ALTERAÇÃO</w:t>
      </w:r>
    </w:p>
    <w:p w:rsidR="009963B0" w:rsidRPr="00954E95" w:rsidRDefault="009963B0" w:rsidP="001B1CD8">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O presente contrato poderá ser alterado nas formas e condições previstas no artigo 65 da Lei 8.666/93.</w:t>
      </w:r>
    </w:p>
    <w:p w:rsidR="00DA1FA7" w:rsidRPr="00954E95" w:rsidRDefault="00DA1FA7" w:rsidP="00DA1FA7">
      <w:pPr>
        <w:spacing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CLÁUSULA DÉCIMA</w:t>
      </w:r>
      <w:r w:rsidR="00E95F2F" w:rsidRPr="00954E95">
        <w:rPr>
          <w:rFonts w:asciiTheme="minorHAnsi" w:hAnsiTheme="minorHAnsi" w:cstheme="minorHAnsi"/>
          <w:b/>
          <w:sz w:val="20"/>
          <w:szCs w:val="20"/>
        </w:rPr>
        <w:t>NONA</w:t>
      </w:r>
      <w:r w:rsidRPr="00954E95">
        <w:rPr>
          <w:rFonts w:asciiTheme="minorHAnsi" w:hAnsiTheme="minorHAnsi" w:cstheme="minorHAnsi"/>
          <w:b/>
          <w:sz w:val="20"/>
          <w:szCs w:val="20"/>
        </w:rPr>
        <w:t xml:space="preserve"> – DOS CASOS OMISSOS</w:t>
      </w:r>
    </w:p>
    <w:p w:rsidR="00DA1FA7" w:rsidRPr="00954E95" w:rsidRDefault="00DA1FA7" w:rsidP="00805EA7">
      <w:pPr>
        <w:spacing w:after="0" w:line="240" w:lineRule="auto"/>
        <w:jc w:val="both"/>
        <w:rPr>
          <w:rFonts w:asciiTheme="minorHAnsi" w:hAnsiTheme="minorHAnsi" w:cstheme="minorHAnsi"/>
          <w:sz w:val="20"/>
          <w:szCs w:val="20"/>
        </w:rPr>
      </w:pPr>
      <w:r w:rsidRPr="00954E95">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954E95" w:rsidRDefault="00B946A1" w:rsidP="00C020A0">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w:t>
      </w:r>
      <w:r w:rsidR="00E95F2F" w:rsidRPr="00954E95">
        <w:rPr>
          <w:rFonts w:asciiTheme="minorHAnsi" w:hAnsiTheme="minorHAnsi" w:cstheme="minorHAnsi"/>
          <w:b/>
          <w:sz w:val="20"/>
          <w:szCs w:val="20"/>
        </w:rPr>
        <w:t>VIGÉSIMA</w:t>
      </w:r>
      <w:r w:rsidRPr="00954E95">
        <w:rPr>
          <w:rFonts w:asciiTheme="minorHAnsi" w:hAnsiTheme="minorHAnsi" w:cstheme="minorHAnsi"/>
          <w:b/>
          <w:sz w:val="20"/>
          <w:szCs w:val="20"/>
        </w:rPr>
        <w:t xml:space="preserve"> – DO FISCAL DO CONTRATO</w:t>
      </w:r>
    </w:p>
    <w:p w:rsidR="00C020A0" w:rsidRPr="00954E95" w:rsidRDefault="00B946A1" w:rsidP="001B1CD8">
      <w:pPr>
        <w:spacing w:after="120" w:line="240" w:lineRule="auto"/>
        <w:jc w:val="both"/>
        <w:rPr>
          <w:rFonts w:asciiTheme="minorHAnsi" w:hAnsiTheme="minorHAnsi" w:cstheme="minorHAnsi"/>
          <w:b/>
          <w:sz w:val="20"/>
          <w:szCs w:val="20"/>
        </w:rPr>
      </w:pPr>
      <w:r w:rsidRPr="00954E95">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954E95">
        <w:rPr>
          <w:rFonts w:asciiTheme="minorHAnsi" w:hAnsiTheme="minorHAnsi" w:cstheme="minorHAnsi"/>
          <w:sz w:val="20"/>
          <w:szCs w:val="20"/>
        </w:rPr>
        <w:t>Diário Oficial do Estado</w:t>
      </w:r>
      <w:r w:rsidRPr="00954E95">
        <w:rPr>
          <w:rFonts w:asciiTheme="minorHAnsi" w:hAnsiTheme="minorHAnsi" w:cstheme="minorHAnsi"/>
          <w:sz w:val="20"/>
          <w:szCs w:val="20"/>
        </w:rPr>
        <w:t>.</w:t>
      </w:r>
    </w:p>
    <w:p w:rsidR="00B946A1" w:rsidRPr="00954E95" w:rsidRDefault="00B946A1" w:rsidP="00C020A0">
      <w:pPr>
        <w:spacing w:before="120" w:after="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CLÁUSULA </w:t>
      </w:r>
      <w:r w:rsidR="00E95F2F" w:rsidRPr="00954E95">
        <w:rPr>
          <w:rFonts w:asciiTheme="minorHAnsi" w:hAnsiTheme="minorHAnsi" w:cstheme="minorHAnsi"/>
          <w:b/>
          <w:sz w:val="20"/>
          <w:szCs w:val="20"/>
        </w:rPr>
        <w:t xml:space="preserve">VIGÉSIMA PRIMEIRA </w:t>
      </w:r>
      <w:r w:rsidR="009963B0" w:rsidRPr="00954E95">
        <w:rPr>
          <w:rFonts w:asciiTheme="minorHAnsi" w:hAnsiTheme="minorHAnsi" w:cstheme="minorHAnsi"/>
          <w:b/>
          <w:sz w:val="20"/>
          <w:szCs w:val="20"/>
        </w:rPr>
        <w:t>–</w:t>
      </w:r>
      <w:r w:rsidRPr="00954E95">
        <w:rPr>
          <w:rFonts w:asciiTheme="minorHAnsi" w:hAnsiTheme="minorHAnsi" w:cstheme="minorHAnsi"/>
          <w:b/>
          <w:sz w:val="20"/>
          <w:szCs w:val="20"/>
        </w:rPr>
        <w:t xml:space="preserve"> DO FORO</w:t>
      </w:r>
    </w:p>
    <w:p w:rsidR="009963B0" w:rsidRPr="00954E95" w:rsidRDefault="00B946A1" w:rsidP="001B1CD8">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Fica eleito o foro da Capital do Estado do To</w:t>
      </w:r>
      <w:r w:rsidR="00200436" w:rsidRPr="00954E95">
        <w:rPr>
          <w:rFonts w:asciiTheme="minorHAnsi" w:hAnsiTheme="minorHAnsi" w:cstheme="minorHAnsi"/>
          <w:sz w:val="20"/>
          <w:szCs w:val="20"/>
        </w:rPr>
        <w:t xml:space="preserve">cantins - Vara da </w:t>
      </w:r>
      <w:r w:rsidRPr="00954E95">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954E95" w:rsidRDefault="00B946A1" w:rsidP="009963B0">
      <w:pPr>
        <w:spacing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E por estarem de acordo, lavrou-se o presente termo, em 03 (três) vias de igual teor e forma, as quais foram lidas e assinadas pelas partes </w:t>
      </w:r>
      <w:r w:rsidRPr="00954E95">
        <w:rPr>
          <w:rFonts w:asciiTheme="minorHAnsi" w:hAnsiTheme="minorHAnsi" w:cstheme="minorHAnsi"/>
          <w:b/>
          <w:sz w:val="20"/>
          <w:szCs w:val="20"/>
        </w:rPr>
        <w:t>CONTRATANTES</w:t>
      </w:r>
      <w:r w:rsidRPr="00954E95">
        <w:rPr>
          <w:rFonts w:asciiTheme="minorHAnsi" w:hAnsiTheme="minorHAnsi" w:cstheme="minorHAnsi"/>
          <w:sz w:val="20"/>
          <w:szCs w:val="20"/>
        </w:rPr>
        <w:t>, na presença das testemunhas abaixo.</w:t>
      </w:r>
    </w:p>
    <w:p w:rsidR="009963B0" w:rsidRPr="00954E95" w:rsidRDefault="009963B0" w:rsidP="009963B0">
      <w:pPr>
        <w:spacing w:after="120" w:line="240" w:lineRule="auto"/>
        <w:jc w:val="both"/>
        <w:rPr>
          <w:rFonts w:asciiTheme="minorHAnsi" w:hAnsiTheme="minorHAnsi" w:cstheme="minorHAnsi"/>
          <w:sz w:val="20"/>
          <w:szCs w:val="20"/>
        </w:rPr>
      </w:pPr>
    </w:p>
    <w:p w:rsidR="00376B72" w:rsidRPr="00954E95" w:rsidRDefault="00B946A1" w:rsidP="00BC0356">
      <w:pPr>
        <w:spacing w:before="120"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Palmas, </w:t>
      </w:r>
      <w:proofErr w:type="gramStart"/>
      <w:r w:rsidRPr="00954E95">
        <w:rPr>
          <w:rFonts w:asciiTheme="minorHAnsi" w:hAnsiTheme="minorHAnsi" w:cstheme="minorHAnsi"/>
          <w:sz w:val="20"/>
          <w:szCs w:val="20"/>
        </w:rPr>
        <w:t>aos ...</w:t>
      </w:r>
      <w:proofErr w:type="gramEnd"/>
      <w:r w:rsidRPr="00954E95">
        <w:rPr>
          <w:rFonts w:asciiTheme="minorHAnsi" w:hAnsiTheme="minorHAnsi" w:cstheme="minorHAnsi"/>
          <w:sz w:val="20"/>
          <w:szCs w:val="20"/>
        </w:rPr>
        <w:t xml:space="preserve">....... </w:t>
      </w:r>
      <w:proofErr w:type="gramStart"/>
      <w:r w:rsidRPr="00954E95">
        <w:rPr>
          <w:rFonts w:asciiTheme="minorHAnsi" w:hAnsiTheme="minorHAnsi" w:cstheme="minorHAnsi"/>
          <w:sz w:val="20"/>
          <w:szCs w:val="20"/>
        </w:rPr>
        <w:t>de</w:t>
      </w:r>
      <w:proofErr w:type="gramEnd"/>
      <w:r w:rsidRPr="00954E95">
        <w:rPr>
          <w:rFonts w:asciiTheme="minorHAnsi" w:hAnsiTheme="minorHAnsi" w:cstheme="minorHAnsi"/>
          <w:sz w:val="20"/>
          <w:szCs w:val="20"/>
        </w:rPr>
        <w:t xml:space="preserve"> .................................... </w:t>
      </w:r>
      <w:proofErr w:type="gramStart"/>
      <w:r w:rsidRPr="00954E95">
        <w:rPr>
          <w:rFonts w:asciiTheme="minorHAnsi" w:hAnsiTheme="minorHAnsi" w:cstheme="minorHAnsi"/>
          <w:sz w:val="20"/>
          <w:szCs w:val="20"/>
        </w:rPr>
        <w:t>de</w:t>
      </w:r>
      <w:proofErr w:type="gramEnd"/>
      <w:r w:rsidRPr="00954E95">
        <w:rPr>
          <w:rFonts w:asciiTheme="minorHAnsi" w:hAnsiTheme="minorHAnsi" w:cstheme="minorHAnsi"/>
          <w:sz w:val="20"/>
          <w:szCs w:val="20"/>
        </w:rPr>
        <w:t xml:space="preserve"> 201</w:t>
      </w:r>
      <w:r w:rsidR="000B6EFB">
        <w:rPr>
          <w:rFonts w:asciiTheme="minorHAnsi" w:hAnsiTheme="minorHAnsi" w:cstheme="minorHAnsi"/>
          <w:sz w:val="20"/>
          <w:szCs w:val="20"/>
        </w:rPr>
        <w:t>8</w:t>
      </w:r>
      <w:r w:rsidRPr="00954E95">
        <w:rPr>
          <w:rFonts w:asciiTheme="minorHAnsi" w:hAnsiTheme="minorHAnsi" w:cstheme="minorHAnsi"/>
          <w:sz w:val="20"/>
          <w:szCs w:val="20"/>
        </w:rPr>
        <w:t>.</w:t>
      </w:r>
    </w:p>
    <w:p w:rsidR="009963B0" w:rsidRPr="00954E95" w:rsidRDefault="009963B0" w:rsidP="00BC0356">
      <w:pPr>
        <w:spacing w:before="120" w:after="120" w:line="240" w:lineRule="auto"/>
        <w:jc w:val="both"/>
        <w:rPr>
          <w:rFonts w:asciiTheme="minorHAnsi" w:hAnsiTheme="minorHAnsi" w:cstheme="minorHAnsi"/>
          <w:sz w:val="20"/>
          <w:szCs w:val="20"/>
        </w:rPr>
      </w:pPr>
    </w:p>
    <w:p w:rsidR="00376B72" w:rsidRPr="00954E95" w:rsidRDefault="00B946A1" w:rsidP="00975295">
      <w:pPr>
        <w:spacing w:before="120" w:after="120" w:line="240" w:lineRule="auto"/>
        <w:jc w:val="center"/>
        <w:rPr>
          <w:rFonts w:asciiTheme="minorHAnsi" w:hAnsiTheme="minorHAnsi" w:cstheme="minorHAnsi"/>
          <w:sz w:val="20"/>
          <w:szCs w:val="20"/>
        </w:rPr>
      </w:pPr>
      <w:proofErr w:type="gramStart"/>
      <w:r w:rsidRPr="00954E95">
        <w:rPr>
          <w:rFonts w:asciiTheme="minorHAnsi" w:hAnsiTheme="minorHAnsi" w:cstheme="minorHAnsi"/>
          <w:sz w:val="20"/>
          <w:szCs w:val="20"/>
        </w:rPr>
        <w:t>................................</w:t>
      </w:r>
      <w:proofErr w:type="gramEnd"/>
    </w:p>
    <w:p w:rsidR="00B946A1" w:rsidRPr="00954E95" w:rsidRDefault="00B946A1" w:rsidP="00975295">
      <w:pPr>
        <w:spacing w:before="120" w:after="120" w:line="240" w:lineRule="auto"/>
        <w:jc w:val="center"/>
        <w:rPr>
          <w:rFonts w:asciiTheme="minorHAnsi" w:hAnsiTheme="minorHAnsi" w:cstheme="minorHAnsi"/>
          <w:sz w:val="20"/>
          <w:szCs w:val="20"/>
        </w:rPr>
      </w:pPr>
      <w:r w:rsidRPr="00954E95">
        <w:rPr>
          <w:rFonts w:asciiTheme="minorHAnsi" w:hAnsiTheme="minorHAnsi" w:cstheme="minorHAnsi"/>
          <w:b/>
          <w:sz w:val="20"/>
          <w:szCs w:val="20"/>
        </w:rPr>
        <w:t>PELO CONTRATANTE</w:t>
      </w:r>
    </w:p>
    <w:p w:rsidR="00B946A1" w:rsidRPr="00954E95" w:rsidRDefault="00B946A1" w:rsidP="00975295">
      <w:pPr>
        <w:spacing w:before="120" w:after="120" w:line="240" w:lineRule="auto"/>
        <w:jc w:val="center"/>
        <w:rPr>
          <w:rFonts w:asciiTheme="minorHAnsi" w:hAnsiTheme="minorHAnsi" w:cstheme="minorHAnsi"/>
          <w:sz w:val="20"/>
          <w:szCs w:val="20"/>
        </w:rPr>
      </w:pPr>
      <w:proofErr w:type="gramStart"/>
      <w:r w:rsidRPr="00954E95">
        <w:rPr>
          <w:rFonts w:asciiTheme="minorHAnsi" w:hAnsiTheme="minorHAnsi" w:cstheme="minorHAnsi"/>
          <w:sz w:val="20"/>
          <w:szCs w:val="20"/>
        </w:rPr>
        <w:t>................................</w:t>
      </w:r>
      <w:proofErr w:type="gramEnd"/>
    </w:p>
    <w:p w:rsidR="00B946A1" w:rsidRPr="00954E95" w:rsidRDefault="00B946A1" w:rsidP="00BC0356">
      <w:pPr>
        <w:spacing w:before="120" w:after="120" w:line="240" w:lineRule="auto"/>
        <w:jc w:val="center"/>
        <w:rPr>
          <w:rFonts w:asciiTheme="minorHAnsi" w:hAnsiTheme="minorHAnsi" w:cstheme="minorHAnsi"/>
          <w:b/>
          <w:sz w:val="20"/>
          <w:szCs w:val="20"/>
        </w:rPr>
      </w:pPr>
      <w:r w:rsidRPr="00954E95">
        <w:rPr>
          <w:rFonts w:asciiTheme="minorHAnsi" w:hAnsiTheme="minorHAnsi" w:cstheme="minorHAnsi"/>
          <w:b/>
          <w:sz w:val="20"/>
          <w:szCs w:val="20"/>
        </w:rPr>
        <w:t>PELA CONTRATADA</w:t>
      </w:r>
    </w:p>
    <w:p w:rsidR="00B946A1" w:rsidRPr="00954E95" w:rsidRDefault="00B946A1" w:rsidP="00975295">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TESTEMUNHAS:</w:t>
      </w:r>
    </w:p>
    <w:p w:rsidR="008C2A46" w:rsidRPr="00954E95"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954E95"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954E95"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2C418A" w:rsidRPr="00954E95" w:rsidRDefault="002C418A" w:rsidP="00975295">
      <w:pPr>
        <w:pStyle w:val="Corpodetexto2"/>
        <w:spacing w:before="120" w:line="240" w:lineRule="auto"/>
        <w:ind w:right="516"/>
        <w:jc w:val="center"/>
        <w:rPr>
          <w:rFonts w:asciiTheme="minorHAnsi" w:hAnsiTheme="minorHAnsi" w:cstheme="minorHAnsi"/>
          <w:b/>
          <w:sz w:val="20"/>
          <w:szCs w:val="20"/>
          <w:u w:val="single"/>
        </w:rPr>
      </w:pPr>
    </w:p>
    <w:p w:rsidR="00546E89" w:rsidRPr="00954E95" w:rsidRDefault="00546E89" w:rsidP="00975295">
      <w:pPr>
        <w:pStyle w:val="Corpodetexto2"/>
        <w:spacing w:before="120" w:line="240" w:lineRule="auto"/>
        <w:ind w:right="516"/>
        <w:jc w:val="center"/>
        <w:rPr>
          <w:rFonts w:asciiTheme="minorHAnsi" w:hAnsiTheme="minorHAnsi" w:cstheme="minorHAnsi"/>
          <w:b/>
          <w:sz w:val="20"/>
          <w:szCs w:val="20"/>
          <w:u w:val="single"/>
        </w:rPr>
      </w:pPr>
    </w:p>
    <w:p w:rsidR="00B07107" w:rsidRDefault="00B07107" w:rsidP="00927CA0">
      <w:pPr>
        <w:pStyle w:val="Corpodetexto2"/>
        <w:spacing w:before="120" w:line="240" w:lineRule="auto"/>
        <w:ind w:right="516"/>
        <w:jc w:val="center"/>
        <w:rPr>
          <w:rFonts w:asciiTheme="minorHAnsi" w:hAnsiTheme="minorHAnsi" w:cstheme="minorHAnsi"/>
          <w:b/>
          <w:sz w:val="20"/>
          <w:szCs w:val="20"/>
          <w:u w:val="single"/>
        </w:rPr>
      </w:pPr>
    </w:p>
    <w:p w:rsidR="00927CA0" w:rsidRPr="00954E95" w:rsidRDefault="00927CA0" w:rsidP="00927CA0">
      <w:pPr>
        <w:pStyle w:val="Corpodetexto2"/>
        <w:spacing w:before="120" w:line="240" w:lineRule="auto"/>
        <w:ind w:right="516"/>
        <w:jc w:val="center"/>
        <w:rPr>
          <w:rFonts w:asciiTheme="minorHAnsi" w:hAnsiTheme="minorHAnsi" w:cstheme="minorHAnsi"/>
          <w:b/>
          <w:sz w:val="20"/>
          <w:szCs w:val="20"/>
          <w:u w:val="single"/>
        </w:rPr>
      </w:pPr>
      <w:r w:rsidRPr="00954E95">
        <w:rPr>
          <w:rFonts w:asciiTheme="minorHAnsi" w:hAnsiTheme="minorHAnsi" w:cstheme="minorHAnsi"/>
          <w:b/>
          <w:sz w:val="20"/>
          <w:szCs w:val="20"/>
          <w:u w:val="single"/>
        </w:rPr>
        <w:lastRenderedPageBreak/>
        <w:t>ANEXO IV</w:t>
      </w:r>
    </w:p>
    <w:p w:rsidR="00927CA0" w:rsidRPr="00954E95" w:rsidRDefault="00927CA0" w:rsidP="00927CA0">
      <w:pPr>
        <w:pStyle w:val="Corpodetexto2"/>
        <w:spacing w:before="120" w:line="240" w:lineRule="auto"/>
        <w:ind w:right="516"/>
        <w:jc w:val="center"/>
        <w:rPr>
          <w:rFonts w:asciiTheme="minorHAnsi" w:hAnsiTheme="minorHAnsi" w:cstheme="minorHAnsi"/>
          <w:b/>
          <w:sz w:val="20"/>
          <w:szCs w:val="20"/>
        </w:rPr>
      </w:pPr>
      <w:r w:rsidRPr="00954E95">
        <w:rPr>
          <w:rFonts w:asciiTheme="minorHAnsi" w:hAnsiTheme="minorHAnsi" w:cstheme="minorHAnsi"/>
          <w:b/>
          <w:sz w:val="20"/>
          <w:szCs w:val="20"/>
        </w:rPr>
        <w:t>MINUTA DA ATA PARA REGISTRO DE PREÇOS</w:t>
      </w:r>
    </w:p>
    <w:p w:rsidR="00927CA0" w:rsidRPr="00954E95" w:rsidRDefault="00927CA0" w:rsidP="00927CA0">
      <w:pPr>
        <w:pStyle w:val="Corpodetexto2"/>
        <w:spacing w:before="120" w:line="240" w:lineRule="auto"/>
        <w:ind w:right="510"/>
        <w:jc w:val="center"/>
        <w:rPr>
          <w:rFonts w:asciiTheme="minorHAnsi" w:hAnsiTheme="minorHAnsi" w:cstheme="minorHAnsi"/>
          <w:b/>
          <w:sz w:val="20"/>
          <w:szCs w:val="20"/>
        </w:rPr>
      </w:pPr>
      <w:r w:rsidRPr="00954E95">
        <w:rPr>
          <w:rFonts w:asciiTheme="minorHAnsi" w:hAnsiTheme="minorHAnsi" w:cstheme="minorHAnsi"/>
          <w:b/>
          <w:sz w:val="20"/>
          <w:szCs w:val="20"/>
        </w:rPr>
        <w:t>PREGÃO ELETRÔNICO PARA REGISTRO DE PREÇOS _______________ N.º XXX/201</w:t>
      </w:r>
      <w:r w:rsidR="000B6EFB">
        <w:rPr>
          <w:rFonts w:asciiTheme="minorHAnsi" w:hAnsiTheme="minorHAnsi" w:cstheme="minorHAnsi"/>
          <w:b/>
          <w:sz w:val="20"/>
          <w:szCs w:val="20"/>
        </w:rPr>
        <w:t>8</w:t>
      </w:r>
    </w:p>
    <w:p w:rsidR="00927CA0" w:rsidRPr="00954E95" w:rsidRDefault="00927CA0" w:rsidP="00927CA0">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Considerando que o julgamento da licitação é MENOR PREÇO POR </w:t>
      </w:r>
      <w:r w:rsidR="001A43CA" w:rsidRPr="00954E95">
        <w:rPr>
          <w:rFonts w:asciiTheme="minorHAnsi" w:hAnsiTheme="minorHAnsi" w:cstheme="minorHAnsi"/>
          <w:b/>
          <w:sz w:val="20"/>
          <w:szCs w:val="20"/>
        </w:rPr>
        <w:t>LOTE</w:t>
      </w:r>
      <w:r w:rsidR="000B6EFB">
        <w:rPr>
          <w:rFonts w:asciiTheme="minorHAnsi" w:hAnsiTheme="minorHAnsi" w:cstheme="minorHAnsi"/>
          <w:b/>
          <w:sz w:val="20"/>
          <w:szCs w:val="20"/>
        </w:rPr>
        <w:t>/OU ITEM</w:t>
      </w:r>
      <w:r w:rsidRPr="00954E95">
        <w:rPr>
          <w:rFonts w:asciiTheme="minorHAnsi" w:hAnsiTheme="minorHAnsi" w:cstheme="minorHAnsi"/>
          <w:b/>
          <w:sz w:val="20"/>
          <w:szCs w:val="20"/>
        </w:rPr>
        <w:t xml:space="preserve"> e com base no Decreto Estadual nº 5.344/2015 e Decreto Federal n° 7.892/2013 fica HOMOLOGADA e ADJUDICADA a Ata de Registro de Preços, do PREGÃO ELETRÔNICO PAR</w:t>
      </w:r>
      <w:r w:rsidR="000B6EFB">
        <w:rPr>
          <w:rFonts w:asciiTheme="minorHAnsi" w:hAnsiTheme="minorHAnsi" w:cstheme="minorHAnsi"/>
          <w:b/>
          <w:sz w:val="20"/>
          <w:szCs w:val="20"/>
        </w:rPr>
        <w:t>A REGISTRO DE PREÇOS n° 000/2018</w:t>
      </w:r>
      <w:r w:rsidRPr="00954E95">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54E95" w:rsidRDefault="00176CC1" w:rsidP="00975295">
      <w:pPr>
        <w:pStyle w:val="Ttulo6"/>
        <w:spacing w:before="120" w:after="120"/>
        <w:jc w:val="left"/>
        <w:rPr>
          <w:rFonts w:asciiTheme="minorHAnsi" w:hAnsiTheme="minorHAnsi" w:cstheme="minorHAnsi"/>
          <w:sz w:val="20"/>
        </w:rPr>
      </w:pPr>
      <w:r w:rsidRPr="00954E95">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54E95" w:rsidTr="00967891">
        <w:tc>
          <w:tcPr>
            <w:tcW w:w="709" w:type="dxa"/>
            <w:shd w:val="clear" w:color="auto" w:fill="C0C0C0"/>
            <w:vAlign w:val="center"/>
          </w:tcPr>
          <w:p w:rsidR="00176CC1" w:rsidRPr="00954E95" w:rsidRDefault="00176CC1" w:rsidP="00975295">
            <w:pPr>
              <w:pStyle w:val="Ttulo5"/>
              <w:spacing w:before="120" w:after="120"/>
              <w:jc w:val="center"/>
              <w:rPr>
                <w:rFonts w:asciiTheme="minorHAnsi" w:hAnsiTheme="minorHAnsi" w:cstheme="minorHAnsi"/>
                <w:b/>
                <w:sz w:val="20"/>
              </w:rPr>
            </w:pPr>
            <w:r w:rsidRPr="00954E95">
              <w:rPr>
                <w:rFonts w:asciiTheme="minorHAnsi" w:hAnsiTheme="minorHAnsi" w:cstheme="minorHAnsi"/>
                <w:b/>
                <w:sz w:val="20"/>
              </w:rPr>
              <w:t>ITEM</w:t>
            </w:r>
          </w:p>
        </w:tc>
        <w:tc>
          <w:tcPr>
            <w:tcW w:w="709" w:type="dxa"/>
            <w:shd w:val="clear" w:color="auto" w:fill="C0C0C0"/>
            <w:vAlign w:val="center"/>
          </w:tcPr>
          <w:p w:rsidR="00176CC1" w:rsidRPr="00954E95" w:rsidRDefault="00176CC1" w:rsidP="00975295">
            <w:pPr>
              <w:pStyle w:val="Ttulo5"/>
              <w:spacing w:before="120" w:after="120"/>
              <w:jc w:val="center"/>
              <w:rPr>
                <w:rFonts w:asciiTheme="minorHAnsi" w:hAnsiTheme="minorHAnsi" w:cstheme="minorHAnsi"/>
                <w:b/>
                <w:sz w:val="20"/>
              </w:rPr>
            </w:pPr>
            <w:r w:rsidRPr="00954E95">
              <w:rPr>
                <w:rFonts w:asciiTheme="minorHAnsi" w:hAnsiTheme="minorHAnsi" w:cstheme="minorHAnsi"/>
                <w:b/>
                <w:sz w:val="20"/>
              </w:rPr>
              <w:t>QTD</w:t>
            </w:r>
          </w:p>
        </w:tc>
        <w:tc>
          <w:tcPr>
            <w:tcW w:w="709" w:type="dxa"/>
            <w:shd w:val="clear" w:color="auto" w:fill="C0C0C0"/>
            <w:vAlign w:val="center"/>
          </w:tcPr>
          <w:p w:rsidR="00176CC1" w:rsidRPr="00954E95" w:rsidRDefault="00176CC1" w:rsidP="00975295">
            <w:pPr>
              <w:pStyle w:val="Ttulo9"/>
              <w:spacing w:before="120" w:after="120"/>
              <w:jc w:val="center"/>
              <w:rPr>
                <w:rFonts w:asciiTheme="minorHAnsi" w:hAnsiTheme="minorHAnsi" w:cstheme="minorHAnsi"/>
                <w:b/>
                <w:sz w:val="20"/>
                <w:szCs w:val="20"/>
              </w:rPr>
            </w:pPr>
            <w:r w:rsidRPr="00954E95">
              <w:rPr>
                <w:rFonts w:asciiTheme="minorHAnsi" w:hAnsiTheme="minorHAnsi" w:cstheme="minorHAnsi"/>
                <w:b/>
                <w:sz w:val="20"/>
                <w:szCs w:val="20"/>
              </w:rPr>
              <w:t>UNID</w:t>
            </w:r>
          </w:p>
        </w:tc>
        <w:tc>
          <w:tcPr>
            <w:tcW w:w="2409" w:type="dxa"/>
            <w:shd w:val="clear" w:color="auto" w:fill="C0C0C0"/>
            <w:vAlign w:val="center"/>
          </w:tcPr>
          <w:p w:rsidR="00176CC1" w:rsidRPr="00954E95" w:rsidRDefault="00176CC1" w:rsidP="00975295">
            <w:pPr>
              <w:pStyle w:val="Ttulo9"/>
              <w:spacing w:before="120" w:after="120"/>
              <w:jc w:val="center"/>
              <w:rPr>
                <w:rFonts w:asciiTheme="minorHAnsi" w:hAnsiTheme="minorHAnsi" w:cstheme="minorHAnsi"/>
                <w:b/>
                <w:sz w:val="20"/>
                <w:szCs w:val="20"/>
              </w:rPr>
            </w:pPr>
            <w:r w:rsidRPr="00954E95">
              <w:rPr>
                <w:rFonts w:asciiTheme="minorHAnsi" w:hAnsiTheme="minorHAnsi" w:cstheme="minorHAnsi"/>
                <w:b/>
                <w:sz w:val="20"/>
                <w:szCs w:val="20"/>
              </w:rPr>
              <w:t>DISCRIMINAÇÃO</w:t>
            </w:r>
          </w:p>
        </w:tc>
        <w:tc>
          <w:tcPr>
            <w:tcW w:w="1560" w:type="dxa"/>
            <w:shd w:val="clear" w:color="auto" w:fill="C0C0C0"/>
            <w:vAlign w:val="center"/>
          </w:tcPr>
          <w:p w:rsidR="00176CC1" w:rsidRPr="00954E95" w:rsidRDefault="00176CC1" w:rsidP="00975295">
            <w:pPr>
              <w:pStyle w:val="Ttulo9"/>
              <w:spacing w:before="120" w:after="120"/>
              <w:jc w:val="center"/>
              <w:rPr>
                <w:rFonts w:asciiTheme="minorHAnsi" w:hAnsiTheme="minorHAnsi" w:cstheme="minorHAnsi"/>
                <w:b/>
                <w:sz w:val="20"/>
                <w:szCs w:val="20"/>
              </w:rPr>
            </w:pPr>
            <w:r w:rsidRPr="00954E95">
              <w:rPr>
                <w:rFonts w:asciiTheme="minorHAnsi" w:hAnsiTheme="minorHAnsi" w:cstheme="minorHAnsi"/>
                <w:b/>
                <w:sz w:val="20"/>
                <w:szCs w:val="20"/>
              </w:rPr>
              <w:t>MARCA</w:t>
            </w:r>
          </w:p>
        </w:tc>
        <w:tc>
          <w:tcPr>
            <w:tcW w:w="1559" w:type="dxa"/>
            <w:shd w:val="clear" w:color="auto" w:fill="C0C0C0"/>
            <w:vAlign w:val="center"/>
          </w:tcPr>
          <w:p w:rsidR="00176CC1" w:rsidRPr="00954E95" w:rsidRDefault="00176CC1" w:rsidP="00975295">
            <w:pPr>
              <w:spacing w:before="120" w:after="120" w:line="240" w:lineRule="auto"/>
              <w:jc w:val="center"/>
              <w:rPr>
                <w:rFonts w:asciiTheme="minorHAnsi" w:hAnsiTheme="minorHAnsi" w:cstheme="minorHAnsi"/>
                <w:b/>
                <w:snapToGrid w:val="0"/>
                <w:sz w:val="20"/>
                <w:szCs w:val="20"/>
              </w:rPr>
            </w:pPr>
            <w:r w:rsidRPr="00954E95">
              <w:rPr>
                <w:rFonts w:asciiTheme="minorHAnsi" w:hAnsiTheme="minorHAnsi" w:cstheme="minorHAnsi"/>
                <w:b/>
                <w:snapToGrid w:val="0"/>
                <w:sz w:val="20"/>
                <w:szCs w:val="20"/>
              </w:rPr>
              <w:t>VALOR UNITÁRIO</w:t>
            </w:r>
          </w:p>
        </w:tc>
        <w:tc>
          <w:tcPr>
            <w:tcW w:w="1134" w:type="dxa"/>
            <w:shd w:val="clear" w:color="auto" w:fill="C0C0C0"/>
            <w:vAlign w:val="center"/>
          </w:tcPr>
          <w:p w:rsidR="00176CC1" w:rsidRPr="00954E95" w:rsidRDefault="00176CC1" w:rsidP="00975295">
            <w:pPr>
              <w:spacing w:before="120" w:after="120" w:line="240" w:lineRule="auto"/>
              <w:jc w:val="center"/>
              <w:rPr>
                <w:rFonts w:asciiTheme="minorHAnsi" w:hAnsiTheme="minorHAnsi" w:cstheme="minorHAnsi"/>
                <w:b/>
                <w:snapToGrid w:val="0"/>
                <w:sz w:val="20"/>
                <w:szCs w:val="20"/>
              </w:rPr>
            </w:pPr>
            <w:r w:rsidRPr="00954E95">
              <w:rPr>
                <w:rFonts w:asciiTheme="minorHAnsi" w:hAnsiTheme="minorHAnsi" w:cstheme="minorHAnsi"/>
                <w:b/>
                <w:snapToGrid w:val="0"/>
                <w:sz w:val="20"/>
                <w:szCs w:val="20"/>
              </w:rPr>
              <w:t>VALOR TOTAL</w:t>
            </w:r>
          </w:p>
        </w:tc>
      </w:tr>
      <w:tr w:rsidR="00176CC1" w:rsidRPr="00954E95" w:rsidTr="00967891">
        <w:tc>
          <w:tcPr>
            <w:tcW w:w="709" w:type="dxa"/>
            <w:vAlign w:val="center"/>
          </w:tcPr>
          <w:p w:rsidR="00176CC1" w:rsidRPr="00954E95"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954E95"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954E95"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954E95"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954E95"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954E95"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954E95" w:rsidRDefault="00176CC1" w:rsidP="00975295">
            <w:pPr>
              <w:spacing w:before="120" w:after="120" w:line="240" w:lineRule="auto"/>
              <w:jc w:val="center"/>
              <w:rPr>
                <w:rFonts w:asciiTheme="minorHAnsi" w:hAnsiTheme="minorHAnsi" w:cstheme="minorHAnsi"/>
                <w:snapToGrid w:val="0"/>
                <w:sz w:val="20"/>
                <w:szCs w:val="20"/>
              </w:rPr>
            </w:pPr>
          </w:p>
        </w:tc>
      </w:tr>
      <w:tr w:rsidR="00176CC1" w:rsidRPr="00954E95" w:rsidTr="00967891">
        <w:tblPrEx>
          <w:tblLook w:val="0000" w:firstRow="0" w:lastRow="0" w:firstColumn="0" w:lastColumn="0" w:noHBand="0" w:noVBand="0"/>
        </w:tblPrEx>
        <w:tc>
          <w:tcPr>
            <w:tcW w:w="7655" w:type="dxa"/>
            <w:gridSpan w:val="6"/>
            <w:vAlign w:val="center"/>
          </w:tcPr>
          <w:p w:rsidR="00176CC1" w:rsidRPr="00954E95" w:rsidRDefault="00176CC1" w:rsidP="00975295">
            <w:pPr>
              <w:pStyle w:val="Ttulo7"/>
              <w:spacing w:before="120" w:after="120" w:line="240" w:lineRule="auto"/>
              <w:jc w:val="right"/>
              <w:rPr>
                <w:rFonts w:asciiTheme="minorHAnsi" w:hAnsiTheme="minorHAnsi" w:cstheme="minorHAnsi"/>
                <w:sz w:val="20"/>
              </w:rPr>
            </w:pPr>
            <w:r w:rsidRPr="00954E95">
              <w:rPr>
                <w:rFonts w:asciiTheme="minorHAnsi" w:hAnsiTheme="minorHAnsi" w:cstheme="minorHAnsi"/>
                <w:sz w:val="20"/>
              </w:rPr>
              <w:t>VALOR TOTAL</w:t>
            </w:r>
          </w:p>
        </w:tc>
        <w:tc>
          <w:tcPr>
            <w:tcW w:w="1134" w:type="dxa"/>
            <w:vAlign w:val="center"/>
          </w:tcPr>
          <w:p w:rsidR="00176CC1" w:rsidRPr="00954E95" w:rsidRDefault="00176CC1" w:rsidP="00975295">
            <w:pPr>
              <w:spacing w:before="120" w:after="120" w:line="240" w:lineRule="auto"/>
              <w:jc w:val="center"/>
              <w:rPr>
                <w:rFonts w:asciiTheme="minorHAnsi" w:hAnsiTheme="minorHAnsi" w:cstheme="minorHAnsi"/>
                <w:sz w:val="20"/>
                <w:szCs w:val="20"/>
              </w:rPr>
            </w:pPr>
          </w:p>
        </w:tc>
      </w:tr>
    </w:tbl>
    <w:p w:rsidR="00176CC1" w:rsidRPr="00954E95" w:rsidRDefault="00176CC1" w:rsidP="00975295">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01. CONDIÇÕES GERAIS</w:t>
      </w:r>
    </w:p>
    <w:p w:rsidR="00176CC1" w:rsidRPr="00954E95" w:rsidRDefault="00176CC1" w:rsidP="00975295">
      <w:pPr>
        <w:numPr>
          <w:ilvl w:val="1"/>
          <w:numId w:val="12"/>
        </w:num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Prazo de validade </w:t>
      </w:r>
    </w:p>
    <w:p w:rsidR="00176CC1" w:rsidRPr="00954E95"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954E95">
        <w:rPr>
          <w:rFonts w:asciiTheme="minorHAnsi" w:hAnsiTheme="minorHAnsi" w:cstheme="minorHAnsi"/>
          <w:sz w:val="20"/>
          <w:szCs w:val="20"/>
        </w:rPr>
        <w:t>a) A validade da Ata de Registro de Preços será de 12 (doze) meses, contados da publicação da respectiva ata, conforme o inciso III do §3</w:t>
      </w:r>
      <w:r w:rsidR="00A93217" w:rsidRPr="00954E95">
        <w:rPr>
          <w:rFonts w:asciiTheme="minorHAnsi" w:hAnsiTheme="minorHAnsi" w:cstheme="minorHAnsi"/>
          <w:sz w:val="20"/>
          <w:szCs w:val="20"/>
        </w:rPr>
        <w:t>º</w:t>
      </w:r>
      <w:r w:rsidRPr="00954E95">
        <w:rPr>
          <w:rFonts w:asciiTheme="minorHAnsi" w:hAnsiTheme="minorHAnsi" w:cstheme="minorHAnsi"/>
          <w:sz w:val="20"/>
          <w:szCs w:val="20"/>
        </w:rPr>
        <w:t xml:space="preserve"> do art. 15 da Lei Federal 8.666/1993.</w:t>
      </w:r>
    </w:p>
    <w:p w:rsidR="00176CC1" w:rsidRPr="00954E95" w:rsidRDefault="00176CC1" w:rsidP="00975295">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1.2. Do local e prazo de entrega</w:t>
      </w:r>
    </w:p>
    <w:p w:rsidR="00176CC1" w:rsidRPr="00954E95" w:rsidRDefault="0004672D" w:rsidP="00975295">
      <w:pPr>
        <w:pStyle w:val="Corpodetexto3"/>
        <w:suppressAutoHyphens/>
        <w:spacing w:before="120"/>
        <w:jc w:val="both"/>
        <w:rPr>
          <w:rFonts w:asciiTheme="minorHAnsi" w:hAnsiTheme="minorHAnsi" w:cstheme="minorHAnsi"/>
          <w:b w:val="0"/>
          <w:caps/>
        </w:rPr>
      </w:pPr>
      <w:r w:rsidRPr="00954E95">
        <w:rPr>
          <w:rFonts w:asciiTheme="minorHAnsi" w:hAnsiTheme="minorHAnsi" w:cstheme="minorHAnsi"/>
          <w:b w:val="0"/>
        </w:rPr>
        <w:t xml:space="preserve">O local </w:t>
      </w:r>
      <w:r w:rsidR="00176CC1" w:rsidRPr="00954E95">
        <w:rPr>
          <w:rFonts w:asciiTheme="minorHAnsi" w:hAnsiTheme="minorHAnsi" w:cstheme="minorHAnsi"/>
          <w:b w:val="0"/>
        </w:rPr>
        <w:t xml:space="preserve">e prazo de entrega será na conformidade do Termo de Referência, anexo do </w:t>
      </w:r>
      <w:r w:rsidR="005F6698" w:rsidRPr="00954E95">
        <w:rPr>
          <w:rFonts w:asciiTheme="minorHAnsi" w:hAnsiTheme="minorHAnsi" w:cstheme="minorHAnsi"/>
          <w:b w:val="0"/>
        </w:rPr>
        <w:t>Edital</w:t>
      </w:r>
      <w:r w:rsidR="00176CC1" w:rsidRPr="00954E95">
        <w:rPr>
          <w:rFonts w:asciiTheme="minorHAnsi" w:hAnsiTheme="minorHAnsi" w:cstheme="minorHAnsi"/>
          <w:b w:val="0"/>
        </w:rPr>
        <w:t>.</w:t>
      </w:r>
    </w:p>
    <w:p w:rsidR="00176CC1" w:rsidRPr="00954E95" w:rsidRDefault="00176CC1" w:rsidP="00975295">
      <w:pPr>
        <w:pStyle w:val="Ttulo2"/>
        <w:spacing w:before="120" w:after="120"/>
        <w:jc w:val="both"/>
        <w:rPr>
          <w:rFonts w:asciiTheme="minorHAnsi" w:hAnsiTheme="minorHAnsi" w:cstheme="minorHAnsi"/>
        </w:rPr>
      </w:pPr>
      <w:r w:rsidRPr="00954E95">
        <w:rPr>
          <w:rFonts w:asciiTheme="minorHAnsi" w:hAnsiTheme="minorHAnsi" w:cstheme="minorHAnsi"/>
        </w:rPr>
        <w:t>1.3. Condições para Contratação:</w:t>
      </w:r>
    </w:p>
    <w:p w:rsidR="00176CC1" w:rsidRPr="00954E95" w:rsidRDefault="00176CC1" w:rsidP="00975295">
      <w:pPr>
        <w:numPr>
          <w:ilvl w:val="0"/>
          <w:numId w:val="11"/>
        </w:numPr>
        <w:spacing w:before="120"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O Proponente vencedor e registrado, quando convocado, terá o prazo de até 05 (cinco) dias</w:t>
      </w:r>
      <w:r w:rsidR="00572346" w:rsidRPr="00954E95">
        <w:rPr>
          <w:rFonts w:asciiTheme="minorHAnsi" w:hAnsiTheme="minorHAnsi" w:cstheme="minorHAnsi"/>
          <w:sz w:val="20"/>
          <w:szCs w:val="20"/>
        </w:rPr>
        <w:t xml:space="preserve"> úteis</w:t>
      </w:r>
      <w:r w:rsidRPr="00954E95">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954E95">
        <w:rPr>
          <w:rFonts w:asciiTheme="minorHAnsi" w:hAnsiTheme="minorHAnsi" w:cstheme="minorHAnsi"/>
          <w:sz w:val="20"/>
          <w:szCs w:val="20"/>
        </w:rPr>
        <w:t>e que ocorra motivo justificado;</w:t>
      </w:r>
    </w:p>
    <w:p w:rsidR="00546E89" w:rsidRPr="00954E95" w:rsidRDefault="001C18EA" w:rsidP="001C18EA">
      <w:pPr>
        <w:pStyle w:val="PargrafodaLista"/>
        <w:numPr>
          <w:ilvl w:val="0"/>
          <w:numId w:val="11"/>
        </w:numPr>
        <w:spacing w:before="120" w:after="0" w:line="240" w:lineRule="auto"/>
        <w:jc w:val="both"/>
        <w:rPr>
          <w:rFonts w:asciiTheme="minorHAnsi" w:eastAsia="Batang" w:hAnsiTheme="minorHAnsi" w:cstheme="minorHAnsi"/>
          <w:color w:val="000000"/>
          <w:sz w:val="20"/>
          <w:szCs w:val="20"/>
        </w:rPr>
      </w:pPr>
      <w:r w:rsidRPr="00954E95">
        <w:rPr>
          <w:rFonts w:asciiTheme="minorHAnsi" w:eastAsia="Batang" w:hAnsiTheme="minorHAnsi" w:cstheme="minorHAnsi"/>
          <w:color w:val="000000"/>
          <w:sz w:val="20"/>
          <w:szCs w:val="20"/>
        </w:rPr>
        <w:t>A vigência do contrato ficará adstrita aos respectivos créditos orçamentários, conforme preconiza o artigo 57, caput, da Lei 8.666/93;</w:t>
      </w:r>
    </w:p>
    <w:p w:rsidR="00176CC1" w:rsidRPr="00954E95"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954E95">
        <w:rPr>
          <w:rFonts w:asciiTheme="minorHAnsi" w:hAnsiTheme="minorHAnsi" w:cstheme="minorHAnsi"/>
          <w:color w:val="000000"/>
          <w:sz w:val="20"/>
          <w:szCs w:val="20"/>
        </w:rPr>
        <w:t>As aquisições ou contratações adicionais, não poderão exceder, por órgão ou entidade, a</w:t>
      </w:r>
      <w:r w:rsidR="00572346" w:rsidRPr="00954E95">
        <w:rPr>
          <w:rFonts w:asciiTheme="minorHAnsi" w:hAnsiTheme="minorHAnsi" w:cstheme="minorHAnsi"/>
          <w:color w:val="000000"/>
          <w:sz w:val="20"/>
          <w:szCs w:val="20"/>
        </w:rPr>
        <w:t xml:space="preserve"> 100%</w:t>
      </w:r>
      <w:proofErr w:type="gramStart"/>
      <w:r w:rsidR="00572346" w:rsidRPr="00954E95">
        <w:rPr>
          <w:rFonts w:asciiTheme="minorHAnsi" w:hAnsiTheme="minorHAnsi" w:cstheme="minorHAnsi"/>
          <w:color w:val="000000"/>
          <w:sz w:val="20"/>
          <w:szCs w:val="20"/>
        </w:rPr>
        <w:t>(</w:t>
      </w:r>
      <w:proofErr w:type="gramEnd"/>
      <w:r w:rsidRPr="00954E95">
        <w:rPr>
          <w:rFonts w:asciiTheme="minorHAnsi" w:hAnsiTheme="minorHAnsi" w:cstheme="minorHAnsi"/>
          <w:color w:val="000000"/>
          <w:sz w:val="20"/>
          <w:szCs w:val="20"/>
        </w:rPr>
        <w:t>cem por cento</w:t>
      </w:r>
      <w:r w:rsidR="00572346" w:rsidRPr="00954E95">
        <w:rPr>
          <w:rFonts w:asciiTheme="minorHAnsi" w:hAnsiTheme="minorHAnsi" w:cstheme="minorHAnsi"/>
          <w:color w:val="000000"/>
          <w:sz w:val="20"/>
          <w:szCs w:val="20"/>
        </w:rPr>
        <w:t>)</w:t>
      </w:r>
      <w:r w:rsidRPr="00954E95">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954E95">
        <w:rPr>
          <w:rFonts w:asciiTheme="minorHAnsi" w:hAnsiTheme="minorHAnsi" w:cstheme="minorHAnsi"/>
          <w:color w:val="000000"/>
          <w:sz w:val="20"/>
          <w:szCs w:val="20"/>
        </w:rPr>
        <w:t>enciador e órgãos participantes;</w:t>
      </w:r>
    </w:p>
    <w:p w:rsidR="00176CC1" w:rsidRPr="00954E95"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954E95">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954E95">
        <w:rPr>
          <w:rFonts w:asciiTheme="minorHAnsi" w:hAnsiTheme="minorHAnsi" w:cstheme="minorHAnsi"/>
          <w:sz w:val="20"/>
          <w:szCs w:val="20"/>
        </w:rPr>
        <w:t>;</w:t>
      </w:r>
    </w:p>
    <w:p w:rsidR="00176CC1" w:rsidRPr="00954E95"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954E95">
        <w:rPr>
          <w:rFonts w:asciiTheme="minorHAnsi" w:hAnsiTheme="minorHAnsi" w:cstheme="minorHAnsi"/>
          <w:sz w:val="20"/>
          <w:szCs w:val="20"/>
        </w:rPr>
        <w:t xml:space="preserve">Desde que devidamente justificada a vantagem, a ata de registro </w:t>
      </w:r>
      <w:r w:rsidR="00975295" w:rsidRPr="00954E95">
        <w:rPr>
          <w:rFonts w:asciiTheme="minorHAnsi" w:hAnsiTheme="minorHAnsi" w:cstheme="minorHAnsi"/>
          <w:sz w:val="20"/>
          <w:szCs w:val="20"/>
        </w:rPr>
        <w:t>de preços, durante sua vigência</w:t>
      </w:r>
      <w:r w:rsidRPr="00954E95">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954E95">
        <w:rPr>
          <w:rFonts w:asciiTheme="minorHAnsi" w:hAnsiTheme="minorHAnsi" w:cstheme="minorHAnsi"/>
          <w:sz w:val="20"/>
          <w:szCs w:val="20"/>
        </w:rPr>
        <w:t>Estadual</w:t>
      </w:r>
      <w:r w:rsidRPr="00954E95">
        <w:rPr>
          <w:rFonts w:asciiTheme="minorHAnsi" w:hAnsiTheme="minorHAnsi" w:cstheme="minorHAnsi"/>
          <w:sz w:val="20"/>
          <w:szCs w:val="20"/>
        </w:rPr>
        <w:t xml:space="preserve"> nº. </w:t>
      </w:r>
      <w:r w:rsidR="008C2A46" w:rsidRPr="00954E95">
        <w:rPr>
          <w:rFonts w:asciiTheme="minorHAnsi" w:hAnsiTheme="minorHAnsi" w:cstheme="minorHAnsi"/>
          <w:sz w:val="20"/>
          <w:szCs w:val="20"/>
        </w:rPr>
        <w:t>5.344/2015</w:t>
      </w:r>
      <w:r w:rsidRPr="00954E95">
        <w:rPr>
          <w:rFonts w:asciiTheme="minorHAnsi" w:hAnsiTheme="minorHAnsi" w:cstheme="minorHAnsi"/>
          <w:sz w:val="20"/>
          <w:szCs w:val="20"/>
        </w:rPr>
        <w:t>.</w:t>
      </w:r>
    </w:p>
    <w:p w:rsidR="00176CC1" w:rsidRPr="00954E95" w:rsidRDefault="00176CC1" w:rsidP="00975295">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1.4. Condições de Pagamentos:</w:t>
      </w:r>
    </w:p>
    <w:p w:rsidR="00176CC1" w:rsidRPr="00954E95" w:rsidRDefault="00176CC1" w:rsidP="00975295">
      <w:pPr>
        <w:spacing w:before="120"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t xml:space="preserve">O pagamento será efetuado até 30 dias, após a entrega do objeto, com certidão expedida pelo Setor de Compras do ÓRGÃO REQUISITANTE de que o(s) </w:t>
      </w:r>
      <w:proofErr w:type="gramStart"/>
      <w:r w:rsidRPr="00954E95">
        <w:rPr>
          <w:rFonts w:asciiTheme="minorHAnsi" w:hAnsiTheme="minorHAnsi" w:cstheme="minorHAnsi"/>
          <w:sz w:val="20"/>
          <w:szCs w:val="20"/>
        </w:rPr>
        <w:t>material(</w:t>
      </w:r>
      <w:proofErr w:type="spellStart"/>
      <w:proofErr w:type="gramEnd"/>
      <w:r w:rsidRPr="00954E95">
        <w:rPr>
          <w:rFonts w:asciiTheme="minorHAnsi" w:hAnsiTheme="minorHAnsi" w:cstheme="minorHAnsi"/>
          <w:sz w:val="20"/>
          <w:szCs w:val="20"/>
        </w:rPr>
        <w:t>is</w:t>
      </w:r>
      <w:proofErr w:type="spellEnd"/>
      <w:r w:rsidRPr="00954E95">
        <w:rPr>
          <w:rFonts w:asciiTheme="minorHAnsi" w:hAnsiTheme="minorHAnsi" w:cstheme="minorHAnsi"/>
          <w:sz w:val="20"/>
          <w:szCs w:val="20"/>
        </w:rPr>
        <w:t xml:space="preserve">) </w:t>
      </w:r>
      <w:r w:rsidR="00862F09" w:rsidRPr="00954E95">
        <w:rPr>
          <w:rFonts w:asciiTheme="minorHAnsi" w:hAnsiTheme="minorHAnsi" w:cstheme="minorHAnsi"/>
          <w:sz w:val="20"/>
          <w:szCs w:val="20"/>
        </w:rPr>
        <w:t>foi</w:t>
      </w:r>
      <w:r w:rsidRPr="00954E95">
        <w:rPr>
          <w:rFonts w:asciiTheme="minorHAnsi" w:hAnsiTheme="minorHAnsi" w:cstheme="minorHAnsi"/>
          <w:sz w:val="20"/>
          <w:szCs w:val="20"/>
        </w:rPr>
        <w:t>(</w:t>
      </w:r>
      <w:proofErr w:type="spellStart"/>
      <w:r w:rsidR="00862F09" w:rsidRPr="00954E95">
        <w:rPr>
          <w:rFonts w:asciiTheme="minorHAnsi" w:hAnsiTheme="minorHAnsi" w:cstheme="minorHAnsi"/>
          <w:sz w:val="20"/>
          <w:szCs w:val="20"/>
        </w:rPr>
        <w:t>r</w:t>
      </w:r>
      <w:r w:rsidR="00A93217" w:rsidRPr="00954E95">
        <w:rPr>
          <w:rFonts w:asciiTheme="minorHAnsi" w:hAnsiTheme="minorHAnsi" w:cstheme="minorHAnsi"/>
          <w:sz w:val="20"/>
          <w:szCs w:val="20"/>
        </w:rPr>
        <w:t>am</w:t>
      </w:r>
      <w:proofErr w:type="spellEnd"/>
      <w:r w:rsidRPr="00954E95">
        <w:rPr>
          <w:rFonts w:asciiTheme="minorHAnsi" w:hAnsiTheme="minorHAnsi" w:cstheme="minorHAnsi"/>
          <w:sz w:val="20"/>
          <w:szCs w:val="20"/>
        </w:rPr>
        <w:t xml:space="preserve">) </w:t>
      </w:r>
      <w:r w:rsidR="00862F09" w:rsidRPr="00954E95">
        <w:rPr>
          <w:rFonts w:asciiTheme="minorHAnsi" w:hAnsiTheme="minorHAnsi" w:cstheme="minorHAnsi"/>
          <w:sz w:val="20"/>
          <w:szCs w:val="20"/>
        </w:rPr>
        <w:t xml:space="preserve">entregues conforme consta no </w:t>
      </w:r>
      <w:r w:rsidR="005F6698" w:rsidRPr="00954E95">
        <w:rPr>
          <w:rFonts w:asciiTheme="minorHAnsi" w:hAnsiTheme="minorHAnsi" w:cstheme="minorHAnsi"/>
          <w:sz w:val="20"/>
          <w:szCs w:val="20"/>
        </w:rPr>
        <w:t>Edital</w:t>
      </w:r>
      <w:r w:rsidRPr="00954E95">
        <w:rPr>
          <w:rFonts w:asciiTheme="minorHAnsi" w:hAnsiTheme="minorHAnsi" w:cstheme="minorHAnsi"/>
          <w:sz w:val="20"/>
          <w:szCs w:val="20"/>
        </w:rPr>
        <w:t>.</w:t>
      </w:r>
    </w:p>
    <w:p w:rsidR="00176CC1" w:rsidRPr="00954E95" w:rsidRDefault="00176CC1" w:rsidP="00975295">
      <w:pPr>
        <w:spacing w:before="120" w:after="120" w:line="240" w:lineRule="auto"/>
        <w:jc w:val="both"/>
        <w:rPr>
          <w:rFonts w:asciiTheme="minorHAnsi" w:hAnsiTheme="minorHAnsi" w:cstheme="minorHAnsi"/>
          <w:sz w:val="20"/>
          <w:szCs w:val="20"/>
        </w:rPr>
      </w:pPr>
      <w:r w:rsidRPr="00954E95">
        <w:rPr>
          <w:rFonts w:asciiTheme="minorHAnsi" w:hAnsiTheme="minorHAnsi" w:cstheme="minorHAnsi"/>
          <w:b/>
          <w:sz w:val="20"/>
          <w:szCs w:val="20"/>
        </w:rPr>
        <w:t>1.5. Das Assinaturas:</w:t>
      </w:r>
    </w:p>
    <w:p w:rsidR="00176CC1" w:rsidRPr="00954E95" w:rsidRDefault="00353111" w:rsidP="00975295">
      <w:pPr>
        <w:spacing w:before="120" w:after="120" w:line="240" w:lineRule="auto"/>
        <w:jc w:val="both"/>
        <w:rPr>
          <w:rFonts w:asciiTheme="minorHAnsi" w:hAnsiTheme="minorHAnsi" w:cstheme="minorHAnsi"/>
          <w:sz w:val="20"/>
          <w:szCs w:val="20"/>
        </w:rPr>
      </w:pPr>
      <w:r w:rsidRPr="00954E95">
        <w:rPr>
          <w:rFonts w:asciiTheme="minorHAnsi" w:hAnsiTheme="minorHAnsi" w:cstheme="minorHAnsi"/>
          <w:sz w:val="20"/>
          <w:szCs w:val="20"/>
        </w:rPr>
        <w:lastRenderedPageBreak/>
        <w:t xml:space="preserve">Assina </w:t>
      </w:r>
      <w:proofErr w:type="gramStart"/>
      <w:r w:rsidRPr="00954E95">
        <w:rPr>
          <w:rFonts w:asciiTheme="minorHAnsi" w:hAnsiTheme="minorHAnsi" w:cstheme="minorHAnsi"/>
          <w:sz w:val="20"/>
          <w:szCs w:val="20"/>
        </w:rPr>
        <w:t>a presente</w:t>
      </w:r>
      <w:proofErr w:type="gramEnd"/>
      <w:r w:rsidRPr="00954E95">
        <w:rPr>
          <w:rFonts w:asciiTheme="minorHAnsi" w:hAnsiTheme="minorHAnsi" w:cstheme="minorHAnsi"/>
          <w:sz w:val="20"/>
          <w:szCs w:val="20"/>
        </w:rPr>
        <w:t xml:space="preserve"> Ata de Registro de Preços,</w:t>
      </w:r>
      <w:r w:rsidRPr="00954E95">
        <w:rPr>
          <w:rFonts w:asciiTheme="minorHAnsi" w:hAnsiTheme="minorHAnsi" w:cstheme="minorHAnsi"/>
          <w:b/>
          <w:sz w:val="20"/>
          <w:szCs w:val="20"/>
        </w:rPr>
        <w:t xml:space="preserve"> a(s) empresa(s) abaixo discriminada(s)</w:t>
      </w:r>
      <w:r w:rsidRPr="00954E95">
        <w:rPr>
          <w:rFonts w:asciiTheme="minorHAnsi" w:hAnsiTheme="minorHAnsi" w:cstheme="minorHAnsi"/>
          <w:sz w:val="20"/>
          <w:szCs w:val="20"/>
        </w:rPr>
        <w:t>, através de seus representantes credenciados no certame, juntamente com o Secretário de Estado da Saúde.</w:t>
      </w:r>
    </w:p>
    <w:p w:rsidR="00176CC1" w:rsidRPr="00954E95" w:rsidRDefault="00176CC1" w:rsidP="00975295">
      <w:pPr>
        <w:spacing w:before="120" w:after="120" w:line="240" w:lineRule="auto"/>
        <w:ind w:right="-1"/>
        <w:jc w:val="both"/>
        <w:rPr>
          <w:rFonts w:asciiTheme="minorHAnsi" w:hAnsiTheme="minorHAnsi" w:cstheme="minorHAnsi"/>
          <w:sz w:val="20"/>
          <w:szCs w:val="20"/>
        </w:rPr>
      </w:pPr>
    </w:p>
    <w:p w:rsidR="00176CC1" w:rsidRPr="00954E95" w:rsidRDefault="00176CC1" w:rsidP="00975295">
      <w:pPr>
        <w:spacing w:before="120" w:after="120" w:line="240" w:lineRule="auto"/>
        <w:ind w:right="-1"/>
        <w:jc w:val="both"/>
        <w:rPr>
          <w:rFonts w:asciiTheme="minorHAnsi" w:hAnsiTheme="minorHAnsi" w:cstheme="minorHAnsi"/>
          <w:sz w:val="20"/>
          <w:szCs w:val="20"/>
        </w:rPr>
      </w:pPr>
      <w:r w:rsidRPr="00954E95">
        <w:rPr>
          <w:rFonts w:asciiTheme="minorHAnsi" w:hAnsiTheme="minorHAnsi" w:cstheme="minorHAnsi"/>
          <w:sz w:val="20"/>
          <w:szCs w:val="20"/>
        </w:rPr>
        <w:t xml:space="preserve">Palmas - TO,      </w:t>
      </w:r>
      <w:proofErr w:type="gramStart"/>
      <w:r w:rsidRPr="00954E95">
        <w:rPr>
          <w:rFonts w:asciiTheme="minorHAnsi" w:hAnsiTheme="minorHAnsi" w:cstheme="minorHAnsi"/>
          <w:sz w:val="20"/>
          <w:szCs w:val="20"/>
        </w:rPr>
        <w:t xml:space="preserve">de                 </w:t>
      </w:r>
      <w:proofErr w:type="spellStart"/>
      <w:r w:rsidRPr="00954E95">
        <w:rPr>
          <w:rFonts w:asciiTheme="minorHAnsi" w:hAnsiTheme="minorHAnsi" w:cstheme="minorHAnsi"/>
          <w:sz w:val="20"/>
          <w:szCs w:val="20"/>
        </w:rPr>
        <w:t>de</w:t>
      </w:r>
      <w:proofErr w:type="spellEnd"/>
      <w:proofErr w:type="gramEnd"/>
      <w:r w:rsidRPr="00954E95">
        <w:rPr>
          <w:rFonts w:asciiTheme="minorHAnsi" w:hAnsiTheme="minorHAnsi" w:cstheme="minorHAnsi"/>
          <w:sz w:val="20"/>
          <w:szCs w:val="20"/>
        </w:rPr>
        <w:t xml:space="preserve"> 201</w:t>
      </w:r>
      <w:r w:rsidR="000B6EFB">
        <w:rPr>
          <w:rFonts w:asciiTheme="minorHAnsi" w:hAnsiTheme="minorHAnsi" w:cstheme="minorHAnsi"/>
          <w:sz w:val="20"/>
          <w:szCs w:val="20"/>
        </w:rPr>
        <w:t>8</w:t>
      </w:r>
      <w:r w:rsidRPr="00954E95">
        <w:rPr>
          <w:rFonts w:asciiTheme="minorHAnsi" w:hAnsiTheme="minorHAnsi" w:cstheme="minorHAnsi"/>
          <w:sz w:val="20"/>
          <w:szCs w:val="20"/>
        </w:rPr>
        <w:t>.</w:t>
      </w:r>
    </w:p>
    <w:p w:rsidR="00176CC1" w:rsidRPr="00954E95" w:rsidRDefault="00176CC1" w:rsidP="00975295">
      <w:pPr>
        <w:pStyle w:val="Corpodetexto"/>
        <w:spacing w:before="120"/>
        <w:jc w:val="center"/>
        <w:outlineLvl w:val="0"/>
        <w:rPr>
          <w:rFonts w:asciiTheme="minorHAnsi" w:hAnsiTheme="minorHAnsi" w:cstheme="minorHAnsi"/>
          <w:sz w:val="20"/>
          <w:szCs w:val="20"/>
        </w:rPr>
      </w:pPr>
    </w:p>
    <w:p w:rsidR="00176CC1" w:rsidRPr="00954E95" w:rsidRDefault="00176CC1" w:rsidP="00975295">
      <w:pPr>
        <w:pStyle w:val="Corpodetexto"/>
        <w:spacing w:before="120"/>
        <w:outlineLvl w:val="0"/>
        <w:rPr>
          <w:rFonts w:asciiTheme="minorHAnsi" w:hAnsiTheme="minorHAnsi" w:cstheme="minorHAnsi"/>
          <w:sz w:val="20"/>
          <w:szCs w:val="20"/>
        </w:rPr>
      </w:pPr>
      <w:r w:rsidRPr="00954E95">
        <w:rPr>
          <w:rFonts w:asciiTheme="minorHAnsi" w:hAnsiTheme="minorHAnsi" w:cstheme="minorHAnsi"/>
          <w:sz w:val="20"/>
          <w:szCs w:val="20"/>
        </w:rPr>
        <w:t>Gestor</w:t>
      </w:r>
      <w:r w:rsidR="006B3517" w:rsidRPr="00954E95">
        <w:rPr>
          <w:rFonts w:asciiTheme="minorHAnsi" w:hAnsiTheme="minorHAnsi" w:cstheme="minorHAnsi"/>
          <w:sz w:val="20"/>
          <w:szCs w:val="20"/>
        </w:rPr>
        <w:t>:</w:t>
      </w:r>
    </w:p>
    <w:p w:rsidR="00CB1B5D" w:rsidRPr="00954E95" w:rsidRDefault="00176CC1" w:rsidP="00975295">
      <w:pPr>
        <w:pStyle w:val="Corpodetexto2"/>
        <w:spacing w:before="120" w:line="240" w:lineRule="auto"/>
        <w:ind w:right="516"/>
        <w:rPr>
          <w:rFonts w:asciiTheme="minorHAnsi" w:hAnsiTheme="minorHAnsi" w:cstheme="minorHAnsi"/>
          <w:sz w:val="20"/>
          <w:szCs w:val="20"/>
        </w:rPr>
      </w:pPr>
      <w:r w:rsidRPr="00954E95">
        <w:rPr>
          <w:rFonts w:asciiTheme="minorHAnsi" w:hAnsiTheme="minorHAnsi" w:cstheme="minorHAnsi"/>
          <w:sz w:val="20"/>
          <w:szCs w:val="20"/>
        </w:rPr>
        <w:t xml:space="preserve">Empresas: </w:t>
      </w:r>
    </w:p>
    <w:p w:rsidR="009963B0" w:rsidRPr="00954E95" w:rsidRDefault="009963B0" w:rsidP="00975295">
      <w:pPr>
        <w:pStyle w:val="Corpodetexto2"/>
        <w:spacing w:before="120" w:line="240" w:lineRule="auto"/>
        <w:ind w:right="516"/>
        <w:rPr>
          <w:rFonts w:asciiTheme="minorHAnsi" w:hAnsiTheme="minorHAnsi" w:cstheme="minorHAnsi"/>
          <w:sz w:val="20"/>
          <w:szCs w:val="20"/>
        </w:rPr>
      </w:pPr>
    </w:p>
    <w:p w:rsidR="009963B0" w:rsidRPr="00954E95" w:rsidRDefault="009963B0" w:rsidP="00975295">
      <w:pPr>
        <w:pStyle w:val="Corpodetexto2"/>
        <w:spacing w:before="120" w:line="240" w:lineRule="auto"/>
        <w:ind w:right="516"/>
        <w:rPr>
          <w:rFonts w:asciiTheme="minorHAnsi" w:hAnsiTheme="minorHAnsi" w:cstheme="minorHAnsi"/>
          <w:sz w:val="20"/>
          <w:szCs w:val="20"/>
        </w:rPr>
      </w:pPr>
    </w:p>
    <w:p w:rsidR="009963B0" w:rsidRPr="00954E95" w:rsidRDefault="009963B0" w:rsidP="00975295">
      <w:pPr>
        <w:pStyle w:val="Corpodetexto2"/>
        <w:spacing w:before="120" w:line="240" w:lineRule="auto"/>
        <w:ind w:right="516"/>
        <w:rPr>
          <w:rFonts w:asciiTheme="minorHAnsi" w:hAnsiTheme="minorHAnsi" w:cstheme="minorHAnsi"/>
          <w:sz w:val="20"/>
          <w:szCs w:val="20"/>
        </w:rPr>
      </w:pPr>
    </w:p>
    <w:p w:rsidR="003826D1" w:rsidRPr="00954E95" w:rsidRDefault="003826D1" w:rsidP="003826D1">
      <w:pPr>
        <w:spacing w:before="120" w:after="120" w:line="240" w:lineRule="auto"/>
        <w:jc w:val="center"/>
        <w:rPr>
          <w:rFonts w:asciiTheme="minorHAnsi" w:hAnsiTheme="minorHAnsi" w:cstheme="minorHAnsi"/>
          <w:b/>
          <w:sz w:val="20"/>
          <w:szCs w:val="20"/>
        </w:rPr>
      </w:pPr>
      <w:r w:rsidRPr="00954E95">
        <w:rPr>
          <w:rFonts w:asciiTheme="minorHAnsi" w:hAnsiTheme="minorHAnsi" w:cstheme="minorHAnsi"/>
          <w:b/>
          <w:sz w:val="20"/>
          <w:szCs w:val="20"/>
        </w:rPr>
        <w:t>CADASTRO DE RESERVA</w:t>
      </w:r>
    </w:p>
    <w:p w:rsidR="003826D1" w:rsidRPr="00954E95" w:rsidRDefault="003826D1" w:rsidP="003826D1">
      <w:pPr>
        <w:pStyle w:val="Corpodetexto2"/>
        <w:spacing w:before="120" w:line="240" w:lineRule="auto"/>
        <w:ind w:right="510"/>
        <w:jc w:val="center"/>
        <w:rPr>
          <w:rFonts w:asciiTheme="minorHAnsi" w:hAnsiTheme="minorHAnsi" w:cstheme="minorHAnsi"/>
          <w:b/>
          <w:sz w:val="20"/>
          <w:szCs w:val="20"/>
        </w:rPr>
      </w:pPr>
      <w:r w:rsidRPr="00954E95">
        <w:rPr>
          <w:rFonts w:asciiTheme="minorHAnsi" w:hAnsiTheme="minorHAnsi" w:cstheme="minorHAnsi"/>
          <w:b/>
          <w:sz w:val="20"/>
          <w:szCs w:val="20"/>
        </w:rPr>
        <w:t>PREGÃO ELETRÔNICO PARA REGISTRO DE PREÇOS _______________ N.º XXX/201</w:t>
      </w:r>
      <w:r w:rsidR="000B6EFB">
        <w:rPr>
          <w:rFonts w:asciiTheme="minorHAnsi" w:hAnsiTheme="minorHAnsi" w:cstheme="minorHAnsi"/>
          <w:b/>
          <w:sz w:val="20"/>
          <w:szCs w:val="20"/>
        </w:rPr>
        <w:t>8</w:t>
      </w:r>
    </w:p>
    <w:p w:rsidR="003826D1" w:rsidRPr="00954E95" w:rsidRDefault="003826D1" w:rsidP="003826D1">
      <w:pPr>
        <w:spacing w:before="120" w:after="120" w:line="240" w:lineRule="auto"/>
        <w:jc w:val="both"/>
        <w:rPr>
          <w:rFonts w:asciiTheme="minorHAnsi" w:hAnsiTheme="minorHAnsi" w:cstheme="minorHAnsi"/>
          <w:b/>
          <w:sz w:val="20"/>
          <w:szCs w:val="20"/>
        </w:rPr>
      </w:pPr>
    </w:p>
    <w:p w:rsidR="003826D1" w:rsidRPr="00954E95" w:rsidRDefault="003826D1" w:rsidP="003826D1">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954E95" w:rsidTr="001C18EA">
        <w:tc>
          <w:tcPr>
            <w:tcW w:w="709"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ITEM</w:t>
            </w:r>
          </w:p>
        </w:tc>
        <w:tc>
          <w:tcPr>
            <w:tcW w:w="709"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QTD</w:t>
            </w:r>
          </w:p>
        </w:tc>
        <w:tc>
          <w:tcPr>
            <w:tcW w:w="709"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UNID</w:t>
            </w:r>
          </w:p>
        </w:tc>
        <w:tc>
          <w:tcPr>
            <w:tcW w:w="2409"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DISCRIMINAÇÃO</w:t>
            </w:r>
          </w:p>
        </w:tc>
        <w:tc>
          <w:tcPr>
            <w:tcW w:w="1560"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MARCA</w:t>
            </w:r>
          </w:p>
        </w:tc>
        <w:tc>
          <w:tcPr>
            <w:tcW w:w="1559"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VALOR UNITÁRIO</w:t>
            </w:r>
          </w:p>
        </w:tc>
        <w:tc>
          <w:tcPr>
            <w:tcW w:w="1134" w:type="dxa"/>
            <w:shd w:val="clear" w:color="auto" w:fill="C0C0C0"/>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VALOR TOTAL</w:t>
            </w:r>
          </w:p>
        </w:tc>
      </w:tr>
      <w:tr w:rsidR="003826D1" w:rsidRPr="00954E95" w:rsidTr="001C18EA">
        <w:tc>
          <w:tcPr>
            <w:tcW w:w="709"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c>
          <w:tcPr>
            <w:tcW w:w="709"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c>
          <w:tcPr>
            <w:tcW w:w="709"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c>
          <w:tcPr>
            <w:tcW w:w="2409"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c>
          <w:tcPr>
            <w:tcW w:w="1560"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c>
          <w:tcPr>
            <w:tcW w:w="1559"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c>
          <w:tcPr>
            <w:tcW w:w="1134"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r>
      <w:tr w:rsidR="003826D1" w:rsidRPr="00954E95" w:rsidTr="001C18EA">
        <w:tblPrEx>
          <w:tblLook w:val="0000" w:firstRow="0" w:lastRow="0" w:firstColumn="0" w:lastColumn="0" w:noHBand="0" w:noVBand="0"/>
        </w:tblPrEx>
        <w:tc>
          <w:tcPr>
            <w:tcW w:w="7655" w:type="dxa"/>
            <w:gridSpan w:val="6"/>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VALOR TOTAL</w:t>
            </w:r>
          </w:p>
        </w:tc>
        <w:tc>
          <w:tcPr>
            <w:tcW w:w="1134" w:type="dxa"/>
            <w:vAlign w:val="center"/>
          </w:tcPr>
          <w:p w:rsidR="003826D1" w:rsidRPr="00954E95" w:rsidRDefault="003826D1" w:rsidP="001C18EA">
            <w:pPr>
              <w:spacing w:before="120" w:after="120" w:line="240" w:lineRule="auto"/>
              <w:jc w:val="both"/>
              <w:rPr>
                <w:rFonts w:asciiTheme="minorHAnsi" w:hAnsiTheme="minorHAnsi" w:cstheme="minorHAnsi"/>
                <w:b/>
                <w:sz w:val="20"/>
                <w:szCs w:val="20"/>
              </w:rPr>
            </w:pPr>
          </w:p>
        </w:tc>
      </w:tr>
    </w:tbl>
    <w:p w:rsidR="0043081A" w:rsidRPr="00954E95" w:rsidRDefault="0043081A" w:rsidP="0043081A">
      <w:pPr>
        <w:spacing w:before="120" w:after="120" w:line="240" w:lineRule="auto"/>
        <w:jc w:val="both"/>
        <w:rPr>
          <w:rFonts w:asciiTheme="minorHAnsi" w:hAnsiTheme="minorHAnsi" w:cstheme="minorHAnsi"/>
          <w:b/>
          <w:sz w:val="20"/>
          <w:szCs w:val="20"/>
        </w:rPr>
      </w:pPr>
      <w:r w:rsidRPr="00954E95">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954E95" w:rsidRDefault="003826D1" w:rsidP="003826D1">
      <w:pPr>
        <w:pStyle w:val="Corpodetexto2"/>
        <w:spacing w:before="120" w:line="240" w:lineRule="auto"/>
        <w:ind w:right="516"/>
        <w:rPr>
          <w:rFonts w:asciiTheme="minorHAnsi" w:hAnsiTheme="minorHAnsi" w:cstheme="minorHAnsi"/>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C38DA" w:rsidRDefault="00BC38DA" w:rsidP="0087018E">
      <w:pPr>
        <w:pStyle w:val="Corpodetexto2"/>
        <w:spacing w:before="120" w:line="240" w:lineRule="auto"/>
        <w:ind w:right="516"/>
        <w:rPr>
          <w:rFonts w:cs="Arial"/>
          <w:b/>
        </w:rPr>
      </w:pPr>
    </w:p>
    <w:p w:rsidR="004B6147" w:rsidRPr="00780A9F" w:rsidRDefault="004B6147" w:rsidP="009963B0">
      <w:pPr>
        <w:pStyle w:val="Corpodetexto2"/>
        <w:spacing w:before="120" w:line="240" w:lineRule="auto"/>
        <w:ind w:right="516"/>
        <w:jc w:val="center"/>
        <w:rPr>
          <w:rFonts w:asciiTheme="minorHAnsi" w:hAnsiTheme="minorHAnsi" w:cstheme="minorHAnsi"/>
          <w:b/>
          <w:sz w:val="20"/>
          <w:szCs w:val="20"/>
        </w:rPr>
      </w:pPr>
    </w:p>
    <w:p w:rsidR="009963B0" w:rsidRPr="00780A9F" w:rsidRDefault="009963B0" w:rsidP="009963B0">
      <w:pPr>
        <w:pStyle w:val="Corpodetexto2"/>
        <w:spacing w:before="120" w:line="240" w:lineRule="auto"/>
        <w:ind w:right="516"/>
        <w:jc w:val="center"/>
        <w:rPr>
          <w:rFonts w:asciiTheme="minorHAnsi" w:hAnsiTheme="minorHAnsi" w:cstheme="minorHAnsi"/>
          <w:b/>
          <w:sz w:val="20"/>
          <w:szCs w:val="20"/>
        </w:rPr>
      </w:pPr>
      <w:r w:rsidRPr="00780A9F">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780A9F" w:rsidTr="00187D86">
        <w:tc>
          <w:tcPr>
            <w:tcW w:w="9005" w:type="dxa"/>
          </w:tcPr>
          <w:p w:rsidR="00187D86" w:rsidRPr="00780A9F" w:rsidRDefault="00187D86" w:rsidP="001C18E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80A9F" w:rsidRDefault="00187D86" w:rsidP="001C18E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80A9F">
              <w:rPr>
                <w:rFonts w:asciiTheme="minorHAnsi" w:hAnsiTheme="minorHAnsi" w:cstheme="minorHAnsi"/>
                <w:b/>
                <w:bCs/>
                <w:color w:val="000000"/>
                <w:sz w:val="20"/>
                <w:szCs w:val="20"/>
              </w:rPr>
              <w:t xml:space="preserve">MODELO </w:t>
            </w:r>
            <w:proofErr w:type="gramStart"/>
            <w:r w:rsidR="000E676B" w:rsidRPr="00780A9F">
              <w:rPr>
                <w:rFonts w:asciiTheme="minorHAnsi" w:hAnsiTheme="minorHAnsi" w:cstheme="minorHAnsi"/>
                <w:b/>
                <w:bCs/>
                <w:color w:val="000000"/>
                <w:sz w:val="20"/>
                <w:szCs w:val="20"/>
              </w:rPr>
              <w:t>1</w:t>
            </w:r>
            <w:proofErr w:type="gramEnd"/>
          </w:p>
          <w:p w:rsidR="00187D86" w:rsidRPr="00780A9F" w:rsidRDefault="00187D86" w:rsidP="001C18E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80A9F">
              <w:rPr>
                <w:rFonts w:asciiTheme="minorHAnsi" w:hAnsiTheme="minorHAnsi" w:cstheme="minorHAnsi"/>
                <w:b/>
                <w:bCs/>
                <w:color w:val="000000"/>
                <w:sz w:val="20"/>
                <w:szCs w:val="20"/>
              </w:rPr>
              <w:t xml:space="preserve">Carta de Correção de Proposta de Preços </w:t>
            </w:r>
          </w:p>
          <w:p w:rsidR="00187D86" w:rsidRPr="00780A9F" w:rsidRDefault="00187D86" w:rsidP="001C18E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780A9F" w:rsidTr="001C18EA">
              <w:trPr>
                <w:trHeight w:val="258"/>
                <w:jc w:val="center"/>
              </w:trPr>
              <w:tc>
                <w:tcPr>
                  <w:tcW w:w="9130" w:type="dxa"/>
                  <w:gridSpan w:val="6"/>
                </w:tcPr>
                <w:p w:rsidR="00187D86" w:rsidRPr="00780A9F" w:rsidRDefault="00187D86" w:rsidP="001C18EA">
                  <w:pPr>
                    <w:tabs>
                      <w:tab w:val="left" w:pos="7200"/>
                    </w:tabs>
                    <w:spacing w:after="0" w:line="240" w:lineRule="auto"/>
                    <w:jc w:val="center"/>
                    <w:rPr>
                      <w:rFonts w:asciiTheme="minorHAnsi" w:eastAsia="Batang" w:hAnsiTheme="minorHAnsi" w:cstheme="minorHAnsi"/>
                      <w:b/>
                      <w:color w:val="000000"/>
                      <w:sz w:val="20"/>
                      <w:szCs w:val="20"/>
                    </w:rPr>
                  </w:pPr>
                  <w:r w:rsidRPr="00780A9F">
                    <w:rPr>
                      <w:rFonts w:asciiTheme="minorHAnsi" w:eastAsia="Batang" w:hAnsiTheme="minorHAnsi" w:cstheme="minorHAnsi"/>
                      <w:b/>
                      <w:color w:val="000000"/>
                      <w:sz w:val="20"/>
                      <w:szCs w:val="20"/>
                    </w:rPr>
                    <w:t>CARTA DE CORREÇÃO DE PROPOSTA DE PREÇOS</w:t>
                  </w:r>
                </w:p>
              </w:tc>
            </w:tr>
            <w:tr w:rsidR="00187D86" w:rsidRPr="00780A9F" w:rsidTr="001C18EA">
              <w:trPr>
                <w:trHeight w:val="1009"/>
                <w:jc w:val="center"/>
              </w:trPr>
              <w:tc>
                <w:tcPr>
                  <w:tcW w:w="9130" w:type="dxa"/>
                  <w:gridSpan w:val="6"/>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Pregão Eletrônico nº</w:t>
                  </w:r>
                  <w:proofErr w:type="gramStart"/>
                  <w:r w:rsidRPr="00780A9F">
                    <w:rPr>
                      <w:rFonts w:asciiTheme="minorHAnsi" w:eastAsia="Batang" w:hAnsiTheme="minorHAnsi" w:cstheme="minorHAnsi"/>
                      <w:color w:val="000000"/>
                      <w:sz w:val="20"/>
                      <w:szCs w:val="20"/>
                    </w:rPr>
                    <w:t>.:</w:t>
                  </w:r>
                  <w:proofErr w:type="gramEnd"/>
                </w:p>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Processo:</w:t>
                  </w:r>
                </w:p>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Empresa:</w:t>
                  </w:r>
                </w:p>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Nota: carta elaborada com base no item 1</w:t>
                  </w:r>
                  <w:r w:rsidR="002C418A" w:rsidRPr="00780A9F">
                    <w:rPr>
                      <w:rFonts w:asciiTheme="minorHAnsi" w:eastAsia="Batang" w:hAnsiTheme="minorHAnsi" w:cstheme="minorHAnsi"/>
                      <w:color w:val="000000"/>
                      <w:sz w:val="20"/>
                      <w:szCs w:val="20"/>
                    </w:rPr>
                    <w:t>4</w:t>
                  </w:r>
                  <w:r w:rsidRPr="00780A9F">
                    <w:rPr>
                      <w:rFonts w:asciiTheme="minorHAnsi" w:eastAsia="Batang" w:hAnsiTheme="minorHAnsi" w:cstheme="minorHAnsi"/>
                      <w:color w:val="000000"/>
                      <w:sz w:val="20"/>
                      <w:szCs w:val="20"/>
                    </w:rPr>
                    <w:t>.3, do Edital.</w:t>
                  </w:r>
                </w:p>
              </w:tc>
            </w:tr>
            <w:tr w:rsidR="00187D86" w:rsidRPr="00780A9F" w:rsidTr="001C18EA">
              <w:trPr>
                <w:trHeight w:val="503"/>
                <w:jc w:val="center"/>
              </w:trPr>
              <w:tc>
                <w:tcPr>
                  <w:tcW w:w="611"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Item</w:t>
                  </w:r>
                </w:p>
              </w:tc>
              <w:tc>
                <w:tcPr>
                  <w:tcW w:w="851"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Unidade</w:t>
                  </w:r>
                </w:p>
              </w:tc>
              <w:tc>
                <w:tcPr>
                  <w:tcW w:w="3490"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Descrição resumida</w:t>
                  </w:r>
                </w:p>
              </w:tc>
              <w:tc>
                <w:tcPr>
                  <w:tcW w:w="1110"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Marca</w:t>
                  </w:r>
                </w:p>
              </w:tc>
              <w:tc>
                <w:tcPr>
                  <w:tcW w:w="1111"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roofErr w:type="spellStart"/>
                  <w:r w:rsidRPr="00780A9F">
                    <w:rPr>
                      <w:rFonts w:asciiTheme="minorHAnsi" w:eastAsia="Batang" w:hAnsiTheme="minorHAnsi" w:cstheme="minorHAnsi"/>
                      <w:color w:val="000000"/>
                      <w:sz w:val="20"/>
                      <w:szCs w:val="20"/>
                    </w:rPr>
                    <w:t>Vlr</w:t>
                  </w:r>
                  <w:proofErr w:type="spellEnd"/>
                  <w:r w:rsidRPr="00780A9F">
                    <w:rPr>
                      <w:rFonts w:asciiTheme="minorHAnsi" w:eastAsia="Batang" w:hAnsiTheme="minorHAnsi" w:cstheme="minorHAnsi"/>
                      <w:color w:val="000000"/>
                      <w:sz w:val="20"/>
                      <w:szCs w:val="20"/>
                    </w:rPr>
                    <w:t xml:space="preserve"> Unitário</w:t>
                  </w:r>
                </w:p>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(R$)</w:t>
                  </w:r>
                </w:p>
              </w:tc>
              <w:tc>
                <w:tcPr>
                  <w:tcW w:w="1955"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Valor Total (R$)</w:t>
                  </w:r>
                </w:p>
              </w:tc>
            </w:tr>
            <w:tr w:rsidR="00187D86" w:rsidRPr="00780A9F" w:rsidTr="001C18EA">
              <w:trPr>
                <w:trHeight w:val="245"/>
                <w:jc w:val="center"/>
              </w:trPr>
              <w:tc>
                <w:tcPr>
                  <w:tcW w:w="611"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780A9F" w:rsidTr="001C18EA">
              <w:trPr>
                <w:trHeight w:val="245"/>
                <w:jc w:val="center"/>
              </w:trPr>
              <w:tc>
                <w:tcPr>
                  <w:tcW w:w="611"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r>
            <w:tr w:rsidR="00187D86" w:rsidRPr="00780A9F" w:rsidTr="001C18EA">
              <w:trPr>
                <w:trHeight w:val="258"/>
                <w:jc w:val="center"/>
              </w:trPr>
              <w:tc>
                <w:tcPr>
                  <w:tcW w:w="611"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r>
            <w:tr w:rsidR="00187D86" w:rsidRPr="00780A9F" w:rsidTr="001C18EA">
              <w:trPr>
                <w:trHeight w:val="245"/>
                <w:jc w:val="center"/>
              </w:trPr>
              <w:tc>
                <w:tcPr>
                  <w:tcW w:w="7175" w:type="dxa"/>
                  <w:gridSpan w:val="5"/>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Total</w:t>
                  </w:r>
                </w:p>
              </w:tc>
              <w:tc>
                <w:tcPr>
                  <w:tcW w:w="1955" w:type="dxa"/>
                </w:tcPr>
                <w:p w:rsidR="00187D86" w:rsidRPr="00780A9F" w:rsidRDefault="00187D86" w:rsidP="001C18EA">
                  <w:pPr>
                    <w:tabs>
                      <w:tab w:val="left" w:pos="7200"/>
                    </w:tabs>
                    <w:spacing w:after="0" w:line="240" w:lineRule="auto"/>
                    <w:jc w:val="both"/>
                    <w:rPr>
                      <w:rFonts w:asciiTheme="minorHAnsi" w:eastAsia="Batang" w:hAnsiTheme="minorHAnsi" w:cstheme="minorHAnsi"/>
                      <w:color w:val="000000"/>
                      <w:sz w:val="20"/>
                      <w:szCs w:val="20"/>
                    </w:rPr>
                  </w:pPr>
                </w:p>
              </w:tc>
            </w:tr>
            <w:tr w:rsidR="00187D86" w:rsidRPr="00780A9F" w:rsidTr="001C18EA">
              <w:trPr>
                <w:trHeight w:val="333"/>
                <w:jc w:val="center"/>
              </w:trPr>
              <w:tc>
                <w:tcPr>
                  <w:tcW w:w="9130" w:type="dxa"/>
                  <w:gridSpan w:val="6"/>
                  <w:vAlign w:val="bottom"/>
                </w:tcPr>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__________________________</w:t>
                  </w:r>
                </w:p>
                <w:p w:rsidR="00187D86" w:rsidRPr="00780A9F" w:rsidRDefault="00187D86" w:rsidP="001C18EA">
                  <w:pPr>
                    <w:tabs>
                      <w:tab w:val="left" w:pos="7200"/>
                    </w:tabs>
                    <w:spacing w:after="0" w:line="240" w:lineRule="auto"/>
                    <w:jc w:val="center"/>
                    <w:rPr>
                      <w:rFonts w:asciiTheme="minorHAnsi" w:eastAsia="Batang" w:hAnsiTheme="minorHAnsi" w:cstheme="minorHAnsi"/>
                      <w:color w:val="000000"/>
                      <w:sz w:val="20"/>
                      <w:szCs w:val="20"/>
                    </w:rPr>
                  </w:pPr>
                  <w:r w:rsidRPr="00780A9F">
                    <w:rPr>
                      <w:rFonts w:asciiTheme="minorHAnsi" w:eastAsia="Batang" w:hAnsiTheme="minorHAnsi" w:cstheme="minorHAnsi"/>
                      <w:color w:val="000000"/>
                      <w:sz w:val="20"/>
                      <w:szCs w:val="20"/>
                    </w:rPr>
                    <w:t>Pregoeiro</w:t>
                  </w:r>
                </w:p>
              </w:tc>
            </w:tr>
          </w:tbl>
          <w:p w:rsidR="00187D86" w:rsidRPr="00780A9F" w:rsidRDefault="00187D86" w:rsidP="001C18E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80A9F" w:rsidRDefault="00187D86" w:rsidP="001C18E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713809" w:rsidRPr="00780A9F" w:rsidRDefault="00713809" w:rsidP="007D7EDF">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713809" w:rsidRPr="00780A9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80A9F">
        <w:rPr>
          <w:rFonts w:asciiTheme="minorHAnsi" w:hAnsiTheme="minorHAnsi" w:cstheme="minorHAnsi"/>
          <w:b/>
          <w:bCs/>
          <w:color w:val="000000"/>
          <w:sz w:val="20"/>
          <w:szCs w:val="20"/>
        </w:rPr>
        <w:t xml:space="preserve">MODELO </w:t>
      </w:r>
      <w:proofErr w:type="gramStart"/>
      <w:r w:rsidR="007D7EDF" w:rsidRPr="00780A9F">
        <w:rPr>
          <w:rFonts w:asciiTheme="minorHAnsi" w:hAnsiTheme="minorHAnsi" w:cstheme="minorHAnsi"/>
          <w:b/>
          <w:bCs/>
          <w:color w:val="000000"/>
          <w:sz w:val="20"/>
          <w:szCs w:val="20"/>
        </w:rPr>
        <w:t>2</w:t>
      </w:r>
      <w:proofErr w:type="gramEnd"/>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80A9F">
        <w:rPr>
          <w:rFonts w:asciiTheme="minorHAnsi" w:hAnsiTheme="minorHAnsi" w:cstheme="minorHAnsi"/>
          <w:b/>
          <w:bCs/>
          <w:color w:val="000000"/>
          <w:sz w:val="20"/>
          <w:szCs w:val="20"/>
        </w:rPr>
        <w:t>Declaração de atendimento ao art. 9º, inciso III da Lei 8.666/93</w:t>
      </w: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80A9F"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80A9F">
        <w:rPr>
          <w:rFonts w:asciiTheme="minorHAnsi" w:hAnsiTheme="minorHAnsi" w:cstheme="minorHAnsi"/>
          <w:sz w:val="20"/>
          <w:szCs w:val="20"/>
        </w:rPr>
        <w:t>Ref.: Pregão Eletrônico N° ________/201</w:t>
      </w:r>
      <w:r w:rsidR="000B6EFB">
        <w:rPr>
          <w:rFonts w:asciiTheme="minorHAnsi" w:hAnsiTheme="minorHAnsi" w:cstheme="minorHAnsi"/>
          <w:sz w:val="20"/>
          <w:szCs w:val="20"/>
        </w:rPr>
        <w:t>8</w:t>
      </w:r>
      <w:r w:rsidRPr="00780A9F">
        <w:rPr>
          <w:rFonts w:asciiTheme="minorHAnsi" w:hAnsiTheme="minorHAnsi" w:cstheme="minorHAnsi"/>
          <w:sz w:val="20"/>
          <w:szCs w:val="20"/>
        </w:rPr>
        <w:t xml:space="preserve">. </w:t>
      </w:r>
    </w:p>
    <w:p w:rsidR="00713809" w:rsidRPr="00780A9F"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780A9F">
        <w:rPr>
          <w:rFonts w:asciiTheme="minorHAnsi" w:hAnsiTheme="minorHAnsi" w:cstheme="minorHAnsi"/>
          <w:bCs/>
          <w:color w:val="000000"/>
          <w:sz w:val="20"/>
          <w:szCs w:val="20"/>
        </w:rPr>
        <w:t>Palmas-TO</w:t>
      </w:r>
      <w:proofErr w:type="spellEnd"/>
      <w:proofErr w:type="gramStart"/>
      <w:r w:rsidRPr="00780A9F">
        <w:rPr>
          <w:rFonts w:asciiTheme="minorHAnsi" w:hAnsiTheme="minorHAnsi" w:cstheme="minorHAnsi"/>
          <w:bCs/>
          <w:color w:val="000000"/>
          <w:sz w:val="20"/>
          <w:szCs w:val="20"/>
        </w:rPr>
        <w:t>, ...</w:t>
      </w:r>
      <w:proofErr w:type="gramEnd"/>
      <w:r w:rsidRPr="00780A9F">
        <w:rPr>
          <w:rFonts w:asciiTheme="minorHAnsi" w:hAnsiTheme="minorHAnsi" w:cstheme="minorHAnsi"/>
          <w:bCs/>
          <w:color w:val="000000"/>
          <w:sz w:val="20"/>
          <w:szCs w:val="20"/>
        </w:rPr>
        <w:t xml:space="preserve">....de .................................... </w:t>
      </w:r>
      <w:proofErr w:type="gramStart"/>
      <w:r w:rsidRPr="00780A9F">
        <w:rPr>
          <w:rFonts w:asciiTheme="minorHAnsi" w:hAnsiTheme="minorHAnsi" w:cstheme="minorHAnsi"/>
          <w:bCs/>
          <w:color w:val="000000"/>
          <w:sz w:val="20"/>
          <w:szCs w:val="20"/>
        </w:rPr>
        <w:t>de</w:t>
      </w:r>
      <w:proofErr w:type="gramEnd"/>
      <w:r w:rsidRPr="00780A9F">
        <w:rPr>
          <w:rFonts w:asciiTheme="minorHAnsi" w:hAnsiTheme="minorHAnsi" w:cstheme="minorHAnsi"/>
          <w:bCs/>
          <w:color w:val="000000"/>
          <w:sz w:val="20"/>
          <w:szCs w:val="20"/>
        </w:rPr>
        <w:t xml:space="preserve"> 201</w:t>
      </w:r>
      <w:r w:rsidR="000B6EFB">
        <w:rPr>
          <w:rFonts w:asciiTheme="minorHAnsi" w:hAnsiTheme="minorHAnsi" w:cstheme="minorHAnsi"/>
          <w:bCs/>
          <w:color w:val="000000"/>
          <w:sz w:val="20"/>
          <w:szCs w:val="20"/>
        </w:rPr>
        <w:t>8</w:t>
      </w:r>
      <w:r w:rsidRPr="00780A9F">
        <w:rPr>
          <w:rFonts w:asciiTheme="minorHAnsi" w:hAnsiTheme="minorHAnsi" w:cstheme="minorHAnsi"/>
          <w:bCs/>
          <w:color w:val="000000"/>
          <w:sz w:val="20"/>
          <w:szCs w:val="20"/>
        </w:rPr>
        <w:t xml:space="preserve">. </w:t>
      </w: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80A9F">
        <w:rPr>
          <w:rFonts w:asciiTheme="minorHAnsi" w:hAnsiTheme="minorHAnsi" w:cstheme="minorHAnsi"/>
          <w:bCs/>
          <w:color w:val="000000"/>
          <w:sz w:val="20"/>
          <w:szCs w:val="20"/>
        </w:rPr>
        <w:t xml:space="preserve">Proponente: (razão social da empresa proponente) </w:t>
      </w: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80A9F">
        <w:rPr>
          <w:rFonts w:asciiTheme="minorHAnsi" w:hAnsiTheme="minorHAnsi" w:cstheme="minorHAnsi"/>
          <w:bCs/>
          <w:color w:val="000000"/>
          <w:sz w:val="20"/>
          <w:szCs w:val="20"/>
        </w:rPr>
        <w:t xml:space="preserve">Objeto Licitado: </w:t>
      </w: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780A9F">
        <w:rPr>
          <w:rFonts w:asciiTheme="minorHAnsi" w:hAnsiTheme="minorHAnsi" w:cstheme="minorHAnsi"/>
          <w:bCs/>
          <w:i/>
          <w:iCs/>
          <w:color w:val="000000"/>
          <w:sz w:val="20"/>
          <w:szCs w:val="20"/>
        </w:rPr>
        <w:t>(discrição do objeto)</w:t>
      </w: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80A9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780A9F">
        <w:rPr>
          <w:rFonts w:asciiTheme="minorHAnsi" w:hAnsiTheme="minorHAnsi" w:cstheme="minorHAnsi"/>
          <w:bCs/>
          <w:color w:val="000000"/>
          <w:sz w:val="20"/>
          <w:szCs w:val="20"/>
        </w:rPr>
        <w:t>pelo(</w:t>
      </w:r>
      <w:proofErr w:type="gramEnd"/>
      <w:r w:rsidRPr="00780A9F">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780A9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780A9F">
        <w:rPr>
          <w:rFonts w:asciiTheme="minorHAnsi" w:hAnsiTheme="minorHAnsi" w:cstheme="minorHAnsi"/>
          <w:bCs/>
          <w:color w:val="000000"/>
          <w:sz w:val="20"/>
          <w:szCs w:val="20"/>
        </w:rPr>
        <w:t>Nome e Assinatura do Responsável Legal da Empresa</w:t>
      </w:r>
    </w:p>
    <w:p w:rsidR="00713809" w:rsidRPr="00780A9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80A9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6"/>
      <w:footerReference w:type="default" r:id="rId17"/>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54" w:rsidRDefault="006E5F54">
      <w:pPr>
        <w:spacing w:after="0" w:line="240" w:lineRule="auto"/>
      </w:pPr>
      <w:r>
        <w:separator/>
      </w:r>
    </w:p>
  </w:endnote>
  <w:endnote w:type="continuationSeparator" w:id="0">
    <w:p w:rsidR="006E5F54" w:rsidRDefault="006E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54" w:rsidRDefault="006E5F54" w:rsidP="001F54A1">
    <w:pPr>
      <w:pStyle w:val="Rodap"/>
      <w:tabs>
        <w:tab w:val="right" w:pos="9214"/>
      </w:tabs>
      <w:spacing w:after="0" w:line="240" w:lineRule="auto"/>
      <w:rPr>
        <w:rFonts w:ascii="Arial" w:hAnsi="Arial" w:cs="Arial"/>
        <w:sz w:val="24"/>
        <w:szCs w:val="24"/>
      </w:rPr>
    </w:pPr>
    <w:r>
      <w:rPr>
        <w:rFonts w:ascii="Arial" w:hAnsi="Arial" w:cs="Arial"/>
        <w:noProof/>
        <w:sz w:val="20"/>
        <w:szCs w:val="20"/>
      </w:rPr>
      <w:pict>
        <v:rect id="Rectangle 5" o:spid="_x0000_s8193" style="position:absolute;margin-left:550.75pt;margin-top:624.9pt;width:46.55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" o:allowincell="f" filled="f" stroked="f">
          <v:textbox style="layout-flow:vertical;mso-layout-flow-alt:bottom-to-top;mso-fit-shape-to-text:t">
            <w:txbxContent>
              <w:p w:rsidR="006E5F54" w:rsidRPr="00171348" w:rsidRDefault="006E5F5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34187" w:rsidRPr="00134187">
                  <w:rPr>
                    <w:rFonts w:ascii="Cambria" w:hAnsi="Cambria"/>
                    <w:noProof/>
                    <w:sz w:val="32"/>
                    <w:szCs w:val="44"/>
                  </w:rPr>
                  <w:t>2</w:t>
                </w:r>
                <w:r w:rsidRPr="00171348">
                  <w:rPr>
                    <w:sz w:val="16"/>
                  </w:rPr>
                  <w:fldChar w:fldCharType="end"/>
                </w:r>
              </w:p>
            </w:txbxContent>
          </v:textbox>
          <w10:wrap anchorx="page" anchory="page"/>
        </v:rect>
      </w:pict>
    </w:r>
    <w:r>
      <w:rPr>
        <w:rFonts w:ascii="Arial" w:hAnsi="Arial" w:cs="Arial"/>
        <w:color w:val="000000"/>
      </w:rPr>
      <w:tab/>
    </w:r>
    <w:r>
      <w:rPr>
        <w:rFonts w:ascii="Arial" w:hAnsi="Arial" w:cs="Arial"/>
        <w:color w:val="000000"/>
      </w:rPr>
      <w:tab/>
    </w:r>
    <w:r w:rsidRPr="001F54A1">
      <w:rPr>
        <w:rFonts w:ascii="Arial" w:hAnsi="Arial" w:cs="Arial"/>
        <w:color w:val="000000"/>
        <w:sz w:val="18"/>
      </w:rPr>
      <w:tab/>
      <w:t>SCL/DL</w:t>
    </w:r>
  </w:p>
  <w:p w:rsidR="006E5F54" w:rsidRDefault="006E5F54"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E5F54" w:rsidRPr="005D646A" w:rsidRDefault="006E5F54">
    <w:pPr>
      <w:pStyle w:val="Rodap"/>
      <w:rPr>
        <w:sz w:val="20"/>
      </w:rPr>
    </w:pPr>
  </w:p>
  <w:p w:rsidR="006E5F54" w:rsidRDefault="006E5F5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54" w:rsidRDefault="006E5F54">
      <w:pPr>
        <w:spacing w:after="0" w:line="240" w:lineRule="auto"/>
      </w:pPr>
      <w:r>
        <w:separator/>
      </w:r>
    </w:p>
  </w:footnote>
  <w:footnote w:type="continuationSeparator" w:id="0">
    <w:p w:rsidR="006E5F54" w:rsidRDefault="006E5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54" w:rsidRDefault="006E5F54" w:rsidP="00D57641">
    <w:pPr>
      <w:widowControl w:val="0"/>
      <w:tabs>
        <w:tab w:val="left" w:pos="889"/>
      </w:tabs>
      <w:autoSpaceDE w:val="0"/>
      <w:autoSpaceDN w:val="0"/>
      <w:adjustRightInd w:val="0"/>
      <w:spacing w:after="0" w:line="240" w:lineRule="auto"/>
      <w:jc w:val="right"/>
      <w:rPr>
        <w:noProof/>
      </w:rPr>
    </w:pPr>
  </w:p>
  <w:p w:rsidR="006E5F54" w:rsidRDefault="006E5F54"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6E5F54" w:rsidRDefault="006E5F54" w:rsidP="00376B72">
    <w:pPr>
      <w:widowControl w:val="0"/>
      <w:tabs>
        <w:tab w:val="left" w:pos="1390"/>
      </w:tabs>
      <w:autoSpaceDE w:val="0"/>
      <w:autoSpaceDN w:val="0"/>
      <w:adjustRightInd w:val="0"/>
      <w:spacing w:after="0" w:line="200" w:lineRule="exact"/>
      <w:rPr>
        <w:noProof/>
      </w:rPr>
    </w:pPr>
    <w:r>
      <w:rPr>
        <w:noProof/>
      </w:rPr>
      <w:tab/>
    </w:r>
  </w:p>
  <w:p w:rsidR="006E5F54" w:rsidRDefault="006E5F54" w:rsidP="00F53D7A">
    <w:pPr>
      <w:widowControl w:val="0"/>
      <w:tabs>
        <w:tab w:val="left" w:pos="889"/>
      </w:tabs>
      <w:autoSpaceDE w:val="0"/>
      <w:autoSpaceDN w:val="0"/>
      <w:adjustRightInd w:val="0"/>
      <w:spacing w:after="0" w:line="200" w:lineRule="exact"/>
      <w:rPr>
        <w:noProof/>
      </w:rPr>
    </w:pPr>
  </w:p>
  <w:p w:rsidR="006E5F54" w:rsidRDefault="006E5F54" w:rsidP="00376B72">
    <w:pPr>
      <w:widowControl w:val="0"/>
      <w:autoSpaceDE w:val="0"/>
      <w:autoSpaceDN w:val="0"/>
      <w:adjustRightInd w:val="0"/>
      <w:spacing w:after="0" w:line="200" w:lineRule="exact"/>
      <w:jc w:val="center"/>
      <w:rPr>
        <w:rFonts w:ascii="Arial" w:hAnsi="Arial" w:cs="Arial"/>
        <w:b/>
        <w:bCs/>
        <w:sz w:val="18"/>
      </w:rPr>
    </w:pPr>
  </w:p>
  <w:p w:rsidR="006E5F54" w:rsidRDefault="006E5F54" w:rsidP="00376B72">
    <w:pPr>
      <w:widowControl w:val="0"/>
      <w:autoSpaceDE w:val="0"/>
      <w:autoSpaceDN w:val="0"/>
      <w:adjustRightInd w:val="0"/>
      <w:spacing w:after="0" w:line="200" w:lineRule="exact"/>
      <w:jc w:val="center"/>
      <w:rPr>
        <w:rFonts w:ascii="Arial" w:hAnsi="Arial" w:cs="Arial"/>
        <w:b/>
        <w:bCs/>
        <w:sz w:val="18"/>
      </w:rPr>
    </w:pPr>
  </w:p>
  <w:p w:rsidR="006E5F54" w:rsidRPr="00376B72" w:rsidRDefault="006E5F5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001</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6E5F54" w:rsidRDefault="006E5F5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6E5F54" w:rsidRDefault="006E5F5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E5F54" w:rsidRPr="00886D34" w:rsidRDefault="006E5F54" w:rsidP="00886D34">
                <w:pPr>
                  <w:rPr>
                    <w:szCs w:val="21"/>
                  </w:rPr>
                </w:pPr>
              </w:p>
            </w:txbxContent>
          </v:textbox>
          <w10:wrap anchorx="page" anchory="page"/>
        </v:shape>
      </w:pict>
    </w:r>
    <w:r>
      <w:rPr>
        <w:rFonts w:ascii="Arial Narrow" w:hAnsi="Arial Narrow" w:cs="Arial"/>
        <w:b/>
        <w:bCs/>
        <w:color w:val="000000"/>
        <w:sz w:val="18"/>
      </w:rPr>
      <w:t>6551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8C7185A"/>
    <w:multiLevelType w:val="multilevel"/>
    <w:tmpl w:val="B5E8F40A"/>
    <w:lvl w:ilvl="0">
      <w:start w:val="4"/>
      <w:numFmt w:val="decimal"/>
      <w:lvlText w:val="%1"/>
      <w:lvlJc w:val="left"/>
      <w:pPr>
        <w:ind w:left="525" w:hanging="525"/>
      </w:pPr>
      <w:rPr>
        <w:rFonts w:hint="default"/>
      </w:rPr>
    </w:lvl>
    <w:lvl w:ilvl="1">
      <w:start w:val="1"/>
      <w:numFmt w:val="decimal"/>
      <w:lvlText w:val="%1.%2"/>
      <w:lvlJc w:val="left"/>
      <w:pPr>
        <w:ind w:left="1587" w:hanging="52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296" w:hanging="1800"/>
      </w:pPr>
      <w:rPr>
        <w:rFonts w:hint="default"/>
      </w:rPr>
    </w:lvl>
  </w:abstractNum>
  <w:abstractNum w:abstractNumId="15">
    <w:nsid w:val="29A905B6"/>
    <w:multiLevelType w:val="multilevel"/>
    <w:tmpl w:val="E0D83B66"/>
    <w:lvl w:ilvl="0">
      <w:start w:val="4"/>
      <w:numFmt w:val="decimal"/>
      <w:lvlText w:val="%1."/>
      <w:lvlJc w:val="left"/>
      <w:pPr>
        <w:ind w:left="1428" w:hanging="360"/>
      </w:pPr>
      <w:rPr>
        <w:rFonts w:hint="default"/>
      </w:rPr>
    </w:lvl>
    <w:lvl w:ilvl="1">
      <w:start w:val="1"/>
      <w:numFmt w:val="decimal"/>
      <w:isLgl/>
      <w:lvlText w:val="%1.%2."/>
      <w:lvlJc w:val="left"/>
      <w:pPr>
        <w:ind w:left="2124" w:hanging="990"/>
      </w:pPr>
      <w:rPr>
        <w:rFonts w:hint="default"/>
      </w:rPr>
    </w:lvl>
    <w:lvl w:ilvl="2">
      <w:start w:val="1"/>
      <w:numFmt w:val="decimal"/>
      <w:isLgl/>
      <w:lvlText w:val="%1.%2.%3."/>
      <w:lvlJc w:val="left"/>
      <w:pPr>
        <w:ind w:left="2190" w:hanging="990"/>
      </w:pPr>
      <w:rPr>
        <w:rFonts w:hint="default"/>
      </w:rPr>
    </w:lvl>
    <w:lvl w:ilvl="3">
      <w:start w:val="1"/>
      <w:numFmt w:val="decimal"/>
      <w:isLgl/>
      <w:lvlText w:val="%1.%2.%3.%4."/>
      <w:lvlJc w:val="left"/>
      <w:pPr>
        <w:ind w:left="2346" w:hanging="108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838" w:hanging="1440"/>
      </w:pPr>
      <w:rPr>
        <w:rFonts w:hint="default"/>
      </w:rPr>
    </w:lvl>
    <w:lvl w:ilvl="6">
      <w:start w:val="1"/>
      <w:numFmt w:val="decimal"/>
      <w:isLgl/>
      <w:lvlText w:val="%1.%2.%3.%4.%5.%6.%7."/>
      <w:lvlJc w:val="left"/>
      <w:pPr>
        <w:ind w:left="2904" w:hanging="1440"/>
      </w:pPr>
      <w:rPr>
        <w:rFonts w:hint="default"/>
      </w:rPr>
    </w:lvl>
    <w:lvl w:ilvl="7">
      <w:start w:val="1"/>
      <w:numFmt w:val="decimal"/>
      <w:isLgl/>
      <w:lvlText w:val="%1.%2.%3.%4.%5.%6.%7.%8."/>
      <w:lvlJc w:val="left"/>
      <w:pPr>
        <w:ind w:left="3330" w:hanging="1800"/>
      </w:pPr>
      <w:rPr>
        <w:rFonts w:hint="default"/>
      </w:rPr>
    </w:lvl>
    <w:lvl w:ilvl="8">
      <w:start w:val="1"/>
      <w:numFmt w:val="decimal"/>
      <w:isLgl/>
      <w:lvlText w:val="%1.%2.%3.%4.%5.%6.%7.%8.%9."/>
      <w:lvlJc w:val="left"/>
      <w:pPr>
        <w:ind w:left="3756" w:hanging="2160"/>
      </w:pPr>
      <w:rPr>
        <w:rFonts w:hint="default"/>
      </w:rPr>
    </w:lvl>
  </w:abstractNum>
  <w:abstractNum w:abstractNumId="16">
    <w:nsid w:val="2AEC64DE"/>
    <w:multiLevelType w:val="multilevel"/>
    <w:tmpl w:val="C8FAB2B2"/>
    <w:lvl w:ilvl="0">
      <w:start w:val="1"/>
      <w:numFmt w:val="decimal"/>
      <w:lvlText w:val="%1."/>
      <w:lvlJc w:val="left"/>
      <w:pPr>
        <w:ind w:left="360" w:hanging="360"/>
      </w:pPr>
      <w:rPr>
        <w:b/>
      </w:rPr>
    </w:lvl>
    <w:lvl w:ilvl="1">
      <w:start w:val="1"/>
      <w:numFmt w:val="decimal"/>
      <w:lvlText w:val="%1.%2."/>
      <w:lvlJc w:val="left"/>
      <w:pPr>
        <w:ind w:left="1076" w:hanging="432"/>
      </w:pPr>
      <w:rPr>
        <w:b/>
      </w:rPr>
    </w:lvl>
    <w:lvl w:ilvl="2">
      <w:start w:val="1"/>
      <w:numFmt w:val="decimal"/>
      <w:lvlText w:val="%1.%2.%3."/>
      <w:lvlJc w:val="left"/>
      <w:pPr>
        <w:ind w:left="1923" w:hanging="504"/>
      </w:pPr>
      <w:rPr>
        <w:b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7C05A4"/>
    <w:multiLevelType w:val="multilevel"/>
    <w:tmpl w:val="C7A8F3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9154B0A"/>
    <w:multiLevelType w:val="multilevel"/>
    <w:tmpl w:val="54FEE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AC60773"/>
    <w:multiLevelType w:val="multilevel"/>
    <w:tmpl w:val="54FEE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5B7FFB"/>
    <w:multiLevelType w:val="multilevel"/>
    <w:tmpl w:val="54FEE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4"/>
  </w:num>
  <w:num w:numId="3">
    <w:abstractNumId w:val="3"/>
  </w:num>
  <w:num w:numId="4">
    <w:abstractNumId w:val="13"/>
  </w:num>
  <w:num w:numId="5">
    <w:abstractNumId w:val="23"/>
  </w:num>
  <w:num w:numId="6">
    <w:abstractNumId w:val="5"/>
  </w:num>
  <w:num w:numId="7">
    <w:abstractNumId w:val="10"/>
  </w:num>
  <w:num w:numId="8">
    <w:abstractNumId w:val="0"/>
  </w:num>
  <w:num w:numId="9">
    <w:abstractNumId w:val="24"/>
  </w:num>
  <w:num w:numId="10">
    <w:abstractNumId w:val="11"/>
  </w:num>
  <w:num w:numId="11">
    <w:abstractNumId w:val="1"/>
  </w:num>
  <w:num w:numId="12">
    <w:abstractNumId w:val="6"/>
  </w:num>
  <w:num w:numId="13">
    <w:abstractNumId w:val="30"/>
  </w:num>
  <w:num w:numId="14">
    <w:abstractNumId w:val="20"/>
  </w:num>
  <w:num w:numId="15">
    <w:abstractNumId w:val="34"/>
  </w:num>
  <w:num w:numId="16">
    <w:abstractNumId w:val="9"/>
  </w:num>
  <w:num w:numId="17">
    <w:abstractNumId w:val="2"/>
  </w:num>
  <w:num w:numId="18">
    <w:abstractNumId w:val="8"/>
  </w:num>
  <w:num w:numId="19">
    <w:abstractNumId w:val="12"/>
  </w:num>
  <w:num w:numId="20">
    <w:abstractNumId w:val="19"/>
  </w:num>
  <w:num w:numId="21">
    <w:abstractNumId w:val="25"/>
  </w:num>
  <w:num w:numId="22">
    <w:abstractNumId w:val="7"/>
  </w:num>
  <w:num w:numId="23">
    <w:abstractNumId w:val="32"/>
  </w:num>
  <w:num w:numId="24">
    <w:abstractNumId w:val="21"/>
  </w:num>
  <w:num w:numId="25">
    <w:abstractNumId w:val="35"/>
  </w:num>
  <w:num w:numId="26">
    <w:abstractNumId w:val="18"/>
  </w:num>
  <w:num w:numId="27">
    <w:abstractNumId w:val="29"/>
  </w:num>
  <w:num w:numId="28">
    <w:abstractNumId w:val="28"/>
  </w:num>
  <w:num w:numId="29">
    <w:abstractNumId w:val="17"/>
  </w:num>
  <w:num w:numId="30">
    <w:abstractNumId w:val="14"/>
  </w:num>
  <w:num w:numId="31">
    <w:abstractNumId w:val="27"/>
  </w:num>
  <w:num w:numId="32">
    <w:abstractNumId w:val="22"/>
  </w:num>
  <w:num w:numId="33">
    <w:abstractNumId w:val="15"/>
  </w:num>
  <w:num w:numId="34">
    <w:abstractNumId w:val="16"/>
  </w:num>
  <w:num w:numId="35">
    <w:abstractNumId w:val="3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16958"/>
    <w:rsid w:val="000206D8"/>
    <w:rsid w:val="00020BB7"/>
    <w:rsid w:val="00021FC3"/>
    <w:rsid w:val="0002302C"/>
    <w:rsid w:val="00025C98"/>
    <w:rsid w:val="00025CE9"/>
    <w:rsid w:val="00027D31"/>
    <w:rsid w:val="00031247"/>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499"/>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978B9"/>
    <w:rsid w:val="000A00B6"/>
    <w:rsid w:val="000A261E"/>
    <w:rsid w:val="000A79A2"/>
    <w:rsid w:val="000A79D8"/>
    <w:rsid w:val="000B022E"/>
    <w:rsid w:val="000B16BC"/>
    <w:rsid w:val="000B2334"/>
    <w:rsid w:val="000B2BBF"/>
    <w:rsid w:val="000B4B6B"/>
    <w:rsid w:val="000B6EFB"/>
    <w:rsid w:val="000C1924"/>
    <w:rsid w:val="000C5541"/>
    <w:rsid w:val="000C7CDE"/>
    <w:rsid w:val="000D21A3"/>
    <w:rsid w:val="000D30D3"/>
    <w:rsid w:val="000D3E3E"/>
    <w:rsid w:val="000D4323"/>
    <w:rsid w:val="000D6055"/>
    <w:rsid w:val="000E0279"/>
    <w:rsid w:val="000E10AE"/>
    <w:rsid w:val="000E213B"/>
    <w:rsid w:val="000E50C1"/>
    <w:rsid w:val="000E58FA"/>
    <w:rsid w:val="000E5D4F"/>
    <w:rsid w:val="000E676B"/>
    <w:rsid w:val="000F07AE"/>
    <w:rsid w:val="000F28E2"/>
    <w:rsid w:val="000F454F"/>
    <w:rsid w:val="000F7DFB"/>
    <w:rsid w:val="00100E8F"/>
    <w:rsid w:val="001037FC"/>
    <w:rsid w:val="00111077"/>
    <w:rsid w:val="0011567F"/>
    <w:rsid w:val="001214D3"/>
    <w:rsid w:val="00123068"/>
    <w:rsid w:val="00123515"/>
    <w:rsid w:val="0012557F"/>
    <w:rsid w:val="001270A0"/>
    <w:rsid w:val="00134187"/>
    <w:rsid w:val="00134F34"/>
    <w:rsid w:val="001359E2"/>
    <w:rsid w:val="00141172"/>
    <w:rsid w:val="00144989"/>
    <w:rsid w:val="001452F5"/>
    <w:rsid w:val="00153D31"/>
    <w:rsid w:val="00153FC8"/>
    <w:rsid w:val="00155086"/>
    <w:rsid w:val="001552EE"/>
    <w:rsid w:val="00160904"/>
    <w:rsid w:val="00162246"/>
    <w:rsid w:val="001626F9"/>
    <w:rsid w:val="00162B86"/>
    <w:rsid w:val="00164DF3"/>
    <w:rsid w:val="001656E8"/>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3CA"/>
    <w:rsid w:val="001A4C40"/>
    <w:rsid w:val="001A51BF"/>
    <w:rsid w:val="001A5C19"/>
    <w:rsid w:val="001A645B"/>
    <w:rsid w:val="001A660A"/>
    <w:rsid w:val="001B16E6"/>
    <w:rsid w:val="001B1CD8"/>
    <w:rsid w:val="001B4D61"/>
    <w:rsid w:val="001B7DC5"/>
    <w:rsid w:val="001C0403"/>
    <w:rsid w:val="001C0814"/>
    <w:rsid w:val="001C18EA"/>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4A1"/>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156"/>
    <w:rsid w:val="002A5C62"/>
    <w:rsid w:val="002A6BAC"/>
    <w:rsid w:val="002B2363"/>
    <w:rsid w:val="002B24D6"/>
    <w:rsid w:val="002B3089"/>
    <w:rsid w:val="002B65AD"/>
    <w:rsid w:val="002B6C99"/>
    <w:rsid w:val="002C11F2"/>
    <w:rsid w:val="002C2EE4"/>
    <w:rsid w:val="002C2FB9"/>
    <w:rsid w:val="002C39B5"/>
    <w:rsid w:val="002C418A"/>
    <w:rsid w:val="002C7430"/>
    <w:rsid w:val="002C7529"/>
    <w:rsid w:val="002D46FD"/>
    <w:rsid w:val="002D485F"/>
    <w:rsid w:val="002D52C8"/>
    <w:rsid w:val="002E29F1"/>
    <w:rsid w:val="002E4185"/>
    <w:rsid w:val="002F0392"/>
    <w:rsid w:val="002F7107"/>
    <w:rsid w:val="00305D35"/>
    <w:rsid w:val="003074CF"/>
    <w:rsid w:val="00314F9D"/>
    <w:rsid w:val="003156FF"/>
    <w:rsid w:val="00315CF6"/>
    <w:rsid w:val="003238ED"/>
    <w:rsid w:val="00323E04"/>
    <w:rsid w:val="00327921"/>
    <w:rsid w:val="00331083"/>
    <w:rsid w:val="003313B0"/>
    <w:rsid w:val="00333713"/>
    <w:rsid w:val="00334272"/>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77F5C"/>
    <w:rsid w:val="003826D1"/>
    <w:rsid w:val="00384F13"/>
    <w:rsid w:val="00385582"/>
    <w:rsid w:val="00390104"/>
    <w:rsid w:val="00395565"/>
    <w:rsid w:val="00396EEE"/>
    <w:rsid w:val="00397C41"/>
    <w:rsid w:val="003A1638"/>
    <w:rsid w:val="003A4F98"/>
    <w:rsid w:val="003A7219"/>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48F3"/>
    <w:rsid w:val="00416768"/>
    <w:rsid w:val="00416C75"/>
    <w:rsid w:val="00421849"/>
    <w:rsid w:val="00422647"/>
    <w:rsid w:val="0042593C"/>
    <w:rsid w:val="00425A3E"/>
    <w:rsid w:val="00425D44"/>
    <w:rsid w:val="004307A9"/>
    <w:rsid w:val="0043081A"/>
    <w:rsid w:val="004330BE"/>
    <w:rsid w:val="004342E1"/>
    <w:rsid w:val="004347E4"/>
    <w:rsid w:val="00434A37"/>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96D"/>
    <w:rsid w:val="00457A54"/>
    <w:rsid w:val="004605AF"/>
    <w:rsid w:val="004609F5"/>
    <w:rsid w:val="004617E7"/>
    <w:rsid w:val="00462D92"/>
    <w:rsid w:val="00463190"/>
    <w:rsid w:val="00464916"/>
    <w:rsid w:val="004678A6"/>
    <w:rsid w:val="00467A26"/>
    <w:rsid w:val="004709DE"/>
    <w:rsid w:val="00472347"/>
    <w:rsid w:val="004728EC"/>
    <w:rsid w:val="00473367"/>
    <w:rsid w:val="00473B76"/>
    <w:rsid w:val="00473BBF"/>
    <w:rsid w:val="00473CD6"/>
    <w:rsid w:val="004741D4"/>
    <w:rsid w:val="00475030"/>
    <w:rsid w:val="00477727"/>
    <w:rsid w:val="004779F5"/>
    <w:rsid w:val="0048183B"/>
    <w:rsid w:val="00485207"/>
    <w:rsid w:val="004858C5"/>
    <w:rsid w:val="00485B8F"/>
    <w:rsid w:val="004861B8"/>
    <w:rsid w:val="00487C8C"/>
    <w:rsid w:val="00490DF9"/>
    <w:rsid w:val="00493836"/>
    <w:rsid w:val="00493CF6"/>
    <w:rsid w:val="00496948"/>
    <w:rsid w:val="004A08A5"/>
    <w:rsid w:val="004A0DE6"/>
    <w:rsid w:val="004A1F08"/>
    <w:rsid w:val="004A4C34"/>
    <w:rsid w:val="004B4E17"/>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0EA5"/>
    <w:rsid w:val="00521C3B"/>
    <w:rsid w:val="00524132"/>
    <w:rsid w:val="005259A6"/>
    <w:rsid w:val="0053045B"/>
    <w:rsid w:val="00530767"/>
    <w:rsid w:val="00531412"/>
    <w:rsid w:val="0053305A"/>
    <w:rsid w:val="00535932"/>
    <w:rsid w:val="00536287"/>
    <w:rsid w:val="00542A83"/>
    <w:rsid w:val="0054320F"/>
    <w:rsid w:val="0054373B"/>
    <w:rsid w:val="00543A27"/>
    <w:rsid w:val="005446CA"/>
    <w:rsid w:val="00545B25"/>
    <w:rsid w:val="00546E89"/>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4AE"/>
    <w:rsid w:val="005956C9"/>
    <w:rsid w:val="00596791"/>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C04"/>
    <w:rsid w:val="005D4ECE"/>
    <w:rsid w:val="005D646A"/>
    <w:rsid w:val="005D663D"/>
    <w:rsid w:val="005D6E7B"/>
    <w:rsid w:val="005E075A"/>
    <w:rsid w:val="005E1CAB"/>
    <w:rsid w:val="005E3A8B"/>
    <w:rsid w:val="005F1973"/>
    <w:rsid w:val="005F1CA4"/>
    <w:rsid w:val="005F5DBA"/>
    <w:rsid w:val="005F6698"/>
    <w:rsid w:val="006007D6"/>
    <w:rsid w:val="00601024"/>
    <w:rsid w:val="00601D62"/>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4FD0"/>
    <w:rsid w:val="006364DB"/>
    <w:rsid w:val="00640F8F"/>
    <w:rsid w:val="00642F15"/>
    <w:rsid w:val="006437FA"/>
    <w:rsid w:val="006470FF"/>
    <w:rsid w:val="00650D01"/>
    <w:rsid w:val="00651B3C"/>
    <w:rsid w:val="00652012"/>
    <w:rsid w:val="00652328"/>
    <w:rsid w:val="006621F9"/>
    <w:rsid w:val="0066340E"/>
    <w:rsid w:val="00663F6A"/>
    <w:rsid w:val="00665F19"/>
    <w:rsid w:val="006663B5"/>
    <w:rsid w:val="00667583"/>
    <w:rsid w:val="006703EA"/>
    <w:rsid w:val="006706CA"/>
    <w:rsid w:val="00671CBC"/>
    <w:rsid w:val="006728E0"/>
    <w:rsid w:val="006763D6"/>
    <w:rsid w:val="00676D42"/>
    <w:rsid w:val="006777EA"/>
    <w:rsid w:val="00680A97"/>
    <w:rsid w:val="00684C0C"/>
    <w:rsid w:val="00687289"/>
    <w:rsid w:val="0069143B"/>
    <w:rsid w:val="006946AE"/>
    <w:rsid w:val="006949F7"/>
    <w:rsid w:val="006A3A8A"/>
    <w:rsid w:val="006A5776"/>
    <w:rsid w:val="006A6F97"/>
    <w:rsid w:val="006A7107"/>
    <w:rsid w:val="006A7FB5"/>
    <w:rsid w:val="006B2BD2"/>
    <w:rsid w:val="006B3517"/>
    <w:rsid w:val="006B5A81"/>
    <w:rsid w:val="006C3CFE"/>
    <w:rsid w:val="006C56A5"/>
    <w:rsid w:val="006C56E3"/>
    <w:rsid w:val="006C5C3C"/>
    <w:rsid w:val="006D72FF"/>
    <w:rsid w:val="006E0309"/>
    <w:rsid w:val="006E2022"/>
    <w:rsid w:val="006E21BC"/>
    <w:rsid w:val="006E2533"/>
    <w:rsid w:val="006E351F"/>
    <w:rsid w:val="006E462F"/>
    <w:rsid w:val="006E5900"/>
    <w:rsid w:val="006E5C81"/>
    <w:rsid w:val="006E5F54"/>
    <w:rsid w:val="006F0058"/>
    <w:rsid w:val="006F1ABE"/>
    <w:rsid w:val="006F2E18"/>
    <w:rsid w:val="006F33C9"/>
    <w:rsid w:val="006F610C"/>
    <w:rsid w:val="007001F5"/>
    <w:rsid w:val="00700E6C"/>
    <w:rsid w:val="00701D85"/>
    <w:rsid w:val="00704429"/>
    <w:rsid w:val="00704CCB"/>
    <w:rsid w:val="007052D5"/>
    <w:rsid w:val="00706368"/>
    <w:rsid w:val="00710332"/>
    <w:rsid w:val="00713809"/>
    <w:rsid w:val="0071431E"/>
    <w:rsid w:val="00716717"/>
    <w:rsid w:val="0071768B"/>
    <w:rsid w:val="00723846"/>
    <w:rsid w:val="00725DFF"/>
    <w:rsid w:val="00725F87"/>
    <w:rsid w:val="00726701"/>
    <w:rsid w:val="0073024D"/>
    <w:rsid w:val="007317B9"/>
    <w:rsid w:val="007331B4"/>
    <w:rsid w:val="00733E98"/>
    <w:rsid w:val="00735FD2"/>
    <w:rsid w:val="00741C7C"/>
    <w:rsid w:val="00743F36"/>
    <w:rsid w:val="00744552"/>
    <w:rsid w:val="00747A9E"/>
    <w:rsid w:val="0075202E"/>
    <w:rsid w:val="00754080"/>
    <w:rsid w:val="00754A82"/>
    <w:rsid w:val="00754EEA"/>
    <w:rsid w:val="00754F8B"/>
    <w:rsid w:val="00757ECD"/>
    <w:rsid w:val="00761785"/>
    <w:rsid w:val="00764F07"/>
    <w:rsid w:val="00764FC1"/>
    <w:rsid w:val="007656B6"/>
    <w:rsid w:val="007672CB"/>
    <w:rsid w:val="00770332"/>
    <w:rsid w:val="00772854"/>
    <w:rsid w:val="00772BC2"/>
    <w:rsid w:val="00775F92"/>
    <w:rsid w:val="00780A9F"/>
    <w:rsid w:val="007818B7"/>
    <w:rsid w:val="00782628"/>
    <w:rsid w:val="007838FD"/>
    <w:rsid w:val="00784357"/>
    <w:rsid w:val="00784E19"/>
    <w:rsid w:val="00786A5C"/>
    <w:rsid w:val="00792966"/>
    <w:rsid w:val="00793D26"/>
    <w:rsid w:val="0079483E"/>
    <w:rsid w:val="0079638F"/>
    <w:rsid w:val="00796CCE"/>
    <w:rsid w:val="0079748B"/>
    <w:rsid w:val="007A5A6D"/>
    <w:rsid w:val="007A6D37"/>
    <w:rsid w:val="007B1A5E"/>
    <w:rsid w:val="007B2B14"/>
    <w:rsid w:val="007B3248"/>
    <w:rsid w:val="007B5B51"/>
    <w:rsid w:val="007C18BC"/>
    <w:rsid w:val="007C1A99"/>
    <w:rsid w:val="007C22A9"/>
    <w:rsid w:val="007C3977"/>
    <w:rsid w:val="007C46C9"/>
    <w:rsid w:val="007C5B1F"/>
    <w:rsid w:val="007C6305"/>
    <w:rsid w:val="007C6677"/>
    <w:rsid w:val="007D10A1"/>
    <w:rsid w:val="007D10C3"/>
    <w:rsid w:val="007D57B0"/>
    <w:rsid w:val="007D7B5F"/>
    <w:rsid w:val="007D7EDF"/>
    <w:rsid w:val="007E1B60"/>
    <w:rsid w:val="007E38CB"/>
    <w:rsid w:val="007F7435"/>
    <w:rsid w:val="007F7726"/>
    <w:rsid w:val="0080023A"/>
    <w:rsid w:val="0080033E"/>
    <w:rsid w:val="008016F5"/>
    <w:rsid w:val="008028A7"/>
    <w:rsid w:val="0080322E"/>
    <w:rsid w:val="0080494C"/>
    <w:rsid w:val="0080514C"/>
    <w:rsid w:val="0080585F"/>
    <w:rsid w:val="008058ED"/>
    <w:rsid w:val="00805EA7"/>
    <w:rsid w:val="00806F91"/>
    <w:rsid w:val="00810D8C"/>
    <w:rsid w:val="0081464D"/>
    <w:rsid w:val="00817264"/>
    <w:rsid w:val="008209F0"/>
    <w:rsid w:val="00820B5B"/>
    <w:rsid w:val="00820BDF"/>
    <w:rsid w:val="00822A16"/>
    <w:rsid w:val="00824184"/>
    <w:rsid w:val="00826D35"/>
    <w:rsid w:val="00827372"/>
    <w:rsid w:val="00830C03"/>
    <w:rsid w:val="00831475"/>
    <w:rsid w:val="00834267"/>
    <w:rsid w:val="008366FB"/>
    <w:rsid w:val="00836F07"/>
    <w:rsid w:val="00840537"/>
    <w:rsid w:val="00840676"/>
    <w:rsid w:val="00842D5B"/>
    <w:rsid w:val="00843F91"/>
    <w:rsid w:val="00846D55"/>
    <w:rsid w:val="00847DC5"/>
    <w:rsid w:val="00851376"/>
    <w:rsid w:val="00851A42"/>
    <w:rsid w:val="00851B14"/>
    <w:rsid w:val="00851F22"/>
    <w:rsid w:val="008526AD"/>
    <w:rsid w:val="00854C9E"/>
    <w:rsid w:val="00855B82"/>
    <w:rsid w:val="00855F4A"/>
    <w:rsid w:val="00857887"/>
    <w:rsid w:val="00860844"/>
    <w:rsid w:val="00862F09"/>
    <w:rsid w:val="008632C4"/>
    <w:rsid w:val="00863876"/>
    <w:rsid w:val="00863B47"/>
    <w:rsid w:val="00864164"/>
    <w:rsid w:val="00866700"/>
    <w:rsid w:val="0087018E"/>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44B"/>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D7646"/>
    <w:rsid w:val="008E34CB"/>
    <w:rsid w:val="008E398D"/>
    <w:rsid w:val="008E5409"/>
    <w:rsid w:val="008E63FA"/>
    <w:rsid w:val="008E65F7"/>
    <w:rsid w:val="008E7BE9"/>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A49"/>
    <w:rsid w:val="00921B72"/>
    <w:rsid w:val="009237F3"/>
    <w:rsid w:val="009252A0"/>
    <w:rsid w:val="009258C9"/>
    <w:rsid w:val="00927CA0"/>
    <w:rsid w:val="0093470F"/>
    <w:rsid w:val="009347EE"/>
    <w:rsid w:val="009357FB"/>
    <w:rsid w:val="009379D3"/>
    <w:rsid w:val="0094142E"/>
    <w:rsid w:val="00944C9B"/>
    <w:rsid w:val="00946F78"/>
    <w:rsid w:val="0094706E"/>
    <w:rsid w:val="00950D81"/>
    <w:rsid w:val="0095252B"/>
    <w:rsid w:val="00952DD9"/>
    <w:rsid w:val="00954E95"/>
    <w:rsid w:val="00956248"/>
    <w:rsid w:val="00962DAC"/>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3F7B"/>
    <w:rsid w:val="009963B0"/>
    <w:rsid w:val="009A2012"/>
    <w:rsid w:val="009A2BF6"/>
    <w:rsid w:val="009A744F"/>
    <w:rsid w:val="009A789B"/>
    <w:rsid w:val="009B1BAC"/>
    <w:rsid w:val="009B384F"/>
    <w:rsid w:val="009B4B66"/>
    <w:rsid w:val="009C228C"/>
    <w:rsid w:val="009C28D9"/>
    <w:rsid w:val="009C29A7"/>
    <w:rsid w:val="009C2A56"/>
    <w:rsid w:val="009C382F"/>
    <w:rsid w:val="009C38DD"/>
    <w:rsid w:val="009C482D"/>
    <w:rsid w:val="009C5093"/>
    <w:rsid w:val="009C61A3"/>
    <w:rsid w:val="009C6A3C"/>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3C8D"/>
    <w:rsid w:val="00A36270"/>
    <w:rsid w:val="00A377A0"/>
    <w:rsid w:val="00A40897"/>
    <w:rsid w:val="00A425BA"/>
    <w:rsid w:val="00A4279C"/>
    <w:rsid w:val="00A430BC"/>
    <w:rsid w:val="00A447FB"/>
    <w:rsid w:val="00A44E0E"/>
    <w:rsid w:val="00A45259"/>
    <w:rsid w:val="00A47621"/>
    <w:rsid w:val="00A47E4A"/>
    <w:rsid w:val="00A514D2"/>
    <w:rsid w:val="00A60D88"/>
    <w:rsid w:val="00A62F51"/>
    <w:rsid w:val="00A63100"/>
    <w:rsid w:val="00A6378D"/>
    <w:rsid w:val="00A6380A"/>
    <w:rsid w:val="00A6522A"/>
    <w:rsid w:val="00A67D5F"/>
    <w:rsid w:val="00A70DEA"/>
    <w:rsid w:val="00A752BF"/>
    <w:rsid w:val="00A829F9"/>
    <w:rsid w:val="00A83E1D"/>
    <w:rsid w:val="00A865E8"/>
    <w:rsid w:val="00A90579"/>
    <w:rsid w:val="00A93217"/>
    <w:rsid w:val="00A93ECC"/>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5B7"/>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309C"/>
    <w:rsid w:val="00AE4ABE"/>
    <w:rsid w:val="00AE5F3A"/>
    <w:rsid w:val="00AE6D76"/>
    <w:rsid w:val="00AF2AC2"/>
    <w:rsid w:val="00AF3C66"/>
    <w:rsid w:val="00AF429F"/>
    <w:rsid w:val="00AF59C0"/>
    <w:rsid w:val="00AF7D5F"/>
    <w:rsid w:val="00B018E8"/>
    <w:rsid w:val="00B04653"/>
    <w:rsid w:val="00B04EE6"/>
    <w:rsid w:val="00B07107"/>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42410"/>
    <w:rsid w:val="00B44AA8"/>
    <w:rsid w:val="00B47D86"/>
    <w:rsid w:val="00B52FAF"/>
    <w:rsid w:val="00B53EFF"/>
    <w:rsid w:val="00B5470C"/>
    <w:rsid w:val="00B57B0B"/>
    <w:rsid w:val="00B619C5"/>
    <w:rsid w:val="00B67DE3"/>
    <w:rsid w:val="00B70FB9"/>
    <w:rsid w:val="00B7120D"/>
    <w:rsid w:val="00B71C39"/>
    <w:rsid w:val="00B744F3"/>
    <w:rsid w:val="00B747E8"/>
    <w:rsid w:val="00B76FAA"/>
    <w:rsid w:val="00B85304"/>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47A"/>
    <w:rsid w:val="00BF6653"/>
    <w:rsid w:val="00BF70C1"/>
    <w:rsid w:val="00C00B49"/>
    <w:rsid w:val="00C00D4F"/>
    <w:rsid w:val="00C017AC"/>
    <w:rsid w:val="00C01D4C"/>
    <w:rsid w:val="00C020A0"/>
    <w:rsid w:val="00C02FC4"/>
    <w:rsid w:val="00C059A4"/>
    <w:rsid w:val="00C0756E"/>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250"/>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5883"/>
    <w:rsid w:val="00C95C50"/>
    <w:rsid w:val="00C979DB"/>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0E"/>
    <w:rsid w:val="00CF0C51"/>
    <w:rsid w:val="00CF17AE"/>
    <w:rsid w:val="00CF2E36"/>
    <w:rsid w:val="00CF3404"/>
    <w:rsid w:val="00CF38B3"/>
    <w:rsid w:val="00CF5F26"/>
    <w:rsid w:val="00D03FB1"/>
    <w:rsid w:val="00D0744F"/>
    <w:rsid w:val="00D122F8"/>
    <w:rsid w:val="00D13E5A"/>
    <w:rsid w:val="00D13FED"/>
    <w:rsid w:val="00D14D65"/>
    <w:rsid w:val="00D150E6"/>
    <w:rsid w:val="00D16027"/>
    <w:rsid w:val="00D16135"/>
    <w:rsid w:val="00D2006A"/>
    <w:rsid w:val="00D20857"/>
    <w:rsid w:val="00D20BE9"/>
    <w:rsid w:val="00D23DDC"/>
    <w:rsid w:val="00D242E6"/>
    <w:rsid w:val="00D257B6"/>
    <w:rsid w:val="00D25A59"/>
    <w:rsid w:val="00D260B3"/>
    <w:rsid w:val="00D26151"/>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5141"/>
    <w:rsid w:val="00D67DB9"/>
    <w:rsid w:val="00D67F04"/>
    <w:rsid w:val="00D7044B"/>
    <w:rsid w:val="00D70BFB"/>
    <w:rsid w:val="00D70CAC"/>
    <w:rsid w:val="00D70EC4"/>
    <w:rsid w:val="00D71087"/>
    <w:rsid w:val="00D72C43"/>
    <w:rsid w:val="00D736E5"/>
    <w:rsid w:val="00D73A03"/>
    <w:rsid w:val="00D77EF9"/>
    <w:rsid w:val="00D83CA5"/>
    <w:rsid w:val="00D84104"/>
    <w:rsid w:val="00D85985"/>
    <w:rsid w:val="00D93CEA"/>
    <w:rsid w:val="00D93D78"/>
    <w:rsid w:val="00D96460"/>
    <w:rsid w:val="00DA0969"/>
    <w:rsid w:val="00DA1FA7"/>
    <w:rsid w:val="00DA2071"/>
    <w:rsid w:val="00DA2A20"/>
    <w:rsid w:val="00DA4AFE"/>
    <w:rsid w:val="00DA53FB"/>
    <w:rsid w:val="00DB2576"/>
    <w:rsid w:val="00DB3EA8"/>
    <w:rsid w:val="00DB5945"/>
    <w:rsid w:val="00DC2E7F"/>
    <w:rsid w:val="00DC3E33"/>
    <w:rsid w:val="00DC68C5"/>
    <w:rsid w:val="00DC7499"/>
    <w:rsid w:val="00DD2B5B"/>
    <w:rsid w:val="00DD5616"/>
    <w:rsid w:val="00DE01C6"/>
    <w:rsid w:val="00DE2D56"/>
    <w:rsid w:val="00DE2F28"/>
    <w:rsid w:val="00DE5490"/>
    <w:rsid w:val="00DE6276"/>
    <w:rsid w:val="00DE77D6"/>
    <w:rsid w:val="00DF500B"/>
    <w:rsid w:val="00DF67AD"/>
    <w:rsid w:val="00DF69B7"/>
    <w:rsid w:val="00DF7EFD"/>
    <w:rsid w:val="00E007E2"/>
    <w:rsid w:val="00E00DF3"/>
    <w:rsid w:val="00E01044"/>
    <w:rsid w:val="00E0622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372E7"/>
    <w:rsid w:val="00E4087D"/>
    <w:rsid w:val="00E413F3"/>
    <w:rsid w:val="00E511E1"/>
    <w:rsid w:val="00E53FF8"/>
    <w:rsid w:val="00E549D3"/>
    <w:rsid w:val="00E565CF"/>
    <w:rsid w:val="00E57146"/>
    <w:rsid w:val="00E57C00"/>
    <w:rsid w:val="00E612DE"/>
    <w:rsid w:val="00E64B91"/>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5F2F"/>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53E4"/>
    <w:rsid w:val="00EC6542"/>
    <w:rsid w:val="00EC7E9E"/>
    <w:rsid w:val="00ED2994"/>
    <w:rsid w:val="00ED4E30"/>
    <w:rsid w:val="00ED58D4"/>
    <w:rsid w:val="00EE7DEF"/>
    <w:rsid w:val="00EF1CB7"/>
    <w:rsid w:val="00EF1D29"/>
    <w:rsid w:val="00EF3C89"/>
    <w:rsid w:val="00F02488"/>
    <w:rsid w:val="00F02BD0"/>
    <w:rsid w:val="00F047B6"/>
    <w:rsid w:val="00F04E3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84D"/>
    <w:rsid w:val="00F36227"/>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86497"/>
    <w:rsid w:val="00F91ECA"/>
    <w:rsid w:val="00F94161"/>
    <w:rsid w:val="00F97601"/>
    <w:rsid w:val="00F977B8"/>
    <w:rsid w:val="00FA0280"/>
    <w:rsid w:val="00FA0520"/>
    <w:rsid w:val="00FA0834"/>
    <w:rsid w:val="00FA140C"/>
    <w:rsid w:val="00FA413C"/>
    <w:rsid w:val="00FA5890"/>
    <w:rsid w:val="00FA650C"/>
    <w:rsid w:val="00FA7929"/>
    <w:rsid w:val="00FA7941"/>
    <w:rsid w:val="00FB153B"/>
    <w:rsid w:val="00FB50B8"/>
    <w:rsid w:val="00FB6099"/>
    <w:rsid w:val="00FB71A1"/>
    <w:rsid w:val="00FB71EA"/>
    <w:rsid w:val="00FB7DF1"/>
    <w:rsid w:val="00FC28FD"/>
    <w:rsid w:val="00FC2B0E"/>
    <w:rsid w:val="00FC47D3"/>
    <w:rsid w:val="00FC5029"/>
    <w:rsid w:val="00FC6BCA"/>
    <w:rsid w:val="00FC756E"/>
    <w:rsid w:val="00FC76E0"/>
    <w:rsid w:val="00FD439C"/>
    <w:rsid w:val="00FD5507"/>
    <w:rsid w:val="00FD56C2"/>
    <w:rsid w:val="00FD5DBE"/>
    <w:rsid w:val="00FD67D5"/>
    <w:rsid w:val="00FD7C00"/>
    <w:rsid w:val="00FE0983"/>
    <w:rsid w:val="00FE0A18"/>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to.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http://www.planalto.gov.br/ccivil_03/leis/2002/L104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14A6-9051-44DE-B63E-0BBC65FC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33</Pages>
  <Words>16309</Words>
  <Characters>94099</Characters>
  <Application>Microsoft Office Word</Application>
  <DocSecurity>0</DocSecurity>
  <Lines>784</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110188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104</cp:revision>
  <cp:lastPrinted>2018-01-11T20:55:00Z</cp:lastPrinted>
  <dcterms:created xsi:type="dcterms:W3CDTF">2017-11-27T18:42:00Z</dcterms:created>
  <dcterms:modified xsi:type="dcterms:W3CDTF">2018-01-15T14:57:00Z</dcterms:modified>
</cp:coreProperties>
</file>