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74CA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74CA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74CA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F1622" w:rsidRPr="00FC47D3" w:rsidRDefault="000F1622" w:rsidP="000F1622">
      <w:pPr>
        <w:widowControl w:val="0"/>
        <w:tabs>
          <w:tab w:val="left" w:pos="1134"/>
        </w:tabs>
        <w:autoSpaceDE w:val="0"/>
        <w:autoSpaceDN w:val="0"/>
        <w:adjustRightInd w:val="0"/>
        <w:spacing w:after="0"/>
        <w:ind w:left="753"/>
        <w:rPr>
          <w:color w:val="000000"/>
          <w:sz w:val="20"/>
          <w:szCs w:val="20"/>
        </w:rPr>
      </w:pPr>
      <w:r>
        <w:rPr>
          <w:b/>
          <w:bCs/>
          <w:color w:val="000000"/>
          <w:sz w:val="20"/>
          <w:szCs w:val="20"/>
        </w:rPr>
        <w:t>09</w:t>
      </w:r>
      <w:r w:rsidRPr="00FC47D3">
        <w:rPr>
          <w:b/>
          <w:bCs/>
          <w:color w:val="000000"/>
          <w:sz w:val="20"/>
          <w:szCs w:val="20"/>
        </w:rPr>
        <w:t>.</w:t>
      </w:r>
      <w:r w:rsidRPr="00FC47D3">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D74CA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D74CAC">
        <w:rPr>
          <w:color w:val="000000"/>
          <w:sz w:val="20"/>
          <w:szCs w:val="20"/>
        </w:rPr>
        <w:t xml:space="preserve"> </w:t>
      </w:r>
      <w:r w:rsidRPr="00FC47D3">
        <w:rPr>
          <w:color w:val="000000"/>
          <w:spacing w:val="-2"/>
          <w:sz w:val="20"/>
          <w:szCs w:val="20"/>
        </w:rPr>
        <w:t>I</w:t>
      </w:r>
      <w:r w:rsidR="00D74CAC">
        <w:rPr>
          <w:color w:val="000000"/>
          <w:spacing w:val="-2"/>
          <w:sz w:val="20"/>
          <w:szCs w:val="20"/>
        </w:rPr>
        <w:t xml:space="preserve"> </w:t>
      </w:r>
      <w:r w:rsidR="005D646A">
        <w:rPr>
          <w:color w:val="000000"/>
          <w:sz w:val="20"/>
          <w:szCs w:val="20"/>
        </w:rPr>
        <w:t>–</w:t>
      </w:r>
      <w:r w:rsidR="00D74C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74CAC">
        <w:rPr>
          <w:bCs/>
          <w:sz w:val="20"/>
          <w:szCs w:val="20"/>
        </w:rPr>
        <w:t xml:space="preserve"> </w:t>
      </w:r>
      <w:r w:rsidRPr="00FC47D3">
        <w:rPr>
          <w:bCs/>
          <w:sz w:val="20"/>
          <w:szCs w:val="20"/>
        </w:rPr>
        <w:t>I</w:t>
      </w:r>
      <w:r w:rsidR="006A6F97">
        <w:rPr>
          <w:bCs/>
          <w:sz w:val="20"/>
          <w:szCs w:val="20"/>
        </w:rPr>
        <w:t>I</w:t>
      </w:r>
      <w:r w:rsidR="005D646A">
        <w:rPr>
          <w:bCs/>
          <w:sz w:val="20"/>
          <w:szCs w:val="20"/>
        </w:rPr>
        <w:t>I</w:t>
      </w:r>
      <w:r w:rsidR="00D74CAC">
        <w:rPr>
          <w:bCs/>
          <w:sz w:val="20"/>
          <w:szCs w:val="20"/>
        </w:rPr>
        <w:t xml:space="preserve"> </w:t>
      </w:r>
      <w:r w:rsidR="006A6F97">
        <w:rPr>
          <w:bCs/>
          <w:sz w:val="20"/>
          <w:szCs w:val="20"/>
        </w:rPr>
        <w:t>–</w:t>
      </w:r>
      <w:r w:rsidR="00D74CA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74CA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D74CAC">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364EE6">
        <w:rPr>
          <w:rFonts w:cs="Calibri"/>
          <w:color w:val="000000"/>
          <w:sz w:val="20"/>
          <w:szCs w:val="20"/>
        </w:rPr>
        <w:t>2</w:t>
      </w:r>
      <w:r w:rsidR="00D74CAC">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p w:rsidR="00364EE6" w:rsidRDefault="0036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69342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02E71">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A02E71">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64EE6">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364EE6">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64EE6">
              <w:rPr>
                <w:rFonts w:cs="Arial Narrow"/>
                <w:bCs/>
                <w:spacing w:val="-1"/>
                <w:position w:val="-1"/>
                <w:sz w:val="16"/>
                <w:szCs w:val="16"/>
              </w:rPr>
              <w:t>6403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B41FE">
              <w:rPr>
                <w:rFonts w:cs="Arial Narrow"/>
                <w:b/>
                <w:bCs/>
                <w:spacing w:val="-1"/>
                <w:position w:val="-1"/>
                <w:sz w:val="16"/>
                <w:szCs w:val="16"/>
              </w:rPr>
              <w:t xml:space="preserve"> 05 de fevereiro de 2018</w:t>
            </w:r>
            <w:r w:rsidRPr="00CD233E">
              <w:rPr>
                <w:rFonts w:cs="Arial Narrow"/>
                <w:b/>
                <w:bCs/>
                <w:spacing w:val="-1"/>
                <w:position w:val="-1"/>
                <w:sz w:val="16"/>
                <w:szCs w:val="16"/>
              </w:rPr>
              <w:tab/>
              <w:t>Hora da abertura:</w:t>
            </w:r>
            <w:r w:rsidR="00BB41FE">
              <w:rPr>
                <w:rFonts w:cs="Arial Narrow"/>
                <w:b/>
                <w:bCs/>
                <w:spacing w:val="-1"/>
                <w:position w:val="-1"/>
                <w:sz w:val="16"/>
                <w:szCs w:val="16"/>
              </w:rPr>
              <w:t xml:space="preserve"> </w:t>
            </w:r>
            <w:proofErr w:type="gramStart"/>
            <w:r w:rsidR="00BB41FE">
              <w:rPr>
                <w:rFonts w:cs="Arial Narrow"/>
                <w:b/>
                <w:bCs/>
                <w:spacing w:val="-1"/>
                <w:position w:val="-1"/>
                <w:sz w:val="16"/>
                <w:szCs w:val="16"/>
              </w:rPr>
              <w:t>09:30</w:t>
            </w:r>
            <w:proofErr w:type="gramEnd"/>
            <w:r w:rsidR="00BB41F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hyperlink r:id="rId9" w:history="1">
              <w:r w:rsidR="00D74CAC" w:rsidRPr="00517116">
                <w:rPr>
                  <w:rStyle w:val="Hyperlink"/>
                  <w:rFonts w:cs="Arial Narrow"/>
                  <w:bCs/>
                  <w:spacing w:val="-1"/>
                  <w:position w:val="-1"/>
                  <w:sz w:val="16"/>
                  <w:szCs w:val="16"/>
                </w:rPr>
                <w:t>www.saude.to.gov.br</w:t>
              </w:r>
            </w:hyperlink>
            <w:r w:rsidR="00D74CAC">
              <w:rPr>
                <w:rFonts w:cs="Arial Narrow"/>
                <w:bCs/>
                <w:spacing w:val="-1"/>
                <w:position w:val="-1"/>
                <w:sz w:val="16"/>
                <w:szCs w:val="16"/>
              </w:rPr>
              <w:t xml:space="preserve"> </w:t>
            </w:r>
            <w:r w:rsidR="00A02E71">
              <w:rPr>
                <w:rFonts w:cs="Arial Narrow"/>
                <w:bCs/>
                <w:spacing w:val="-1"/>
                <w:position w:val="-1"/>
                <w:sz w:val="16"/>
                <w:szCs w:val="16"/>
              </w:rPr>
              <w:t>/</w:t>
            </w:r>
            <w:r w:rsidR="00D74CAC">
              <w:rPr>
                <w:rFonts w:cs="Arial Narrow"/>
                <w:bCs/>
                <w:spacing w:val="-1"/>
                <w:position w:val="-1"/>
                <w:sz w:val="16"/>
                <w:szCs w:val="16"/>
              </w:rPr>
              <w:t xml:space="preserve"> </w:t>
            </w:r>
            <w:r w:rsidR="00364EE6"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364EE6" w:rsidRPr="00CD233E">
              <w:rPr>
                <w:rFonts w:cs="Arial Narrow"/>
                <w:bCs/>
                <w:spacing w:val="-1"/>
                <w:position w:val="-1"/>
                <w:sz w:val="16"/>
                <w:szCs w:val="16"/>
              </w:rPr>
              <w:t xml:space="preserve">/ </w:t>
            </w:r>
            <w:r w:rsidR="00364EE6" w:rsidRPr="0056680E">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B41F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E1B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D27C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1E1B22">
              <w:rPr>
                <w:rFonts w:cs="Arial Narrow"/>
                <w:bCs/>
                <w:spacing w:val="-1"/>
                <w:position w:val="-1"/>
                <w:sz w:val="16"/>
                <w:szCs w:val="16"/>
              </w:rPr>
              <w:t xml:space="preserve">Administração </w:t>
            </w:r>
          </w:p>
        </w:tc>
      </w:tr>
      <w:tr w:rsidR="001974C1" w:rsidRPr="00CD233E" w:rsidTr="00840676">
        <w:tc>
          <w:tcPr>
            <w:tcW w:w="8789" w:type="dxa"/>
          </w:tcPr>
          <w:p w:rsidR="001974C1" w:rsidRPr="00CD233E" w:rsidRDefault="001974C1" w:rsidP="001E1B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D27C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1E1B22">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E1B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B41F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E1B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B41FE">
              <w:rPr>
                <w:rFonts w:cs="Arial Narrow"/>
                <w:b/>
                <w:bCs/>
                <w:spacing w:val="-1"/>
                <w:position w:val="-1"/>
                <w:sz w:val="16"/>
                <w:szCs w:val="16"/>
              </w:rPr>
              <w:t xml:space="preserve"> </w:t>
            </w:r>
            <w:r w:rsidR="00E30274">
              <w:rPr>
                <w:rFonts w:cs="Arial Narrow"/>
                <w:bCs/>
                <w:spacing w:val="-1"/>
                <w:position w:val="-1"/>
                <w:sz w:val="16"/>
                <w:szCs w:val="16"/>
              </w:rPr>
              <w:t>42</w:t>
            </w:r>
            <w:r w:rsidR="001E1B22">
              <w:rPr>
                <w:rFonts w:cs="Arial Narrow"/>
                <w:bCs/>
                <w:spacing w:val="-1"/>
                <w:position w:val="-1"/>
                <w:sz w:val="16"/>
                <w:szCs w:val="16"/>
              </w:rPr>
              <w:t>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B41F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A02E71">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B41FE">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D74CA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74CAC">
              <w:rPr>
                <w:rFonts w:cs="Arial Narrow"/>
                <w:bCs/>
                <w:spacing w:val="-1"/>
                <w:position w:val="-1"/>
                <w:sz w:val="16"/>
                <w:szCs w:val="16"/>
              </w:rPr>
              <w:t>1715</w:t>
            </w:r>
            <w:r w:rsidR="00BD1371">
              <w:rPr>
                <w:rFonts w:cs="Arial Narrow"/>
                <w:bCs/>
                <w:spacing w:val="-1"/>
                <w:position w:val="-1"/>
                <w:sz w:val="16"/>
                <w:szCs w:val="16"/>
              </w:rPr>
              <w:t>/17</w:t>
            </w:r>
            <w:r w:rsidR="00D74CAC">
              <w:rPr>
                <w:rFonts w:cs="Arial Narrow"/>
                <w:bCs/>
                <w:spacing w:val="-1"/>
                <w:position w:val="-1"/>
                <w:sz w:val="16"/>
                <w:szCs w:val="16"/>
              </w:rPr>
              <w:t>22</w:t>
            </w:r>
            <w:r w:rsidR="00A02E71">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D74CA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A02E71" w:rsidRPr="00CD233E" w:rsidTr="00840676">
        <w:tc>
          <w:tcPr>
            <w:tcW w:w="8789" w:type="dxa"/>
            <w:shd w:val="clear" w:color="auto" w:fill="auto"/>
          </w:tcPr>
          <w:p w:rsidR="00A02E71" w:rsidRPr="00722EA9" w:rsidRDefault="00722EA9" w:rsidP="00722EA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D74CAC">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 xml:space="preserve">00min; das 14h00min às </w:t>
            </w:r>
            <w:proofErr w:type="gramStart"/>
            <w:r>
              <w:rPr>
                <w:rFonts w:cs="Arial Narrow"/>
                <w:bCs/>
                <w:spacing w:val="-1"/>
                <w:position w:val="-1"/>
                <w:sz w:val="16"/>
                <w:szCs w:val="16"/>
              </w:rPr>
              <w:t>18h00min</w:t>
            </w:r>
            <w:proofErr w:type="gramEnd"/>
          </w:p>
        </w:tc>
      </w:tr>
    </w:tbl>
    <w:p w:rsidR="001A51BF" w:rsidRPr="00D06986" w:rsidRDefault="00E245A5" w:rsidP="00D06986">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D06986">
        <w:rPr>
          <w:rFonts w:asciiTheme="minorHAnsi" w:hAnsiTheme="minorHAnsi"/>
          <w:b/>
          <w:bCs/>
          <w:spacing w:val="-1"/>
          <w:sz w:val="20"/>
          <w:szCs w:val="20"/>
        </w:rPr>
        <w:lastRenderedPageBreak/>
        <w:t>D</w:t>
      </w:r>
      <w:r w:rsidR="001A51BF" w:rsidRPr="00D06986">
        <w:rPr>
          <w:rFonts w:asciiTheme="minorHAnsi" w:hAnsiTheme="minorHAnsi"/>
          <w:b/>
          <w:bCs/>
          <w:sz w:val="20"/>
          <w:szCs w:val="20"/>
        </w:rPr>
        <w:t>O</w:t>
      </w:r>
      <w:r w:rsidR="001A51BF" w:rsidRPr="00D06986">
        <w:rPr>
          <w:rFonts w:asciiTheme="minorHAnsi" w:hAnsiTheme="minorHAnsi"/>
          <w:b/>
          <w:bCs/>
          <w:spacing w:val="-1"/>
          <w:sz w:val="20"/>
          <w:szCs w:val="20"/>
        </w:rPr>
        <w:t>O</w:t>
      </w:r>
      <w:r w:rsidR="001A51BF" w:rsidRPr="00D06986">
        <w:rPr>
          <w:rFonts w:asciiTheme="minorHAnsi" w:hAnsiTheme="minorHAnsi"/>
          <w:b/>
          <w:bCs/>
          <w:spacing w:val="1"/>
          <w:sz w:val="20"/>
          <w:szCs w:val="20"/>
        </w:rPr>
        <w:t>B</w:t>
      </w:r>
      <w:r w:rsidR="001A51BF" w:rsidRPr="00D06986">
        <w:rPr>
          <w:rFonts w:asciiTheme="minorHAnsi" w:hAnsiTheme="minorHAnsi"/>
          <w:b/>
          <w:bCs/>
          <w:sz w:val="20"/>
          <w:szCs w:val="20"/>
        </w:rPr>
        <w:t>J</w:t>
      </w:r>
      <w:r w:rsidR="001A51BF" w:rsidRPr="00D06986">
        <w:rPr>
          <w:rFonts w:asciiTheme="minorHAnsi" w:hAnsiTheme="minorHAnsi"/>
          <w:b/>
          <w:bCs/>
          <w:spacing w:val="-1"/>
          <w:sz w:val="20"/>
          <w:szCs w:val="20"/>
        </w:rPr>
        <w:t>E</w:t>
      </w:r>
      <w:r w:rsidR="001A51BF" w:rsidRPr="00D06986">
        <w:rPr>
          <w:rFonts w:asciiTheme="minorHAnsi" w:hAnsiTheme="minorHAnsi"/>
          <w:b/>
          <w:bCs/>
          <w:spacing w:val="-3"/>
          <w:sz w:val="20"/>
          <w:szCs w:val="20"/>
        </w:rPr>
        <w:t>T</w:t>
      </w:r>
      <w:r w:rsidR="001A51BF" w:rsidRPr="00D06986">
        <w:rPr>
          <w:rFonts w:asciiTheme="minorHAnsi" w:hAnsiTheme="minorHAnsi"/>
          <w:b/>
          <w:bCs/>
          <w:sz w:val="20"/>
          <w:szCs w:val="20"/>
        </w:rPr>
        <w:t>O</w:t>
      </w:r>
    </w:p>
    <w:p w:rsidR="00D06986" w:rsidRDefault="00C7205F" w:rsidP="00D06986">
      <w:pPr>
        <w:tabs>
          <w:tab w:val="left" w:pos="8222"/>
        </w:tabs>
        <w:spacing w:after="0" w:line="240" w:lineRule="auto"/>
        <w:ind w:right="-285"/>
        <w:jc w:val="both"/>
        <w:rPr>
          <w:rFonts w:asciiTheme="minorHAnsi" w:hAnsiTheme="minorHAnsi" w:cs="Arial"/>
          <w:sz w:val="20"/>
          <w:szCs w:val="20"/>
        </w:rPr>
      </w:pPr>
      <w:r w:rsidRPr="00D06986">
        <w:rPr>
          <w:rFonts w:asciiTheme="minorHAnsi" w:eastAsia="Batang" w:hAnsiTheme="minorHAnsi" w:cs="Courier New"/>
          <w:b/>
          <w:color w:val="000000"/>
          <w:sz w:val="20"/>
          <w:szCs w:val="20"/>
        </w:rPr>
        <w:t>1.1.</w:t>
      </w:r>
      <w:r w:rsidR="00963ADF">
        <w:rPr>
          <w:rFonts w:asciiTheme="minorHAnsi" w:eastAsia="Batang" w:hAnsiTheme="minorHAnsi" w:cs="Courier New"/>
          <w:b/>
          <w:color w:val="000000"/>
          <w:sz w:val="20"/>
          <w:szCs w:val="20"/>
        </w:rPr>
        <w:t xml:space="preserve"> </w:t>
      </w:r>
      <w:r w:rsidR="0020437A" w:rsidRPr="00D06986">
        <w:rPr>
          <w:rFonts w:asciiTheme="minorHAnsi" w:eastAsia="Batang" w:hAnsiTheme="minorHAnsi" w:cs="Courier New"/>
          <w:color w:val="000000"/>
          <w:sz w:val="20"/>
          <w:szCs w:val="20"/>
        </w:rPr>
        <w:t xml:space="preserve">O presente pregão tem </w:t>
      </w:r>
      <w:r w:rsidR="006A6F97" w:rsidRPr="00D06986">
        <w:rPr>
          <w:rFonts w:asciiTheme="minorHAnsi" w:eastAsia="Batang" w:hAnsiTheme="minorHAnsi" w:cs="Courier New"/>
          <w:color w:val="000000"/>
          <w:sz w:val="20"/>
          <w:szCs w:val="20"/>
        </w:rPr>
        <w:t xml:space="preserve">por </w:t>
      </w:r>
      <w:r w:rsidR="00D06986" w:rsidRPr="00D06986">
        <w:rPr>
          <w:rFonts w:asciiTheme="minorHAnsi" w:hAnsiTheme="minorHAnsi" w:cs="Arial"/>
          <w:sz w:val="20"/>
          <w:szCs w:val="20"/>
        </w:rPr>
        <w:t xml:space="preserve">objeto a contratação de empresa especializada na confecção de carimbos, em estojo auto </w:t>
      </w:r>
      <w:proofErr w:type="spellStart"/>
      <w:r w:rsidR="00D06986" w:rsidRPr="00D06986">
        <w:rPr>
          <w:rFonts w:asciiTheme="minorHAnsi" w:hAnsiTheme="minorHAnsi" w:cs="Arial"/>
          <w:sz w:val="20"/>
          <w:szCs w:val="20"/>
        </w:rPr>
        <w:t>entintável</w:t>
      </w:r>
      <w:proofErr w:type="spellEnd"/>
      <w:r w:rsidR="00D06986" w:rsidRPr="00D06986">
        <w:rPr>
          <w:rFonts w:asciiTheme="minorHAnsi" w:hAnsiTheme="minorHAnsi" w:cs="Arial"/>
          <w:sz w:val="20"/>
          <w:szCs w:val="20"/>
        </w:rPr>
        <w:t xml:space="preserve"> para atender as necessidades da Secretaria da Saúde e unidades anexas.</w:t>
      </w:r>
    </w:p>
    <w:p w:rsidR="00022B4D" w:rsidRPr="0020777C" w:rsidRDefault="00022B4D" w:rsidP="0020777C">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364EE6" w:rsidRPr="00C7205F" w:rsidRDefault="00364EE6" w:rsidP="00D06986">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963ADF">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364EE6" w:rsidRDefault="00364EE6" w:rsidP="00364EE6">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D74CAC">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sidR="00963ADF">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364EE6" w:rsidRPr="00FC47D3" w:rsidRDefault="00364EE6" w:rsidP="00364EE6">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364EE6" w:rsidRPr="00FC47D3" w:rsidRDefault="00364EE6" w:rsidP="00364EE6">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364EE6" w:rsidRPr="00FC47D3" w:rsidRDefault="00364EE6" w:rsidP="00364EE6">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364EE6" w:rsidRPr="00FC47D3" w:rsidRDefault="00364EE6" w:rsidP="00364EE6">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364EE6" w:rsidRDefault="00364EE6" w:rsidP="00364EE6">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364EE6" w:rsidRPr="00FC47D3" w:rsidRDefault="00364EE6" w:rsidP="00364EE6">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364EE6" w:rsidRPr="00FC47D3" w:rsidRDefault="00364EE6" w:rsidP="00364EE6">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364EE6" w:rsidRPr="00FC47D3" w:rsidRDefault="00364EE6" w:rsidP="00956E7F">
      <w:pPr>
        <w:spacing w:after="0" w:line="240" w:lineRule="auto"/>
        <w:jc w:val="both"/>
        <w:rPr>
          <w:sz w:val="20"/>
          <w:szCs w:val="20"/>
        </w:rPr>
      </w:pPr>
      <w:r w:rsidRPr="00FC47D3">
        <w:rPr>
          <w:b/>
          <w:sz w:val="20"/>
          <w:szCs w:val="20"/>
        </w:rPr>
        <w:t>3.2.</w:t>
      </w:r>
      <w:r w:rsidR="00D74CAC">
        <w:rPr>
          <w:b/>
          <w:sz w:val="20"/>
          <w:szCs w:val="20"/>
        </w:rPr>
        <w:t xml:space="preserve"> </w:t>
      </w:r>
      <w:r w:rsidRPr="00FC47D3">
        <w:rPr>
          <w:sz w:val="20"/>
          <w:szCs w:val="20"/>
        </w:rPr>
        <w:t xml:space="preserve">O credenciamento dar-se-á pela atribuição de chave de identificação e de senha, pessoal e intransferível, para acesso ao SISTEMA Eletrônico, no portal eletrônico </w:t>
      </w:r>
      <w:r w:rsidR="00956E7F" w:rsidRPr="00880EDF">
        <w:rPr>
          <w:rFonts w:cs="Calibri"/>
          <w:b/>
          <w:bCs/>
          <w:spacing w:val="-1"/>
          <w:position w:val="-1"/>
          <w:sz w:val="20"/>
          <w:szCs w:val="20"/>
        </w:rPr>
        <w:t>www.comprasgovernamentais.gov.br</w:t>
      </w:r>
      <w:r w:rsidR="00956E7F">
        <w:rPr>
          <w:rFonts w:cs="Calibri"/>
          <w:b/>
          <w:bCs/>
          <w:spacing w:val="-1"/>
          <w:position w:val="-1"/>
          <w:sz w:val="20"/>
          <w:szCs w:val="20"/>
        </w:rPr>
        <w:t>.</w:t>
      </w:r>
    </w:p>
    <w:p w:rsidR="00364EE6" w:rsidRPr="00FC47D3" w:rsidRDefault="00364EE6" w:rsidP="00364EE6">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364EE6" w:rsidRDefault="00364EE6" w:rsidP="00364EE6">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364EE6" w:rsidRPr="00FC47D3" w:rsidRDefault="00364EE6" w:rsidP="00364EE6">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364EE6" w:rsidRPr="00FC47D3" w:rsidRDefault="00364EE6" w:rsidP="00364EE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364EE6" w:rsidRPr="00A837B5" w:rsidRDefault="00364EE6" w:rsidP="00364EE6">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A837B5" w:rsidRPr="00963ADF">
          <w:rPr>
            <w:rStyle w:val="Hyperlink"/>
            <w:b/>
            <w:color w:val="auto"/>
            <w:sz w:val="20"/>
            <w:szCs w:val="20"/>
            <w:u w:val="none"/>
            <w:shd w:val="clear" w:color="auto" w:fill="FFFFFF"/>
          </w:rPr>
          <w:t>superintendencia.licitacao.to.gov.br</w:t>
        </w:r>
      </w:hyperlink>
      <w:r w:rsidR="00A837B5" w:rsidRPr="000E2FDE">
        <w:rPr>
          <w:sz w:val="20"/>
          <w:szCs w:val="20"/>
          <w:shd w:val="clear" w:color="auto" w:fill="FFFFFF"/>
        </w:rPr>
        <w:t xml:space="preserve"> obrigatoriamente com cópia para </w:t>
      </w:r>
      <w:hyperlink r:id="rId11" w:history="1">
        <w:r w:rsidR="00A837B5" w:rsidRPr="00963ADF">
          <w:rPr>
            <w:rStyle w:val="Hyperlink"/>
            <w:b/>
            <w:color w:val="auto"/>
            <w:sz w:val="20"/>
            <w:szCs w:val="20"/>
            <w:u w:val="none"/>
            <w:shd w:val="clear" w:color="auto" w:fill="FFFFFF"/>
          </w:rPr>
          <w:t>cpl.saudeto@gmail.com</w:t>
        </w:r>
      </w:hyperlink>
      <w:r w:rsidR="00A837B5">
        <w:rPr>
          <w:sz w:val="20"/>
          <w:szCs w:val="20"/>
          <w:shd w:val="clear" w:color="auto" w:fill="FFFFFF"/>
        </w:rPr>
        <w:t>. O solicitante</w:t>
      </w:r>
      <w:r w:rsidR="00A837B5" w:rsidRPr="000E2FDE">
        <w:rPr>
          <w:sz w:val="20"/>
          <w:szCs w:val="20"/>
          <w:shd w:val="clear" w:color="auto" w:fill="FFFFFF"/>
        </w:rPr>
        <w:t xml:space="preserve"> deverá confirmar recebimento do e-mail através do telefone (63) 3218-3247.</w:t>
      </w:r>
    </w:p>
    <w:p w:rsidR="00364EE6" w:rsidRPr="00FC47D3" w:rsidRDefault="00364EE6" w:rsidP="00364EE6">
      <w:pPr>
        <w:autoSpaceDE w:val="0"/>
        <w:autoSpaceDN w:val="0"/>
        <w:adjustRightInd w:val="0"/>
        <w:spacing w:after="0" w:line="240" w:lineRule="auto"/>
        <w:jc w:val="both"/>
        <w:rPr>
          <w:color w:val="000000"/>
          <w:sz w:val="20"/>
          <w:szCs w:val="20"/>
        </w:rPr>
      </w:pPr>
      <w:r w:rsidRPr="00FC47D3">
        <w:rPr>
          <w:b/>
          <w:color w:val="000000"/>
          <w:sz w:val="20"/>
          <w:szCs w:val="20"/>
        </w:rPr>
        <w:t>4.1.2.</w:t>
      </w:r>
      <w:r w:rsidR="00D74CAC">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364EE6" w:rsidRPr="00FC47D3" w:rsidRDefault="00364EE6" w:rsidP="00364EE6">
      <w:pPr>
        <w:autoSpaceDE w:val="0"/>
        <w:autoSpaceDN w:val="0"/>
        <w:adjustRightInd w:val="0"/>
        <w:spacing w:after="0" w:line="240" w:lineRule="auto"/>
        <w:jc w:val="both"/>
        <w:rPr>
          <w:color w:val="000000"/>
          <w:sz w:val="20"/>
          <w:szCs w:val="20"/>
        </w:rPr>
      </w:pPr>
      <w:r w:rsidRPr="00FC47D3">
        <w:rPr>
          <w:b/>
          <w:color w:val="000000"/>
          <w:sz w:val="20"/>
          <w:szCs w:val="20"/>
        </w:rPr>
        <w:lastRenderedPageBreak/>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364EE6" w:rsidRPr="00FC47D3" w:rsidRDefault="00364EE6" w:rsidP="00364EE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364EE6" w:rsidRPr="00A837B5" w:rsidRDefault="00364EE6" w:rsidP="00364EE6">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963ADF" w:rsidRPr="00963ADF">
          <w:rPr>
            <w:rStyle w:val="Hyperlink"/>
            <w:b/>
            <w:color w:val="auto"/>
            <w:sz w:val="20"/>
            <w:szCs w:val="20"/>
            <w:u w:val="none"/>
            <w:shd w:val="clear" w:color="auto" w:fill="FFFFFF"/>
          </w:rPr>
          <w:t>superintendencia.licitacao.to.gov.br</w:t>
        </w:r>
      </w:hyperlink>
      <w:r w:rsidR="00963ADF" w:rsidRPr="000E2FDE">
        <w:rPr>
          <w:sz w:val="20"/>
          <w:szCs w:val="20"/>
          <w:shd w:val="clear" w:color="auto" w:fill="FFFFFF"/>
        </w:rPr>
        <w:t xml:space="preserve"> obrigatoriamente com cópia para </w:t>
      </w:r>
      <w:hyperlink r:id="rId13" w:history="1">
        <w:r w:rsidR="00963ADF" w:rsidRPr="00963ADF">
          <w:rPr>
            <w:rStyle w:val="Hyperlink"/>
            <w:b/>
            <w:color w:val="auto"/>
            <w:sz w:val="20"/>
            <w:szCs w:val="20"/>
            <w:u w:val="none"/>
            <w:shd w:val="clear" w:color="auto" w:fill="FFFFFF"/>
          </w:rPr>
          <w:t>cpl.saudeto@gmail.com</w:t>
        </w:r>
      </w:hyperlink>
      <w:r w:rsidR="00963ADF">
        <w:rPr>
          <w:sz w:val="20"/>
          <w:szCs w:val="20"/>
          <w:shd w:val="clear" w:color="auto" w:fill="FFFFFF"/>
        </w:rPr>
        <w:t>. O solicitante</w:t>
      </w:r>
      <w:r w:rsidR="00963ADF" w:rsidRPr="000E2FDE">
        <w:rPr>
          <w:sz w:val="20"/>
          <w:szCs w:val="20"/>
          <w:shd w:val="clear" w:color="auto" w:fill="FFFFFF"/>
        </w:rPr>
        <w:t xml:space="preserve"> deverá confirmar recebimento do e-mail através do telefone (63) 3218-3247.</w:t>
      </w:r>
    </w:p>
    <w:p w:rsidR="00364EE6" w:rsidRDefault="00364EE6" w:rsidP="00364EE6">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r w:rsidR="00956E7F" w:rsidRPr="00880EDF">
        <w:rPr>
          <w:rFonts w:cs="Calibri"/>
          <w:b/>
          <w:bCs/>
          <w:spacing w:val="-1"/>
          <w:position w:val="-1"/>
          <w:sz w:val="20"/>
          <w:szCs w:val="20"/>
        </w:rPr>
        <w:t>www.comprasgovernamentais.gov.br</w:t>
      </w:r>
      <w:r w:rsidR="00956E7F" w:rsidRPr="00FC47D3">
        <w:rPr>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364EE6" w:rsidRPr="00FC47D3" w:rsidRDefault="00364EE6" w:rsidP="00364EE6">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64EE6" w:rsidRPr="0081505C" w:rsidRDefault="00364EE6" w:rsidP="00364EE6">
      <w:pPr>
        <w:widowControl w:val="0"/>
        <w:autoSpaceDE w:val="0"/>
        <w:autoSpaceDN w:val="0"/>
        <w:adjustRightInd w:val="0"/>
        <w:spacing w:after="0" w:line="240" w:lineRule="auto"/>
        <w:ind w:right="-17"/>
        <w:jc w:val="both"/>
        <w:rPr>
          <w:bCs/>
          <w:color w:val="000000"/>
          <w:sz w:val="20"/>
          <w:szCs w:val="20"/>
        </w:rPr>
      </w:pPr>
      <w:r w:rsidRPr="0081505C">
        <w:rPr>
          <w:b/>
          <w:bCs/>
          <w:color w:val="000000"/>
          <w:sz w:val="20"/>
          <w:szCs w:val="20"/>
        </w:rPr>
        <w:t>5.1.</w:t>
      </w:r>
      <w:r w:rsidRPr="0081505C">
        <w:rPr>
          <w:bCs/>
          <w:color w:val="000000"/>
          <w:sz w:val="20"/>
          <w:szCs w:val="20"/>
        </w:rPr>
        <w:t xml:space="preserve"> A Licitante deverá encaminhar proposta, exclusivamente por meio do SISTEMA eletrônico, até a data e o horário marcados para abertura da sessão, quando então </w:t>
      </w:r>
      <w:proofErr w:type="gramStart"/>
      <w:r w:rsidRPr="0081505C">
        <w:rPr>
          <w:bCs/>
          <w:color w:val="000000"/>
          <w:sz w:val="20"/>
          <w:szCs w:val="20"/>
        </w:rPr>
        <w:t>encerrar-se-á</w:t>
      </w:r>
      <w:proofErr w:type="gramEnd"/>
      <w:r w:rsidRPr="0081505C">
        <w:rPr>
          <w:bCs/>
          <w:color w:val="000000"/>
          <w:sz w:val="20"/>
          <w:szCs w:val="20"/>
        </w:rPr>
        <w:t>, automaticamente, a fase de recebimento de propostas.</w:t>
      </w:r>
    </w:p>
    <w:p w:rsidR="00364EE6" w:rsidRPr="00FC47D3" w:rsidRDefault="00364EE6" w:rsidP="00364EE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364EE6" w:rsidRPr="00FC47D3" w:rsidRDefault="00364EE6" w:rsidP="00364EE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364EE6"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364EE6" w:rsidRPr="001D7914" w:rsidRDefault="00364EE6" w:rsidP="00364EE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64EE6" w:rsidRPr="001D7914" w:rsidRDefault="00364EE6" w:rsidP="00364EE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64EE6" w:rsidRDefault="00364EE6" w:rsidP="00364EE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364EE6" w:rsidRPr="00FC47D3" w:rsidRDefault="00364EE6" w:rsidP="00364EE6">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r w:rsidR="00956E7F" w:rsidRPr="00956E7F">
        <w:rPr>
          <w:rFonts w:cs="Calibri"/>
          <w:b/>
          <w:bCs/>
          <w:spacing w:val="-1"/>
          <w:position w:val="-1"/>
          <w:sz w:val="20"/>
          <w:szCs w:val="20"/>
        </w:rPr>
        <w:t xml:space="preserve"> </w:t>
      </w:r>
      <w:r w:rsidR="00956E7F" w:rsidRPr="00880EDF">
        <w:rPr>
          <w:rFonts w:cs="Calibri"/>
          <w:b/>
          <w:bCs/>
          <w:spacing w:val="-1"/>
          <w:position w:val="-1"/>
          <w:sz w:val="20"/>
          <w:szCs w:val="20"/>
        </w:rPr>
        <w:t>www.comprasgovernamentais.gov.br</w:t>
      </w:r>
      <w:r w:rsidRPr="000B2BBF">
        <w:rPr>
          <w:bCs/>
          <w:color w:val="000000"/>
          <w:sz w:val="20"/>
          <w:szCs w:val="20"/>
          <w:shd w:val="clear" w:color="auto" w:fill="FFFFFF"/>
        </w:rPr>
        <w:t>.</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364EE6" w:rsidRDefault="00364EE6" w:rsidP="00364EE6">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364EE6" w:rsidRPr="00FC47D3" w:rsidRDefault="00364EE6" w:rsidP="00364EE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64EE6"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74CAC">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74CAC">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D74CAC">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64EE6" w:rsidRDefault="00364EE6" w:rsidP="00364EE6">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364EE6" w:rsidRPr="00FC47D3" w:rsidRDefault="00364EE6" w:rsidP="00364EE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74CAC">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364EE6" w:rsidRPr="00FC47D3" w:rsidRDefault="00364EE6" w:rsidP="00364EE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D74CAC">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w:t>
      </w:r>
      <w:r w:rsidRPr="0002310A">
        <w:rPr>
          <w:bCs/>
          <w:color w:val="000000"/>
          <w:sz w:val="20"/>
          <w:szCs w:val="20"/>
        </w:rPr>
        <w:t xml:space="preserve">automaticamente e terá reinício somente após comunicação expressa as participantes no portal eletrônico </w:t>
      </w:r>
      <w:r w:rsidR="00956E7F" w:rsidRPr="0002310A">
        <w:rPr>
          <w:rFonts w:cs="Calibri"/>
          <w:b/>
          <w:bCs/>
          <w:spacing w:val="-1"/>
          <w:position w:val="-1"/>
          <w:sz w:val="20"/>
          <w:szCs w:val="20"/>
        </w:rPr>
        <w:t>www.comprasgovernamentais.gov.br</w:t>
      </w:r>
      <w:hyperlink r:id="rId14" w:history="1"/>
      <w:r w:rsidRPr="0002310A">
        <w:rPr>
          <w:rFonts w:cs="Arial Narrow"/>
          <w:bCs/>
          <w:color w:val="000000"/>
          <w:spacing w:val="-1"/>
          <w:position w:val="-1"/>
          <w:sz w:val="20"/>
          <w:szCs w:val="20"/>
          <w:shd w:val="clear" w:color="auto" w:fill="FFFFFF"/>
        </w:rPr>
        <w:t>.</w:t>
      </w:r>
    </w:p>
    <w:p w:rsidR="00364EE6" w:rsidRPr="00FC47D3" w:rsidRDefault="00364EE6" w:rsidP="00364EE6">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364EE6" w:rsidRDefault="00364EE6" w:rsidP="00364EE6">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AC18BA" w:rsidRDefault="00AC18BA" w:rsidP="00AC18B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AC18BA" w:rsidRDefault="00AC18BA" w:rsidP="00AC18B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AC18BA" w:rsidRPr="009F266E" w:rsidRDefault="00AC18BA" w:rsidP="00AC18BA">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2301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AC18BA" w:rsidRPr="009F266E" w:rsidRDefault="00AC18BA" w:rsidP="00AC18BA">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AC18BA" w:rsidRPr="009F266E" w:rsidRDefault="00AC18BA" w:rsidP="00AC18BA">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AC18BA" w:rsidRPr="009F266E" w:rsidRDefault="00AC18BA" w:rsidP="00AC18B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AC18BA" w:rsidRPr="009F266E" w:rsidRDefault="00AC18BA" w:rsidP="00AC18B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AC18BA" w:rsidRPr="009F266E" w:rsidRDefault="00AC18BA" w:rsidP="00AC18BA">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AC18BA" w:rsidRPr="009F266E" w:rsidRDefault="00AC18BA" w:rsidP="00AC18BA">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AC18BA" w:rsidRPr="009F266E" w:rsidRDefault="00AC18BA" w:rsidP="00AC18B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AC18BA" w:rsidRPr="009F266E" w:rsidRDefault="00AC18BA" w:rsidP="00AC18B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AC18BA" w:rsidRDefault="00AC18BA" w:rsidP="00AC18B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juntamente com a documentação constante do item 13</w:t>
      </w:r>
      <w:r w:rsidRPr="005C59C5">
        <w:rPr>
          <w:bCs/>
          <w:color w:val="000000"/>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D74CAC">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1F6992">
        <w:rPr>
          <w:b/>
          <w:bCs/>
          <w:color w:val="000000"/>
          <w:sz w:val="20"/>
          <w:szCs w:val="20"/>
        </w:rPr>
        <w:t>MENOR VALOR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D74CAC">
        <w:rPr>
          <w:b/>
          <w:bCs/>
          <w:color w:val="000000"/>
          <w:sz w:val="20"/>
          <w:szCs w:val="20"/>
          <w:u w:val="single"/>
        </w:rPr>
        <w:t xml:space="preserve"> </w:t>
      </w:r>
      <w:r w:rsidR="00EB373D">
        <w:rPr>
          <w:b/>
          <w:bCs/>
          <w:color w:val="000000"/>
          <w:sz w:val="20"/>
          <w:szCs w:val="20"/>
          <w:u w:val="single"/>
        </w:rPr>
        <w:t>Licitante</w:t>
      </w:r>
      <w:r w:rsidR="00D74CAC">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w:t>
      </w:r>
      <w:r w:rsidR="00CF0C51">
        <w:rPr>
          <w:bCs/>
          <w:color w:val="000000"/>
          <w:sz w:val="20"/>
          <w:szCs w:val="20"/>
        </w:rPr>
        <w:lastRenderedPageBreak/>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B71A5" w:rsidRPr="00FC47D3" w:rsidRDefault="004B71A5" w:rsidP="00166183">
      <w:pPr>
        <w:widowControl w:val="0"/>
        <w:autoSpaceDE w:val="0"/>
        <w:autoSpaceDN w:val="0"/>
        <w:adjustRightInd w:val="0"/>
        <w:spacing w:after="0" w:line="240" w:lineRule="auto"/>
        <w:jc w:val="both"/>
        <w:rPr>
          <w:bCs/>
          <w:color w:val="000000"/>
          <w:sz w:val="20"/>
          <w:szCs w:val="20"/>
        </w:rPr>
      </w:pPr>
      <w:r w:rsidRPr="004B71A5">
        <w:rPr>
          <w:b/>
          <w:bCs/>
          <w:color w:val="000000"/>
          <w:sz w:val="20"/>
          <w:szCs w:val="20"/>
        </w:rPr>
        <w:t>12.9.</w:t>
      </w:r>
      <w:r w:rsidRPr="004B71A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4B71A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4CAC">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EE3397" w:rsidRPr="008F280E">
        <w:rPr>
          <w:bCs/>
          <w:color w:val="000000"/>
          <w:sz w:val="20"/>
          <w:szCs w:val="20"/>
        </w:rPr>
        <w:t>C</w:t>
      </w:r>
      <w:r w:rsidR="00A90579" w:rsidRPr="008F280E">
        <w:rPr>
          <w:bCs/>
          <w:color w:val="000000"/>
          <w:sz w:val="20"/>
          <w:szCs w:val="20"/>
        </w:rPr>
        <w:t>onforme</w:t>
      </w:r>
      <w:r w:rsidR="008F280E">
        <w:rPr>
          <w:bCs/>
          <w:color w:val="000000"/>
          <w:sz w:val="20"/>
          <w:szCs w:val="20"/>
        </w:rPr>
        <w:t>item</w:t>
      </w:r>
      <w:r w:rsidR="009379D3">
        <w:rPr>
          <w:bCs/>
          <w:color w:val="000000"/>
          <w:sz w:val="20"/>
          <w:szCs w:val="20"/>
        </w:rPr>
        <w:t>4</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D74CAC">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9031DF">
        <w:rPr>
          <w:bCs/>
          <w:color w:val="000000"/>
          <w:sz w:val="20"/>
          <w:szCs w:val="20"/>
        </w:rPr>
        <w:t>0</w:t>
      </w:r>
      <w:r w:rsidR="009379D3">
        <w:rPr>
          <w:bCs/>
          <w:color w:val="000000"/>
          <w:sz w:val="20"/>
          <w:szCs w:val="20"/>
        </w:rPr>
        <w:t>.</w:t>
      </w:r>
      <w:r w:rsidR="009031DF">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031DF">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74CAC">
        <w:rPr>
          <w:bCs/>
          <w:color w:val="000000"/>
          <w:sz w:val="20"/>
          <w:szCs w:val="20"/>
        </w:rPr>
        <w:t xml:space="preserve"> </w:t>
      </w:r>
      <w:r w:rsidR="009031DF"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proofErr w:type="gramStart"/>
      <w:r w:rsidR="009031DF">
        <w:rPr>
          <w:bCs/>
          <w:color w:val="000000"/>
          <w:sz w:val="20"/>
          <w:szCs w:val="20"/>
        </w:rPr>
        <w:t>7</w:t>
      </w:r>
      <w:proofErr w:type="gramEnd"/>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6D3CF5">
        <w:rPr>
          <w:b/>
          <w:bCs/>
          <w:color w:val="000000"/>
          <w:sz w:val="20"/>
          <w:szCs w:val="20"/>
        </w:rPr>
        <w:t>1</w:t>
      </w:r>
      <w:r w:rsidR="00D242E6" w:rsidRPr="006D3CF5">
        <w:rPr>
          <w:b/>
          <w:bCs/>
          <w:color w:val="000000"/>
          <w:sz w:val="20"/>
          <w:szCs w:val="20"/>
        </w:rPr>
        <w:t>3</w:t>
      </w:r>
      <w:r w:rsidRPr="006D3CF5">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2706A9" w:rsidRDefault="001270A0" w:rsidP="001A645B">
      <w:pPr>
        <w:autoSpaceDE w:val="0"/>
        <w:autoSpaceDN w:val="0"/>
        <w:adjustRightInd w:val="0"/>
        <w:spacing w:after="0" w:line="240" w:lineRule="auto"/>
        <w:jc w:val="both"/>
        <w:rPr>
          <w:rFonts w:asciiTheme="minorHAnsi" w:hAnsiTheme="minorHAnsi"/>
          <w:bCs/>
          <w:sz w:val="20"/>
          <w:szCs w:val="20"/>
        </w:rPr>
      </w:pPr>
      <w:r w:rsidRPr="002706A9">
        <w:rPr>
          <w:rFonts w:asciiTheme="minorHAnsi" w:hAnsiTheme="minorHAnsi"/>
          <w:b/>
          <w:bCs/>
          <w:sz w:val="20"/>
          <w:szCs w:val="20"/>
        </w:rPr>
        <w:t>a</w:t>
      </w:r>
      <w:r w:rsidR="00860844" w:rsidRPr="002706A9">
        <w:rPr>
          <w:rFonts w:asciiTheme="minorHAnsi" w:hAnsiTheme="minorHAnsi"/>
          <w:b/>
          <w:bCs/>
          <w:sz w:val="20"/>
          <w:szCs w:val="20"/>
        </w:rPr>
        <w:t>)</w:t>
      </w:r>
      <w:r w:rsidR="00D74CAC">
        <w:rPr>
          <w:rFonts w:asciiTheme="minorHAnsi" w:hAnsiTheme="minorHAnsi"/>
          <w:b/>
          <w:bCs/>
          <w:sz w:val="20"/>
          <w:szCs w:val="20"/>
        </w:rPr>
        <w:t xml:space="preserve"> </w:t>
      </w:r>
      <w:proofErr w:type="gramStart"/>
      <w:r w:rsidR="009379D3" w:rsidRPr="002706A9">
        <w:rPr>
          <w:rFonts w:asciiTheme="minorHAnsi" w:hAnsiTheme="minorHAnsi"/>
          <w:bCs/>
          <w:sz w:val="20"/>
          <w:szCs w:val="20"/>
        </w:rPr>
        <w:t>Atestado(</w:t>
      </w:r>
      <w:proofErr w:type="gramEnd"/>
      <w:r w:rsidR="009379D3" w:rsidRPr="002706A9">
        <w:rPr>
          <w:rFonts w:asciiTheme="minorHAnsi" w:hAnsi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2706A9">
        <w:rPr>
          <w:rFonts w:asciiTheme="minorHAnsi" w:hAnsiTheme="minorHAnsi"/>
          <w:bCs/>
          <w:sz w:val="20"/>
          <w:szCs w:val="20"/>
        </w:rPr>
        <w:t>similiares</w:t>
      </w:r>
      <w:proofErr w:type="spellEnd"/>
      <w:r w:rsidR="009379D3" w:rsidRPr="002706A9">
        <w:rPr>
          <w:rFonts w:asciiTheme="minorHAnsi" w:hAnsiTheme="minorHAnsi"/>
          <w:bCs/>
          <w:sz w:val="20"/>
          <w:szCs w:val="20"/>
        </w:rPr>
        <w:t xml:space="preserve"> em quantidades e características, com o objeto desta Licitação</w:t>
      </w:r>
      <w:r w:rsidR="001A645B" w:rsidRPr="002706A9">
        <w:rPr>
          <w:rFonts w:asciiTheme="minorHAnsi" w:hAnsiTheme="minorHAnsi"/>
          <w:bCs/>
          <w:sz w:val="20"/>
          <w:szCs w:val="20"/>
        </w:rPr>
        <w:t>;</w:t>
      </w:r>
    </w:p>
    <w:p w:rsidR="00D122F8" w:rsidRPr="002706A9" w:rsidRDefault="006D3CF5"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b</w:t>
      </w:r>
      <w:r w:rsidR="00D122F8" w:rsidRPr="002706A9">
        <w:rPr>
          <w:rFonts w:asciiTheme="minorHAnsi" w:hAnsiTheme="minorHAnsi"/>
          <w:b/>
          <w:bCs/>
          <w:color w:val="000000"/>
          <w:sz w:val="20"/>
          <w:szCs w:val="20"/>
        </w:rPr>
        <w:t xml:space="preserve">) </w:t>
      </w:r>
      <w:r w:rsidR="00D122F8" w:rsidRPr="002706A9">
        <w:rPr>
          <w:rFonts w:asciiTheme="minorHAnsi" w:hAnsiTheme="minorHAnsi"/>
          <w:bCs/>
          <w:color w:val="000000"/>
          <w:sz w:val="20"/>
          <w:szCs w:val="20"/>
        </w:rPr>
        <w:t>Certidão Negativa de Débitos Trabalhistas (CNDT), para comprovar a inexistência de débitos inadimplidos perante a Justiça do Trabalho;</w:t>
      </w:r>
    </w:p>
    <w:p w:rsidR="00CD1D7E" w:rsidRPr="002706A9" w:rsidRDefault="006D3CF5"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c</w:t>
      </w:r>
      <w:r w:rsidR="00CD1D7E" w:rsidRPr="002706A9">
        <w:rPr>
          <w:rFonts w:asciiTheme="minorHAnsi" w:hAnsiTheme="minorHAnsi" w:cs="Calibri"/>
          <w:b/>
          <w:bCs/>
          <w:color w:val="000000"/>
          <w:sz w:val="20"/>
          <w:szCs w:val="20"/>
        </w:rPr>
        <w:t>)</w:t>
      </w:r>
      <w:r w:rsidR="00D74CAC">
        <w:rPr>
          <w:rFonts w:asciiTheme="minorHAnsi" w:hAnsiTheme="minorHAnsi" w:cs="Calibri"/>
          <w:b/>
          <w:bCs/>
          <w:color w:val="000000"/>
          <w:sz w:val="20"/>
          <w:szCs w:val="20"/>
        </w:rPr>
        <w:t xml:space="preserve"> </w:t>
      </w:r>
      <w:r w:rsidR="00D72CE9" w:rsidRPr="002706A9">
        <w:rPr>
          <w:rFonts w:asciiTheme="minorHAnsi" w:hAnsiTheme="minorHAnsi"/>
          <w:bCs/>
          <w:color w:val="000000"/>
          <w:sz w:val="20"/>
          <w:szCs w:val="20"/>
        </w:rPr>
        <w:t xml:space="preserve">Declaração de atendimento ao disposto no artigo 9º, inciso III da Lei 8.666/93, conforme Modelo </w:t>
      </w:r>
      <w:proofErr w:type="gramStart"/>
      <w:r w:rsidR="007B5C78" w:rsidRPr="002706A9">
        <w:rPr>
          <w:rFonts w:asciiTheme="minorHAnsi" w:hAnsiTheme="minorHAnsi"/>
          <w:bCs/>
          <w:color w:val="000000"/>
          <w:sz w:val="20"/>
          <w:szCs w:val="20"/>
        </w:rPr>
        <w:t>2</w:t>
      </w:r>
      <w:proofErr w:type="gramEnd"/>
      <w:r w:rsidR="00D72CE9" w:rsidRPr="002706A9">
        <w:rPr>
          <w:rFonts w:asciiTheme="minorHAnsi" w:hAnsiTheme="minorHAnsi"/>
          <w:bCs/>
          <w:color w:val="000000"/>
          <w:sz w:val="20"/>
          <w:szCs w:val="20"/>
        </w:rPr>
        <w:t>;</w:t>
      </w:r>
    </w:p>
    <w:p w:rsidR="00A01877" w:rsidRPr="002706A9" w:rsidRDefault="006D3CF5" w:rsidP="001F25CC">
      <w:pPr>
        <w:spacing w:after="0" w:line="240" w:lineRule="auto"/>
        <w:jc w:val="both"/>
        <w:rPr>
          <w:rFonts w:asciiTheme="minorHAnsi" w:hAnsiTheme="minorHAnsi"/>
          <w:bCs/>
          <w:sz w:val="20"/>
          <w:szCs w:val="20"/>
        </w:rPr>
      </w:pPr>
      <w:r>
        <w:rPr>
          <w:rFonts w:asciiTheme="minorHAnsi" w:hAnsiTheme="minorHAnsi"/>
          <w:b/>
          <w:bCs/>
          <w:sz w:val="20"/>
          <w:szCs w:val="20"/>
        </w:rPr>
        <w:t>d</w:t>
      </w:r>
      <w:r w:rsidR="00A01877" w:rsidRPr="002706A9">
        <w:rPr>
          <w:rFonts w:asciiTheme="minorHAnsi" w:hAnsiTheme="minorHAnsi"/>
          <w:b/>
          <w:bCs/>
          <w:sz w:val="20"/>
          <w:szCs w:val="20"/>
        </w:rPr>
        <w:t>)</w:t>
      </w:r>
      <w:r w:rsidR="00A01877" w:rsidRPr="002706A9">
        <w:rPr>
          <w:rFonts w:asciiTheme="minorHAnsi" w:hAnsiTheme="minorHAnsi"/>
          <w:bCs/>
          <w:sz w:val="20"/>
          <w:szCs w:val="20"/>
        </w:rPr>
        <w:t xml:space="preserve"> Apresentar comprovação da boa situação financeira d</w:t>
      </w:r>
      <w:r w:rsidR="00A377A0" w:rsidRPr="002706A9">
        <w:rPr>
          <w:rFonts w:asciiTheme="minorHAnsi" w:hAnsiTheme="minorHAnsi"/>
          <w:bCs/>
          <w:sz w:val="20"/>
          <w:szCs w:val="20"/>
        </w:rPr>
        <w:t>a</w:t>
      </w:r>
      <w:r w:rsidR="00EB373D" w:rsidRPr="002706A9">
        <w:rPr>
          <w:rFonts w:asciiTheme="minorHAnsi" w:hAnsiTheme="minorHAnsi"/>
          <w:bCs/>
          <w:sz w:val="20"/>
          <w:szCs w:val="20"/>
        </w:rPr>
        <w:t>Licitante</w:t>
      </w:r>
      <w:r w:rsidR="00A01877" w:rsidRPr="002706A9">
        <w:rPr>
          <w:rFonts w:asciiTheme="minorHAnsi" w:hAnsiTheme="minorHAnsi"/>
          <w:bCs/>
          <w:sz w:val="20"/>
          <w:szCs w:val="20"/>
        </w:rPr>
        <w:t>, aferida com base nos índices de Liquidez Geral (LG), Solvência Geral (SG) E Liquidez Corrente (LC) igual ou maiores que 01 (um)</w:t>
      </w:r>
      <w:r w:rsidR="00C2576C" w:rsidRPr="002706A9">
        <w:rPr>
          <w:rFonts w:asciiTheme="minorHAnsi" w:hAnsiTheme="minorHAnsi"/>
          <w:bCs/>
          <w:sz w:val="20"/>
          <w:szCs w:val="20"/>
        </w:rPr>
        <w:t>,</w:t>
      </w:r>
      <w:r w:rsidR="00A01877" w:rsidRPr="002706A9">
        <w:rPr>
          <w:rFonts w:asciiTheme="minorHAnsi" w:hAnsiTheme="minorHAnsi"/>
          <w:bCs/>
          <w:sz w:val="20"/>
          <w:szCs w:val="20"/>
        </w:rPr>
        <w:t xml:space="preserve"> automaticamente pelo SICAF;</w:t>
      </w:r>
    </w:p>
    <w:p w:rsidR="00C2576C" w:rsidRPr="002706A9" w:rsidRDefault="006D3CF5"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e</w:t>
      </w:r>
      <w:r w:rsidR="00A01877" w:rsidRPr="002706A9">
        <w:rPr>
          <w:rFonts w:asciiTheme="minorHAnsi" w:hAnsiTheme="minorHAnsi"/>
          <w:b/>
          <w:bCs/>
          <w:sz w:val="20"/>
          <w:szCs w:val="20"/>
        </w:rPr>
        <w:t xml:space="preserve">) </w:t>
      </w:r>
      <w:r w:rsidR="00A01877" w:rsidRPr="002706A9">
        <w:rPr>
          <w:rFonts w:asciiTheme="minorHAnsi" w:hAnsiTheme="minorHAnsi"/>
          <w:bCs/>
          <w:sz w:val="20"/>
          <w:szCs w:val="20"/>
        </w:rPr>
        <w:t>As empresas que apresentarem resultado inferior a 01 (um) em q</w:t>
      </w:r>
      <w:r w:rsidR="001F25CC" w:rsidRPr="002706A9">
        <w:rPr>
          <w:rFonts w:asciiTheme="minorHAnsi" w:hAnsiTheme="minorHAnsi"/>
          <w:bCs/>
          <w:sz w:val="20"/>
          <w:szCs w:val="20"/>
        </w:rPr>
        <w:t>ualquer dos índices referidos na</w:t>
      </w:r>
      <w:r w:rsidR="006E0309" w:rsidRPr="002706A9">
        <w:rPr>
          <w:rFonts w:asciiTheme="minorHAnsi" w:hAnsiTheme="minorHAnsi"/>
          <w:bCs/>
          <w:sz w:val="20"/>
          <w:szCs w:val="20"/>
        </w:rPr>
        <w:t>alínea</w:t>
      </w:r>
      <w:r w:rsidR="00A01877" w:rsidRPr="002706A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706A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D74CAC">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74CA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D74CA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D74CAC">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D74CAC">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D74CA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2706A9" w:rsidRDefault="007C6677" w:rsidP="002706A9">
      <w:pPr>
        <w:widowControl w:val="0"/>
        <w:autoSpaceDE w:val="0"/>
        <w:autoSpaceDN w:val="0"/>
        <w:adjustRightInd w:val="0"/>
        <w:spacing w:after="0" w:line="240" w:lineRule="auto"/>
        <w:jc w:val="both"/>
        <w:rPr>
          <w:rFonts w:asciiTheme="minorHAnsi" w:hAnsiTheme="minorHAnsi"/>
          <w:b/>
          <w:bCs/>
          <w:color w:val="000000"/>
          <w:sz w:val="20"/>
          <w:szCs w:val="20"/>
        </w:rPr>
      </w:pPr>
      <w:r w:rsidRPr="002706A9">
        <w:rPr>
          <w:rFonts w:asciiTheme="minorHAnsi" w:hAnsiTheme="minorHAnsi"/>
          <w:b/>
          <w:bCs/>
          <w:color w:val="000000"/>
          <w:sz w:val="20"/>
          <w:szCs w:val="20"/>
        </w:rPr>
        <w:t>1</w:t>
      </w:r>
      <w:r w:rsidR="006A50E9" w:rsidRPr="002706A9">
        <w:rPr>
          <w:rFonts w:asciiTheme="minorHAnsi" w:hAnsiTheme="minorHAnsi"/>
          <w:b/>
          <w:bCs/>
          <w:color w:val="000000"/>
          <w:sz w:val="20"/>
          <w:szCs w:val="20"/>
        </w:rPr>
        <w:t>6</w:t>
      </w:r>
      <w:r w:rsidR="004D785B" w:rsidRPr="002706A9">
        <w:rPr>
          <w:rFonts w:asciiTheme="minorHAnsi" w:hAnsiTheme="minorHAnsi"/>
          <w:b/>
          <w:bCs/>
          <w:color w:val="000000"/>
          <w:sz w:val="20"/>
          <w:szCs w:val="20"/>
        </w:rPr>
        <w:t xml:space="preserve">. DO PAGAMENTO </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.1.</w:t>
      </w:r>
      <w:r w:rsidRPr="002706A9">
        <w:rPr>
          <w:rFonts w:asciiTheme="minorHAnsi" w:eastAsia="Batang" w:hAnsiTheme="minorHAnsi" w:cs="Arial"/>
          <w:color w:val="000000"/>
          <w:sz w:val="20"/>
          <w:szCs w:val="20"/>
        </w:rPr>
        <w:t xml:space="preserve"> Efetuada a entrega, a CONTRATADA protocolará a Nota Fiscal/Fatura, perante a CONTRATANTE devidamente preenchida;</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.2.</w:t>
      </w:r>
      <w:r w:rsidRPr="002706A9">
        <w:rPr>
          <w:rFonts w:asciiTheme="minorHAnsi" w:eastAsia="Batang" w:hAnsiTheme="minorHAnsi" w:cs="Arial"/>
          <w:color w:val="000000"/>
          <w:sz w:val="20"/>
          <w:szCs w:val="20"/>
        </w:rPr>
        <w:t xml:space="preserve"> Caso Nota Fiscal/Fatura esteja em desacordo, será devolvida para correção;</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.3.</w:t>
      </w:r>
      <w:r w:rsidRPr="002706A9">
        <w:rPr>
          <w:rFonts w:asciiTheme="minorHAnsi" w:eastAsia="Batang" w:hAnsiTheme="minorHAnsi" w:cs="Arial"/>
          <w:color w:val="000000"/>
          <w:sz w:val="20"/>
          <w:szCs w:val="20"/>
        </w:rPr>
        <w:t xml:space="preserve"> A CONTRATANTE terá um prazo de até </w:t>
      </w:r>
      <w:r w:rsidRPr="002706A9">
        <w:rPr>
          <w:rFonts w:asciiTheme="minorHAnsi" w:eastAsia="Batang" w:hAnsiTheme="minorHAnsi" w:cs="Arial"/>
          <w:b/>
          <w:color w:val="000000"/>
          <w:sz w:val="20"/>
          <w:szCs w:val="20"/>
        </w:rPr>
        <w:t>05 (cinco) dias úteis</w:t>
      </w:r>
      <w:r w:rsidRPr="002706A9">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.4.</w:t>
      </w:r>
      <w:r w:rsidRPr="002706A9">
        <w:rPr>
          <w:rFonts w:asciiTheme="minorHAnsi" w:eastAsia="Batang" w:hAnsiTheme="minorHAnsi" w:cs="Arial"/>
          <w:color w:val="000000"/>
          <w:sz w:val="20"/>
          <w:szCs w:val="20"/>
        </w:rPr>
        <w:t xml:space="preserve"> O prazo previsto para pagamento que será de até </w:t>
      </w:r>
      <w:r w:rsidRPr="002706A9">
        <w:rPr>
          <w:rFonts w:asciiTheme="minorHAnsi" w:eastAsia="Batang" w:hAnsiTheme="minorHAnsi" w:cs="Arial"/>
          <w:b/>
          <w:color w:val="000000"/>
          <w:sz w:val="20"/>
          <w:szCs w:val="20"/>
        </w:rPr>
        <w:t>30 (trinta) dias corridos</w:t>
      </w:r>
      <w:r w:rsidRPr="002706A9">
        <w:rPr>
          <w:rFonts w:asciiTheme="minorHAnsi" w:eastAsia="Batang" w:hAnsiTheme="minorHAnsi" w:cs="Arial"/>
          <w:color w:val="000000"/>
          <w:sz w:val="20"/>
          <w:szCs w:val="20"/>
        </w:rPr>
        <w:t>, contados da apresentação da Nota Fiscal/</w:t>
      </w:r>
      <w:proofErr w:type="gramStart"/>
      <w:r w:rsidRPr="002706A9">
        <w:rPr>
          <w:rFonts w:asciiTheme="minorHAnsi" w:eastAsia="Batang" w:hAnsiTheme="minorHAnsi" w:cs="Arial"/>
          <w:color w:val="000000"/>
          <w:sz w:val="20"/>
          <w:szCs w:val="20"/>
        </w:rPr>
        <w:t>Fatura, devidamente atestada</w:t>
      </w:r>
      <w:proofErr w:type="gramEnd"/>
      <w:r w:rsidRPr="002706A9">
        <w:rPr>
          <w:rFonts w:asciiTheme="minorHAnsi" w:eastAsia="Batang" w:hAnsiTheme="minorHAnsi" w:cs="Arial"/>
          <w:color w:val="000000"/>
          <w:sz w:val="20"/>
          <w:szCs w:val="20"/>
        </w:rPr>
        <w:t>;</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.5.</w:t>
      </w:r>
      <w:r w:rsidRPr="002706A9">
        <w:rPr>
          <w:rFonts w:asciiTheme="minorHAnsi" w:eastAsia="Batang" w:hAnsiTheme="minorHAnsi" w:cs="Arial"/>
          <w:color w:val="000000"/>
          <w:sz w:val="20"/>
          <w:szCs w:val="20"/>
        </w:rPr>
        <w:t xml:space="preserve"> Na ocorrência de rejeição da Nota Fiscal, motivada por erro ou incorreções, o prazo estipulado no parágrafo anterior, passará a ser contado a partir da data da sua representação;</w:t>
      </w:r>
    </w:p>
    <w:p w:rsidR="002706A9" w:rsidRPr="002706A9" w:rsidRDefault="002706A9" w:rsidP="002706A9">
      <w:pPr>
        <w:tabs>
          <w:tab w:val="left" w:pos="7200"/>
        </w:tabs>
        <w:spacing w:after="0" w:line="240" w:lineRule="auto"/>
        <w:ind w:right="-285"/>
        <w:jc w:val="both"/>
        <w:rPr>
          <w:rFonts w:asciiTheme="minorHAnsi" w:eastAsia="Batang" w:hAnsiTheme="minorHAnsi" w:cs="Arial"/>
          <w:color w:val="000000"/>
          <w:sz w:val="20"/>
          <w:szCs w:val="20"/>
        </w:rPr>
      </w:pPr>
      <w:r w:rsidRPr="002706A9">
        <w:rPr>
          <w:rFonts w:asciiTheme="minorHAnsi" w:eastAsia="Batang" w:hAnsiTheme="minorHAnsi" w:cs="Arial"/>
          <w:b/>
          <w:color w:val="000000"/>
          <w:sz w:val="20"/>
          <w:szCs w:val="20"/>
        </w:rPr>
        <w:t>1</w:t>
      </w:r>
      <w:r>
        <w:rPr>
          <w:rFonts w:asciiTheme="minorHAnsi" w:eastAsia="Batang" w:hAnsiTheme="minorHAnsi" w:cs="Arial"/>
          <w:b/>
          <w:color w:val="000000"/>
          <w:sz w:val="20"/>
          <w:szCs w:val="20"/>
        </w:rPr>
        <w:t>6</w:t>
      </w:r>
      <w:r w:rsidRPr="002706A9">
        <w:rPr>
          <w:rFonts w:asciiTheme="minorHAnsi" w:eastAsia="Batang" w:hAnsiTheme="minorHAnsi" w:cs="Arial"/>
          <w:b/>
          <w:color w:val="000000"/>
          <w:sz w:val="20"/>
          <w:szCs w:val="20"/>
        </w:rPr>
        <w:t>.6.</w:t>
      </w:r>
      <w:r w:rsidRPr="002706A9">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26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D74CAC">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A03055">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B41FE">
        <w:rPr>
          <w:bCs/>
          <w:color w:val="000000"/>
          <w:sz w:val="20"/>
          <w:szCs w:val="20"/>
        </w:rPr>
        <w:t>1</w:t>
      </w:r>
      <w:r w:rsidR="00D74CAC">
        <w:rPr>
          <w:bCs/>
          <w:color w:val="000000"/>
          <w:sz w:val="20"/>
          <w:szCs w:val="20"/>
        </w:rPr>
        <w:t>5</w:t>
      </w:r>
      <w:r w:rsidRPr="00901BD0">
        <w:rPr>
          <w:bCs/>
          <w:color w:val="000000"/>
          <w:sz w:val="20"/>
          <w:szCs w:val="20"/>
        </w:rPr>
        <w:t xml:space="preserve"> de </w:t>
      </w:r>
      <w:r w:rsidR="00BB41FE">
        <w:rPr>
          <w:bCs/>
          <w:color w:val="000000"/>
          <w:sz w:val="20"/>
          <w:szCs w:val="20"/>
        </w:rPr>
        <w:t>janeiro</w:t>
      </w:r>
      <w:r w:rsidRPr="00901BD0">
        <w:rPr>
          <w:bCs/>
          <w:color w:val="000000"/>
          <w:sz w:val="20"/>
          <w:szCs w:val="20"/>
        </w:rPr>
        <w:t xml:space="preserve"> de 201</w:t>
      </w:r>
      <w:r w:rsidR="00F34338">
        <w:rPr>
          <w:bCs/>
          <w:color w:val="000000"/>
          <w:sz w:val="20"/>
          <w:szCs w:val="20"/>
        </w:rPr>
        <w:t>8</w:t>
      </w:r>
      <w:r w:rsidRPr="00901BD0">
        <w:rPr>
          <w:bCs/>
          <w:color w:val="000000"/>
          <w:sz w:val="20"/>
          <w:szCs w:val="20"/>
        </w:rPr>
        <w:t>.</w:t>
      </w:r>
    </w:p>
    <w:p w:rsidR="00A03055" w:rsidRDefault="00A03055" w:rsidP="00A03055">
      <w:pPr>
        <w:widowControl w:val="0"/>
        <w:autoSpaceDE w:val="0"/>
        <w:autoSpaceDN w:val="0"/>
        <w:adjustRightInd w:val="0"/>
        <w:spacing w:before="120" w:after="0" w:line="240" w:lineRule="auto"/>
        <w:jc w:val="center"/>
        <w:rPr>
          <w:bCs/>
          <w:color w:val="000000"/>
          <w:sz w:val="20"/>
          <w:szCs w:val="20"/>
        </w:rPr>
      </w:pPr>
    </w:p>
    <w:p w:rsidR="00D74CAC" w:rsidRDefault="00D74CAC" w:rsidP="00A03055">
      <w:pPr>
        <w:widowControl w:val="0"/>
        <w:autoSpaceDE w:val="0"/>
        <w:autoSpaceDN w:val="0"/>
        <w:adjustRightInd w:val="0"/>
        <w:spacing w:before="120" w:after="0" w:line="240" w:lineRule="auto"/>
        <w:jc w:val="center"/>
        <w:rPr>
          <w:bCs/>
          <w:color w:val="000000"/>
          <w:sz w:val="20"/>
          <w:szCs w:val="20"/>
        </w:rPr>
      </w:pPr>
    </w:p>
    <w:p w:rsidR="00D74CAC" w:rsidRPr="00901BD0" w:rsidRDefault="00D74CAC" w:rsidP="00A03055">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4F4C41" w:rsidRDefault="00901BD0" w:rsidP="00A03055">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D75FFE" w:rsidRDefault="00D75FFE" w:rsidP="00FB7DF1">
      <w:pPr>
        <w:tabs>
          <w:tab w:val="left" w:pos="7200"/>
        </w:tabs>
        <w:spacing w:after="0"/>
        <w:jc w:val="center"/>
        <w:rPr>
          <w:rFonts w:eastAsia="Batang" w:cs="Courier New"/>
          <w:b/>
          <w:bCs/>
          <w:color w:val="000000"/>
          <w:sz w:val="20"/>
          <w:szCs w:val="20"/>
          <w:u w:val="single"/>
        </w:rPr>
      </w:pPr>
    </w:p>
    <w:p w:rsidR="00D75FFE" w:rsidRDefault="00D75FFE" w:rsidP="00FB7DF1">
      <w:pPr>
        <w:tabs>
          <w:tab w:val="left" w:pos="7200"/>
        </w:tabs>
        <w:spacing w:after="0"/>
        <w:jc w:val="center"/>
        <w:rPr>
          <w:rFonts w:eastAsia="Batang" w:cs="Courier New"/>
          <w:b/>
          <w:bCs/>
          <w:color w:val="000000"/>
          <w:sz w:val="20"/>
          <w:szCs w:val="20"/>
          <w:u w:val="single"/>
        </w:rPr>
      </w:pPr>
    </w:p>
    <w:p w:rsidR="00F34338" w:rsidRDefault="00F34338" w:rsidP="008B5C05">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F34338">
        <w:rPr>
          <w:rFonts w:cs="Courier New"/>
          <w:b/>
          <w:color w:val="000000"/>
          <w:sz w:val="20"/>
          <w:szCs w:val="20"/>
          <w:u w:val="single"/>
        </w:rPr>
        <w:t>menor valor</w:t>
      </w:r>
      <w:r w:rsidR="008B5C05">
        <w:rPr>
          <w:rFonts w:cs="Courier New"/>
          <w:b/>
          <w:color w:val="000000"/>
          <w:sz w:val="20"/>
          <w:szCs w:val="20"/>
          <w:u w:val="single"/>
        </w:rPr>
        <w:t xml:space="preserve"> 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607429" w:rsidRPr="00FC47D3" w:rsidRDefault="0046155D" w:rsidP="00607429">
      <w:pPr>
        <w:spacing w:after="0" w:line="240" w:lineRule="auto"/>
        <w:jc w:val="both"/>
        <w:rPr>
          <w:rFonts w:cs="Courier New"/>
          <w:color w:val="000000"/>
          <w:sz w:val="20"/>
          <w:szCs w:val="20"/>
        </w:rPr>
      </w:pPr>
      <w:r w:rsidRPr="007577DD">
        <w:rPr>
          <w:rFonts w:cs="Courier New"/>
          <w:b/>
          <w:sz w:val="20"/>
          <w:szCs w:val="20"/>
        </w:rPr>
        <w:t>c)</w:t>
      </w:r>
      <w:r w:rsidR="00607429" w:rsidRPr="007577DD">
        <w:rPr>
          <w:rFonts w:cs="Courier New"/>
          <w:b/>
          <w:sz w:val="20"/>
          <w:szCs w:val="20"/>
        </w:rPr>
        <w:t xml:space="preserve"> </w:t>
      </w:r>
      <w:r w:rsidR="00607429" w:rsidRPr="001B16E6">
        <w:rPr>
          <w:b/>
          <w:bCs/>
          <w:color w:val="000000"/>
          <w:sz w:val="20"/>
          <w:szCs w:val="20"/>
          <w:u w:val="single"/>
        </w:rPr>
        <w:t xml:space="preserve">Para cumprimento ao que dispõe o artigo 47 da Lei Complementar nº 123, de 14 de dezembro de 2006, as Licitações </w:t>
      </w:r>
      <w:proofErr w:type="gramStart"/>
      <w:r w:rsidR="00607429" w:rsidRPr="001B16E6">
        <w:rPr>
          <w:b/>
          <w:bCs/>
          <w:color w:val="000000"/>
          <w:sz w:val="20"/>
          <w:szCs w:val="20"/>
          <w:u w:val="single"/>
        </w:rPr>
        <w:t>cujo os</w:t>
      </w:r>
      <w:proofErr w:type="gramEnd"/>
      <w:r w:rsidR="00607429" w:rsidRPr="001B16E6">
        <w:rPr>
          <w:b/>
          <w:bCs/>
          <w:color w:val="000000"/>
          <w:sz w:val="20"/>
          <w:szCs w:val="20"/>
          <w:u w:val="single"/>
        </w:rPr>
        <w:t xml:space="preserve"> itens sejam de até R$ 80.000,00 (oitenta mil reais) são destinadas exclusivamente as microempresas ou empresas de pequeno porte</w:t>
      </w:r>
      <w:r w:rsidR="00607429">
        <w:rPr>
          <w:b/>
          <w:bCs/>
          <w:color w:val="000000"/>
          <w:sz w:val="20"/>
          <w:szCs w:val="20"/>
          <w:u w:val="single"/>
        </w:rPr>
        <w:t>;</w:t>
      </w:r>
    </w:p>
    <w:p w:rsidR="00A23EC2" w:rsidRPr="00FF3178" w:rsidRDefault="0046155D" w:rsidP="00A23EC2">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A23EC2" w:rsidRPr="00FF3178">
        <w:rPr>
          <w:b/>
          <w:bCs/>
          <w:color w:val="000000"/>
          <w:sz w:val="20"/>
          <w:szCs w:val="20"/>
          <w:u w:val="single"/>
        </w:rPr>
        <w:t>) Conforme faculta o art. 3º da Lei 10.520/02, não será anexado a este Edital o orçamento de referência estimado para contratação.</w:t>
      </w:r>
    </w:p>
    <w:p w:rsidR="00A23EC2" w:rsidRPr="00FC47D3" w:rsidRDefault="0046155D" w:rsidP="00A23EC2">
      <w:pPr>
        <w:autoSpaceDE w:val="0"/>
        <w:autoSpaceDN w:val="0"/>
        <w:adjustRightInd w:val="0"/>
        <w:spacing w:after="120"/>
        <w:jc w:val="both"/>
        <w:rPr>
          <w:rFonts w:eastAsia="Batang" w:cs="Courier New"/>
          <w:bCs/>
          <w:sz w:val="20"/>
          <w:szCs w:val="20"/>
        </w:rPr>
      </w:pPr>
      <w:r>
        <w:rPr>
          <w:b/>
          <w:bCs/>
          <w:color w:val="000000"/>
          <w:sz w:val="20"/>
          <w:szCs w:val="20"/>
          <w:u w:val="single"/>
        </w:rPr>
        <w:t>e</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4536"/>
      </w:tblGrid>
      <w:tr w:rsidR="00D82C6D" w:rsidRPr="001D793A" w:rsidTr="00BC6823">
        <w:trPr>
          <w:trHeight w:val="600"/>
        </w:trPr>
        <w:tc>
          <w:tcPr>
            <w:tcW w:w="1134" w:type="dxa"/>
            <w:tcBorders>
              <w:top w:val="single" w:sz="12" w:space="0" w:color="auto"/>
              <w:left w:val="single" w:sz="12" w:space="0" w:color="auto"/>
              <w:bottom w:val="single" w:sz="4" w:space="0" w:color="auto"/>
              <w:right w:val="single" w:sz="4" w:space="0" w:color="auto"/>
            </w:tcBorders>
            <w:shd w:val="pct12" w:color="auto" w:fill="auto"/>
            <w:vAlign w:val="center"/>
          </w:tcPr>
          <w:p w:rsidR="00D82C6D" w:rsidRPr="00D82C6D" w:rsidRDefault="00D82C6D" w:rsidP="00FC709A">
            <w:pPr>
              <w:spacing w:after="0" w:line="240" w:lineRule="auto"/>
              <w:jc w:val="center"/>
              <w:rPr>
                <w:rFonts w:asciiTheme="minorHAnsi" w:hAnsiTheme="minorHAnsi" w:cs="Arial"/>
                <w:b/>
                <w:sz w:val="16"/>
                <w:szCs w:val="16"/>
              </w:rPr>
            </w:pPr>
            <w:r w:rsidRPr="00D82C6D">
              <w:rPr>
                <w:rFonts w:asciiTheme="minorHAnsi" w:hAnsiTheme="minorHAnsi" w:cs="Arial"/>
                <w:b/>
                <w:sz w:val="16"/>
                <w:szCs w:val="16"/>
              </w:rPr>
              <w:t>ITEM</w:t>
            </w:r>
          </w:p>
        </w:tc>
        <w:tc>
          <w:tcPr>
            <w:tcW w:w="1276" w:type="dxa"/>
            <w:tcBorders>
              <w:top w:val="single" w:sz="12" w:space="0" w:color="auto"/>
              <w:left w:val="single" w:sz="4" w:space="0" w:color="auto"/>
              <w:bottom w:val="single" w:sz="4" w:space="0" w:color="auto"/>
              <w:right w:val="single" w:sz="4" w:space="0" w:color="auto"/>
            </w:tcBorders>
            <w:shd w:val="pct12" w:color="auto" w:fill="auto"/>
            <w:vAlign w:val="center"/>
          </w:tcPr>
          <w:p w:rsidR="00D82C6D" w:rsidRPr="00D82C6D" w:rsidRDefault="00D82C6D" w:rsidP="00FC709A">
            <w:pPr>
              <w:spacing w:after="0" w:line="240" w:lineRule="auto"/>
              <w:jc w:val="center"/>
              <w:rPr>
                <w:rFonts w:asciiTheme="minorHAnsi" w:hAnsiTheme="minorHAnsi" w:cs="Arial"/>
                <w:b/>
                <w:sz w:val="16"/>
                <w:szCs w:val="16"/>
              </w:rPr>
            </w:pPr>
            <w:r w:rsidRPr="00D82C6D">
              <w:rPr>
                <w:rFonts w:asciiTheme="minorHAnsi" w:hAnsiTheme="minorHAnsi" w:cs="Arial"/>
                <w:b/>
                <w:sz w:val="16"/>
                <w:szCs w:val="16"/>
              </w:rPr>
              <w:t>QUANT.</w:t>
            </w:r>
          </w:p>
        </w:tc>
        <w:tc>
          <w:tcPr>
            <w:tcW w:w="1134" w:type="dxa"/>
            <w:tcBorders>
              <w:top w:val="single" w:sz="12" w:space="0" w:color="auto"/>
              <w:left w:val="single" w:sz="4" w:space="0" w:color="auto"/>
              <w:bottom w:val="single" w:sz="4" w:space="0" w:color="auto"/>
              <w:right w:val="single" w:sz="4" w:space="0" w:color="auto"/>
            </w:tcBorders>
            <w:shd w:val="pct12" w:color="auto" w:fill="auto"/>
          </w:tcPr>
          <w:p w:rsidR="00D82C6D" w:rsidRPr="00D82C6D" w:rsidRDefault="00D82C6D" w:rsidP="00FC709A">
            <w:pPr>
              <w:spacing w:line="240" w:lineRule="auto"/>
              <w:jc w:val="center"/>
              <w:rPr>
                <w:rFonts w:asciiTheme="minorHAnsi" w:hAnsiTheme="minorHAnsi" w:cs="Arial"/>
                <w:b/>
                <w:sz w:val="16"/>
                <w:szCs w:val="16"/>
              </w:rPr>
            </w:pPr>
          </w:p>
          <w:p w:rsidR="00D82C6D" w:rsidRPr="00D82C6D" w:rsidRDefault="00D82C6D" w:rsidP="00FC709A">
            <w:pPr>
              <w:spacing w:line="240" w:lineRule="auto"/>
              <w:jc w:val="center"/>
              <w:rPr>
                <w:rFonts w:asciiTheme="minorHAnsi" w:hAnsiTheme="minorHAnsi" w:cs="Arial"/>
                <w:b/>
                <w:sz w:val="16"/>
                <w:szCs w:val="16"/>
              </w:rPr>
            </w:pPr>
            <w:r w:rsidRPr="00D82C6D">
              <w:rPr>
                <w:rFonts w:asciiTheme="minorHAnsi" w:hAnsiTheme="minorHAnsi" w:cs="Arial"/>
                <w:b/>
                <w:sz w:val="16"/>
                <w:szCs w:val="16"/>
              </w:rPr>
              <w:t>UNID.</w:t>
            </w:r>
          </w:p>
        </w:tc>
        <w:tc>
          <w:tcPr>
            <w:tcW w:w="4536" w:type="dxa"/>
            <w:tcBorders>
              <w:top w:val="single" w:sz="12" w:space="0" w:color="auto"/>
              <w:left w:val="single" w:sz="4" w:space="0" w:color="auto"/>
              <w:bottom w:val="single" w:sz="4" w:space="0" w:color="auto"/>
              <w:right w:val="single" w:sz="12" w:space="0" w:color="auto"/>
            </w:tcBorders>
            <w:shd w:val="pct12" w:color="auto" w:fill="auto"/>
            <w:vAlign w:val="center"/>
          </w:tcPr>
          <w:p w:rsidR="00D82C6D" w:rsidRPr="00D82C6D" w:rsidRDefault="00D82C6D" w:rsidP="00FC709A">
            <w:pPr>
              <w:spacing w:after="0" w:line="240" w:lineRule="auto"/>
              <w:jc w:val="center"/>
              <w:rPr>
                <w:rFonts w:asciiTheme="minorHAnsi" w:hAnsiTheme="minorHAnsi" w:cs="Arial"/>
                <w:b/>
                <w:sz w:val="16"/>
                <w:szCs w:val="16"/>
              </w:rPr>
            </w:pPr>
          </w:p>
          <w:p w:rsidR="00D82C6D" w:rsidRPr="00D82C6D" w:rsidRDefault="00D82C6D" w:rsidP="00FC709A">
            <w:pPr>
              <w:spacing w:after="0" w:line="240" w:lineRule="auto"/>
              <w:jc w:val="center"/>
              <w:rPr>
                <w:rFonts w:asciiTheme="minorHAnsi" w:hAnsiTheme="minorHAnsi" w:cs="Arial"/>
                <w:b/>
                <w:sz w:val="16"/>
                <w:szCs w:val="16"/>
              </w:rPr>
            </w:pPr>
            <w:r w:rsidRPr="00D82C6D">
              <w:rPr>
                <w:rFonts w:asciiTheme="minorHAnsi" w:hAnsiTheme="minorHAnsi" w:cs="Arial"/>
                <w:b/>
                <w:sz w:val="16"/>
                <w:szCs w:val="16"/>
              </w:rPr>
              <w:t>DESCRIÇÃO</w:t>
            </w:r>
          </w:p>
          <w:p w:rsidR="00D82C6D" w:rsidRPr="00D82C6D" w:rsidRDefault="00D82C6D" w:rsidP="00FC709A">
            <w:pPr>
              <w:spacing w:after="0" w:line="240" w:lineRule="auto"/>
              <w:jc w:val="center"/>
              <w:rPr>
                <w:rFonts w:asciiTheme="minorHAnsi" w:hAnsiTheme="minorHAnsi" w:cs="Arial"/>
                <w:b/>
                <w:sz w:val="16"/>
                <w:szCs w:val="16"/>
              </w:rPr>
            </w:pPr>
          </w:p>
        </w:tc>
      </w:tr>
      <w:tr w:rsidR="00D82C6D" w:rsidRPr="00EF4B4C" w:rsidTr="00BC6823">
        <w:trPr>
          <w:trHeight w:val="166"/>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caps/>
                <w:sz w:val="16"/>
                <w:szCs w:val="16"/>
              </w:rPr>
            </w:pPr>
            <w:r w:rsidRPr="00D82C6D">
              <w:rPr>
                <w:rFonts w:asciiTheme="minorHAnsi" w:hAnsiTheme="minorHAnsi" w:cs="Arial"/>
                <w:sz w:val="16"/>
                <w:szCs w:val="16"/>
              </w:rPr>
              <w:t xml:space="preserve">Carimbos automáticos 37mmx14mm </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02</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30mmx30mm</w:t>
            </w:r>
          </w:p>
        </w:tc>
      </w:tr>
      <w:tr w:rsidR="00D82C6D" w:rsidRPr="00EF4B4C" w:rsidTr="00BC6823">
        <w:trPr>
          <w:trHeight w:val="236"/>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03</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 xml:space="preserve">Carimbos automáticos 47mmx18mm </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04</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20mmx20mm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05</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58mmx22mm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06</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50mmx30mm</w:t>
            </w:r>
          </w:p>
        </w:tc>
      </w:tr>
      <w:tr w:rsidR="00D82C6D" w:rsidRPr="00EF4B4C" w:rsidTr="00BC6823">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07</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 xml:space="preserve">Carimbos automáticos 60mmx33mm </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08</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40mmx40mm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09</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70mmx25mm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41mmx24mm</w:t>
            </w:r>
          </w:p>
        </w:tc>
      </w:tr>
      <w:tr w:rsidR="00D82C6D" w:rsidRPr="00EF4B4C" w:rsidTr="00BC6823">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11</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75mmx38mm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12</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70mmx10mm</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13</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20</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Carimbos automáticos 60mmx40mm datador</w:t>
            </w:r>
          </w:p>
        </w:tc>
      </w:tr>
      <w:tr w:rsidR="00D82C6D" w:rsidRPr="00EF4B4C" w:rsidTr="00BC6823">
        <w:trPr>
          <w:trHeight w:val="43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14</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06</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Borracha p/carimbo aut. 40mmx40mm</w:t>
            </w:r>
          </w:p>
        </w:tc>
      </w:tr>
      <w:tr w:rsidR="00D82C6D" w:rsidRPr="00EF4B4C" w:rsidTr="00BC6823">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15</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Borracha p/carimbo aut. 60mmx40mm</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16</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20</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30mmx30mm</w:t>
            </w:r>
          </w:p>
        </w:tc>
      </w:tr>
      <w:tr w:rsidR="00D82C6D" w:rsidRPr="00EF4B4C" w:rsidTr="00BC6823">
        <w:trPr>
          <w:trHeight w:val="452"/>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lastRenderedPageBreak/>
              <w:t>17</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47mmx18mm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18</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50</w:t>
            </w:r>
          </w:p>
        </w:tc>
        <w:tc>
          <w:tcPr>
            <w:tcW w:w="1134" w:type="dxa"/>
            <w:tcBorders>
              <w:top w:val="single" w:sz="4" w:space="0" w:color="auto"/>
              <w:bottom w:val="single" w:sz="4" w:space="0" w:color="auto"/>
            </w:tcBorders>
          </w:tcPr>
          <w:p w:rsidR="00D82C6D" w:rsidRPr="00D82C6D" w:rsidRDefault="00D82C6D" w:rsidP="00FC709A">
            <w:pPr>
              <w:tabs>
                <w:tab w:val="left" w:pos="8222"/>
              </w:tabs>
              <w:snapToGrid w:val="0"/>
              <w:spacing w:after="0" w:line="240" w:lineRule="auto"/>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20mmx20mm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19</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58mmx22mm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20</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50mmx30mm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21</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40</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60mmx33mm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22</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70mmx25mm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23</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41mmx24mm</w:t>
            </w:r>
          </w:p>
        </w:tc>
      </w:tr>
      <w:tr w:rsidR="00D82C6D" w:rsidRPr="00EF4B4C" w:rsidTr="00BC6823">
        <w:trPr>
          <w:trHeight w:val="175"/>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line="240" w:lineRule="auto"/>
              <w:ind w:left="360"/>
              <w:jc w:val="center"/>
              <w:rPr>
                <w:rFonts w:asciiTheme="minorHAnsi" w:hAnsiTheme="minorHAnsi" w:cs="Arial"/>
                <w:sz w:val="16"/>
                <w:szCs w:val="16"/>
              </w:rPr>
            </w:pPr>
            <w:r w:rsidRPr="00D82C6D">
              <w:rPr>
                <w:rFonts w:asciiTheme="minorHAnsi" w:hAnsiTheme="minorHAnsi" w:cs="Arial"/>
                <w:sz w:val="16"/>
                <w:szCs w:val="16"/>
              </w:rPr>
              <w:t>24</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spacing w:after="0" w:line="240" w:lineRule="auto"/>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75mmx38mm</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25</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70mmx10mm</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26</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160</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37mmx14mm</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27</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Borracha p/carimbo aut. 40mmx40mm datador</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28</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15</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60mmx40mm datador</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29</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50mmx30mm datador</w:t>
            </w:r>
          </w:p>
        </w:tc>
      </w:tr>
      <w:tr w:rsidR="00D82C6D" w:rsidRPr="00EF4B4C" w:rsidTr="00BC6823">
        <w:trPr>
          <w:trHeight w:val="467"/>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 xml:space="preserve">       30</w:t>
            </w:r>
          </w:p>
        </w:tc>
        <w:tc>
          <w:tcPr>
            <w:tcW w:w="1276" w:type="dxa"/>
            <w:tcBorders>
              <w:top w:val="single" w:sz="4" w:space="0" w:color="auto"/>
              <w:left w:val="single" w:sz="4" w:space="0" w:color="auto"/>
              <w:bottom w:val="single" w:sz="4" w:space="0" w:color="auto"/>
            </w:tcBorders>
            <w:vAlign w:val="center"/>
          </w:tcPr>
          <w:p w:rsidR="00D82C6D" w:rsidRPr="00D82C6D" w:rsidRDefault="00D82C6D" w:rsidP="00FC709A">
            <w:pPr>
              <w:jc w:val="center"/>
              <w:rPr>
                <w:rFonts w:asciiTheme="minorHAnsi" w:hAnsiTheme="minorHAnsi" w:cs="Arial"/>
                <w:sz w:val="16"/>
                <w:szCs w:val="16"/>
              </w:rPr>
            </w:pPr>
            <w:r w:rsidRPr="00D82C6D">
              <w:rPr>
                <w:rFonts w:asciiTheme="minorHAnsi" w:hAnsiTheme="minorHAnsi" w:cs="Arial"/>
                <w:sz w:val="16"/>
                <w:szCs w:val="16"/>
              </w:rPr>
              <w:t>02</w:t>
            </w:r>
          </w:p>
        </w:tc>
        <w:tc>
          <w:tcPr>
            <w:tcW w:w="1134" w:type="dxa"/>
            <w:tcBorders>
              <w:top w:val="single" w:sz="4" w:space="0" w:color="auto"/>
              <w:bottom w:val="single" w:sz="4" w:space="0" w:color="auto"/>
            </w:tcBorders>
          </w:tcPr>
          <w:p w:rsidR="00D82C6D" w:rsidRPr="00D82C6D" w:rsidRDefault="00D82C6D" w:rsidP="00FC709A">
            <w:pPr>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tcPr>
          <w:p w:rsidR="00D82C6D" w:rsidRPr="00D82C6D" w:rsidRDefault="00D82C6D" w:rsidP="00FC709A">
            <w:pPr>
              <w:rPr>
                <w:rFonts w:asciiTheme="minorHAnsi" w:hAnsiTheme="minorHAnsi"/>
                <w:sz w:val="16"/>
                <w:szCs w:val="16"/>
              </w:rPr>
            </w:pPr>
            <w:r w:rsidRPr="00D82C6D">
              <w:rPr>
                <w:rFonts w:asciiTheme="minorHAnsi" w:hAnsiTheme="minorHAnsi" w:cs="Arial"/>
                <w:sz w:val="16"/>
                <w:szCs w:val="16"/>
              </w:rPr>
              <w:t>Borracha p/carimbo aut. 75mmx38mm datador</w:t>
            </w:r>
          </w:p>
        </w:tc>
      </w:tr>
      <w:tr w:rsidR="00D82C6D" w:rsidRPr="00EF4B4C" w:rsidTr="00BC6823">
        <w:trPr>
          <w:trHeight w:val="2179"/>
        </w:trPr>
        <w:tc>
          <w:tcPr>
            <w:tcW w:w="1134" w:type="dxa"/>
            <w:tcBorders>
              <w:top w:val="single" w:sz="4" w:space="0" w:color="auto"/>
              <w:left w:val="single" w:sz="4" w:space="0" w:color="auto"/>
              <w:bottom w:val="single" w:sz="4" w:space="0" w:color="auto"/>
              <w:right w:val="single" w:sz="4" w:space="0" w:color="auto"/>
            </w:tcBorders>
            <w:vAlign w:val="center"/>
          </w:tcPr>
          <w:p w:rsidR="00D82C6D" w:rsidRPr="00D82C6D" w:rsidRDefault="00D82C6D" w:rsidP="00FC709A">
            <w:pPr>
              <w:spacing w:after="0"/>
              <w:rPr>
                <w:rFonts w:asciiTheme="minorHAnsi" w:hAnsiTheme="minorHAnsi" w:cs="Arial"/>
                <w:sz w:val="16"/>
                <w:szCs w:val="16"/>
              </w:rPr>
            </w:pPr>
            <w:r w:rsidRPr="00D82C6D">
              <w:rPr>
                <w:rFonts w:asciiTheme="minorHAnsi" w:hAnsiTheme="minorHAnsi" w:cs="Arial"/>
                <w:sz w:val="16"/>
                <w:szCs w:val="16"/>
              </w:rPr>
              <w:t xml:space="preserve">      31</w:t>
            </w:r>
          </w:p>
        </w:tc>
        <w:tc>
          <w:tcPr>
            <w:tcW w:w="1276" w:type="dxa"/>
            <w:tcBorders>
              <w:top w:val="single" w:sz="4" w:space="0" w:color="auto"/>
              <w:left w:val="single" w:sz="4" w:space="0" w:color="auto"/>
              <w:bottom w:val="single" w:sz="4" w:space="0" w:color="auto"/>
            </w:tcBorders>
          </w:tcPr>
          <w:p w:rsidR="00D82C6D" w:rsidRPr="00D82C6D" w:rsidRDefault="00D82C6D" w:rsidP="00FC709A">
            <w:pPr>
              <w:spacing w:after="0"/>
              <w:jc w:val="both"/>
              <w:rPr>
                <w:rFonts w:asciiTheme="minorHAnsi" w:hAnsiTheme="minorHAnsi" w:cs="Arial"/>
                <w:sz w:val="16"/>
                <w:szCs w:val="16"/>
              </w:rPr>
            </w:pPr>
          </w:p>
          <w:p w:rsidR="00D82C6D" w:rsidRPr="00D82C6D" w:rsidRDefault="00D82C6D" w:rsidP="00FC709A">
            <w:pPr>
              <w:spacing w:after="0"/>
              <w:jc w:val="both"/>
              <w:rPr>
                <w:rFonts w:asciiTheme="minorHAnsi" w:hAnsiTheme="minorHAnsi" w:cs="Arial"/>
                <w:sz w:val="16"/>
                <w:szCs w:val="16"/>
              </w:rPr>
            </w:pPr>
          </w:p>
          <w:p w:rsidR="00D82C6D" w:rsidRPr="00D82C6D" w:rsidRDefault="00D82C6D" w:rsidP="00FC709A">
            <w:pPr>
              <w:spacing w:after="0"/>
              <w:jc w:val="both"/>
              <w:rPr>
                <w:rFonts w:asciiTheme="minorHAnsi" w:hAnsiTheme="minorHAnsi" w:cs="Arial"/>
                <w:sz w:val="16"/>
                <w:szCs w:val="16"/>
              </w:rPr>
            </w:pPr>
          </w:p>
          <w:p w:rsidR="00D82C6D" w:rsidRPr="00D82C6D" w:rsidRDefault="00D82C6D" w:rsidP="00FC709A">
            <w:pPr>
              <w:spacing w:after="0"/>
              <w:jc w:val="both"/>
              <w:rPr>
                <w:rFonts w:asciiTheme="minorHAnsi" w:hAnsiTheme="minorHAnsi" w:cs="Arial"/>
                <w:sz w:val="16"/>
                <w:szCs w:val="16"/>
              </w:rPr>
            </w:pPr>
          </w:p>
          <w:p w:rsidR="00D82C6D" w:rsidRPr="00D82C6D" w:rsidRDefault="00D82C6D" w:rsidP="00FC709A">
            <w:pPr>
              <w:spacing w:after="0"/>
              <w:jc w:val="both"/>
              <w:rPr>
                <w:rFonts w:asciiTheme="minorHAnsi" w:hAnsiTheme="minorHAnsi" w:cs="Arial"/>
                <w:sz w:val="16"/>
                <w:szCs w:val="16"/>
              </w:rPr>
            </w:pPr>
            <w:r w:rsidRPr="00D82C6D">
              <w:rPr>
                <w:rFonts w:asciiTheme="minorHAnsi" w:hAnsiTheme="minorHAnsi" w:cs="Arial"/>
                <w:sz w:val="16"/>
                <w:szCs w:val="16"/>
              </w:rPr>
              <w:t xml:space="preserve">     03</w:t>
            </w:r>
          </w:p>
        </w:tc>
        <w:tc>
          <w:tcPr>
            <w:tcW w:w="1134" w:type="dxa"/>
            <w:tcBorders>
              <w:top w:val="single" w:sz="4" w:space="0" w:color="auto"/>
              <w:bottom w:val="single" w:sz="4" w:space="0" w:color="auto"/>
            </w:tcBorders>
          </w:tcPr>
          <w:p w:rsidR="00D82C6D" w:rsidRPr="00D82C6D" w:rsidRDefault="00D82C6D" w:rsidP="00FC709A">
            <w:pPr>
              <w:spacing w:after="0"/>
              <w:rPr>
                <w:rFonts w:asciiTheme="minorHAnsi" w:hAnsiTheme="minorHAnsi" w:cs="Arial"/>
                <w:sz w:val="16"/>
                <w:szCs w:val="16"/>
              </w:rPr>
            </w:pPr>
          </w:p>
          <w:p w:rsidR="00D82C6D" w:rsidRPr="00D82C6D" w:rsidRDefault="00D82C6D" w:rsidP="00FC709A">
            <w:pPr>
              <w:spacing w:after="0"/>
              <w:rPr>
                <w:rFonts w:asciiTheme="minorHAnsi" w:hAnsiTheme="minorHAnsi" w:cs="Arial"/>
                <w:sz w:val="16"/>
                <w:szCs w:val="16"/>
              </w:rPr>
            </w:pPr>
          </w:p>
          <w:p w:rsidR="00D82C6D" w:rsidRPr="00D82C6D" w:rsidRDefault="00D82C6D" w:rsidP="00FC709A">
            <w:pPr>
              <w:spacing w:after="0"/>
              <w:rPr>
                <w:rFonts w:asciiTheme="minorHAnsi" w:hAnsiTheme="minorHAnsi" w:cs="Arial"/>
                <w:sz w:val="16"/>
                <w:szCs w:val="16"/>
              </w:rPr>
            </w:pPr>
          </w:p>
          <w:p w:rsidR="00D82C6D" w:rsidRPr="00D82C6D" w:rsidRDefault="00D82C6D" w:rsidP="00FC709A">
            <w:pPr>
              <w:spacing w:after="0"/>
              <w:rPr>
                <w:rFonts w:asciiTheme="minorHAnsi" w:hAnsiTheme="minorHAnsi" w:cs="Arial"/>
                <w:sz w:val="16"/>
                <w:szCs w:val="16"/>
              </w:rPr>
            </w:pPr>
          </w:p>
          <w:p w:rsidR="00D82C6D" w:rsidRPr="00D82C6D" w:rsidRDefault="00D82C6D" w:rsidP="00FC709A">
            <w:pPr>
              <w:spacing w:after="0"/>
              <w:rPr>
                <w:rFonts w:asciiTheme="minorHAnsi" w:hAnsiTheme="minorHAnsi" w:cs="Arial"/>
                <w:sz w:val="16"/>
                <w:szCs w:val="16"/>
              </w:rPr>
            </w:pPr>
            <w:r w:rsidRPr="00D82C6D">
              <w:rPr>
                <w:rFonts w:asciiTheme="minorHAnsi" w:hAnsiTheme="minorHAnsi" w:cs="Arial"/>
                <w:sz w:val="16"/>
                <w:szCs w:val="16"/>
              </w:rPr>
              <w:t>Unid.</w:t>
            </w:r>
          </w:p>
        </w:tc>
        <w:tc>
          <w:tcPr>
            <w:tcW w:w="4536" w:type="dxa"/>
            <w:tcBorders>
              <w:top w:val="single" w:sz="4" w:space="0" w:color="auto"/>
              <w:bottom w:val="single" w:sz="4" w:space="0" w:color="auto"/>
              <w:right w:val="single" w:sz="4" w:space="0" w:color="auto"/>
            </w:tcBorders>
            <w:vAlign w:val="center"/>
          </w:tcPr>
          <w:p w:rsidR="00D82C6D" w:rsidRPr="00D82C6D" w:rsidRDefault="00D82C6D" w:rsidP="00FC709A">
            <w:pPr>
              <w:spacing w:after="0"/>
              <w:jc w:val="center"/>
              <w:rPr>
                <w:rFonts w:asciiTheme="minorHAnsi" w:hAnsiTheme="minorHAnsi" w:cs="Arial"/>
                <w:sz w:val="16"/>
                <w:szCs w:val="16"/>
              </w:rPr>
            </w:pPr>
            <w:r w:rsidRPr="00D82C6D">
              <w:rPr>
                <w:rFonts w:asciiTheme="minorHAnsi" w:hAnsiTheme="minorHAnsi" w:cs="Arial"/>
                <w:sz w:val="16"/>
                <w:szCs w:val="16"/>
              </w:rPr>
              <w:t>Almofada impregnada (cor preta) com suporte para o numerador sequencial de placa de texto modelo ReinerD28bN</w:t>
            </w:r>
          </w:p>
          <w:p w:rsidR="00D82C6D" w:rsidRPr="00D82C6D" w:rsidRDefault="00D82C6D" w:rsidP="00FC709A">
            <w:pPr>
              <w:spacing w:after="0"/>
              <w:jc w:val="center"/>
              <w:rPr>
                <w:rFonts w:asciiTheme="minorHAnsi" w:hAnsiTheme="minorHAnsi" w:cs="Arial"/>
                <w:sz w:val="16"/>
                <w:szCs w:val="16"/>
              </w:rPr>
            </w:pPr>
            <w:r w:rsidRPr="00D82C6D">
              <w:rPr>
                <w:rFonts w:asciiTheme="minorHAnsi" w:hAnsiTheme="minorHAnsi" w:cs="Arial"/>
                <w:noProof/>
                <w:sz w:val="16"/>
                <w:szCs w:val="16"/>
              </w:rPr>
              <w:drawing>
                <wp:inline distT="0" distB="0" distL="0" distR="0">
                  <wp:extent cx="1809750" cy="857250"/>
                  <wp:effectExtent l="0" t="0" r="0" b="0"/>
                  <wp:docPr id="7" name="Imagem 7" descr="Almofadas impregnadas com su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ofadas impregnadas com supor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r w:rsidRPr="00D82C6D">
              <w:rPr>
                <w:rFonts w:asciiTheme="minorHAnsi" w:hAnsiTheme="minorHAnsi" w:cs="Arial"/>
                <w:sz w:val="16"/>
                <w:szCs w:val="16"/>
              </w:rPr>
              <w:t>Foto ilustrativa</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82C6D" w:rsidRDefault="00D82C6D" w:rsidP="00C10EB7">
      <w:pPr>
        <w:spacing w:after="0"/>
        <w:jc w:val="both"/>
        <w:rPr>
          <w:rFonts w:cs="Courier New"/>
          <w:b/>
          <w:sz w:val="20"/>
          <w:szCs w:val="20"/>
        </w:rPr>
      </w:pPr>
    </w:p>
    <w:p w:rsidR="00D82C6D" w:rsidRDefault="00D82C6D"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281"/>
        </w:trPr>
        <w:tc>
          <w:tcPr>
            <w:tcW w:w="8789" w:type="dxa"/>
            <w:shd w:val="clear" w:color="auto" w:fill="0000FF"/>
          </w:tcPr>
          <w:p w:rsidR="00C22CEE" w:rsidRPr="00C22CEE" w:rsidRDefault="00C22CEE" w:rsidP="00C22CEE">
            <w:pPr>
              <w:spacing w:after="0" w:line="240" w:lineRule="auto"/>
              <w:jc w:val="both"/>
              <w:rPr>
                <w:rFonts w:asciiTheme="minorHAnsi" w:hAnsiTheme="minorHAnsi" w:cs="Arial"/>
                <w:b/>
                <w:sz w:val="20"/>
                <w:szCs w:val="20"/>
              </w:rPr>
            </w:pPr>
            <w:r w:rsidRPr="00C22CEE">
              <w:rPr>
                <w:rFonts w:asciiTheme="minorHAnsi" w:hAnsiTheme="minorHAnsi" w:cs="Arial"/>
                <w:b/>
                <w:sz w:val="20"/>
                <w:szCs w:val="20"/>
              </w:rPr>
              <w:t>01. DO OBJETO</w:t>
            </w:r>
          </w:p>
        </w:tc>
      </w:tr>
    </w:tbl>
    <w:p w:rsidR="00C22CEE" w:rsidRPr="00C22CEE" w:rsidRDefault="00C22CEE" w:rsidP="00C22CEE">
      <w:pPr>
        <w:tabs>
          <w:tab w:val="left" w:pos="8222"/>
        </w:tabs>
        <w:spacing w:after="0" w:line="240" w:lineRule="auto"/>
        <w:jc w:val="both"/>
        <w:rPr>
          <w:rFonts w:asciiTheme="minorHAnsi" w:hAnsiTheme="minorHAnsi" w:cs="Arial"/>
          <w:sz w:val="20"/>
          <w:szCs w:val="20"/>
        </w:rPr>
      </w:pPr>
      <w:r w:rsidRPr="00C22CEE">
        <w:rPr>
          <w:rFonts w:asciiTheme="minorHAnsi" w:hAnsiTheme="minorHAnsi" w:cs="Arial"/>
          <w:b/>
          <w:sz w:val="20"/>
          <w:szCs w:val="20"/>
        </w:rPr>
        <w:t>1.1.</w:t>
      </w:r>
      <w:r w:rsidRPr="00C22CEE">
        <w:rPr>
          <w:rFonts w:asciiTheme="minorHAnsi" w:hAnsiTheme="minorHAnsi" w:cs="Arial"/>
          <w:sz w:val="20"/>
          <w:szCs w:val="20"/>
        </w:rPr>
        <w:t xml:space="preserve">O presente Termo Referência tem por objeto a contratação de empresa especializada na confecção de carimbos, em estojo auto </w:t>
      </w:r>
      <w:proofErr w:type="spellStart"/>
      <w:r w:rsidRPr="00C22CEE">
        <w:rPr>
          <w:rFonts w:asciiTheme="minorHAnsi" w:hAnsiTheme="minorHAnsi" w:cs="Arial"/>
          <w:sz w:val="20"/>
          <w:szCs w:val="20"/>
        </w:rPr>
        <w:t>entintável</w:t>
      </w:r>
      <w:proofErr w:type="spellEnd"/>
      <w:r w:rsidRPr="00C22CEE">
        <w:rPr>
          <w:rFonts w:asciiTheme="minorHAnsi" w:hAnsiTheme="minorHAnsi" w:cs="Arial"/>
          <w:sz w:val="20"/>
          <w:szCs w:val="20"/>
        </w:rPr>
        <w:t xml:space="preserve"> para atender as necessidades da Secretaria da Saúde e unidades anexas.</w:t>
      </w:r>
    </w:p>
    <w:p w:rsidR="00C22CEE" w:rsidRPr="00C22CEE" w:rsidRDefault="00C22CEE" w:rsidP="00C22CEE">
      <w:pPr>
        <w:tabs>
          <w:tab w:val="left" w:pos="8222"/>
        </w:tabs>
        <w:spacing w:after="0" w:line="240" w:lineRule="auto"/>
        <w:ind w:right="-285"/>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209"/>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02. DA JUSTIFICATIVA</w:t>
            </w:r>
          </w:p>
        </w:tc>
      </w:tr>
    </w:tbl>
    <w:p w:rsidR="00C22CEE" w:rsidRPr="00C22CEE" w:rsidRDefault="00C22CEE" w:rsidP="00C22CEE">
      <w:pPr>
        <w:tabs>
          <w:tab w:val="left" w:pos="8222"/>
        </w:tabs>
        <w:spacing w:after="0" w:line="240" w:lineRule="auto"/>
        <w:jc w:val="both"/>
        <w:rPr>
          <w:rFonts w:asciiTheme="minorHAnsi" w:hAnsiTheme="minorHAnsi" w:cs="Arial"/>
          <w:sz w:val="20"/>
          <w:szCs w:val="20"/>
        </w:rPr>
      </w:pPr>
      <w:r w:rsidRPr="00C22CEE">
        <w:rPr>
          <w:rFonts w:asciiTheme="minorHAnsi" w:hAnsiTheme="minorHAnsi" w:cs="Arial"/>
          <w:sz w:val="20"/>
          <w:szCs w:val="20"/>
        </w:rPr>
        <w:t xml:space="preserve">A contratação da empresa, para atender ao objeto do presente Termo, justifica-se pela necessidade dos diversos setores e servidores desta Secretaria usar no desenvolvimento de suas atividades funcionais, tais como, identificar documentos; atestar faturas e notas fiscais; assinaturas de servidores, dentre outros procedimentos administrativos durante todo o ano de 2016.  Espera-se, como resultado da contratação, atingir a garantia de qualidade e presteza no fornecimento de carimbos. </w:t>
      </w:r>
    </w:p>
    <w:p w:rsidR="00C22CEE" w:rsidRPr="00C22CEE" w:rsidRDefault="00C22CEE" w:rsidP="00C22CEE">
      <w:pPr>
        <w:tabs>
          <w:tab w:val="left" w:pos="8222"/>
        </w:tabs>
        <w:spacing w:after="0" w:line="240" w:lineRule="auto"/>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20"/>
        </w:trPr>
        <w:tc>
          <w:tcPr>
            <w:tcW w:w="8789" w:type="dxa"/>
            <w:shd w:val="clear" w:color="auto" w:fill="0000FF"/>
          </w:tcPr>
          <w:p w:rsidR="00C22CEE" w:rsidRPr="00C22CEE" w:rsidRDefault="00C22CEE" w:rsidP="00C22CEE">
            <w:pPr>
              <w:spacing w:after="0" w:line="240" w:lineRule="auto"/>
              <w:jc w:val="both"/>
              <w:rPr>
                <w:rFonts w:asciiTheme="minorHAnsi" w:hAnsiTheme="minorHAnsi" w:cs="Arial"/>
                <w:b/>
                <w:sz w:val="20"/>
                <w:szCs w:val="20"/>
              </w:rPr>
            </w:pPr>
            <w:r w:rsidRPr="00C22CEE">
              <w:rPr>
                <w:rFonts w:asciiTheme="minorHAnsi" w:hAnsiTheme="minorHAnsi" w:cs="Arial"/>
                <w:b/>
                <w:sz w:val="20"/>
                <w:szCs w:val="20"/>
              </w:rPr>
              <w:t xml:space="preserve">03. DAS ESPECIFICAÇÕES </w:t>
            </w:r>
          </w:p>
        </w:tc>
      </w:tr>
    </w:tbl>
    <w:p w:rsidR="00C22CEE" w:rsidRPr="00C22CEE" w:rsidRDefault="00C22CEE" w:rsidP="00C22CEE">
      <w:pPr>
        <w:spacing w:after="0" w:line="240" w:lineRule="auto"/>
        <w:jc w:val="both"/>
        <w:rPr>
          <w:rFonts w:asciiTheme="minorHAnsi" w:hAnsiTheme="minorHAnsi" w:cs="Arial"/>
          <w:sz w:val="20"/>
          <w:szCs w:val="20"/>
        </w:rPr>
      </w:pPr>
      <w:r w:rsidRPr="00D95291">
        <w:rPr>
          <w:rFonts w:asciiTheme="minorHAnsi" w:hAnsiTheme="minorHAnsi" w:cs="Arial"/>
          <w:b/>
          <w:sz w:val="20"/>
          <w:szCs w:val="20"/>
        </w:rPr>
        <w:t>3.1.</w:t>
      </w:r>
      <w:r>
        <w:rPr>
          <w:rFonts w:asciiTheme="minorHAnsi" w:hAnsiTheme="minorHAnsi" w:cs="Arial"/>
          <w:sz w:val="20"/>
          <w:szCs w:val="20"/>
        </w:rPr>
        <w:t xml:space="preserve"> Os produtos devem apresenta descrição técnica conforme Anexo I;</w:t>
      </w:r>
    </w:p>
    <w:p w:rsidR="00C22CEE" w:rsidRPr="00C22CEE" w:rsidRDefault="00C22CEE" w:rsidP="00C22CEE">
      <w:pPr>
        <w:tabs>
          <w:tab w:val="left" w:pos="8222"/>
        </w:tabs>
        <w:spacing w:after="0" w:line="240" w:lineRule="auto"/>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288"/>
        </w:trPr>
        <w:tc>
          <w:tcPr>
            <w:tcW w:w="8789" w:type="dxa"/>
            <w:shd w:val="clear" w:color="auto" w:fill="0000FF"/>
          </w:tcPr>
          <w:p w:rsidR="00C22CEE" w:rsidRPr="00C22CEE" w:rsidRDefault="00C22CEE" w:rsidP="00C22CEE">
            <w:pPr>
              <w:spacing w:after="0" w:line="240" w:lineRule="auto"/>
              <w:jc w:val="both"/>
              <w:rPr>
                <w:rFonts w:asciiTheme="minorHAnsi" w:hAnsiTheme="minorHAnsi" w:cs="Arial"/>
                <w:b/>
                <w:sz w:val="20"/>
                <w:szCs w:val="20"/>
              </w:rPr>
            </w:pPr>
            <w:r w:rsidRPr="00C22CEE">
              <w:rPr>
                <w:rFonts w:asciiTheme="minorHAnsi" w:hAnsiTheme="minorHAnsi" w:cs="Arial"/>
                <w:b/>
                <w:sz w:val="20"/>
                <w:szCs w:val="20"/>
              </w:rPr>
              <w:t>04. DA ENTREGA</w:t>
            </w:r>
          </w:p>
        </w:tc>
      </w:tr>
    </w:tbl>
    <w:p w:rsidR="00C22CEE" w:rsidRPr="00C22CEE" w:rsidRDefault="00C22CEE" w:rsidP="00D95291">
      <w:pPr>
        <w:tabs>
          <w:tab w:val="left" w:pos="8222"/>
        </w:tabs>
        <w:spacing w:after="0" w:line="240" w:lineRule="auto"/>
        <w:jc w:val="both"/>
        <w:rPr>
          <w:rFonts w:asciiTheme="minorHAnsi" w:hAnsiTheme="minorHAnsi" w:cs="Arial"/>
          <w:sz w:val="20"/>
          <w:szCs w:val="20"/>
        </w:rPr>
      </w:pPr>
      <w:r w:rsidRPr="00C22CEE">
        <w:rPr>
          <w:rFonts w:asciiTheme="minorHAnsi" w:hAnsiTheme="minorHAnsi" w:cs="Arial"/>
          <w:b/>
          <w:sz w:val="20"/>
          <w:szCs w:val="20"/>
        </w:rPr>
        <w:t>4.1</w:t>
      </w:r>
      <w:r w:rsidR="00D95291">
        <w:rPr>
          <w:rFonts w:asciiTheme="minorHAnsi" w:hAnsiTheme="minorHAnsi" w:cs="Arial"/>
          <w:b/>
          <w:sz w:val="20"/>
          <w:szCs w:val="20"/>
        </w:rPr>
        <w:t>.</w:t>
      </w:r>
      <w:r w:rsidRPr="00C22CEE">
        <w:rPr>
          <w:rFonts w:asciiTheme="minorHAnsi" w:hAnsiTheme="minorHAnsi" w:cs="Arial"/>
          <w:sz w:val="20"/>
          <w:szCs w:val="20"/>
        </w:rPr>
        <w:t xml:space="preserve"> Os produtos deverão ser entregues na Sede da SESAU a Avenida NS 01 AANO Praça dos Girassóis s/n </w:t>
      </w:r>
      <w:proofErr w:type="spellStart"/>
      <w:r w:rsidR="00D95291">
        <w:rPr>
          <w:rFonts w:asciiTheme="minorHAnsi" w:hAnsiTheme="minorHAnsi" w:cs="Arial"/>
          <w:sz w:val="20"/>
          <w:szCs w:val="20"/>
        </w:rPr>
        <w:t>Palmas-TO</w:t>
      </w:r>
      <w:proofErr w:type="spellEnd"/>
      <w:r w:rsidR="00D95291">
        <w:rPr>
          <w:rFonts w:asciiTheme="minorHAnsi" w:hAnsiTheme="minorHAnsi" w:cs="Arial"/>
          <w:sz w:val="20"/>
          <w:szCs w:val="20"/>
        </w:rPr>
        <w:t xml:space="preserve">, sendo </w:t>
      </w:r>
      <w:proofErr w:type="spellStart"/>
      <w:r w:rsidR="00D95291">
        <w:rPr>
          <w:rFonts w:asciiTheme="minorHAnsi" w:hAnsiTheme="minorHAnsi" w:cs="Arial"/>
          <w:sz w:val="20"/>
          <w:szCs w:val="20"/>
        </w:rPr>
        <w:t>quea</w:t>
      </w:r>
      <w:proofErr w:type="spellEnd"/>
      <w:r w:rsidR="00D95291">
        <w:rPr>
          <w:rFonts w:asciiTheme="minorHAnsi" w:hAnsiTheme="minorHAnsi" w:cs="Arial"/>
          <w:sz w:val="20"/>
          <w:szCs w:val="20"/>
        </w:rPr>
        <w:t xml:space="preserve"> </w:t>
      </w:r>
      <w:r w:rsidR="00D95291" w:rsidRPr="00D95291">
        <w:rPr>
          <w:rFonts w:asciiTheme="minorHAnsi" w:hAnsiTheme="minorHAnsi" w:cs="Arial"/>
          <w:b/>
          <w:sz w:val="20"/>
          <w:szCs w:val="20"/>
        </w:rPr>
        <w:t>entrega ocorrerá de forma parcelada</w:t>
      </w:r>
      <w:r w:rsidR="00D95291">
        <w:rPr>
          <w:rFonts w:asciiTheme="minorHAnsi" w:hAnsiTheme="minorHAnsi" w:cs="Arial"/>
          <w:sz w:val="20"/>
          <w:szCs w:val="20"/>
        </w:rPr>
        <w:t xml:space="preserve"> mediante requisições;</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4.2.</w:t>
      </w:r>
      <w:r w:rsidRPr="00C22CEE">
        <w:rPr>
          <w:rFonts w:asciiTheme="minorHAnsi" w:hAnsiTheme="minorHAnsi" w:cs="Arial"/>
          <w:sz w:val="20"/>
          <w:szCs w:val="20"/>
        </w:rPr>
        <w:t xml:space="preserve"> O prazo de atendimento deverá ser de no máximo 06 (seis) horas, após o recebimento da requisição emitida pela SESAU/TO/Diretoria de Administração e Logística/Gerência de Administração/Assessoria de Serviços Administrativos;</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 xml:space="preserve">4.3. </w:t>
      </w:r>
      <w:r w:rsidRPr="00C22CEE">
        <w:rPr>
          <w:rFonts w:asciiTheme="minorHAnsi" w:hAnsiTheme="minorHAnsi" w:cs="Arial"/>
          <w:sz w:val="20"/>
          <w:szCs w:val="20"/>
        </w:rPr>
        <w:t xml:space="preserve">Os pedidos solicitados em caráter de urgência ou emergencial deverão ser atendidos no prazo máximo de </w:t>
      </w:r>
      <w:proofErr w:type="gramStart"/>
      <w:r w:rsidRPr="00C22CEE">
        <w:rPr>
          <w:rFonts w:asciiTheme="minorHAnsi" w:hAnsiTheme="minorHAnsi" w:cs="Arial"/>
          <w:sz w:val="20"/>
          <w:szCs w:val="20"/>
        </w:rPr>
        <w:t>3</w:t>
      </w:r>
      <w:proofErr w:type="gramEnd"/>
      <w:r w:rsidRPr="00C22CEE">
        <w:rPr>
          <w:rFonts w:asciiTheme="minorHAnsi" w:hAnsiTheme="minorHAnsi" w:cs="Arial"/>
          <w:sz w:val="20"/>
          <w:szCs w:val="20"/>
        </w:rPr>
        <w:t xml:space="preserve"> (três) horas, a contar do recebimento da solicitação da CONTRATANTE;</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 xml:space="preserve">4.4. </w:t>
      </w:r>
      <w:r w:rsidRPr="00C22CEE">
        <w:rPr>
          <w:rFonts w:asciiTheme="minorHAnsi" w:hAnsiTheme="minorHAnsi" w:cs="Arial"/>
          <w:sz w:val="20"/>
          <w:szCs w:val="20"/>
        </w:rPr>
        <w:t>Nos casos em que se verificarem vícios, erros ou incorreções, o serviço deverá ser refeito no prazo máximo de 04 (quatro) horas, após comunicado da SESAU/TO/Diretoria de Administração e Logística/Gerência de Administração/ Assessoria de Serviços Administrativos, a contar da data de devolução dos carimbos;</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4.5.</w:t>
      </w:r>
      <w:r w:rsidRPr="00C22CEE">
        <w:rPr>
          <w:rFonts w:asciiTheme="minorHAnsi" w:hAnsiTheme="minorHAnsi" w:cs="Arial"/>
          <w:sz w:val="20"/>
          <w:szCs w:val="20"/>
        </w:rPr>
        <w:t xml:space="preserve"> Se a Contratada vencedora não cumprir os prazos deste termo ou recusar-se a retirar a Nota de Empenho, sem justificativa formalmente aceita pela autoridade competente do Órgão, decairá do direito de fornecer os objetos, sujeitando-se as penalidades previstas na legislação;</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4.6.</w:t>
      </w:r>
      <w:r w:rsidRPr="00C22CEE">
        <w:rPr>
          <w:rFonts w:asciiTheme="minorHAnsi" w:hAnsiTheme="minorHAnsi" w:cs="Arial"/>
          <w:sz w:val="20"/>
          <w:szCs w:val="20"/>
        </w:rPr>
        <w:t xml:space="preserve"> O prazo de entrega poderá ser prorrogado por mútuo acordo entre as partes, para cumprimento do objeto contratado, por motivo justificado;</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4.7.</w:t>
      </w:r>
      <w:r w:rsidRPr="00C22CEE">
        <w:rPr>
          <w:rFonts w:asciiTheme="minorHAnsi" w:hAnsiTheme="minorHAnsi" w:cs="Arial"/>
          <w:sz w:val="20"/>
          <w:szCs w:val="20"/>
        </w:rPr>
        <w:t xml:space="preserve"> A Contratada deverá entregar os produtos objetos deste Termo que atenda rigorosamente as especificações constantes na sua proposta, respeitando o solicitado nas requisições;</w:t>
      </w:r>
    </w:p>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4.8.</w:t>
      </w:r>
      <w:r w:rsidRPr="00C22CEE">
        <w:rPr>
          <w:rFonts w:asciiTheme="minorHAnsi" w:hAnsiTheme="minorHAnsi" w:cs="Arial"/>
          <w:sz w:val="20"/>
          <w:szCs w:val="20"/>
        </w:rPr>
        <w:t xml:space="preserve"> Em caso de inadimplência será convocado o segundo colocado para contratar com esta Secretaria de Estado da Saúde.</w:t>
      </w:r>
    </w:p>
    <w:p w:rsidR="00C22CEE" w:rsidRPr="00C22CEE" w:rsidRDefault="00C22CEE" w:rsidP="00C22CEE">
      <w:pPr>
        <w:spacing w:after="0" w:line="240" w:lineRule="auto"/>
        <w:ind w:right="-285"/>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04"/>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05. DO RECEBIMENTO E ACEITAÇÃO DO OBJETO</w:t>
            </w:r>
          </w:p>
        </w:tc>
      </w:tr>
    </w:tbl>
    <w:p w:rsidR="00C22CEE" w:rsidRPr="00C22CEE" w:rsidRDefault="00C22CEE" w:rsidP="00D95291">
      <w:pPr>
        <w:spacing w:after="0" w:line="240" w:lineRule="auto"/>
        <w:jc w:val="both"/>
        <w:rPr>
          <w:rFonts w:asciiTheme="minorHAnsi" w:hAnsiTheme="minorHAnsi" w:cs="Arial"/>
          <w:sz w:val="20"/>
          <w:szCs w:val="20"/>
        </w:rPr>
      </w:pPr>
      <w:r w:rsidRPr="00C22CEE">
        <w:rPr>
          <w:rFonts w:asciiTheme="minorHAnsi" w:hAnsiTheme="minorHAnsi" w:cs="Arial"/>
          <w:b/>
          <w:sz w:val="20"/>
          <w:szCs w:val="20"/>
        </w:rPr>
        <w:t>5.1.</w:t>
      </w:r>
      <w:r w:rsidRPr="00C22CEE">
        <w:rPr>
          <w:rFonts w:asciiTheme="minorHAnsi" w:hAnsiTheme="minorHAnsi" w:cs="Arial"/>
          <w:sz w:val="20"/>
          <w:szCs w:val="20"/>
        </w:rPr>
        <w:t xml:space="preserve"> Os produtos serão recebidos e conferidos pela SESAU/TO/Diretoria de Administração e Logística/Gerência de Administração/Assessoria de Serviços Administrativos, averiguar se corresponde ao solicitado;</w:t>
      </w:r>
    </w:p>
    <w:p w:rsidR="00C22CEE" w:rsidRPr="00C22CEE" w:rsidRDefault="00C22CEE" w:rsidP="00C22CEE">
      <w:pPr>
        <w:pStyle w:val="Default"/>
        <w:ind w:right="-285"/>
        <w:jc w:val="both"/>
        <w:rPr>
          <w:rFonts w:asciiTheme="minorHAnsi" w:hAnsiTheme="minorHAnsi"/>
          <w:color w:val="auto"/>
          <w:sz w:val="20"/>
          <w:szCs w:val="20"/>
        </w:rPr>
      </w:pPr>
      <w:r w:rsidRPr="00C22CEE">
        <w:rPr>
          <w:rFonts w:asciiTheme="minorHAnsi" w:hAnsiTheme="minorHAnsi"/>
          <w:b/>
          <w:color w:val="auto"/>
          <w:sz w:val="20"/>
          <w:szCs w:val="20"/>
        </w:rPr>
        <w:t>5.2.</w:t>
      </w:r>
      <w:r w:rsidRPr="00C22CEE">
        <w:rPr>
          <w:rFonts w:asciiTheme="minorHAnsi" w:hAnsiTheme="minorHAnsi"/>
          <w:color w:val="auto"/>
          <w:sz w:val="20"/>
          <w:szCs w:val="20"/>
        </w:rPr>
        <w:t xml:space="preserve"> Serão rejeitados os produtos que não atenderem as especificações exigidas por esta Secretaria.</w:t>
      </w:r>
    </w:p>
    <w:p w:rsidR="00C22CEE" w:rsidRPr="00C22CEE" w:rsidRDefault="00C22CEE" w:rsidP="00C22CEE">
      <w:pPr>
        <w:pStyle w:val="Default"/>
        <w:ind w:right="-285"/>
        <w:jc w:val="both"/>
        <w:rPr>
          <w:rFonts w:asciiTheme="minorHAnsi" w:hAnsiTheme="minorHAnsi"/>
          <w:color w:val="auto"/>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20"/>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06. DAS CONDIÇÕES DE FORNECIMENTO</w:t>
            </w:r>
          </w:p>
        </w:tc>
      </w:tr>
    </w:tbl>
    <w:p w:rsidR="00C22CEE" w:rsidRP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t>6.1.</w:t>
      </w:r>
      <w:r w:rsidRPr="00C22CEE">
        <w:rPr>
          <w:rFonts w:asciiTheme="minorHAnsi" w:hAnsiTheme="minorHAnsi"/>
          <w:color w:val="auto"/>
          <w:sz w:val="20"/>
          <w:szCs w:val="20"/>
        </w:rPr>
        <w:t xml:space="preserve"> A Contratada somente atenderá as requisições que a SESAU emitir dentro dos padrões do que for empenhado;</w:t>
      </w:r>
    </w:p>
    <w:p w:rsidR="00C22CEE" w:rsidRPr="00C22CEE" w:rsidRDefault="00C22CEE" w:rsidP="00C22CEE">
      <w:pPr>
        <w:pStyle w:val="Default"/>
        <w:ind w:right="-285"/>
        <w:jc w:val="both"/>
        <w:rPr>
          <w:rFonts w:asciiTheme="minorHAnsi" w:hAnsiTheme="minorHAnsi"/>
          <w:color w:val="auto"/>
          <w:sz w:val="20"/>
          <w:szCs w:val="20"/>
        </w:rPr>
      </w:pPr>
      <w:r w:rsidRPr="00C22CEE">
        <w:rPr>
          <w:rFonts w:asciiTheme="minorHAnsi" w:hAnsiTheme="minorHAnsi"/>
          <w:b/>
          <w:color w:val="auto"/>
          <w:sz w:val="20"/>
          <w:szCs w:val="20"/>
        </w:rPr>
        <w:t>6.2.</w:t>
      </w:r>
      <w:r w:rsidRPr="00C22CEE">
        <w:rPr>
          <w:rFonts w:asciiTheme="minorHAnsi" w:hAnsiTheme="minorHAnsi"/>
          <w:color w:val="auto"/>
          <w:sz w:val="20"/>
          <w:szCs w:val="20"/>
        </w:rPr>
        <w:t xml:space="preserve"> A Contratada obriga-se a um rigoroso controle de qualidade do produto ofertado;</w:t>
      </w:r>
    </w:p>
    <w:p w:rsidR="00C22CEE" w:rsidRP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lastRenderedPageBreak/>
        <w:t>6.3.</w:t>
      </w:r>
      <w:r w:rsidRPr="00C22CEE">
        <w:rPr>
          <w:rFonts w:asciiTheme="minorHAnsi" w:hAnsiTheme="minorHAnsi"/>
          <w:color w:val="auto"/>
          <w:sz w:val="20"/>
          <w:szCs w:val="20"/>
        </w:rPr>
        <w:t xml:space="preserve"> A Contratada ajusta-se a SESAU/TO no agendamento da data/horário de entrega daqueles produtos, cujas demandas sejam na qualidade de urgentes;</w:t>
      </w:r>
    </w:p>
    <w:p w:rsidR="00C22CEE" w:rsidRP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t>6.4.</w:t>
      </w:r>
      <w:r w:rsidRPr="00C22CEE">
        <w:rPr>
          <w:rFonts w:asciiTheme="minorHAnsi" w:hAnsiTheme="minorHAnsi"/>
          <w:color w:val="auto"/>
          <w:sz w:val="20"/>
          <w:szCs w:val="20"/>
        </w:rPr>
        <w:t xml:space="preserve"> Caberá à SESAU/TO controlar o quantitativo de produtos empenhados, não podendo ser consumidos além dos totais constantes neste Termo de Referência.</w:t>
      </w:r>
    </w:p>
    <w:p w:rsidR="00C22CEE" w:rsidRPr="00C22CEE" w:rsidRDefault="00C22CEE" w:rsidP="00C22CEE">
      <w:pPr>
        <w:pStyle w:val="Default"/>
        <w:ind w:right="-285"/>
        <w:jc w:val="both"/>
        <w:rPr>
          <w:rFonts w:asciiTheme="minorHAnsi" w:hAnsiTheme="minorHAnsi"/>
          <w:color w:val="auto"/>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288"/>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07. DA VIGÊNCIA DO CONTRATO E DA GARANTIA</w:t>
            </w:r>
          </w:p>
        </w:tc>
      </w:tr>
    </w:tbl>
    <w:p w:rsid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t>7.1</w:t>
      </w:r>
      <w:r w:rsidRPr="00C22CEE">
        <w:rPr>
          <w:rFonts w:asciiTheme="minorHAnsi" w:hAnsiTheme="minorHAnsi"/>
          <w:color w:val="auto"/>
          <w:sz w:val="20"/>
          <w:szCs w:val="20"/>
        </w:rPr>
        <w:t xml:space="preserve"> O Contrato será adstrito aos créditos orçamentários e a contratada deverá dar plena garantia de troca do produto fornecido pelo prazo mínimo de 03 (três) meses contados do atesto da Nota Fiscal.   </w:t>
      </w:r>
    </w:p>
    <w:p w:rsidR="00D95291" w:rsidRPr="00D95291" w:rsidRDefault="00D95291" w:rsidP="00D95291">
      <w:pPr>
        <w:pStyle w:val="Default"/>
        <w:ind w:right="-285"/>
        <w:jc w:val="both"/>
        <w:rPr>
          <w:rFonts w:asciiTheme="minorHAnsi" w:hAnsiTheme="minorHAnsi"/>
          <w:color w:val="auto"/>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04"/>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08. DAS OBRIGAÇÕES</w:t>
            </w:r>
          </w:p>
        </w:tc>
      </w:tr>
    </w:tbl>
    <w:p w:rsidR="00C22CEE" w:rsidRPr="00C22CEE" w:rsidRDefault="00C22CEE" w:rsidP="00D95291">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A CONTRATANTE obriga-se a:</w:t>
      </w:r>
    </w:p>
    <w:p w:rsidR="00C22CEE" w:rsidRPr="00C22CEE" w:rsidRDefault="00C22CEE" w:rsidP="00C22CEE">
      <w:pPr>
        <w:numPr>
          <w:ilvl w:val="0"/>
          <w:numId w:val="30"/>
        </w:numPr>
        <w:tabs>
          <w:tab w:val="clear" w:pos="862"/>
          <w:tab w:val="num" w:pos="284"/>
        </w:tabs>
        <w:spacing w:after="0" w:line="240" w:lineRule="auto"/>
        <w:ind w:left="0" w:right="-285" w:firstLine="0"/>
        <w:jc w:val="both"/>
        <w:rPr>
          <w:rFonts w:asciiTheme="minorHAnsi" w:hAnsiTheme="minorHAnsi" w:cs="Arial"/>
          <w:sz w:val="20"/>
          <w:szCs w:val="20"/>
        </w:rPr>
      </w:pPr>
      <w:r w:rsidRPr="00C22CEE">
        <w:rPr>
          <w:rFonts w:asciiTheme="minorHAnsi" w:hAnsiTheme="minorHAnsi" w:cs="Arial"/>
          <w:sz w:val="20"/>
          <w:szCs w:val="20"/>
        </w:rPr>
        <w:t xml:space="preserve"> Proporcionar todas as condições legais para que a Contratada possa desempenhar os compromissos assumidos;</w:t>
      </w:r>
    </w:p>
    <w:p w:rsidR="00C22CEE" w:rsidRPr="00C22CEE" w:rsidRDefault="00C22CEE" w:rsidP="00C22CEE">
      <w:pPr>
        <w:numPr>
          <w:ilvl w:val="0"/>
          <w:numId w:val="30"/>
        </w:numPr>
        <w:tabs>
          <w:tab w:val="clear" w:pos="862"/>
          <w:tab w:val="num" w:pos="284"/>
        </w:tabs>
        <w:spacing w:after="0" w:line="240" w:lineRule="auto"/>
        <w:ind w:right="-285" w:hanging="862"/>
        <w:jc w:val="both"/>
        <w:rPr>
          <w:rFonts w:asciiTheme="minorHAnsi" w:hAnsiTheme="minorHAnsi" w:cs="Arial"/>
          <w:sz w:val="20"/>
          <w:szCs w:val="20"/>
        </w:rPr>
      </w:pPr>
      <w:r w:rsidRPr="00C22CEE">
        <w:rPr>
          <w:rFonts w:asciiTheme="minorHAnsi" w:hAnsiTheme="minorHAnsi" w:cs="Arial"/>
          <w:sz w:val="20"/>
          <w:szCs w:val="20"/>
        </w:rPr>
        <w:t>Assegurar os recursos orçamentários e financeiros para custear a aquisição dos produtos;</w:t>
      </w:r>
    </w:p>
    <w:p w:rsidR="00C22CEE" w:rsidRPr="00C22CEE" w:rsidRDefault="00C22CEE" w:rsidP="00C22CEE">
      <w:pPr>
        <w:numPr>
          <w:ilvl w:val="0"/>
          <w:numId w:val="30"/>
        </w:numPr>
        <w:tabs>
          <w:tab w:val="clear" w:pos="862"/>
          <w:tab w:val="num" w:pos="284"/>
        </w:tabs>
        <w:spacing w:after="0" w:line="240" w:lineRule="auto"/>
        <w:ind w:right="-285" w:hanging="862"/>
        <w:jc w:val="both"/>
        <w:rPr>
          <w:rFonts w:asciiTheme="minorHAnsi" w:hAnsiTheme="minorHAnsi" w:cs="Arial"/>
          <w:sz w:val="20"/>
          <w:szCs w:val="20"/>
        </w:rPr>
      </w:pPr>
      <w:r w:rsidRPr="00C22CEE">
        <w:rPr>
          <w:rFonts w:asciiTheme="minorHAnsi" w:eastAsia="Arial Unicode MS" w:hAnsiTheme="minorHAnsi" w:cs="Arial"/>
          <w:sz w:val="20"/>
          <w:szCs w:val="20"/>
        </w:rPr>
        <w:t>Efetuar os pagamentos nas condições e preços pactuados;</w:t>
      </w:r>
    </w:p>
    <w:p w:rsidR="00C22CEE" w:rsidRPr="00C22CEE" w:rsidRDefault="00C22CEE" w:rsidP="00C22CEE">
      <w:pPr>
        <w:numPr>
          <w:ilvl w:val="0"/>
          <w:numId w:val="30"/>
        </w:numPr>
        <w:tabs>
          <w:tab w:val="clear" w:pos="862"/>
          <w:tab w:val="num" w:pos="284"/>
        </w:tabs>
        <w:spacing w:after="0" w:line="240" w:lineRule="auto"/>
        <w:ind w:left="0" w:right="-285" w:firstLine="0"/>
        <w:jc w:val="both"/>
        <w:rPr>
          <w:rFonts w:asciiTheme="minorHAnsi" w:hAnsiTheme="minorHAnsi" w:cs="Arial"/>
          <w:sz w:val="20"/>
          <w:szCs w:val="20"/>
        </w:rPr>
      </w:pPr>
      <w:r w:rsidRPr="00C22CEE">
        <w:rPr>
          <w:rFonts w:asciiTheme="minorHAnsi" w:hAnsiTheme="minorHAnsi" w:cs="Arial"/>
          <w:sz w:val="20"/>
          <w:szCs w:val="20"/>
        </w:rPr>
        <w:t>Prestar as informações e os esclarecimentos que venham a ser solicitados pela contratada, necessários à execução do objeto;</w:t>
      </w:r>
    </w:p>
    <w:p w:rsidR="00C22CEE" w:rsidRPr="00C22CEE" w:rsidRDefault="00C22CEE" w:rsidP="00C22CEE">
      <w:pPr>
        <w:numPr>
          <w:ilvl w:val="0"/>
          <w:numId w:val="30"/>
        </w:numPr>
        <w:tabs>
          <w:tab w:val="clear" w:pos="862"/>
          <w:tab w:val="num" w:pos="284"/>
        </w:tabs>
        <w:spacing w:after="0" w:line="240" w:lineRule="auto"/>
        <w:ind w:left="0" w:right="-285" w:firstLine="0"/>
        <w:jc w:val="both"/>
        <w:rPr>
          <w:rFonts w:asciiTheme="minorHAnsi" w:hAnsiTheme="minorHAnsi" w:cs="Arial"/>
          <w:sz w:val="20"/>
          <w:szCs w:val="20"/>
        </w:rPr>
      </w:pPr>
      <w:r w:rsidRPr="00C22CEE">
        <w:rPr>
          <w:rFonts w:asciiTheme="minorHAnsi" w:hAnsiTheme="minorHAnsi" w:cs="Arial"/>
          <w:sz w:val="20"/>
          <w:szCs w:val="20"/>
        </w:rPr>
        <w:t>Rejeitar, no todo ou em parte, o material que a Contratada entregar fora das especificações do Contrato e/ou Nota de Empenho;</w:t>
      </w:r>
    </w:p>
    <w:p w:rsidR="00C22CEE" w:rsidRPr="00C22CEE" w:rsidRDefault="00C22CEE" w:rsidP="00C22CEE">
      <w:pPr>
        <w:numPr>
          <w:ilvl w:val="0"/>
          <w:numId w:val="30"/>
        </w:numPr>
        <w:tabs>
          <w:tab w:val="clear" w:pos="862"/>
          <w:tab w:val="num" w:pos="284"/>
        </w:tabs>
        <w:spacing w:after="0" w:line="240" w:lineRule="auto"/>
        <w:ind w:right="-285" w:hanging="862"/>
        <w:jc w:val="both"/>
        <w:rPr>
          <w:rFonts w:asciiTheme="minorHAnsi" w:hAnsiTheme="minorHAnsi" w:cs="Arial"/>
          <w:sz w:val="20"/>
          <w:szCs w:val="20"/>
        </w:rPr>
      </w:pPr>
      <w:r w:rsidRPr="00C22CEE">
        <w:rPr>
          <w:rFonts w:asciiTheme="minorHAnsi" w:hAnsiTheme="minorHAnsi" w:cs="Arial"/>
          <w:sz w:val="20"/>
          <w:szCs w:val="20"/>
        </w:rPr>
        <w:t>Disponibilizar o local de entrega e o responsável pelo recebimento;</w:t>
      </w:r>
    </w:p>
    <w:p w:rsidR="00C22CEE" w:rsidRPr="00C22CEE" w:rsidRDefault="00C22CEE" w:rsidP="00C22CEE">
      <w:pPr>
        <w:numPr>
          <w:ilvl w:val="0"/>
          <w:numId w:val="30"/>
        </w:numPr>
        <w:tabs>
          <w:tab w:val="clear" w:pos="862"/>
          <w:tab w:val="num" w:pos="284"/>
        </w:tabs>
        <w:spacing w:after="0" w:line="240" w:lineRule="auto"/>
        <w:ind w:left="0" w:right="-285" w:firstLine="0"/>
        <w:jc w:val="both"/>
        <w:rPr>
          <w:rFonts w:asciiTheme="minorHAnsi" w:hAnsiTheme="minorHAnsi" w:cs="Arial"/>
          <w:sz w:val="20"/>
          <w:szCs w:val="20"/>
        </w:rPr>
      </w:pPr>
      <w:r w:rsidRPr="00C22CEE">
        <w:rPr>
          <w:rFonts w:asciiTheme="minorHAnsi" w:hAnsiTheme="minorHAnsi" w:cs="Arial"/>
          <w:sz w:val="20"/>
          <w:szCs w:val="20"/>
        </w:rPr>
        <w:t>Receber os produtos adjudicados, nos termos, prazos quantidade, qualidade e condições estabelecidas nas requisições.</w:t>
      </w:r>
    </w:p>
    <w:p w:rsidR="00C22CEE" w:rsidRPr="00C22CEE" w:rsidRDefault="00C22CEE" w:rsidP="00C22CEE">
      <w:pPr>
        <w:spacing w:after="0" w:line="240" w:lineRule="auto"/>
        <w:ind w:right="-285"/>
        <w:jc w:val="both"/>
        <w:rPr>
          <w:rFonts w:asciiTheme="minorHAnsi" w:hAnsiTheme="minorHAnsi" w:cs="Arial"/>
          <w:sz w:val="20"/>
          <w:szCs w:val="20"/>
        </w:rPr>
      </w:pPr>
    </w:p>
    <w:p w:rsidR="00C22CEE" w:rsidRPr="00C22CEE" w:rsidRDefault="00C22CEE" w:rsidP="00C22CEE">
      <w:pPr>
        <w:spacing w:after="0" w:line="240" w:lineRule="auto"/>
        <w:ind w:right="-285" w:firstLine="426"/>
        <w:jc w:val="both"/>
        <w:rPr>
          <w:rFonts w:asciiTheme="minorHAnsi" w:hAnsiTheme="minorHAnsi" w:cs="Arial"/>
          <w:b/>
          <w:sz w:val="20"/>
          <w:szCs w:val="20"/>
        </w:rPr>
      </w:pPr>
      <w:r w:rsidRPr="00C22CEE">
        <w:rPr>
          <w:rFonts w:asciiTheme="minorHAnsi" w:hAnsiTheme="minorHAnsi" w:cs="Arial"/>
          <w:b/>
          <w:sz w:val="20"/>
          <w:szCs w:val="20"/>
        </w:rPr>
        <w:t>A CONTRATADA obriga-se a:</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a) </w:t>
      </w:r>
      <w:r w:rsidRPr="00C22CEE">
        <w:rPr>
          <w:rFonts w:asciiTheme="minorHAnsi" w:hAnsiTheme="minorHAnsi" w:cs="Arial"/>
          <w:sz w:val="20"/>
          <w:szCs w:val="20"/>
        </w:rPr>
        <w:t>Executar fielmente o objeto contratado, conforme especificações e prazos estipulados no Empenho e/ou no Contrato;</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b) </w:t>
      </w:r>
      <w:r w:rsidRPr="00C22CEE">
        <w:rPr>
          <w:rFonts w:asciiTheme="minorHAnsi" w:hAnsiTheme="minorHAnsi" w:cs="Arial"/>
          <w:sz w:val="20"/>
          <w:szCs w:val="20"/>
        </w:rPr>
        <w:t>Garantir a qualidade dos produtos licitados comprometendo-se a substitui-los caso não atendam ao padrão de qualidade exigido ou se o mesmo apresentar defeito de fabricação;</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c) </w:t>
      </w:r>
      <w:r w:rsidRPr="00C22CEE">
        <w:rPr>
          <w:rFonts w:asciiTheme="minorHAnsi" w:hAnsiTheme="minorHAnsi" w:cs="Arial"/>
          <w:sz w:val="20"/>
          <w:szCs w:val="20"/>
        </w:rPr>
        <w:t>Satisfazer todos os requisitos, exigências e condições;</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d) </w:t>
      </w:r>
      <w:r w:rsidRPr="00C22CEE">
        <w:rPr>
          <w:rFonts w:asciiTheme="minorHAnsi" w:hAnsiTheme="minorHAnsi" w:cs="Arial"/>
          <w:sz w:val="20"/>
          <w:szCs w:val="20"/>
        </w:rPr>
        <w:t>Efetuar a entrega do material de acordo com a especificação e demais condições estipuladas no contrato e/ou Nota de Empenho;</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e) </w:t>
      </w:r>
      <w:r w:rsidRPr="00C22CEE">
        <w:rPr>
          <w:rFonts w:asciiTheme="minorHAnsi" w:hAnsiTheme="minorHAnsi" w:cs="Arial"/>
          <w:sz w:val="20"/>
          <w:szCs w:val="20"/>
        </w:rPr>
        <w:t>Reparar, corrigir, remover ás suas expensas, no todo ou em parte o (s) material (ais) ou insumos em que se verifiquem danos de qualquer evento, bem como, providenciar a substituição dos mesmos, no prazo de 02 (dois) dias úteis, improrrogáveis, contados da notificação que lhe for entregue oficialmente;</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f) </w:t>
      </w:r>
      <w:r w:rsidRPr="00C22CEE">
        <w:rPr>
          <w:rFonts w:asciiTheme="minorHAnsi" w:hAnsiTheme="minorHAnsi" w:cs="Arial"/>
          <w:sz w:val="20"/>
          <w:szCs w:val="20"/>
        </w:rPr>
        <w:t>Responsabilizar-se pelo transporte apropriado/especial dos materiais quando se fizer necessário, assumindo a responsabilidade pelos encargos fiscais e comerciais resultantes da adjudicação da licitação;</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g) </w:t>
      </w:r>
      <w:r w:rsidRPr="00C22CEE">
        <w:rPr>
          <w:rFonts w:asciiTheme="minorHAnsi" w:hAnsiTheme="minorHAnsi" w:cs="Arial"/>
          <w:sz w:val="20"/>
          <w:szCs w:val="20"/>
        </w:rPr>
        <w:t xml:space="preserve">Entregar os materiais, sob suas expensas, na conformidade do que determina o Termo de Referência na presença do servidor devidamente designado para a conferência; </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h) </w:t>
      </w:r>
      <w:r w:rsidRPr="00C22CEE">
        <w:rPr>
          <w:rFonts w:asciiTheme="minorHAnsi" w:hAnsiTheme="minorHAnsi" w:cs="Arial"/>
          <w:sz w:val="20"/>
          <w:szCs w:val="20"/>
        </w:rPr>
        <w:t>Responsabilizar-se exclusivamente por todas as despesas relativas à entrega;</w:t>
      </w:r>
    </w:p>
    <w:p w:rsidR="00C22CEE" w:rsidRPr="00C22CEE" w:rsidRDefault="00C22CEE" w:rsidP="00C22CEE">
      <w:pPr>
        <w:tabs>
          <w:tab w:val="left" w:pos="0"/>
        </w:tabs>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i) </w:t>
      </w:r>
      <w:r w:rsidRPr="00C22CEE">
        <w:rPr>
          <w:rFonts w:asciiTheme="minorHAnsi" w:hAnsiTheme="minorHAnsi" w:cs="Arial"/>
          <w:sz w:val="20"/>
          <w:szCs w:val="20"/>
        </w:rPr>
        <w:t>Iniciar, em 03 (três) dias úteis após a assinatura do contrato e/ou recebimento da Nota de Empenho, o pleno fornecimento dos produtos;</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j) </w:t>
      </w:r>
      <w:r w:rsidRPr="00C22CEE">
        <w:rPr>
          <w:rFonts w:asciiTheme="minorHAnsi" w:hAnsiTheme="minorHAnsi" w:cs="Arial"/>
          <w:sz w:val="20"/>
          <w:szCs w:val="20"/>
        </w:rPr>
        <w:t>Encaminhar, junto à nota fiscal, quadro resumo dos serviços prestados constando todas as requisições emitidas nas execuções dos serviços, com as respectivas datas, especificações, quantidades e valores;</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l) </w:t>
      </w:r>
      <w:r w:rsidRPr="00C22CEE">
        <w:rPr>
          <w:rFonts w:asciiTheme="minorHAnsi" w:hAnsiTheme="minorHAnsi" w:cs="Arial"/>
          <w:sz w:val="20"/>
          <w:szCs w:val="20"/>
        </w:rPr>
        <w:t>Prestar todos os esclarecimentos que lhe forem solicitados pela Contratante, atendendo prontamente a todas as reclamações;</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m) </w:t>
      </w:r>
      <w:r w:rsidRPr="00C22CEE">
        <w:rPr>
          <w:rFonts w:asciiTheme="minorHAnsi" w:hAnsiTheme="minorHAnsi" w:cs="Arial"/>
          <w:sz w:val="20"/>
          <w:szCs w:val="20"/>
        </w:rPr>
        <w:t>Manter durante a vigência do contrato todas as condições de habilitação e qualificação que ensejaram sua contratação, informando a Contratante à superveniência de qualquer fato ou ato que venha a modificar as condições já descritas;</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b/>
          <w:sz w:val="20"/>
          <w:szCs w:val="20"/>
        </w:rPr>
        <w:t xml:space="preserve">n) </w:t>
      </w:r>
      <w:r w:rsidRPr="00C22CEE">
        <w:rPr>
          <w:rFonts w:asciiTheme="minorHAnsi" w:hAnsiTheme="minorHAnsi" w:cs="Arial"/>
          <w:sz w:val="20"/>
          <w:szCs w:val="20"/>
        </w:rPr>
        <w:t>Responsabilizar-se pelos danos ou prejuízos causados ao patrimônio da Contratante ou a terceiros, decorrentes de culpa ou dolo de seus empregados, ficando obrigada a promover a devida restauração ou ressarcimento devido na forma da lei;</w:t>
      </w:r>
    </w:p>
    <w:p w:rsidR="00C22CEE" w:rsidRPr="00C22CEE" w:rsidRDefault="00C22CEE" w:rsidP="00C22CEE">
      <w:pPr>
        <w:spacing w:after="0" w:line="240" w:lineRule="auto"/>
        <w:ind w:right="-285"/>
        <w:jc w:val="both"/>
        <w:rPr>
          <w:rFonts w:asciiTheme="minorHAnsi" w:hAnsiTheme="minorHAnsi" w:cs="Arial"/>
          <w:sz w:val="20"/>
          <w:szCs w:val="20"/>
        </w:rPr>
      </w:pPr>
      <w:r w:rsidRPr="00C22CEE">
        <w:rPr>
          <w:rFonts w:asciiTheme="minorHAnsi" w:hAnsiTheme="minorHAnsi" w:cs="Arial"/>
          <w:sz w:val="20"/>
          <w:szCs w:val="20"/>
        </w:rPr>
        <w:lastRenderedPageBreak/>
        <w:t>o) Não transferir a outrem, no todo ou em parte, o objeto do Contrato, sem prévia e expressa anuência da Contratante, sob pena de rescisão contratual e aplicação das demais penalidades cabíveis;</w:t>
      </w:r>
    </w:p>
    <w:p w:rsidR="00C22CEE" w:rsidRPr="00C22CEE" w:rsidRDefault="00C22CEE" w:rsidP="00C22CEE">
      <w:pPr>
        <w:tabs>
          <w:tab w:val="left" w:pos="180"/>
        </w:tabs>
        <w:spacing w:after="0" w:line="240" w:lineRule="auto"/>
        <w:ind w:right="-285"/>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03"/>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09. DA FISCALIZAÇÃO DOS SERVIÇOS</w:t>
            </w:r>
          </w:p>
        </w:tc>
      </w:tr>
    </w:tbl>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9.1.</w:t>
      </w:r>
      <w:r w:rsidRPr="00C22CEE">
        <w:rPr>
          <w:rFonts w:asciiTheme="minorHAnsi" w:eastAsia="Batang" w:hAnsiTheme="minorHAnsi" w:cs="Arial"/>
          <w:color w:val="000000"/>
          <w:sz w:val="20"/>
          <w:szCs w:val="20"/>
        </w:rPr>
        <w:t xml:space="preserve"> São de competência da Diretoria de Administração a fiscalização, os atos de revisar, aprovar e glosar os documentos comprobatórios de execução dos serviços, executando informações atinentes à quantidade e qualidade dos atendimentos, bem como os demais elementos que julgar necessários ao cumprimento do contrato;</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9.2.</w:t>
      </w:r>
      <w:r w:rsidRPr="00C22CEE">
        <w:rPr>
          <w:rFonts w:asciiTheme="minorHAnsi" w:eastAsia="Batang" w:hAnsiTheme="minorHAnsi" w:cs="Arial"/>
          <w:color w:val="000000"/>
          <w:sz w:val="20"/>
          <w:szCs w:val="20"/>
        </w:rPr>
        <w:t xml:space="preserve"> A Gestão do Contrato ficará </w:t>
      </w:r>
      <w:proofErr w:type="gramStart"/>
      <w:r w:rsidRPr="00C22CEE">
        <w:rPr>
          <w:rFonts w:asciiTheme="minorHAnsi" w:eastAsia="Batang" w:hAnsiTheme="minorHAnsi" w:cs="Arial"/>
          <w:color w:val="000000"/>
          <w:sz w:val="20"/>
          <w:szCs w:val="20"/>
        </w:rPr>
        <w:t>sob responsabilidade</w:t>
      </w:r>
      <w:proofErr w:type="gramEnd"/>
      <w:r w:rsidRPr="00C22CEE">
        <w:rPr>
          <w:rFonts w:asciiTheme="minorHAnsi" w:eastAsia="Batang" w:hAnsiTheme="minorHAnsi" w:cs="Arial"/>
          <w:color w:val="000000"/>
          <w:sz w:val="20"/>
          <w:szCs w:val="20"/>
        </w:rPr>
        <w:t xml:space="preserve"> da  servidora Roberta Xavier </w:t>
      </w:r>
      <w:proofErr w:type="spellStart"/>
      <w:r w:rsidRPr="00C22CEE">
        <w:rPr>
          <w:rFonts w:asciiTheme="minorHAnsi" w:eastAsia="Batang" w:hAnsiTheme="minorHAnsi" w:cs="Arial"/>
          <w:color w:val="000000"/>
          <w:sz w:val="20"/>
          <w:szCs w:val="20"/>
        </w:rPr>
        <w:t>Pelissari</w:t>
      </w:r>
      <w:proofErr w:type="spellEnd"/>
      <w:r w:rsidRPr="00C22CEE">
        <w:rPr>
          <w:rFonts w:asciiTheme="minorHAnsi" w:eastAsia="Batang" w:hAnsiTheme="minorHAnsi" w:cs="Arial"/>
          <w:color w:val="000000"/>
          <w:sz w:val="20"/>
          <w:szCs w:val="20"/>
        </w:rPr>
        <w:t xml:space="preserve"> Damasceno, a qual responde pela Diretoria de Administração e o Fiscal de Contrato será o servidor  Caio Almeida de Carvalho – Gerente de Administração ;</w:t>
      </w:r>
    </w:p>
    <w:p w:rsidR="00C22CEE" w:rsidRPr="00C22CEE" w:rsidRDefault="00C22CEE" w:rsidP="00C22CEE">
      <w:pPr>
        <w:tabs>
          <w:tab w:val="left" w:pos="180"/>
        </w:tabs>
        <w:spacing w:after="0" w:line="240" w:lineRule="auto"/>
        <w:ind w:right="-285"/>
        <w:jc w:val="both"/>
        <w:rPr>
          <w:rFonts w:asciiTheme="minorHAnsi" w:hAnsiTheme="minorHAnsi" w:cs="Arial"/>
          <w:sz w:val="20"/>
          <w:szCs w:val="20"/>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303"/>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 xml:space="preserve">10. DO PAGAMENTO </w:t>
            </w:r>
          </w:p>
        </w:tc>
      </w:tr>
    </w:tbl>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10.1.</w:t>
      </w:r>
      <w:r w:rsidRPr="00C22CEE">
        <w:rPr>
          <w:rFonts w:asciiTheme="minorHAnsi" w:eastAsia="Batang" w:hAnsiTheme="minorHAnsi" w:cs="Arial"/>
          <w:color w:val="000000"/>
          <w:sz w:val="20"/>
          <w:szCs w:val="20"/>
        </w:rPr>
        <w:t xml:space="preserve"> Efetuada a entrega, a CONTRATADA protocolará a Nota Fiscal/Fatura, perante a CONTRATANTE devidamente preenchida;</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10.2.</w:t>
      </w:r>
      <w:r w:rsidRPr="00C22CEE">
        <w:rPr>
          <w:rFonts w:asciiTheme="minorHAnsi" w:eastAsia="Batang" w:hAnsiTheme="minorHAnsi" w:cs="Arial"/>
          <w:color w:val="000000"/>
          <w:sz w:val="20"/>
          <w:szCs w:val="20"/>
        </w:rPr>
        <w:t xml:space="preserve"> Caso Nota Fiscal/Fatura esteja em desacordo, será devolvida para correção;</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10.3.</w:t>
      </w:r>
      <w:r w:rsidRPr="00C22CEE">
        <w:rPr>
          <w:rFonts w:asciiTheme="minorHAnsi" w:eastAsia="Batang" w:hAnsiTheme="minorHAnsi" w:cs="Arial"/>
          <w:color w:val="000000"/>
          <w:sz w:val="20"/>
          <w:szCs w:val="20"/>
        </w:rPr>
        <w:t xml:space="preserve"> A CONTRATANTE terá um prazo de até </w:t>
      </w:r>
      <w:r w:rsidRPr="00C22CEE">
        <w:rPr>
          <w:rFonts w:asciiTheme="minorHAnsi" w:eastAsia="Batang" w:hAnsiTheme="minorHAnsi" w:cs="Arial"/>
          <w:b/>
          <w:color w:val="000000"/>
          <w:sz w:val="20"/>
          <w:szCs w:val="20"/>
        </w:rPr>
        <w:t>05 (cinco) dias úteis</w:t>
      </w:r>
      <w:r w:rsidRPr="00C22CE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10.4.</w:t>
      </w:r>
      <w:r w:rsidRPr="00C22CEE">
        <w:rPr>
          <w:rFonts w:asciiTheme="minorHAnsi" w:eastAsia="Batang" w:hAnsiTheme="minorHAnsi" w:cs="Arial"/>
          <w:color w:val="000000"/>
          <w:sz w:val="20"/>
          <w:szCs w:val="20"/>
        </w:rPr>
        <w:t xml:space="preserve"> O prazo previsto para pagamento que será de até </w:t>
      </w:r>
      <w:r w:rsidRPr="00C22CEE">
        <w:rPr>
          <w:rFonts w:asciiTheme="minorHAnsi" w:eastAsia="Batang" w:hAnsiTheme="minorHAnsi" w:cs="Arial"/>
          <w:b/>
          <w:color w:val="000000"/>
          <w:sz w:val="20"/>
          <w:szCs w:val="20"/>
        </w:rPr>
        <w:t>30 (trinta) dias corridos</w:t>
      </w:r>
      <w:r w:rsidRPr="00C22CEE">
        <w:rPr>
          <w:rFonts w:asciiTheme="minorHAnsi" w:eastAsia="Batang" w:hAnsiTheme="minorHAnsi" w:cs="Arial"/>
          <w:color w:val="000000"/>
          <w:sz w:val="20"/>
          <w:szCs w:val="20"/>
        </w:rPr>
        <w:t>, contados da apresentação da Nota Fiscal/</w:t>
      </w:r>
      <w:proofErr w:type="gramStart"/>
      <w:r w:rsidRPr="00C22CEE">
        <w:rPr>
          <w:rFonts w:asciiTheme="minorHAnsi" w:eastAsia="Batang" w:hAnsiTheme="minorHAnsi" w:cs="Arial"/>
          <w:color w:val="000000"/>
          <w:sz w:val="20"/>
          <w:szCs w:val="20"/>
        </w:rPr>
        <w:t>Fatura, devidamente atestada</w:t>
      </w:r>
      <w:proofErr w:type="gramEnd"/>
      <w:r w:rsidRPr="00C22CEE">
        <w:rPr>
          <w:rFonts w:asciiTheme="minorHAnsi" w:eastAsia="Batang" w:hAnsiTheme="minorHAnsi" w:cs="Arial"/>
          <w:color w:val="000000"/>
          <w:sz w:val="20"/>
          <w:szCs w:val="20"/>
        </w:rPr>
        <w:t>;</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10.5.</w:t>
      </w:r>
      <w:r w:rsidRPr="00C22CEE">
        <w:rPr>
          <w:rFonts w:asciiTheme="minorHAnsi" w:eastAsia="Batang" w:hAnsiTheme="minorHAnsi" w:cs="Arial"/>
          <w:color w:val="000000"/>
          <w:sz w:val="20"/>
          <w:szCs w:val="20"/>
        </w:rPr>
        <w:t xml:space="preserve"> Na ocorrência de rejeição da Nota Fiscal, motivada por erro ou incorreções, o prazo estipulado no parágrafo anterior, passará a ser contado a partir da data da sua representação;</w:t>
      </w:r>
    </w:p>
    <w:p w:rsidR="00C22CEE" w:rsidRPr="00C22CEE" w:rsidRDefault="00C22CEE" w:rsidP="00D95291">
      <w:pPr>
        <w:tabs>
          <w:tab w:val="left" w:pos="7200"/>
        </w:tabs>
        <w:spacing w:after="0" w:line="240" w:lineRule="auto"/>
        <w:jc w:val="both"/>
        <w:rPr>
          <w:rFonts w:asciiTheme="minorHAnsi" w:eastAsia="Batang" w:hAnsiTheme="minorHAnsi" w:cs="Arial"/>
          <w:color w:val="000000"/>
          <w:sz w:val="20"/>
          <w:szCs w:val="20"/>
        </w:rPr>
      </w:pPr>
      <w:r w:rsidRPr="00C22CEE">
        <w:rPr>
          <w:rFonts w:asciiTheme="minorHAnsi" w:eastAsia="Batang" w:hAnsiTheme="minorHAnsi" w:cs="Arial"/>
          <w:b/>
          <w:color w:val="000000"/>
          <w:sz w:val="20"/>
          <w:szCs w:val="20"/>
        </w:rPr>
        <w:t>10.6.</w:t>
      </w:r>
      <w:r w:rsidRPr="00C22CEE">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C22CEE" w:rsidRPr="00C22CEE" w:rsidRDefault="00C22CEE" w:rsidP="00C22CEE">
      <w:pPr>
        <w:pStyle w:val="Textodecomentrio"/>
        <w:ind w:right="-285"/>
        <w:rPr>
          <w:rFonts w:asciiTheme="minorHAnsi" w:eastAsia="Arial Unicode MS" w:hAnsiTheme="minorHAnsi" w:cs="Arial"/>
          <w:b/>
        </w:rPr>
      </w:pPr>
    </w:p>
    <w:tbl>
      <w:tblPr>
        <w:tblW w:w="8789" w:type="dxa"/>
        <w:tblInd w:w="108" w:type="dxa"/>
        <w:shd w:val="clear" w:color="auto" w:fill="C0C0C0"/>
        <w:tblLook w:val="01E0" w:firstRow="1" w:lastRow="1" w:firstColumn="1" w:lastColumn="1" w:noHBand="0" w:noVBand="0"/>
      </w:tblPr>
      <w:tblGrid>
        <w:gridCol w:w="8789"/>
      </w:tblGrid>
      <w:tr w:rsidR="00C22CEE" w:rsidRPr="00C22CEE" w:rsidTr="00FC709A">
        <w:trPr>
          <w:trHeight w:val="288"/>
        </w:trPr>
        <w:tc>
          <w:tcPr>
            <w:tcW w:w="8789" w:type="dxa"/>
            <w:shd w:val="clear" w:color="auto" w:fill="0000FF"/>
          </w:tcPr>
          <w:p w:rsidR="00C22CEE" w:rsidRPr="00C22CEE" w:rsidRDefault="00C22CEE" w:rsidP="00C22CEE">
            <w:pPr>
              <w:spacing w:after="0" w:line="240" w:lineRule="auto"/>
              <w:ind w:right="-285"/>
              <w:jc w:val="both"/>
              <w:rPr>
                <w:rFonts w:asciiTheme="minorHAnsi" w:hAnsiTheme="minorHAnsi" w:cs="Arial"/>
                <w:b/>
                <w:sz w:val="20"/>
                <w:szCs w:val="20"/>
              </w:rPr>
            </w:pPr>
            <w:r w:rsidRPr="00C22CEE">
              <w:rPr>
                <w:rFonts w:asciiTheme="minorHAnsi" w:hAnsiTheme="minorHAnsi" w:cs="Arial"/>
                <w:b/>
                <w:sz w:val="20"/>
                <w:szCs w:val="20"/>
              </w:rPr>
              <w:t>11. DAS CONDIÇÕES GERAIS</w:t>
            </w:r>
          </w:p>
        </w:tc>
      </w:tr>
    </w:tbl>
    <w:p w:rsidR="00C22CEE" w:rsidRPr="00C22CEE" w:rsidRDefault="00C22CEE" w:rsidP="00D95291">
      <w:pPr>
        <w:pStyle w:val="Default"/>
        <w:jc w:val="both"/>
        <w:rPr>
          <w:rFonts w:asciiTheme="minorHAnsi" w:hAnsiTheme="minorHAnsi"/>
          <w:b/>
          <w:color w:val="auto"/>
          <w:sz w:val="20"/>
          <w:szCs w:val="20"/>
        </w:rPr>
      </w:pPr>
      <w:r w:rsidRPr="00C22CEE">
        <w:rPr>
          <w:rFonts w:asciiTheme="minorHAnsi" w:hAnsiTheme="minorHAnsi"/>
          <w:b/>
          <w:color w:val="auto"/>
          <w:sz w:val="20"/>
          <w:szCs w:val="20"/>
        </w:rPr>
        <w:t>11.1</w:t>
      </w:r>
      <w:r w:rsidRPr="00C22CEE">
        <w:rPr>
          <w:rFonts w:asciiTheme="minorHAnsi" w:hAnsiTheme="minorHAnsi"/>
          <w:sz w:val="20"/>
          <w:szCs w:val="20"/>
        </w:rPr>
        <w:t xml:space="preserve">Como documentação relativa à qualificação técnica, será exigida comprovação de aptidão para desempenho de atividade pertinente e compatível em características, quantidades e prazos com o objeto do presente termo, mediante apresentação de pelo menos </w:t>
      </w:r>
      <w:proofErr w:type="gramStart"/>
      <w:r w:rsidRPr="00C22CEE">
        <w:rPr>
          <w:rFonts w:asciiTheme="minorHAnsi" w:hAnsiTheme="minorHAnsi"/>
          <w:sz w:val="20"/>
          <w:szCs w:val="20"/>
        </w:rPr>
        <w:t>1</w:t>
      </w:r>
      <w:proofErr w:type="gramEnd"/>
      <w:r w:rsidRPr="00C22CEE">
        <w:rPr>
          <w:rFonts w:asciiTheme="minorHAnsi" w:hAnsiTheme="minorHAnsi"/>
          <w:sz w:val="20"/>
          <w:szCs w:val="20"/>
        </w:rPr>
        <w:t xml:space="preserve"> (um) atestado fornecido por pessoa jurídica de direito público ou privado</w:t>
      </w:r>
      <w:r w:rsidRPr="00C22CEE">
        <w:rPr>
          <w:rFonts w:asciiTheme="minorHAnsi" w:hAnsiTheme="minorHAnsi"/>
          <w:color w:val="auto"/>
          <w:sz w:val="20"/>
          <w:szCs w:val="20"/>
        </w:rPr>
        <w:t>;</w:t>
      </w:r>
    </w:p>
    <w:p w:rsidR="00C22CEE" w:rsidRP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t>11.2</w:t>
      </w:r>
      <w:r w:rsidRPr="00C22CEE">
        <w:rPr>
          <w:rFonts w:asciiTheme="minorHAnsi" w:hAnsiTheme="minorHAnsi"/>
          <w:color w:val="auto"/>
          <w:sz w:val="20"/>
          <w:szCs w:val="20"/>
        </w:rPr>
        <w:t xml:space="preserve"> A empresa deverá cumprir rigorosamente o prazo para entrega dos produtos, sem causar qualquer tipo de transtorno à Secretaria de Estado da Saúde, prezando o bom atendimento e demonstrando preocupação com a pós-venda;</w:t>
      </w:r>
    </w:p>
    <w:p w:rsidR="00C22CEE" w:rsidRPr="00C22CEE" w:rsidRDefault="00C22CEE" w:rsidP="00D95291">
      <w:pPr>
        <w:tabs>
          <w:tab w:val="left" w:pos="8222"/>
        </w:tabs>
        <w:spacing w:after="0" w:line="240" w:lineRule="auto"/>
        <w:jc w:val="both"/>
        <w:rPr>
          <w:rFonts w:asciiTheme="minorHAnsi" w:hAnsiTheme="minorHAnsi" w:cs="Arial"/>
          <w:sz w:val="20"/>
          <w:szCs w:val="20"/>
        </w:rPr>
      </w:pPr>
      <w:r w:rsidRPr="00C22CEE">
        <w:rPr>
          <w:rFonts w:asciiTheme="minorHAnsi" w:hAnsiTheme="minorHAnsi" w:cs="Arial"/>
          <w:b/>
          <w:sz w:val="20"/>
          <w:szCs w:val="20"/>
        </w:rPr>
        <w:t>11.3</w:t>
      </w:r>
      <w:r w:rsidRPr="00C22CEE">
        <w:rPr>
          <w:rFonts w:asciiTheme="minorHAnsi" w:hAnsiTheme="minorHAnsi" w:cs="Arial"/>
          <w:sz w:val="20"/>
          <w:szCs w:val="20"/>
        </w:rPr>
        <w:t xml:space="preserve"> Quaisquer divergência com as especificações implicará na devolução do produto no ato do recebimento. Salvo se, na falta do solicitado, o fornecedor se dispuser a entregar o produto com especificações superiores, sem ônus para a SESAU;</w:t>
      </w:r>
    </w:p>
    <w:p w:rsidR="00C22CEE" w:rsidRPr="00C22CEE" w:rsidRDefault="00C22CEE" w:rsidP="00D95291">
      <w:pPr>
        <w:pStyle w:val="Default"/>
        <w:jc w:val="both"/>
        <w:rPr>
          <w:rFonts w:asciiTheme="minorHAnsi" w:hAnsiTheme="minorHAnsi"/>
          <w:color w:val="auto"/>
          <w:sz w:val="20"/>
          <w:szCs w:val="20"/>
        </w:rPr>
      </w:pPr>
      <w:r w:rsidRPr="00C22CEE">
        <w:rPr>
          <w:rFonts w:asciiTheme="minorHAnsi" w:hAnsiTheme="minorHAnsi"/>
          <w:b/>
          <w:color w:val="auto"/>
          <w:sz w:val="20"/>
          <w:szCs w:val="20"/>
        </w:rPr>
        <w:t>11.4</w:t>
      </w:r>
      <w:r w:rsidRPr="00C22CEE">
        <w:rPr>
          <w:rFonts w:asciiTheme="minorHAnsi" w:hAnsiTheme="minorHAnsi"/>
          <w:color w:val="auto"/>
          <w:sz w:val="20"/>
          <w:szCs w:val="20"/>
        </w:rPr>
        <w:t xml:space="preserve"> No caso de impossibilidade de entrega no prazo estipulado, a Contratada deverá comunicar por escrito a Contratante, podendo a justificativa ficar passível de deferimento por parte da Contratante.</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D95291" w:rsidRDefault="00D95291" w:rsidP="00AD1F48">
      <w:pPr>
        <w:tabs>
          <w:tab w:val="left" w:pos="1800"/>
        </w:tabs>
        <w:jc w:val="center"/>
        <w:rPr>
          <w:b/>
          <w:bCs/>
          <w:sz w:val="20"/>
          <w:szCs w:val="20"/>
          <w:u w:val="single"/>
        </w:rPr>
      </w:pPr>
    </w:p>
    <w:p w:rsidR="00D95291" w:rsidRDefault="00D95291" w:rsidP="00AD1F48">
      <w:pPr>
        <w:tabs>
          <w:tab w:val="left" w:pos="1800"/>
        </w:tabs>
        <w:jc w:val="center"/>
        <w:rPr>
          <w:b/>
          <w:bCs/>
          <w:sz w:val="20"/>
          <w:szCs w:val="20"/>
          <w:u w:val="single"/>
        </w:rPr>
      </w:pPr>
    </w:p>
    <w:p w:rsidR="00D95291" w:rsidRDefault="00D95291"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82F83" w:rsidRDefault="00B946A1" w:rsidP="00E82F83">
      <w:pPr>
        <w:spacing w:after="0" w:line="240" w:lineRule="auto"/>
        <w:jc w:val="both"/>
        <w:rPr>
          <w:rFonts w:asciiTheme="minorHAnsi" w:hAnsiTheme="minorHAnsi" w:cs="Calibri"/>
          <w:sz w:val="20"/>
          <w:szCs w:val="20"/>
        </w:rPr>
      </w:pPr>
      <w:r w:rsidRPr="00E82F83">
        <w:rPr>
          <w:rFonts w:asciiTheme="minorHAnsi" w:hAnsiTheme="minorHAnsi" w:cs="Calibri"/>
          <w:sz w:val="20"/>
          <w:szCs w:val="20"/>
        </w:rPr>
        <w:t xml:space="preserve">O presente contrato tem por </w:t>
      </w:r>
      <w:r w:rsidR="00E82F83" w:rsidRPr="00E82F83">
        <w:rPr>
          <w:rFonts w:asciiTheme="minorHAnsi" w:hAnsiTheme="minorHAnsi" w:cs="Arial"/>
          <w:sz w:val="20"/>
          <w:szCs w:val="20"/>
        </w:rPr>
        <w:t xml:space="preserve">objeto a contratação de empresa especializada na confecção de carimbos, em estojo auto </w:t>
      </w:r>
      <w:proofErr w:type="spellStart"/>
      <w:r w:rsidR="00E82F83" w:rsidRPr="00E82F83">
        <w:rPr>
          <w:rFonts w:asciiTheme="minorHAnsi" w:hAnsiTheme="minorHAnsi" w:cs="Arial"/>
          <w:sz w:val="20"/>
          <w:szCs w:val="20"/>
        </w:rPr>
        <w:t>entintável</w:t>
      </w:r>
      <w:proofErr w:type="spellEnd"/>
      <w:r w:rsidR="00E82F83" w:rsidRPr="00E82F83">
        <w:rPr>
          <w:rFonts w:asciiTheme="minorHAnsi" w:hAnsiTheme="minorHAnsi" w:cs="Arial"/>
          <w:sz w:val="20"/>
          <w:szCs w:val="20"/>
        </w:rPr>
        <w:t xml:space="preserve"> para atender as necessidades da Secretaria da Saúde e unidades anexas</w:t>
      </w:r>
      <w:r w:rsidR="00543A27" w:rsidRPr="00E82F83">
        <w:rPr>
          <w:rFonts w:asciiTheme="minorHAnsi" w:hAnsiTheme="minorHAnsi" w:cs="Calibri"/>
          <w:sz w:val="20"/>
          <w:szCs w:val="20"/>
        </w:rPr>
        <w:t xml:space="preserve">, </w:t>
      </w:r>
      <w:r w:rsidRPr="00E82F83">
        <w:rPr>
          <w:rFonts w:asciiTheme="minorHAnsi" w:hAnsiTheme="minorHAnsi" w:cs="Calibri"/>
          <w:sz w:val="20"/>
          <w:szCs w:val="20"/>
        </w:rPr>
        <w:t xml:space="preserve">no prazo e nas condições a seguir ajustadas, decorrentes do Pregão Eletrônico nº </w:t>
      </w:r>
      <w:r w:rsidR="008526AD" w:rsidRPr="00E82F83">
        <w:rPr>
          <w:rFonts w:asciiTheme="minorHAnsi" w:hAnsiTheme="minorHAnsi" w:cs="Calibri"/>
          <w:sz w:val="20"/>
          <w:szCs w:val="20"/>
        </w:rPr>
        <w:t>XXX</w:t>
      </w:r>
      <w:r w:rsidR="00144989" w:rsidRPr="00E82F83">
        <w:rPr>
          <w:rFonts w:asciiTheme="minorHAnsi" w:hAnsiTheme="minorHAnsi" w:cs="Calibri"/>
          <w:sz w:val="20"/>
          <w:szCs w:val="20"/>
        </w:rPr>
        <w:t>/201</w:t>
      </w:r>
      <w:r w:rsidR="00880EDF">
        <w:rPr>
          <w:rFonts w:asciiTheme="minorHAnsi" w:hAnsiTheme="minorHAnsi" w:cs="Calibri"/>
          <w:sz w:val="20"/>
          <w:szCs w:val="20"/>
        </w:rPr>
        <w:t>8</w:t>
      </w:r>
      <w:r w:rsidRPr="00E82F83">
        <w:rPr>
          <w:rFonts w:asciiTheme="minorHAnsi" w:hAnsiTheme="minorHAnsi" w:cs="Calibri"/>
          <w:sz w:val="20"/>
          <w:szCs w:val="20"/>
        </w:rPr>
        <w:t xml:space="preserve">, com motivação e finalidade descritas no Termo de Referência do </w:t>
      </w:r>
      <w:r w:rsidR="00144989" w:rsidRPr="00E82F83">
        <w:rPr>
          <w:rFonts w:asciiTheme="minorHAnsi" w:hAnsiTheme="minorHAnsi" w:cs="Calibri"/>
          <w:sz w:val="20"/>
          <w:szCs w:val="20"/>
        </w:rPr>
        <w:t>órgão</w:t>
      </w:r>
      <w:r w:rsidRPr="00E82F83">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80ED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414C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414CB">
        <w:rPr>
          <w:rFonts w:cs="Calibri"/>
          <w:sz w:val="20"/>
          <w:szCs w:val="20"/>
          <w:shd w:val="clear" w:color="auto" w:fill="FFFFFF"/>
        </w:rPr>
        <w:t>6403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E82F83" w:rsidRPr="00E82F83" w:rsidRDefault="009E010B" w:rsidP="00E82F83">
      <w:pPr>
        <w:tabs>
          <w:tab w:val="left" w:pos="8222"/>
        </w:tabs>
        <w:spacing w:after="0" w:line="240" w:lineRule="auto"/>
        <w:ind w:right="-285"/>
        <w:jc w:val="both"/>
        <w:rPr>
          <w:rFonts w:asciiTheme="minorHAnsi" w:hAnsiTheme="minorHAnsi" w:cs="Arial"/>
          <w:sz w:val="20"/>
          <w:szCs w:val="20"/>
        </w:rPr>
      </w:pPr>
      <w:r w:rsidRPr="00E82F83">
        <w:rPr>
          <w:rFonts w:asciiTheme="minorHAnsi" w:hAnsiTheme="minorHAnsi"/>
          <w:b/>
          <w:sz w:val="20"/>
          <w:szCs w:val="20"/>
        </w:rPr>
        <w:t>2.</w:t>
      </w:r>
      <w:r w:rsidR="0038534E" w:rsidRPr="00E82F83">
        <w:rPr>
          <w:rFonts w:asciiTheme="minorHAnsi" w:hAnsiTheme="minorHAnsi"/>
          <w:b/>
          <w:sz w:val="20"/>
          <w:szCs w:val="20"/>
        </w:rPr>
        <w:t>2</w:t>
      </w:r>
      <w:r w:rsidR="00025C98" w:rsidRPr="00E82F83">
        <w:rPr>
          <w:rFonts w:asciiTheme="minorHAnsi" w:hAnsiTheme="minorHAnsi"/>
          <w:b/>
          <w:sz w:val="20"/>
          <w:szCs w:val="20"/>
        </w:rPr>
        <w:t>.1.</w:t>
      </w:r>
      <w:r w:rsidR="00E82F83" w:rsidRPr="00E82F83">
        <w:rPr>
          <w:rFonts w:asciiTheme="minorHAnsi" w:hAnsiTheme="minorHAnsi" w:cs="Arial"/>
          <w:sz w:val="20"/>
          <w:szCs w:val="20"/>
        </w:rPr>
        <w:t xml:space="preserve">Os produtos deverão ser entregues na Sede da SESAU a Avenida NS 01 AANO Praça dos Girassóis s/n </w:t>
      </w:r>
      <w:proofErr w:type="spellStart"/>
      <w:r w:rsidR="00E82F83">
        <w:rPr>
          <w:rFonts w:asciiTheme="minorHAnsi" w:hAnsiTheme="minorHAnsi" w:cs="Arial"/>
          <w:sz w:val="20"/>
          <w:szCs w:val="20"/>
        </w:rPr>
        <w:t>Palmas-TO</w:t>
      </w:r>
      <w:proofErr w:type="spellEnd"/>
      <w:r w:rsidR="00E82F83">
        <w:rPr>
          <w:rFonts w:asciiTheme="minorHAnsi" w:hAnsiTheme="minorHAnsi" w:cs="Arial"/>
          <w:sz w:val="20"/>
          <w:szCs w:val="20"/>
        </w:rPr>
        <w:t xml:space="preserve">, sendo que a </w:t>
      </w:r>
      <w:r w:rsidR="00E82F83" w:rsidRPr="00E82F83">
        <w:rPr>
          <w:rFonts w:asciiTheme="minorHAnsi" w:hAnsiTheme="minorHAnsi" w:cs="Arial"/>
          <w:b/>
          <w:sz w:val="20"/>
          <w:szCs w:val="20"/>
        </w:rPr>
        <w:t xml:space="preserve">entrega </w:t>
      </w:r>
      <w:proofErr w:type="spellStart"/>
      <w:r w:rsidR="00E82F83" w:rsidRPr="00E82F83">
        <w:rPr>
          <w:rFonts w:asciiTheme="minorHAnsi" w:hAnsiTheme="minorHAnsi" w:cs="Arial"/>
          <w:b/>
          <w:sz w:val="20"/>
          <w:szCs w:val="20"/>
        </w:rPr>
        <w:t>ocorerrá</w:t>
      </w:r>
      <w:proofErr w:type="spellEnd"/>
      <w:r w:rsidR="00E82F83" w:rsidRPr="00E82F83">
        <w:rPr>
          <w:rFonts w:asciiTheme="minorHAnsi" w:hAnsiTheme="minorHAnsi" w:cs="Arial"/>
          <w:b/>
          <w:sz w:val="20"/>
          <w:szCs w:val="20"/>
        </w:rPr>
        <w:t xml:space="preserve"> de forma parcelada</w:t>
      </w:r>
      <w:r w:rsidR="00E82F83">
        <w:rPr>
          <w:rFonts w:asciiTheme="minorHAnsi" w:hAnsiTheme="minorHAnsi" w:cs="Arial"/>
          <w:sz w:val="20"/>
          <w:szCs w:val="20"/>
        </w:rPr>
        <w:t xml:space="preserve"> mediante requisições;</w:t>
      </w:r>
    </w:p>
    <w:p w:rsidR="00E82F83" w:rsidRPr="00E82F83" w:rsidRDefault="00E82F83" w:rsidP="00E82F83">
      <w:pPr>
        <w:spacing w:after="0" w:line="240" w:lineRule="auto"/>
        <w:ind w:right="-285"/>
        <w:jc w:val="both"/>
        <w:rPr>
          <w:rFonts w:asciiTheme="minorHAnsi" w:hAnsiTheme="minorHAnsi" w:cs="Arial"/>
          <w:sz w:val="20"/>
          <w:szCs w:val="20"/>
        </w:rPr>
      </w:pPr>
      <w:r w:rsidRPr="00E82F83">
        <w:rPr>
          <w:rFonts w:asciiTheme="minorHAnsi" w:hAnsiTheme="minorHAnsi" w:cs="Arial"/>
          <w:b/>
          <w:sz w:val="20"/>
          <w:szCs w:val="20"/>
        </w:rPr>
        <w:t>2.</w:t>
      </w:r>
      <w:r>
        <w:rPr>
          <w:rFonts w:asciiTheme="minorHAnsi" w:hAnsiTheme="minorHAnsi" w:cs="Arial"/>
          <w:b/>
          <w:sz w:val="20"/>
          <w:szCs w:val="20"/>
        </w:rPr>
        <w:t>2.2.</w:t>
      </w:r>
      <w:r w:rsidRPr="00E82F83">
        <w:rPr>
          <w:rFonts w:asciiTheme="minorHAnsi" w:hAnsiTheme="minorHAnsi" w:cs="Arial"/>
          <w:sz w:val="20"/>
          <w:szCs w:val="20"/>
        </w:rPr>
        <w:t xml:space="preserve"> O prazo de atendimento deverá ser de no máximo 06 (seis) horas, após o recebimento da requisição emitida pela SESAU/TO/Diretoria de Administração e Logística/Gerência de Administração/Assessoria de Serviços Administrativos;</w:t>
      </w:r>
    </w:p>
    <w:p w:rsidR="00E82F83" w:rsidRPr="00E82F83" w:rsidRDefault="00E82F83" w:rsidP="00E82F83">
      <w:pPr>
        <w:spacing w:after="0" w:line="240" w:lineRule="auto"/>
        <w:ind w:right="-285"/>
        <w:jc w:val="both"/>
        <w:rPr>
          <w:rFonts w:asciiTheme="minorHAnsi" w:hAnsiTheme="minorHAnsi" w:cs="Arial"/>
          <w:sz w:val="20"/>
          <w:szCs w:val="20"/>
        </w:rPr>
      </w:pPr>
      <w:proofErr w:type="gramStart"/>
      <w:r>
        <w:rPr>
          <w:rFonts w:asciiTheme="minorHAnsi" w:hAnsiTheme="minorHAnsi" w:cs="Arial"/>
          <w:b/>
          <w:sz w:val="20"/>
          <w:szCs w:val="20"/>
        </w:rPr>
        <w:t>2.2.3.</w:t>
      </w:r>
      <w:proofErr w:type="gramEnd"/>
      <w:r w:rsidRPr="00E82F83">
        <w:rPr>
          <w:rFonts w:asciiTheme="minorHAnsi" w:hAnsiTheme="minorHAnsi" w:cs="Arial"/>
          <w:sz w:val="20"/>
          <w:szCs w:val="20"/>
        </w:rPr>
        <w:t>Os pedidos solicitados em caráter de urgência ou emergencial deverão ser atendidos no prazo máximo de 3 (três) horas, a contar do recebimento da solicitação da CONTRATANTE;</w:t>
      </w:r>
    </w:p>
    <w:p w:rsidR="00E82F83" w:rsidRPr="00E82F83" w:rsidRDefault="00E82F83" w:rsidP="00E82F83">
      <w:pPr>
        <w:spacing w:after="0" w:line="240" w:lineRule="auto"/>
        <w:ind w:right="-285"/>
        <w:jc w:val="both"/>
        <w:rPr>
          <w:rFonts w:asciiTheme="minorHAnsi" w:hAnsiTheme="minorHAnsi" w:cs="Arial"/>
          <w:sz w:val="20"/>
          <w:szCs w:val="20"/>
        </w:rPr>
      </w:pPr>
      <w:r>
        <w:rPr>
          <w:rFonts w:asciiTheme="minorHAnsi" w:hAnsiTheme="minorHAnsi" w:cs="Arial"/>
          <w:b/>
          <w:sz w:val="20"/>
          <w:szCs w:val="20"/>
        </w:rPr>
        <w:t>2.2.4.</w:t>
      </w:r>
      <w:r w:rsidRPr="00E82F83">
        <w:rPr>
          <w:rFonts w:asciiTheme="minorHAnsi" w:hAnsiTheme="minorHAnsi" w:cs="Arial"/>
          <w:sz w:val="20"/>
          <w:szCs w:val="20"/>
        </w:rPr>
        <w:t>Nos casos em que se verificarem vícios, erros ou incorreções, o serviço deverá ser refeito no prazo máximo de 04 (quatro) horas, após comunicado da SESAU/TO/Diretoria de Administração e Logística/Gerência de Administração/ Assessoria de Serviços Administrativos, a contar da data de devolução dos carimbos;</w:t>
      </w:r>
    </w:p>
    <w:p w:rsidR="00E82F83" w:rsidRPr="00E82F83" w:rsidRDefault="00E82F83" w:rsidP="00E82F83">
      <w:pPr>
        <w:spacing w:after="0" w:line="240" w:lineRule="auto"/>
        <w:ind w:right="-285"/>
        <w:jc w:val="both"/>
        <w:rPr>
          <w:rFonts w:asciiTheme="minorHAnsi" w:hAnsiTheme="minorHAnsi" w:cs="Arial"/>
          <w:sz w:val="20"/>
          <w:szCs w:val="20"/>
        </w:rPr>
      </w:pPr>
      <w:r>
        <w:rPr>
          <w:rFonts w:asciiTheme="minorHAnsi" w:hAnsiTheme="minorHAnsi" w:cs="Arial"/>
          <w:b/>
          <w:sz w:val="20"/>
          <w:szCs w:val="20"/>
        </w:rPr>
        <w:t>2.2</w:t>
      </w:r>
      <w:r w:rsidRPr="00E82F83">
        <w:rPr>
          <w:rFonts w:asciiTheme="minorHAnsi" w:hAnsiTheme="minorHAnsi" w:cs="Arial"/>
          <w:b/>
          <w:sz w:val="20"/>
          <w:szCs w:val="20"/>
        </w:rPr>
        <w:t>.5.</w:t>
      </w:r>
      <w:r w:rsidRPr="00E82F83">
        <w:rPr>
          <w:rFonts w:asciiTheme="minorHAnsi" w:hAnsiTheme="minorHAnsi" w:cs="Arial"/>
          <w:sz w:val="20"/>
          <w:szCs w:val="20"/>
        </w:rPr>
        <w:t xml:space="preserve"> Se a Contratada vencedora não cumprir os prazos deste termo ou recusar-se a retirar a Nota de Empenho, sem justificativa formalmente aceita pela autoridade competente do Órgão, decairá do direito de fornecer os objetos, sujeitando-se as penalidades previstas na legislação;</w:t>
      </w:r>
    </w:p>
    <w:p w:rsidR="00E82F83" w:rsidRPr="00E82F83" w:rsidRDefault="00E82F83" w:rsidP="00E82F83">
      <w:pPr>
        <w:spacing w:after="0" w:line="240" w:lineRule="auto"/>
        <w:ind w:right="-285"/>
        <w:jc w:val="both"/>
        <w:rPr>
          <w:rFonts w:asciiTheme="minorHAnsi" w:hAnsiTheme="minorHAnsi" w:cs="Arial"/>
          <w:sz w:val="20"/>
          <w:szCs w:val="20"/>
        </w:rPr>
      </w:pPr>
      <w:r>
        <w:rPr>
          <w:rFonts w:asciiTheme="minorHAnsi" w:hAnsiTheme="minorHAnsi" w:cs="Arial"/>
          <w:b/>
          <w:sz w:val="20"/>
          <w:szCs w:val="20"/>
        </w:rPr>
        <w:t>2.2</w:t>
      </w:r>
      <w:r w:rsidRPr="00E82F83">
        <w:rPr>
          <w:rFonts w:asciiTheme="minorHAnsi" w:hAnsiTheme="minorHAnsi" w:cs="Arial"/>
          <w:b/>
          <w:sz w:val="20"/>
          <w:szCs w:val="20"/>
        </w:rPr>
        <w:t>.6.</w:t>
      </w:r>
      <w:r w:rsidRPr="00E82F83">
        <w:rPr>
          <w:rFonts w:asciiTheme="minorHAnsi" w:hAnsiTheme="minorHAnsi" w:cs="Arial"/>
          <w:sz w:val="20"/>
          <w:szCs w:val="20"/>
        </w:rPr>
        <w:t xml:space="preserve"> O prazo de entrega poderá ser prorrogado por mútuo acordo entre as partes, para cumprimento do objeto contratado, por motivo justificado;</w:t>
      </w:r>
    </w:p>
    <w:p w:rsidR="00E82F83" w:rsidRPr="00E82F83" w:rsidRDefault="00E82F83" w:rsidP="00E82F83">
      <w:pPr>
        <w:spacing w:after="0" w:line="240" w:lineRule="auto"/>
        <w:ind w:right="-285"/>
        <w:jc w:val="both"/>
        <w:rPr>
          <w:rFonts w:asciiTheme="minorHAnsi" w:hAnsiTheme="minorHAnsi" w:cs="Arial"/>
          <w:sz w:val="20"/>
          <w:szCs w:val="20"/>
        </w:rPr>
      </w:pPr>
      <w:r>
        <w:rPr>
          <w:rFonts w:asciiTheme="minorHAnsi" w:hAnsiTheme="minorHAnsi" w:cs="Arial"/>
          <w:b/>
          <w:sz w:val="20"/>
          <w:szCs w:val="20"/>
        </w:rPr>
        <w:t>2.2</w:t>
      </w:r>
      <w:r w:rsidRPr="00E82F83">
        <w:rPr>
          <w:rFonts w:asciiTheme="minorHAnsi" w:hAnsiTheme="minorHAnsi" w:cs="Arial"/>
          <w:b/>
          <w:sz w:val="20"/>
          <w:szCs w:val="20"/>
        </w:rPr>
        <w:t>.7.</w:t>
      </w:r>
      <w:r w:rsidRPr="00E82F83">
        <w:rPr>
          <w:rFonts w:asciiTheme="minorHAnsi" w:hAnsiTheme="minorHAnsi" w:cs="Arial"/>
          <w:sz w:val="20"/>
          <w:szCs w:val="20"/>
        </w:rPr>
        <w:t xml:space="preserve"> A Contratada deverá entregar os produtos objetos deste Termo que atenda rigorosamente as especificações constantes na sua proposta, respeitando o solicitado nas requisições;</w:t>
      </w:r>
    </w:p>
    <w:p w:rsidR="00E82F83" w:rsidRPr="00E82F83" w:rsidRDefault="00E82F83" w:rsidP="00E82F83">
      <w:pPr>
        <w:spacing w:after="0" w:line="240" w:lineRule="auto"/>
        <w:ind w:right="-285"/>
        <w:jc w:val="both"/>
        <w:rPr>
          <w:rFonts w:asciiTheme="minorHAnsi" w:hAnsiTheme="minorHAnsi" w:cs="Arial"/>
          <w:sz w:val="20"/>
          <w:szCs w:val="20"/>
        </w:rPr>
      </w:pPr>
      <w:r>
        <w:rPr>
          <w:rFonts w:asciiTheme="minorHAnsi" w:hAnsiTheme="minorHAnsi" w:cs="Arial"/>
          <w:b/>
          <w:sz w:val="20"/>
          <w:szCs w:val="20"/>
        </w:rPr>
        <w:t>2.2</w:t>
      </w:r>
      <w:r w:rsidRPr="00E82F83">
        <w:rPr>
          <w:rFonts w:asciiTheme="minorHAnsi" w:hAnsiTheme="minorHAnsi" w:cs="Arial"/>
          <w:b/>
          <w:sz w:val="20"/>
          <w:szCs w:val="20"/>
        </w:rPr>
        <w:t>.8.</w:t>
      </w:r>
      <w:r w:rsidRPr="00E82F83">
        <w:rPr>
          <w:rFonts w:asciiTheme="minorHAnsi" w:hAnsiTheme="minorHAnsi" w:cs="Arial"/>
          <w:sz w:val="20"/>
          <w:szCs w:val="20"/>
        </w:rPr>
        <w:t xml:space="preserve"> Em caso de inadimplência será convocado o segundo colocado para contratar com esta Secretaria de Estado da Saúde.</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A166C1">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A166C1" w:rsidRPr="00A166C1" w:rsidRDefault="0079483E" w:rsidP="00A166C1">
      <w:pPr>
        <w:pStyle w:val="Default"/>
        <w:ind w:right="-285"/>
        <w:jc w:val="both"/>
        <w:rPr>
          <w:rFonts w:asciiTheme="minorHAnsi" w:hAnsiTheme="minorHAnsi"/>
          <w:color w:val="auto"/>
          <w:sz w:val="20"/>
          <w:szCs w:val="20"/>
        </w:rPr>
      </w:pPr>
      <w:r>
        <w:rPr>
          <w:b/>
          <w:sz w:val="20"/>
          <w:szCs w:val="20"/>
        </w:rPr>
        <w:t>3</w:t>
      </w:r>
      <w:r w:rsidRPr="00E166E5">
        <w:rPr>
          <w:b/>
          <w:sz w:val="20"/>
          <w:szCs w:val="20"/>
        </w:rPr>
        <w:t>.</w:t>
      </w:r>
      <w:r>
        <w:rPr>
          <w:b/>
          <w:sz w:val="20"/>
          <w:szCs w:val="20"/>
        </w:rPr>
        <w:t>1.</w:t>
      </w:r>
      <w:r w:rsidRPr="00E166E5">
        <w:rPr>
          <w:b/>
          <w:sz w:val="20"/>
          <w:szCs w:val="20"/>
        </w:rPr>
        <w:t>1</w:t>
      </w:r>
      <w:r w:rsidRPr="00A166C1">
        <w:rPr>
          <w:rFonts w:asciiTheme="minorHAnsi" w:hAnsiTheme="minorHAnsi"/>
          <w:b/>
          <w:sz w:val="20"/>
          <w:szCs w:val="20"/>
        </w:rPr>
        <w:t>.</w:t>
      </w:r>
      <w:r w:rsidR="00A166C1" w:rsidRPr="00A166C1">
        <w:rPr>
          <w:rFonts w:asciiTheme="minorHAnsi" w:hAnsiTheme="minorHAnsi"/>
          <w:color w:val="auto"/>
          <w:sz w:val="20"/>
          <w:szCs w:val="20"/>
        </w:rPr>
        <w:t xml:space="preserve">A contratada deverá dar plena garantia de troca do produto fornecido pelo prazo mínimo de 03 (três) meses contados do atesto da Nota Fiscal.   </w:t>
      </w:r>
    </w:p>
    <w:p w:rsidR="00B47D86" w:rsidRPr="00975295" w:rsidRDefault="0079483E" w:rsidP="00A166C1">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12285C" w:rsidRPr="0012285C" w:rsidRDefault="0079483E" w:rsidP="0012285C">
      <w:pPr>
        <w:tabs>
          <w:tab w:val="left" w:pos="8222"/>
        </w:tabs>
        <w:spacing w:after="120"/>
        <w:ind w:right="-285"/>
        <w:jc w:val="both"/>
        <w:rPr>
          <w:rFonts w:asciiTheme="minorHAnsi" w:hAnsiTheme="minorHAnsi" w:cs="Arial"/>
          <w:sz w:val="20"/>
          <w:szCs w:val="20"/>
        </w:rPr>
      </w:pPr>
      <w:r w:rsidRPr="005B40BC">
        <w:rPr>
          <w:rFonts w:eastAsia="Batang" w:cs="Calibri"/>
          <w:b/>
          <w:color w:val="000000"/>
          <w:sz w:val="20"/>
          <w:szCs w:val="20"/>
        </w:rPr>
        <w:t>3.2.1.</w:t>
      </w:r>
      <w:r w:rsidR="0012285C" w:rsidRPr="0012285C">
        <w:rPr>
          <w:rFonts w:asciiTheme="minorHAnsi" w:hAnsiTheme="minorHAnsi" w:cs="Arial"/>
          <w:sz w:val="20"/>
          <w:szCs w:val="20"/>
        </w:rPr>
        <w:t xml:space="preserve">Os produtos deverão ser entregues na Sede da SESAU a Avenida NS 01 AANO Praça dos Girassóis s/n </w:t>
      </w:r>
      <w:proofErr w:type="spellStart"/>
      <w:r w:rsidR="0012285C" w:rsidRPr="0012285C">
        <w:rPr>
          <w:rFonts w:asciiTheme="minorHAnsi" w:hAnsiTheme="minorHAnsi" w:cs="Arial"/>
          <w:sz w:val="20"/>
          <w:szCs w:val="20"/>
        </w:rPr>
        <w:t>Palmas-TO</w:t>
      </w:r>
      <w:proofErr w:type="spellEnd"/>
      <w:r w:rsidR="0012285C" w:rsidRPr="0012285C">
        <w:rPr>
          <w:rFonts w:asciiTheme="minorHAnsi" w:hAnsiTheme="minorHAnsi" w:cs="Arial"/>
          <w:sz w:val="20"/>
          <w:szCs w:val="20"/>
        </w:rPr>
        <w:t>;</w:t>
      </w:r>
    </w:p>
    <w:p w:rsidR="00B946A1" w:rsidRPr="00975295" w:rsidRDefault="00B946A1" w:rsidP="0012285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414CB">
        <w:rPr>
          <w:rFonts w:cs="Calibri"/>
          <w:sz w:val="20"/>
          <w:szCs w:val="20"/>
        </w:rPr>
        <w:t>6</w:t>
      </w:r>
      <w:r w:rsidR="006364DB">
        <w:rPr>
          <w:rFonts w:cs="Calibri"/>
          <w:sz w:val="20"/>
          <w:szCs w:val="20"/>
        </w:rPr>
        <w:t>/30550/00</w:t>
      </w:r>
      <w:r w:rsidR="009414CB">
        <w:rPr>
          <w:rFonts w:cs="Calibri"/>
          <w:sz w:val="20"/>
          <w:szCs w:val="20"/>
        </w:rPr>
        <w:t>6403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5.1.</w:t>
      </w:r>
      <w:r w:rsidRPr="00A03192">
        <w:rPr>
          <w:rFonts w:asciiTheme="minorHAnsi" w:hAnsiTheme="minorHAnsi" w:cs="Arial"/>
          <w:sz w:val="20"/>
          <w:szCs w:val="20"/>
        </w:rPr>
        <w:t>Proporcionar todas as condições legais para que a Contratada possa desempenhar os compromissos assumidos;</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5.2.</w:t>
      </w:r>
      <w:r w:rsidRPr="00A03192">
        <w:rPr>
          <w:rFonts w:asciiTheme="minorHAnsi" w:hAnsiTheme="minorHAnsi" w:cs="Arial"/>
          <w:sz w:val="20"/>
          <w:szCs w:val="20"/>
        </w:rPr>
        <w:t>Assegurar os recursos orçamentários e financeiros para custear a aquisição dos produtos;</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eastAsia="Arial Unicode MS" w:hAnsiTheme="minorHAnsi" w:cs="Arial"/>
          <w:b/>
          <w:sz w:val="20"/>
          <w:szCs w:val="20"/>
        </w:rPr>
        <w:t>5.3.</w:t>
      </w:r>
      <w:r w:rsidRPr="00A03192">
        <w:rPr>
          <w:rFonts w:asciiTheme="minorHAnsi" w:eastAsia="Arial Unicode MS" w:hAnsiTheme="minorHAnsi" w:cs="Arial"/>
          <w:sz w:val="20"/>
          <w:szCs w:val="20"/>
        </w:rPr>
        <w:t>Efetuar os pagamentos nas condições e preços pactuados;</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5.4.</w:t>
      </w:r>
      <w:r w:rsidRPr="00A03192">
        <w:rPr>
          <w:rFonts w:asciiTheme="minorHAnsi" w:hAnsiTheme="minorHAnsi" w:cs="Arial"/>
          <w:sz w:val="20"/>
          <w:szCs w:val="20"/>
        </w:rPr>
        <w:t>Prestar as informações e os esclarecimentos que venham a ser solicitados pela contratada, necessários à execução do objeto;</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5.5.</w:t>
      </w:r>
      <w:r w:rsidRPr="00A03192">
        <w:rPr>
          <w:rFonts w:asciiTheme="minorHAnsi" w:hAnsiTheme="minorHAnsi" w:cs="Arial"/>
          <w:sz w:val="20"/>
          <w:szCs w:val="20"/>
        </w:rPr>
        <w:t>Rejeitar, no todo ou em parte, o material que a Contratada entregar fora das especificações do Contrato e/ou Nota de Empenho;</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5.6.</w:t>
      </w:r>
      <w:r w:rsidRPr="00A03192">
        <w:rPr>
          <w:rFonts w:asciiTheme="minorHAnsi" w:hAnsiTheme="minorHAnsi" w:cs="Arial"/>
          <w:sz w:val="20"/>
          <w:szCs w:val="20"/>
        </w:rPr>
        <w:t>Disponibilizar o local de entrega e o responsável pelo recebimento;</w:t>
      </w:r>
    </w:p>
    <w:p w:rsidR="00A03192" w:rsidRPr="00A03192" w:rsidRDefault="00A03192" w:rsidP="00A03192">
      <w:pPr>
        <w:spacing w:after="0" w:line="240" w:lineRule="auto"/>
        <w:ind w:right="-284"/>
        <w:jc w:val="both"/>
        <w:rPr>
          <w:rFonts w:asciiTheme="minorHAnsi" w:hAnsiTheme="minorHAnsi" w:cs="Arial"/>
          <w:sz w:val="20"/>
          <w:szCs w:val="20"/>
        </w:rPr>
      </w:pPr>
      <w:r w:rsidRPr="00A03192">
        <w:rPr>
          <w:rFonts w:asciiTheme="minorHAnsi" w:hAnsiTheme="minorHAnsi" w:cs="Arial"/>
          <w:b/>
          <w:sz w:val="20"/>
          <w:szCs w:val="20"/>
        </w:rPr>
        <w:t>5.7.</w:t>
      </w:r>
      <w:r w:rsidRPr="00A03192">
        <w:rPr>
          <w:rFonts w:asciiTheme="minorHAnsi" w:hAnsiTheme="minorHAnsi" w:cs="Arial"/>
          <w:sz w:val="20"/>
          <w:szCs w:val="20"/>
        </w:rPr>
        <w:t>Receber os produtos adjudicados, nos termos, prazos quantidade, qualidade e condições estabelecidas nas requisições.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lastRenderedPageBreak/>
        <w:t xml:space="preserve">6.1. </w:t>
      </w:r>
      <w:r w:rsidRPr="00453D1D">
        <w:rPr>
          <w:rFonts w:asciiTheme="minorHAnsi" w:hAnsiTheme="minorHAnsi" w:cs="Arial"/>
          <w:sz w:val="20"/>
          <w:szCs w:val="20"/>
        </w:rPr>
        <w:t>Executar fielmente o objeto contratado, conforme especificações e prazos estipulados no Empenho e/ou no Contrato;</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t>6.2.</w:t>
      </w:r>
      <w:r w:rsidRPr="00453D1D">
        <w:rPr>
          <w:rFonts w:asciiTheme="minorHAnsi" w:hAnsiTheme="minorHAnsi" w:cs="Arial"/>
          <w:sz w:val="20"/>
          <w:szCs w:val="20"/>
        </w:rPr>
        <w:t>Garantir a qualidade dos produtos licitados comprometendo-se a substitui-los caso não atendam ao padrão de qualidade exigido ou se o mesmo apresentar defeito de fabricação;</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6.3.</w:t>
      </w:r>
      <w:r w:rsidRPr="00453D1D">
        <w:rPr>
          <w:rFonts w:asciiTheme="minorHAnsi" w:hAnsiTheme="minorHAnsi" w:cs="Arial"/>
          <w:sz w:val="20"/>
          <w:szCs w:val="20"/>
        </w:rPr>
        <w:t>Satisfazer todos os requisitos, exigências e condições;</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6.4.</w:t>
      </w:r>
      <w:r w:rsidRPr="00453D1D">
        <w:rPr>
          <w:rFonts w:asciiTheme="minorHAnsi" w:hAnsiTheme="minorHAnsi" w:cs="Arial"/>
          <w:sz w:val="20"/>
          <w:szCs w:val="20"/>
        </w:rPr>
        <w:t>Efetuar a entrega do material de acordo com a especificação e demais condições estipuladas no contrato e/ou Nota de Empenho;</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6.5.</w:t>
      </w:r>
      <w:r w:rsidRPr="00453D1D">
        <w:rPr>
          <w:rFonts w:asciiTheme="minorHAnsi" w:hAnsiTheme="minorHAnsi" w:cs="Arial"/>
          <w:sz w:val="20"/>
          <w:szCs w:val="20"/>
        </w:rPr>
        <w:t>Reparar, corrigir, remover ás suas expensas, no todo ou em parte o (s) material (ais) ou insumos em que se verifiquem danos de qualquer evento, bem como, providenciar a substituição dos mesmos, no prazo de 02 (dois) dias úteis, improrrogáveis, contados da notificação que lhe for entregue oficialmente;</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6.6.</w:t>
      </w:r>
      <w:r w:rsidRPr="00453D1D">
        <w:rPr>
          <w:rFonts w:asciiTheme="minorHAnsi" w:hAnsiTheme="minorHAnsi" w:cs="Arial"/>
          <w:sz w:val="20"/>
          <w:szCs w:val="20"/>
        </w:rPr>
        <w:t>Responsabilizar-se pelo transporte apropriado/especial dos materiais quando se fizer necessário, assumindo a responsabilidade pelos encargos fiscais e comerciais resultantes da adjudicação da licitação;</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6.7.</w:t>
      </w:r>
      <w:r w:rsidRPr="00453D1D">
        <w:rPr>
          <w:rFonts w:asciiTheme="minorHAnsi" w:hAnsiTheme="minorHAnsi" w:cs="Arial"/>
          <w:sz w:val="20"/>
          <w:szCs w:val="20"/>
        </w:rPr>
        <w:t xml:space="preserve">Entregar os materiais, sob suas expensas, na conformidade do que determina o Termo de Referência na presença do servidor devidamente designado para a conferência; </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6.8.</w:t>
      </w:r>
      <w:r w:rsidRPr="00453D1D">
        <w:rPr>
          <w:rFonts w:asciiTheme="minorHAnsi" w:hAnsiTheme="minorHAnsi" w:cs="Arial"/>
          <w:sz w:val="20"/>
          <w:szCs w:val="20"/>
        </w:rPr>
        <w:t>Responsabilizar-se exclusivamente por todas as despesas relativas à entrega;</w:t>
      </w:r>
    </w:p>
    <w:p w:rsidR="00453D1D" w:rsidRPr="00453D1D" w:rsidRDefault="00453D1D" w:rsidP="00453D1D">
      <w:pPr>
        <w:tabs>
          <w:tab w:val="left" w:pos="0"/>
        </w:tabs>
        <w:spacing w:after="0" w:line="240" w:lineRule="auto"/>
        <w:ind w:right="-284"/>
        <w:jc w:val="both"/>
        <w:rPr>
          <w:rFonts w:asciiTheme="minorHAnsi" w:hAnsiTheme="minorHAnsi" w:cs="Arial"/>
          <w:sz w:val="20"/>
          <w:szCs w:val="20"/>
        </w:rPr>
      </w:pPr>
      <w:r>
        <w:rPr>
          <w:rFonts w:asciiTheme="minorHAnsi" w:hAnsiTheme="minorHAnsi" w:cs="Arial"/>
          <w:b/>
          <w:sz w:val="20"/>
          <w:szCs w:val="20"/>
        </w:rPr>
        <w:t>6.9.</w:t>
      </w:r>
      <w:r w:rsidRPr="00453D1D">
        <w:rPr>
          <w:rFonts w:asciiTheme="minorHAnsi" w:hAnsiTheme="minorHAnsi" w:cs="Arial"/>
          <w:sz w:val="20"/>
          <w:szCs w:val="20"/>
        </w:rPr>
        <w:t>Iniciar, em 03 (três) dias úteis após a assinatura do contrato e/ou recebimento da Nota de Empenho, o pleno fornecimento dos produtos;</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t>6.10.</w:t>
      </w:r>
      <w:r w:rsidRPr="00453D1D">
        <w:rPr>
          <w:rFonts w:asciiTheme="minorHAnsi" w:hAnsiTheme="minorHAnsi" w:cs="Arial"/>
          <w:sz w:val="20"/>
          <w:szCs w:val="20"/>
        </w:rPr>
        <w:t>Encaminhar, junto à nota fiscal, quadro resumo dos serviços prestados constando todas as requisições emitidas nas execuções dos serviços, com as respectivas datas, especificações, quantidades e valores;</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t>6.11.</w:t>
      </w:r>
      <w:r w:rsidRPr="00453D1D">
        <w:rPr>
          <w:rFonts w:asciiTheme="minorHAnsi" w:hAnsiTheme="minorHAnsi" w:cs="Arial"/>
          <w:sz w:val="20"/>
          <w:szCs w:val="20"/>
        </w:rPr>
        <w:t>Prestar todos os esclarecimentos que lhe forem solicitados pela Contratante, atendendo prontamente a todas as reclamações;</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t>6.12.</w:t>
      </w:r>
      <w:r w:rsidRPr="00453D1D">
        <w:rPr>
          <w:rFonts w:asciiTheme="minorHAnsi" w:hAnsiTheme="minorHAnsi" w:cs="Arial"/>
          <w:sz w:val="20"/>
          <w:szCs w:val="20"/>
        </w:rPr>
        <w:t>Manter durante a vigência do contrato todas as condições de habilitação e qualificação que ensejaram sua contratação, informando a Contratante à superveniência de qualquer fato ou ato que venha a modificar as condições já descritas;</w:t>
      </w:r>
    </w:p>
    <w:p w:rsidR="00453D1D" w:rsidRPr="00453D1D" w:rsidRDefault="00453D1D" w:rsidP="00453D1D">
      <w:pPr>
        <w:spacing w:after="0" w:line="240" w:lineRule="auto"/>
        <w:ind w:right="-284"/>
        <w:jc w:val="both"/>
        <w:rPr>
          <w:rFonts w:asciiTheme="minorHAnsi" w:hAnsiTheme="minorHAnsi" w:cs="Arial"/>
          <w:sz w:val="20"/>
          <w:szCs w:val="20"/>
        </w:rPr>
      </w:pPr>
      <w:r>
        <w:rPr>
          <w:rFonts w:asciiTheme="minorHAnsi" w:hAnsiTheme="minorHAnsi" w:cs="Arial"/>
          <w:b/>
          <w:sz w:val="20"/>
          <w:szCs w:val="20"/>
        </w:rPr>
        <w:t>6.13.</w:t>
      </w:r>
      <w:r w:rsidRPr="00453D1D">
        <w:rPr>
          <w:rFonts w:asciiTheme="minorHAnsi" w:hAnsiTheme="minorHAnsi" w:cs="Arial"/>
          <w:sz w:val="20"/>
          <w:szCs w:val="20"/>
        </w:rPr>
        <w:t>Responsabilizar-se pelos danos ou prejuízos causados ao patrimônio da Contratante ou a terceiros, decorrentes de culpa ou dolo de seus empregados, ficando obrigada a promover a devida restauração ou ressarcimento devido na forma da lei;</w:t>
      </w:r>
    </w:p>
    <w:p w:rsidR="00453D1D" w:rsidRPr="00453D1D" w:rsidRDefault="00453D1D" w:rsidP="00453D1D">
      <w:pPr>
        <w:spacing w:after="0" w:line="240" w:lineRule="auto"/>
        <w:ind w:right="-284"/>
        <w:jc w:val="both"/>
        <w:rPr>
          <w:rFonts w:asciiTheme="minorHAnsi" w:hAnsiTheme="minorHAnsi" w:cs="Arial"/>
          <w:sz w:val="20"/>
          <w:szCs w:val="20"/>
        </w:rPr>
      </w:pPr>
      <w:r w:rsidRPr="00453D1D">
        <w:rPr>
          <w:rFonts w:asciiTheme="minorHAnsi" w:hAnsiTheme="minorHAnsi" w:cs="Arial"/>
          <w:b/>
          <w:sz w:val="20"/>
          <w:szCs w:val="20"/>
        </w:rPr>
        <w:t>6.14.</w:t>
      </w:r>
      <w:r w:rsidRPr="00453D1D">
        <w:rPr>
          <w:rFonts w:asciiTheme="minorHAnsi" w:hAnsiTheme="minorHAnsi" w:cs="Arial"/>
          <w:sz w:val="20"/>
          <w:szCs w:val="20"/>
        </w:rPr>
        <w:t xml:space="preserve"> Não transferir a outrem, no todo ou em parte, o objeto do Contrato, sem prévia e expressa anuência da Contratante, sob pena de rescisão contratual e aplicação das demais penalidades cabíveis;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.1.</w:t>
      </w:r>
      <w:r w:rsidRPr="005A72B7">
        <w:rPr>
          <w:rFonts w:asciiTheme="minorHAnsi" w:eastAsia="Batang" w:hAnsiTheme="minorHAnsi" w:cs="Arial"/>
          <w:color w:val="000000"/>
          <w:sz w:val="20"/>
          <w:szCs w:val="20"/>
        </w:rPr>
        <w:t xml:space="preserve"> Efetuada a entrega, a CONTRATADA protocolará a Nota Fiscal/Fatura, perante a CONTRATANTE devidamente preenchida;</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.2.</w:t>
      </w:r>
      <w:r w:rsidRPr="005A72B7">
        <w:rPr>
          <w:rFonts w:asciiTheme="minorHAnsi" w:eastAsia="Batang" w:hAnsiTheme="minorHAnsi" w:cs="Arial"/>
          <w:color w:val="000000"/>
          <w:sz w:val="20"/>
          <w:szCs w:val="20"/>
        </w:rPr>
        <w:t xml:space="preserve"> Caso Nota Fiscal/Fatura esteja em desacordo, será devolvida para correção;</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.3.</w:t>
      </w:r>
      <w:r w:rsidRPr="005A72B7">
        <w:rPr>
          <w:rFonts w:asciiTheme="minorHAnsi" w:eastAsia="Batang" w:hAnsiTheme="minorHAnsi" w:cs="Arial"/>
          <w:color w:val="000000"/>
          <w:sz w:val="20"/>
          <w:szCs w:val="20"/>
        </w:rPr>
        <w:t xml:space="preserve"> A CONTRATANTE terá um prazo de até </w:t>
      </w:r>
      <w:r w:rsidRPr="005A72B7">
        <w:rPr>
          <w:rFonts w:asciiTheme="minorHAnsi" w:eastAsia="Batang" w:hAnsiTheme="minorHAnsi" w:cs="Arial"/>
          <w:b/>
          <w:color w:val="000000"/>
          <w:sz w:val="20"/>
          <w:szCs w:val="20"/>
        </w:rPr>
        <w:t>05 (cinco) dias úteis</w:t>
      </w:r>
      <w:r w:rsidRPr="005A72B7">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.4.</w:t>
      </w:r>
      <w:r w:rsidRPr="005A72B7">
        <w:rPr>
          <w:rFonts w:asciiTheme="minorHAnsi" w:eastAsia="Batang" w:hAnsiTheme="minorHAnsi" w:cs="Arial"/>
          <w:color w:val="000000"/>
          <w:sz w:val="20"/>
          <w:szCs w:val="20"/>
        </w:rPr>
        <w:t xml:space="preserve"> O prazo previsto para pagamento que será de até </w:t>
      </w:r>
      <w:r w:rsidRPr="005A72B7">
        <w:rPr>
          <w:rFonts w:asciiTheme="minorHAnsi" w:eastAsia="Batang" w:hAnsiTheme="minorHAnsi" w:cs="Arial"/>
          <w:b/>
          <w:color w:val="000000"/>
          <w:sz w:val="20"/>
          <w:szCs w:val="20"/>
        </w:rPr>
        <w:t>30 (trinta) dias corridos</w:t>
      </w:r>
      <w:r w:rsidRPr="005A72B7">
        <w:rPr>
          <w:rFonts w:asciiTheme="minorHAnsi" w:eastAsia="Batang" w:hAnsiTheme="minorHAnsi" w:cs="Arial"/>
          <w:color w:val="000000"/>
          <w:sz w:val="20"/>
          <w:szCs w:val="20"/>
        </w:rPr>
        <w:t>, contados da apresentação da Nota Fiscal/</w:t>
      </w:r>
      <w:proofErr w:type="gramStart"/>
      <w:r w:rsidRPr="005A72B7">
        <w:rPr>
          <w:rFonts w:asciiTheme="minorHAnsi" w:eastAsia="Batang" w:hAnsiTheme="minorHAnsi" w:cs="Arial"/>
          <w:color w:val="000000"/>
          <w:sz w:val="20"/>
          <w:szCs w:val="20"/>
        </w:rPr>
        <w:t>Fatura, devidamente atestada</w:t>
      </w:r>
      <w:proofErr w:type="gramEnd"/>
      <w:r w:rsidRPr="005A72B7">
        <w:rPr>
          <w:rFonts w:asciiTheme="minorHAnsi" w:eastAsia="Batang" w:hAnsiTheme="minorHAnsi" w:cs="Arial"/>
          <w:color w:val="000000"/>
          <w:sz w:val="20"/>
          <w:szCs w:val="20"/>
        </w:rPr>
        <w:t>;</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.5.</w:t>
      </w:r>
      <w:r w:rsidRPr="005A72B7">
        <w:rPr>
          <w:rFonts w:asciiTheme="minorHAnsi" w:eastAsia="Batang" w:hAnsiTheme="minorHAnsi" w:cs="Arial"/>
          <w:color w:val="000000"/>
          <w:sz w:val="20"/>
          <w:szCs w:val="20"/>
        </w:rPr>
        <w:t xml:space="preserve"> Na ocorrência de rejeição da Nota Fiscal, motivada por erro ou incorreções, o prazo estipulado no parágrafo anterior, passará a ser contado a partir da data da sua representação;</w:t>
      </w:r>
    </w:p>
    <w:p w:rsidR="005A72B7" w:rsidRPr="005A72B7" w:rsidRDefault="005A72B7" w:rsidP="004F714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5A72B7">
        <w:rPr>
          <w:rFonts w:asciiTheme="minorHAnsi" w:eastAsia="Batang" w:hAnsiTheme="minorHAnsi" w:cs="Arial"/>
          <w:b/>
          <w:color w:val="000000"/>
          <w:sz w:val="20"/>
          <w:szCs w:val="20"/>
        </w:rPr>
        <w:t>.6.</w:t>
      </w:r>
      <w:r w:rsidRPr="005A72B7">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26771" w:rsidRPr="00CD233E" w:rsidTr="00FC709A">
        <w:tc>
          <w:tcPr>
            <w:tcW w:w="8789" w:type="dxa"/>
          </w:tcPr>
          <w:p w:rsidR="00926771" w:rsidRPr="00CD233E" w:rsidRDefault="00926771" w:rsidP="00FC709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926771" w:rsidRPr="00CD233E" w:rsidTr="00FC709A">
        <w:tc>
          <w:tcPr>
            <w:tcW w:w="8789" w:type="dxa"/>
            <w:shd w:val="clear" w:color="auto" w:fill="auto"/>
          </w:tcPr>
          <w:p w:rsidR="00926771" w:rsidRPr="00CD233E" w:rsidRDefault="00926771" w:rsidP="00FC709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4200</w:t>
            </w:r>
            <w:r w:rsidRPr="00CD233E">
              <w:rPr>
                <w:rFonts w:cs="Arial Narrow"/>
                <w:b/>
                <w:bCs/>
                <w:spacing w:val="-1"/>
                <w:position w:val="-1"/>
                <w:sz w:val="16"/>
                <w:szCs w:val="16"/>
              </w:rPr>
              <w:tab/>
            </w:r>
          </w:p>
        </w:tc>
      </w:tr>
      <w:tr w:rsidR="00926771" w:rsidRPr="00CD233E" w:rsidTr="00FC709A">
        <w:tc>
          <w:tcPr>
            <w:tcW w:w="8789" w:type="dxa"/>
          </w:tcPr>
          <w:p w:rsidR="00926771" w:rsidRPr="00CD233E" w:rsidRDefault="00926771" w:rsidP="00FC709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9F28FB">
        <w:rPr>
          <w:rFonts w:cs="Calibri"/>
          <w:b/>
          <w:sz w:val="20"/>
          <w:szCs w:val="20"/>
        </w:rPr>
        <w:t>DA</w:t>
      </w:r>
      <w:proofErr w:type="gramEnd"/>
      <w:r w:rsidR="009F28F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CE300E" w:rsidRDefault="00CE300E" w:rsidP="00CE300E">
      <w:pPr>
        <w:spacing w:after="0" w:line="240" w:lineRule="auto"/>
        <w:jc w:val="both"/>
        <w:rPr>
          <w:rFonts w:cs="Calibri"/>
          <w:b/>
          <w:sz w:val="20"/>
          <w:szCs w:val="20"/>
        </w:rPr>
      </w:pPr>
      <w:r>
        <w:rPr>
          <w:rFonts w:cs="Calibri"/>
          <w:b/>
          <w:sz w:val="20"/>
          <w:szCs w:val="20"/>
        </w:rPr>
        <w:t xml:space="preserve">CLÁUSULA </w:t>
      </w:r>
      <w:r w:rsidRPr="00975295">
        <w:rPr>
          <w:rFonts w:cs="Calibri"/>
          <w:b/>
          <w:sz w:val="20"/>
          <w:szCs w:val="20"/>
        </w:rPr>
        <w:t>DÉCIMA</w:t>
      </w:r>
      <w:r>
        <w:rPr>
          <w:rFonts w:cs="Calibri"/>
          <w:b/>
          <w:sz w:val="20"/>
          <w:szCs w:val="20"/>
        </w:rPr>
        <w:t xml:space="preserve"> SÉTIMA– DOS CASOS OMISSOS</w:t>
      </w:r>
    </w:p>
    <w:p w:rsidR="00CE300E" w:rsidRPr="009963B0" w:rsidRDefault="00CE300E" w:rsidP="00CE300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CE300E" w:rsidRPr="00975295" w:rsidRDefault="00CE300E" w:rsidP="00CE300E">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CE300E" w:rsidRDefault="00CE300E" w:rsidP="00CE300E">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E300E" w:rsidRPr="00975295" w:rsidRDefault="00CE300E" w:rsidP="00CE300E">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xml:space="preserve"> – DO FORO</w:t>
      </w:r>
    </w:p>
    <w:p w:rsidR="00CE300E" w:rsidRDefault="00CE300E" w:rsidP="00CE300E">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E300E" w:rsidRDefault="00CE300E" w:rsidP="00CE300E">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80ED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290153" w:rsidRDefault="00290153" w:rsidP="00975295">
      <w:pPr>
        <w:spacing w:before="120" w:after="120" w:line="240" w:lineRule="auto"/>
        <w:jc w:val="both"/>
        <w:rPr>
          <w:rFonts w:cs="Calibri"/>
          <w:b/>
          <w:sz w:val="20"/>
          <w:szCs w:val="20"/>
        </w:rPr>
      </w:pPr>
    </w:p>
    <w:p w:rsidR="00290153" w:rsidRDefault="00290153"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6D3CF5" w:rsidRDefault="006D3CF5" w:rsidP="00975295">
      <w:pPr>
        <w:spacing w:before="120" w:after="120" w:line="240" w:lineRule="auto"/>
        <w:jc w:val="both"/>
        <w:rPr>
          <w:rFonts w:cs="Calibri"/>
          <w:b/>
          <w:sz w:val="20"/>
          <w:szCs w:val="20"/>
        </w:rPr>
      </w:pPr>
    </w:p>
    <w:p w:rsidR="00290153" w:rsidRDefault="00290153" w:rsidP="00975295">
      <w:pPr>
        <w:spacing w:before="120" w:after="120" w:line="240" w:lineRule="auto"/>
        <w:jc w:val="both"/>
        <w:rPr>
          <w:rFonts w:cs="Calibri"/>
          <w:b/>
          <w:sz w:val="20"/>
          <w:szCs w:val="20"/>
        </w:rPr>
      </w:pPr>
    </w:p>
    <w:p w:rsidR="00290153" w:rsidRDefault="00290153"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290153">
        <w:tc>
          <w:tcPr>
            <w:tcW w:w="9005" w:type="dxa"/>
          </w:tcPr>
          <w:p w:rsidR="001E3649" w:rsidRPr="00CB03EE" w:rsidRDefault="001E3649" w:rsidP="0069342F">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69342F">
              <w:trPr>
                <w:trHeight w:val="258"/>
                <w:jc w:val="center"/>
              </w:trPr>
              <w:tc>
                <w:tcPr>
                  <w:tcW w:w="9130" w:type="dxa"/>
                  <w:gridSpan w:val="6"/>
                </w:tcPr>
                <w:p w:rsidR="005000F6" w:rsidRPr="00CB03EE" w:rsidRDefault="005000F6" w:rsidP="0069342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69342F">
              <w:trPr>
                <w:trHeight w:val="1009"/>
                <w:jc w:val="center"/>
              </w:trPr>
              <w:tc>
                <w:tcPr>
                  <w:tcW w:w="9130" w:type="dxa"/>
                  <w:gridSpan w:val="6"/>
                </w:tcPr>
                <w:p w:rsidR="005000F6" w:rsidRPr="00CB03EE" w:rsidRDefault="005000F6" w:rsidP="006934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6934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6934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6934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69342F">
              <w:trPr>
                <w:trHeight w:val="503"/>
                <w:jc w:val="center"/>
              </w:trPr>
              <w:tc>
                <w:tcPr>
                  <w:tcW w:w="61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69342F">
              <w:trPr>
                <w:trHeight w:val="245"/>
                <w:jc w:val="center"/>
              </w:trPr>
              <w:tc>
                <w:tcPr>
                  <w:tcW w:w="61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69342F">
                  <w:pPr>
                    <w:tabs>
                      <w:tab w:val="left" w:pos="7200"/>
                    </w:tabs>
                    <w:spacing w:after="0" w:line="240" w:lineRule="auto"/>
                    <w:jc w:val="center"/>
                    <w:rPr>
                      <w:rFonts w:eastAsia="Batang" w:cs="Calibri"/>
                      <w:color w:val="000000"/>
                      <w:sz w:val="20"/>
                      <w:szCs w:val="20"/>
                    </w:rPr>
                  </w:pPr>
                </w:p>
              </w:tc>
            </w:tr>
            <w:tr w:rsidR="005000F6" w:rsidRPr="00CB03EE" w:rsidTr="0069342F">
              <w:trPr>
                <w:trHeight w:val="245"/>
                <w:jc w:val="center"/>
              </w:trPr>
              <w:tc>
                <w:tcPr>
                  <w:tcW w:w="61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r>
            <w:tr w:rsidR="005000F6" w:rsidRPr="00CB03EE" w:rsidTr="0069342F">
              <w:trPr>
                <w:trHeight w:val="258"/>
                <w:jc w:val="center"/>
              </w:trPr>
              <w:tc>
                <w:tcPr>
                  <w:tcW w:w="61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r>
            <w:tr w:rsidR="005000F6" w:rsidRPr="00CB03EE" w:rsidTr="0069342F">
              <w:trPr>
                <w:trHeight w:val="245"/>
                <w:jc w:val="center"/>
              </w:trPr>
              <w:tc>
                <w:tcPr>
                  <w:tcW w:w="7175" w:type="dxa"/>
                  <w:gridSpan w:val="5"/>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69342F">
                  <w:pPr>
                    <w:tabs>
                      <w:tab w:val="left" w:pos="7200"/>
                    </w:tabs>
                    <w:spacing w:after="0" w:line="240" w:lineRule="auto"/>
                    <w:jc w:val="both"/>
                    <w:rPr>
                      <w:rFonts w:eastAsia="Batang" w:cs="Calibri"/>
                      <w:color w:val="000000"/>
                      <w:sz w:val="20"/>
                      <w:szCs w:val="20"/>
                    </w:rPr>
                  </w:pPr>
                </w:p>
              </w:tc>
            </w:tr>
            <w:tr w:rsidR="005000F6" w:rsidRPr="00CB03EE" w:rsidTr="0069342F">
              <w:trPr>
                <w:trHeight w:val="333"/>
                <w:jc w:val="center"/>
              </w:trPr>
              <w:tc>
                <w:tcPr>
                  <w:tcW w:w="9130" w:type="dxa"/>
                  <w:gridSpan w:val="6"/>
                  <w:vAlign w:val="bottom"/>
                </w:tcPr>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6934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9342F">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1C304A">
        <w:rPr>
          <w:rFonts w:cs="Calibri"/>
          <w:b/>
          <w:bCs/>
          <w:color w:val="000000"/>
          <w:sz w:val="20"/>
          <w:szCs w:val="20"/>
        </w:rPr>
        <w:t>2</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80EDF">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880EDF">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80628E">
      <w:headerReference w:type="default" r:id="rId18"/>
      <w:footerReference w:type="default" r:id="rId19"/>
      <w:pgSz w:w="11920" w:h="16840"/>
      <w:pgMar w:top="2237"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55" w:rsidRDefault="00A03055">
      <w:pPr>
        <w:spacing w:after="0" w:line="240" w:lineRule="auto"/>
      </w:pPr>
      <w:r>
        <w:separator/>
      </w:r>
    </w:p>
  </w:endnote>
  <w:endnote w:type="continuationSeparator" w:id="0">
    <w:p w:rsidR="00A03055" w:rsidRDefault="00A0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55" w:rsidRDefault="00A0305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D74CAC">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03055" w:rsidRPr="00171348" w:rsidRDefault="00A03055" w:rsidP="00462D92">
                <w:pPr>
                  <w:pStyle w:val="Rodap"/>
                  <w:rPr>
                    <w:rFonts w:ascii="Cambria" w:hAnsi="Cambria"/>
                    <w:sz w:val="32"/>
                    <w:szCs w:val="44"/>
                  </w:rPr>
                </w:pPr>
                <w:r w:rsidRPr="00171348">
                  <w:rPr>
                    <w:rFonts w:ascii="Cambria" w:hAnsi="Cambria"/>
                    <w:sz w:val="16"/>
                  </w:rPr>
                  <w:t>Página</w:t>
                </w:r>
                <w:r w:rsidR="00700200" w:rsidRPr="00171348">
                  <w:rPr>
                    <w:sz w:val="16"/>
                  </w:rPr>
                  <w:fldChar w:fldCharType="begin"/>
                </w:r>
                <w:r w:rsidRPr="00171348">
                  <w:rPr>
                    <w:sz w:val="16"/>
                  </w:rPr>
                  <w:instrText xml:space="preserve"> PAGE    \* MERGEFORMAT </w:instrText>
                </w:r>
                <w:r w:rsidR="00700200" w:rsidRPr="00171348">
                  <w:rPr>
                    <w:sz w:val="16"/>
                  </w:rPr>
                  <w:fldChar w:fldCharType="separate"/>
                </w:r>
                <w:r w:rsidR="00D74CAC" w:rsidRPr="00D74CAC">
                  <w:rPr>
                    <w:rFonts w:ascii="Cambria" w:hAnsi="Cambria"/>
                    <w:noProof/>
                    <w:sz w:val="32"/>
                    <w:szCs w:val="44"/>
                  </w:rPr>
                  <w:t>1</w:t>
                </w:r>
                <w:r w:rsidR="00700200" w:rsidRPr="00171348">
                  <w:rPr>
                    <w:sz w:val="16"/>
                  </w:rPr>
                  <w:fldChar w:fldCharType="end"/>
                </w:r>
              </w:p>
            </w:txbxContent>
          </v:textbox>
          <w10:wrap anchorx="page" anchory="page"/>
        </v:rect>
      </w:pict>
    </w:r>
  </w:p>
  <w:p w:rsidR="00A03055" w:rsidRDefault="00A03055"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03055" w:rsidRPr="005D646A" w:rsidRDefault="00A03055">
    <w:pPr>
      <w:pStyle w:val="Rodap"/>
      <w:rPr>
        <w:sz w:val="20"/>
      </w:rPr>
    </w:pPr>
  </w:p>
  <w:p w:rsidR="00A03055" w:rsidRDefault="00A0305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55" w:rsidRDefault="00A03055">
      <w:pPr>
        <w:spacing w:after="0" w:line="240" w:lineRule="auto"/>
      </w:pPr>
      <w:r>
        <w:separator/>
      </w:r>
    </w:p>
  </w:footnote>
  <w:footnote w:type="continuationSeparator" w:id="0">
    <w:p w:rsidR="00A03055" w:rsidRDefault="00A03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55" w:rsidRDefault="00A03055"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-289576</wp:posOffset>
          </wp:positionH>
          <wp:positionV relativeFrom="page">
            <wp:posOffset>-229936</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BB41FE" w:rsidRDefault="00BB41FE" w:rsidP="00476343">
    <w:pPr>
      <w:widowControl w:val="0"/>
      <w:tabs>
        <w:tab w:val="left" w:pos="889"/>
      </w:tabs>
      <w:autoSpaceDE w:val="0"/>
      <w:autoSpaceDN w:val="0"/>
      <w:adjustRightInd w:val="0"/>
      <w:spacing w:after="0" w:line="240" w:lineRule="auto"/>
      <w:jc w:val="right"/>
      <w:rPr>
        <w:noProof/>
      </w:rPr>
    </w:pPr>
  </w:p>
  <w:p w:rsidR="00A03055" w:rsidRDefault="00A03055" w:rsidP="00376B72">
    <w:pPr>
      <w:widowControl w:val="0"/>
      <w:tabs>
        <w:tab w:val="left" w:pos="1390"/>
      </w:tabs>
      <w:autoSpaceDE w:val="0"/>
      <w:autoSpaceDN w:val="0"/>
      <w:adjustRightInd w:val="0"/>
      <w:spacing w:after="0" w:line="200" w:lineRule="exact"/>
      <w:rPr>
        <w:noProof/>
      </w:rPr>
    </w:pPr>
    <w:r>
      <w:rPr>
        <w:noProof/>
      </w:rPr>
      <w:tab/>
    </w:r>
  </w:p>
  <w:p w:rsidR="00A03055" w:rsidRDefault="00A03055" w:rsidP="00376B72">
    <w:pPr>
      <w:widowControl w:val="0"/>
      <w:tabs>
        <w:tab w:val="left" w:pos="889"/>
      </w:tabs>
      <w:autoSpaceDE w:val="0"/>
      <w:autoSpaceDN w:val="0"/>
      <w:adjustRightInd w:val="0"/>
      <w:spacing w:after="0" w:line="200" w:lineRule="exact"/>
      <w:rPr>
        <w:noProof/>
      </w:rPr>
    </w:pPr>
  </w:p>
  <w:p w:rsidR="00A03055" w:rsidRDefault="00A03055" w:rsidP="0080628E">
    <w:pPr>
      <w:widowControl w:val="0"/>
      <w:autoSpaceDE w:val="0"/>
      <w:autoSpaceDN w:val="0"/>
      <w:adjustRightInd w:val="0"/>
      <w:spacing w:after="0" w:line="200" w:lineRule="exact"/>
      <w:rPr>
        <w:rFonts w:ascii="Arial" w:hAnsi="Arial" w:cs="Arial"/>
        <w:b/>
        <w:bCs/>
        <w:sz w:val="18"/>
      </w:rPr>
    </w:pPr>
  </w:p>
  <w:p w:rsidR="00A03055" w:rsidRDefault="00A03055" w:rsidP="00376B72">
    <w:pPr>
      <w:widowControl w:val="0"/>
      <w:autoSpaceDE w:val="0"/>
      <w:autoSpaceDN w:val="0"/>
      <w:adjustRightInd w:val="0"/>
      <w:spacing w:after="0" w:line="200" w:lineRule="exact"/>
      <w:jc w:val="center"/>
      <w:rPr>
        <w:rFonts w:ascii="Arial" w:hAnsi="Arial" w:cs="Arial"/>
        <w:b/>
        <w:bCs/>
        <w:sz w:val="18"/>
      </w:rPr>
    </w:pPr>
  </w:p>
  <w:p w:rsidR="00A03055" w:rsidRPr="00376B72" w:rsidRDefault="00A0305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B41FE">
      <w:rPr>
        <w:rFonts w:ascii="Arial Narrow" w:hAnsi="Arial Narrow" w:cs="Arial"/>
        <w:b/>
        <w:bCs/>
        <w:color w:val="000000"/>
        <w:sz w:val="18"/>
      </w:rPr>
      <w:t>003</w:t>
    </w:r>
    <w:r w:rsidRPr="004B2232">
      <w:rPr>
        <w:rFonts w:ascii="Arial Narrow" w:hAnsi="Arial Narrow" w:cs="Arial"/>
        <w:b/>
        <w:bCs/>
        <w:color w:val="000000"/>
        <w:sz w:val="18"/>
      </w:rPr>
      <w:t>/201</w:t>
    </w:r>
    <w:r w:rsidR="00A02E71">
      <w:rPr>
        <w:rFonts w:ascii="Arial Narrow" w:hAnsi="Arial Narrow" w:cs="Arial"/>
        <w:b/>
        <w:bCs/>
        <w:color w:val="000000"/>
        <w:sz w:val="18"/>
      </w:rPr>
      <w:t>8</w:t>
    </w:r>
    <w:r w:rsidRPr="004B2232">
      <w:rPr>
        <w:rFonts w:ascii="Arial Narrow" w:hAnsi="Arial Narrow" w:cs="Arial"/>
        <w:b/>
        <w:bCs/>
        <w:color w:val="000000"/>
        <w:sz w:val="18"/>
      </w:rPr>
      <w:t xml:space="preserve"> - Processo: 201</w:t>
    </w:r>
    <w:r w:rsidR="00B22E4E">
      <w:rPr>
        <w:rFonts w:ascii="Arial Narrow" w:hAnsi="Arial Narrow" w:cs="Arial"/>
        <w:b/>
        <w:bCs/>
        <w:color w:val="000000"/>
        <w:sz w:val="18"/>
      </w:rPr>
      <w:t>6</w:t>
    </w:r>
    <w:r>
      <w:rPr>
        <w:rFonts w:ascii="Arial Narrow" w:hAnsi="Arial Narrow" w:cs="Arial"/>
        <w:b/>
        <w:bCs/>
        <w:color w:val="000000"/>
        <w:sz w:val="18"/>
      </w:rPr>
      <w:t>/30550/006403</w:t>
    </w:r>
    <w:r w:rsidR="00D74CAC">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A03055" w:rsidRDefault="00A0305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74CAC">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03055" w:rsidRDefault="00A0305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D74CAC">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03055" w:rsidRPr="00886D34" w:rsidRDefault="00A03055"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CF11B5"/>
    <w:multiLevelType w:val="hybridMultilevel"/>
    <w:tmpl w:val="FD763DEA"/>
    <w:lvl w:ilvl="0" w:tplc="86B2E0E2">
      <w:start w:val="1"/>
      <w:numFmt w:val="lowerLetter"/>
      <w:lvlText w:val="%1)"/>
      <w:lvlJc w:val="left"/>
      <w:pPr>
        <w:tabs>
          <w:tab w:val="num" w:pos="862"/>
        </w:tabs>
        <w:ind w:left="862" w:hanging="142"/>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1"/>
  </w:num>
  <w:num w:numId="10">
    <w:abstractNumId w:val="12"/>
  </w:num>
  <w:num w:numId="11">
    <w:abstractNumId w:val="1"/>
  </w:num>
  <w:num w:numId="12">
    <w:abstractNumId w:val="6"/>
  </w:num>
  <w:num w:numId="13">
    <w:abstractNumId w:val="26"/>
  </w:num>
  <w:num w:numId="14">
    <w:abstractNumId w:val="18"/>
  </w:num>
  <w:num w:numId="15">
    <w:abstractNumId w:val="28"/>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2B4D"/>
    <w:rsid w:val="0002310A"/>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9C5"/>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1622"/>
    <w:rsid w:val="000F28E2"/>
    <w:rsid w:val="000F454F"/>
    <w:rsid w:val="000F7DFB"/>
    <w:rsid w:val="00100E8F"/>
    <w:rsid w:val="001037FC"/>
    <w:rsid w:val="00111077"/>
    <w:rsid w:val="0011567F"/>
    <w:rsid w:val="001214D3"/>
    <w:rsid w:val="00121946"/>
    <w:rsid w:val="0012285C"/>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04A"/>
    <w:rsid w:val="001C3C43"/>
    <w:rsid w:val="001C43EE"/>
    <w:rsid w:val="001D2C43"/>
    <w:rsid w:val="001D4521"/>
    <w:rsid w:val="001D4C88"/>
    <w:rsid w:val="001D51AE"/>
    <w:rsid w:val="001D56D2"/>
    <w:rsid w:val="001E1518"/>
    <w:rsid w:val="001E1B22"/>
    <w:rsid w:val="001E216F"/>
    <w:rsid w:val="001E230E"/>
    <w:rsid w:val="001E3649"/>
    <w:rsid w:val="001E450C"/>
    <w:rsid w:val="001E4A83"/>
    <w:rsid w:val="001F0E55"/>
    <w:rsid w:val="001F21BB"/>
    <w:rsid w:val="001F25CC"/>
    <w:rsid w:val="001F2647"/>
    <w:rsid w:val="001F2B1B"/>
    <w:rsid w:val="001F2F69"/>
    <w:rsid w:val="001F34C2"/>
    <w:rsid w:val="001F4070"/>
    <w:rsid w:val="001F4858"/>
    <w:rsid w:val="001F6992"/>
    <w:rsid w:val="001F74AC"/>
    <w:rsid w:val="00200436"/>
    <w:rsid w:val="00200B9F"/>
    <w:rsid w:val="00200FA2"/>
    <w:rsid w:val="00202FDF"/>
    <w:rsid w:val="0020437A"/>
    <w:rsid w:val="0020777C"/>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06A9"/>
    <w:rsid w:val="00271BEC"/>
    <w:rsid w:val="00273950"/>
    <w:rsid w:val="00274C9C"/>
    <w:rsid w:val="00275074"/>
    <w:rsid w:val="002750E0"/>
    <w:rsid w:val="0027599D"/>
    <w:rsid w:val="00280953"/>
    <w:rsid w:val="00281E49"/>
    <w:rsid w:val="0028287D"/>
    <w:rsid w:val="00283CE5"/>
    <w:rsid w:val="002852F8"/>
    <w:rsid w:val="00286D23"/>
    <w:rsid w:val="0029015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4EE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36F"/>
    <w:rsid w:val="0045186C"/>
    <w:rsid w:val="00453444"/>
    <w:rsid w:val="00453D1D"/>
    <w:rsid w:val="00456308"/>
    <w:rsid w:val="004564C1"/>
    <w:rsid w:val="00457A54"/>
    <w:rsid w:val="004605AF"/>
    <w:rsid w:val="004607F6"/>
    <w:rsid w:val="004609F5"/>
    <w:rsid w:val="0046155D"/>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B71A5"/>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4F7146"/>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2B7"/>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07429"/>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342F"/>
    <w:rsid w:val="006946AE"/>
    <w:rsid w:val="006949F7"/>
    <w:rsid w:val="006949FB"/>
    <w:rsid w:val="006A3A8A"/>
    <w:rsid w:val="006A50E9"/>
    <w:rsid w:val="006A5776"/>
    <w:rsid w:val="006A6AFF"/>
    <w:rsid w:val="006A6F97"/>
    <w:rsid w:val="006A7107"/>
    <w:rsid w:val="006B2BD2"/>
    <w:rsid w:val="006B5A81"/>
    <w:rsid w:val="006C5202"/>
    <w:rsid w:val="006C56E3"/>
    <w:rsid w:val="006C5C3C"/>
    <w:rsid w:val="006C7CB7"/>
    <w:rsid w:val="006D3CF5"/>
    <w:rsid w:val="006E0309"/>
    <w:rsid w:val="006E2022"/>
    <w:rsid w:val="006E2533"/>
    <w:rsid w:val="006E351F"/>
    <w:rsid w:val="006E462F"/>
    <w:rsid w:val="006E5900"/>
    <w:rsid w:val="006E7B7D"/>
    <w:rsid w:val="006F1ABE"/>
    <w:rsid w:val="006F2E18"/>
    <w:rsid w:val="006F610C"/>
    <w:rsid w:val="007001F5"/>
    <w:rsid w:val="00700200"/>
    <w:rsid w:val="00700E6C"/>
    <w:rsid w:val="00701D85"/>
    <w:rsid w:val="00704429"/>
    <w:rsid w:val="007051E8"/>
    <w:rsid w:val="00706368"/>
    <w:rsid w:val="00710332"/>
    <w:rsid w:val="0071431E"/>
    <w:rsid w:val="00722EA9"/>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77DD"/>
    <w:rsid w:val="00761785"/>
    <w:rsid w:val="00764FC1"/>
    <w:rsid w:val="007656B6"/>
    <w:rsid w:val="007672CB"/>
    <w:rsid w:val="00770332"/>
    <w:rsid w:val="00771EAD"/>
    <w:rsid w:val="00772854"/>
    <w:rsid w:val="00772BC2"/>
    <w:rsid w:val="00781406"/>
    <w:rsid w:val="007818B7"/>
    <w:rsid w:val="00782628"/>
    <w:rsid w:val="007838FD"/>
    <w:rsid w:val="00784357"/>
    <w:rsid w:val="00784E19"/>
    <w:rsid w:val="00786A5C"/>
    <w:rsid w:val="00792966"/>
    <w:rsid w:val="0079483E"/>
    <w:rsid w:val="0079638F"/>
    <w:rsid w:val="00796CCE"/>
    <w:rsid w:val="007A26D5"/>
    <w:rsid w:val="007A5A6D"/>
    <w:rsid w:val="007A6D37"/>
    <w:rsid w:val="007B1A5E"/>
    <w:rsid w:val="007B3248"/>
    <w:rsid w:val="007B5B51"/>
    <w:rsid w:val="007B5C78"/>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0628E"/>
    <w:rsid w:val="00810D8C"/>
    <w:rsid w:val="0081464D"/>
    <w:rsid w:val="00817264"/>
    <w:rsid w:val="008209F0"/>
    <w:rsid w:val="00820B5B"/>
    <w:rsid w:val="00820BDF"/>
    <w:rsid w:val="00822A16"/>
    <w:rsid w:val="00823015"/>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0ED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5C05"/>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31DF"/>
    <w:rsid w:val="00905C8D"/>
    <w:rsid w:val="00907FC9"/>
    <w:rsid w:val="00911BC0"/>
    <w:rsid w:val="00913420"/>
    <w:rsid w:val="00913FDE"/>
    <w:rsid w:val="009172D2"/>
    <w:rsid w:val="00921B72"/>
    <w:rsid w:val="009237F3"/>
    <w:rsid w:val="009252A0"/>
    <w:rsid w:val="00926771"/>
    <w:rsid w:val="009347EE"/>
    <w:rsid w:val="009357FB"/>
    <w:rsid w:val="009379D3"/>
    <w:rsid w:val="0094142E"/>
    <w:rsid w:val="009414CB"/>
    <w:rsid w:val="00944C9B"/>
    <w:rsid w:val="00946F78"/>
    <w:rsid w:val="0094706E"/>
    <w:rsid w:val="0095252B"/>
    <w:rsid w:val="00956E7F"/>
    <w:rsid w:val="00963ADF"/>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07DC"/>
    <w:rsid w:val="009F28FB"/>
    <w:rsid w:val="009F487A"/>
    <w:rsid w:val="009F4A6D"/>
    <w:rsid w:val="00A001D4"/>
    <w:rsid w:val="00A01877"/>
    <w:rsid w:val="00A02E71"/>
    <w:rsid w:val="00A03055"/>
    <w:rsid w:val="00A03192"/>
    <w:rsid w:val="00A04CDE"/>
    <w:rsid w:val="00A0638C"/>
    <w:rsid w:val="00A06B20"/>
    <w:rsid w:val="00A07947"/>
    <w:rsid w:val="00A1054E"/>
    <w:rsid w:val="00A13CF7"/>
    <w:rsid w:val="00A15D73"/>
    <w:rsid w:val="00A160B3"/>
    <w:rsid w:val="00A166C1"/>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7F39"/>
    <w:rsid w:val="00A60D88"/>
    <w:rsid w:val="00A62F51"/>
    <w:rsid w:val="00A63100"/>
    <w:rsid w:val="00A6378D"/>
    <w:rsid w:val="00A6380A"/>
    <w:rsid w:val="00A67D5F"/>
    <w:rsid w:val="00A70DEA"/>
    <w:rsid w:val="00A77508"/>
    <w:rsid w:val="00A829F9"/>
    <w:rsid w:val="00A837B5"/>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18BA"/>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2E4E"/>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41FE"/>
    <w:rsid w:val="00BB7A60"/>
    <w:rsid w:val="00BC0356"/>
    <w:rsid w:val="00BC0996"/>
    <w:rsid w:val="00BC23E7"/>
    <w:rsid w:val="00BC6823"/>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2CE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1FD6"/>
    <w:rsid w:val="00CB220E"/>
    <w:rsid w:val="00CC1EAA"/>
    <w:rsid w:val="00CC5233"/>
    <w:rsid w:val="00CC56E6"/>
    <w:rsid w:val="00CC5DDD"/>
    <w:rsid w:val="00CC6145"/>
    <w:rsid w:val="00CD0289"/>
    <w:rsid w:val="00CD08B1"/>
    <w:rsid w:val="00CD1942"/>
    <w:rsid w:val="00CD1D7E"/>
    <w:rsid w:val="00CD233E"/>
    <w:rsid w:val="00CD54CD"/>
    <w:rsid w:val="00CE2719"/>
    <w:rsid w:val="00CE300E"/>
    <w:rsid w:val="00CE3A6C"/>
    <w:rsid w:val="00CE40D7"/>
    <w:rsid w:val="00CE6479"/>
    <w:rsid w:val="00CE780B"/>
    <w:rsid w:val="00CF0C51"/>
    <w:rsid w:val="00CF17AE"/>
    <w:rsid w:val="00CF2E36"/>
    <w:rsid w:val="00CF3404"/>
    <w:rsid w:val="00CF38B3"/>
    <w:rsid w:val="00CF5972"/>
    <w:rsid w:val="00CF5F26"/>
    <w:rsid w:val="00D03FB1"/>
    <w:rsid w:val="00D06986"/>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4CAC"/>
    <w:rsid w:val="00D75FFE"/>
    <w:rsid w:val="00D77EF9"/>
    <w:rsid w:val="00D82C6D"/>
    <w:rsid w:val="00D83CA5"/>
    <w:rsid w:val="00D85985"/>
    <w:rsid w:val="00D93CEA"/>
    <w:rsid w:val="00D93D78"/>
    <w:rsid w:val="00D95291"/>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2F83"/>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2DEF"/>
    <w:rsid w:val="00ED4E30"/>
    <w:rsid w:val="00ED58D4"/>
    <w:rsid w:val="00EE3397"/>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433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27C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semiHidden/>
    <w:rsid w:val="00C22CE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semiHidden/>
    <w:rsid w:val="00C22CE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t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3AA3-01C0-41B6-910B-4F8D7DE6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10799</Words>
  <Characters>63624</Characters>
  <Application>Microsoft Office Word</Application>
  <DocSecurity>0</DocSecurity>
  <Lines>530</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2015-08-18T19:35:00Z</cp:lastPrinted>
  <dcterms:created xsi:type="dcterms:W3CDTF">2018-01-11T18:12:00Z</dcterms:created>
  <dcterms:modified xsi:type="dcterms:W3CDTF">2018-01-15T13:18:00Z</dcterms:modified>
</cp:coreProperties>
</file>