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DD" w:rsidRPr="00844BCB" w:rsidRDefault="007A62DD" w:rsidP="007A62DD">
      <w:pPr>
        <w:widowControl w:val="0"/>
        <w:autoSpaceDE w:val="0"/>
        <w:autoSpaceDN w:val="0"/>
        <w:adjustRightInd w:val="0"/>
        <w:spacing w:after="0"/>
        <w:jc w:val="center"/>
        <w:rPr>
          <w:sz w:val="20"/>
          <w:szCs w:val="20"/>
        </w:rPr>
      </w:pPr>
      <w:r w:rsidRPr="00844BCB">
        <w:rPr>
          <w:b/>
          <w:bCs/>
          <w:spacing w:val="-1"/>
          <w:sz w:val="20"/>
          <w:szCs w:val="20"/>
        </w:rPr>
        <w:t>C</w:t>
      </w:r>
      <w:r w:rsidRPr="00844BCB">
        <w:rPr>
          <w:b/>
          <w:bCs/>
          <w:spacing w:val="1"/>
          <w:sz w:val="20"/>
          <w:szCs w:val="20"/>
        </w:rPr>
        <w:t>O</w:t>
      </w:r>
      <w:r w:rsidRPr="00844BCB">
        <w:rPr>
          <w:b/>
          <w:bCs/>
          <w:spacing w:val="-2"/>
          <w:sz w:val="20"/>
          <w:szCs w:val="20"/>
        </w:rPr>
        <w:t>M</w:t>
      </w:r>
      <w:r w:rsidRPr="00844BCB">
        <w:rPr>
          <w:b/>
          <w:bCs/>
          <w:sz w:val="20"/>
          <w:szCs w:val="20"/>
        </w:rPr>
        <w:t>POSIÇ</w:t>
      </w:r>
      <w:r w:rsidRPr="00844BCB">
        <w:rPr>
          <w:b/>
          <w:bCs/>
          <w:spacing w:val="-1"/>
          <w:sz w:val="20"/>
          <w:szCs w:val="20"/>
        </w:rPr>
        <w:t>Ã</w:t>
      </w:r>
      <w:r w:rsidRPr="00844BCB">
        <w:rPr>
          <w:b/>
          <w:bCs/>
          <w:sz w:val="20"/>
          <w:szCs w:val="20"/>
        </w:rPr>
        <w:t>O</w:t>
      </w:r>
      <w:r w:rsidR="00BC2D21">
        <w:rPr>
          <w:b/>
          <w:bCs/>
          <w:sz w:val="20"/>
          <w:szCs w:val="20"/>
        </w:rPr>
        <w:t xml:space="preserve"> </w:t>
      </w:r>
      <w:r w:rsidRPr="00844BCB">
        <w:rPr>
          <w:b/>
          <w:bCs/>
          <w:spacing w:val="-3"/>
          <w:sz w:val="20"/>
          <w:szCs w:val="20"/>
        </w:rPr>
        <w:t>D</w:t>
      </w:r>
      <w:r w:rsidRPr="00844BCB">
        <w:rPr>
          <w:b/>
          <w:bCs/>
          <w:sz w:val="20"/>
          <w:szCs w:val="20"/>
        </w:rPr>
        <w:t>O</w:t>
      </w:r>
      <w:r w:rsidR="00BC2D21">
        <w:rPr>
          <w:b/>
          <w:bCs/>
          <w:sz w:val="20"/>
          <w:szCs w:val="20"/>
        </w:rPr>
        <w:t xml:space="preserve"> </w:t>
      </w:r>
      <w:r w:rsidRPr="00844BCB">
        <w:rPr>
          <w:b/>
          <w:bCs/>
          <w:spacing w:val="-1"/>
          <w:sz w:val="20"/>
          <w:szCs w:val="20"/>
        </w:rPr>
        <w:t>EDITAL</w:t>
      </w:r>
    </w:p>
    <w:p w:rsidR="007A62DD" w:rsidRPr="00844BCB" w:rsidRDefault="007A62DD" w:rsidP="007A62DD">
      <w:pPr>
        <w:widowControl w:val="0"/>
        <w:autoSpaceDE w:val="0"/>
        <w:autoSpaceDN w:val="0"/>
        <w:adjustRightInd w:val="0"/>
        <w:spacing w:after="0"/>
        <w:rPr>
          <w:sz w:val="20"/>
          <w:szCs w:val="20"/>
        </w:rPr>
      </w:pPr>
    </w:p>
    <w:p w:rsidR="007A62DD" w:rsidRPr="00844BCB" w:rsidRDefault="007A62DD" w:rsidP="007A62DD">
      <w:pPr>
        <w:widowControl w:val="0"/>
        <w:autoSpaceDE w:val="0"/>
        <w:autoSpaceDN w:val="0"/>
        <w:adjustRightInd w:val="0"/>
        <w:spacing w:after="0"/>
        <w:ind w:left="753"/>
        <w:rPr>
          <w:b/>
          <w:bCs/>
          <w:sz w:val="20"/>
          <w:szCs w:val="20"/>
        </w:rPr>
      </w:pPr>
      <w:r w:rsidRPr="00844BCB">
        <w:rPr>
          <w:b/>
          <w:bCs/>
          <w:sz w:val="20"/>
          <w:szCs w:val="20"/>
        </w:rPr>
        <w:t>PREÂMBULO</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w:t>
      </w:r>
      <w:r w:rsidRPr="003A3666">
        <w:rPr>
          <w:b/>
          <w:bCs/>
          <w:sz w:val="20"/>
          <w:szCs w:val="20"/>
        </w:rPr>
        <w:t>O</w:t>
      </w:r>
      <w:r w:rsidRPr="003A3666">
        <w:rPr>
          <w:b/>
          <w:bCs/>
          <w:spacing w:val="-1"/>
          <w:sz w:val="20"/>
          <w:szCs w:val="20"/>
        </w:rPr>
        <w:t>O</w:t>
      </w:r>
      <w:r w:rsidRPr="003A3666">
        <w:rPr>
          <w:b/>
          <w:bCs/>
          <w:spacing w:val="1"/>
          <w:sz w:val="20"/>
          <w:szCs w:val="20"/>
        </w:rPr>
        <w:t>B</w:t>
      </w:r>
      <w:r w:rsidRPr="003A3666">
        <w:rPr>
          <w:b/>
          <w:bCs/>
          <w:sz w:val="20"/>
          <w:szCs w:val="20"/>
        </w:rPr>
        <w:t>J</w:t>
      </w:r>
      <w:r w:rsidRPr="003A3666">
        <w:rPr>
          <w:b/>
          <w:bCs/>
          <w:spacing w:val="-1"/>
          <w:sz w:val="20"/>
          <w:szCs w:val="20"/>
        </w:rPr>
        <w:t>E</w:t>
      </w:r>
      <w:r w:rsidRPr="003A3666">
        <w:rPr>
          <w:b/>
          <w:bCs/>
          <w:spacing w:val="-3"/>
          <w:sz w:val="20"/>
          <w:szCs w:val="20"/>
        </w:rPr>
        <w:t>T</w:t>
      </w:r>
      <w:r w:rsidRPr="003A3666">
        <w:rPr>
          <w:b/>
          <w:bCs/>
          <w:sz w:val="20"/>
          <w:szCs w:val="20"/>
        </w:rPr>
        <w:t>O</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w:t>
      </w:r>
      <w:r w:rsidRPr="003A3666">
        <w:rPr>
          <w:b/>
          <w:bCs/>
          <w:sz w:val="20"/>
          <w:szCs w:val="20"/>
        </w:rPr>
        <w:t>A</w:t>
      </w:r>
      <w:r w:rsidRPr="003A3666">
        <w:rPr>
          <w:b/>
          <w:bCs/>
          <w:spacing w:val="2"/>
          <w:sz w:val="20"/>
          <w:szCs w:val="20"/>
        </w:rPr>
        <w:t>S CONDIÇÕES PARA PARTICIPAÇÃO</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DO CREDENCIAMENTO E DA REPRESENTAÇÃO</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DA IMPUGNAÇÃO DO EDITAL E DOS ESCLARECIMENTOS</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DO ENVIO DAS PROPOSTAS</w:t>
      </w:r>
    </w:p>
    <w:p w:rsidR="007A62DD" w:rsidRPr="003A3666" w:rsidRDefault="007A62DD" w:rsidP="00B144F6">
      <w:pPr>
        <w:pStyle w:val="PargrafodaLista"/>
        <w:widowControl w:val="0"/>
        <w:numPr>
          <w:ilvl w:val="0"/>
          <w:numId w:val="6"/>
        </w:numPr>
        <w:autoSpaceDE w:val="0"/>
        <w:autoSpaceDN w:val="0"/>
        <w:adjustRightInd w:val="0"/>
        <w:spacing w:after="0"/>
        <w:ind w:right="430"/>
        <w:rPr>
          <w:b/>
          <w:sz w:val="20"/>
          <w:szCs w:val="20"/>
        </w:rPr>
      </w:pPr>
      <w:r w:rsidRPr="003A3666">
        <w:rPr>
          <w:b/>
          <w:bCs/>
          <w:spacing w:val="-1"/>
          <w:sz w:val="20"/>
          <w:szCs w:val="20"/>
        </w:rPr>
        <w:t>DA SESSÃO PÚBLICA</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DA CLASSIFICAÇÃO DAS PROPOSTAS</w:t>
      </w:r>
    </w:p>
    <w:p w:rsidR="007A62DD" w:rsidRPr="003A3666" w:rsidRDefault="007A62DD" w:rsidP="00B144F6">
      <w:pPr>
        <w:pStyle w:val="PargrafodaLista"/>
        <w:widowControl w:val="0"/>
        <w:numPr>
          <w:ilvl w:val="0"/>
          <w:numId w:val="6"/>
        </w:numPr>
        <w:autoSpaceDE w:val="0"/>
        <w:autoSpaceDN w:val="0"/>
        <w:adjustRightInd w:val="0"/>
        <w:spacing w:after="0"/>
        <w:rPr>
          <w:b/>
          <w:bCs/>
          <w:spacing w:val="-1"/>
          <w:sz w:val="20"/>
          <w:szCs w:val="20"/>
        </w:rPr>
      </w:pPr>
      <w:r w:rsidRPr="003A3666">
        <w:rPr>
          <w:b/>
          <w:bCs/>
          <w:spacing w:val="-1"/>
          <w:sz w:val="20"/>
          <w:szCs w:val="20"/>
        </w:rPr>
        <w:t>DA FORMULAÇÃO DOS LANCES</w:t>
      </w:r>
    </w:p>
    <w:p w:rsidR="007A62DD" w:rsidRPr="003A3666" w:rsidRDefault="007A62DD" w:rsidP="00B144F6">
      <w:pPr>
        <w:pStyle w:val="PargrafodaLista"/>
        <w:widowControl w:val="0"/>
        <w:numPr>
          <w:ilvl w:val="0"/>
          <w:numId w:val="6"/>
        </w:numPr>
        <w:autoSpaceDE w:val="0"/>
        <w:autoSpaceDN w:val="0"/>
        <w:adjustRightInd w:val="0"/>
        <w:spacing w:after="0"/>
        <w:rPr>
          <w:b/>
          <w:bCs/>
          <w:spacing w:val="-1"/>
          <w:sz w:val="20"/>
          <w:szCs w:val="20"/>
        </w:rPr>
      </w:pPr>
      <w:r w:rsidRPr="003A3666">
        <w:rPr>
          <w:b/>
          <w:bCs/>
          <w:sz w:val="20"/>
          <w:szCs w:val="20"/>
        </w:rPr>
        <w:t>DO BENEFÍCIO ÀS MICROEMPRESAS E EMPRESAS DE PEQUENO PORTE</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z w:val="20"/>
          <w:szCs w:val="20"/>
        </w:rPr>
        <w:t>DA NEGOCIAÇÃO</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DOS CRITÉRIOS DE JULGAMENTO DAS PROPOSTAS</w:t>
      </w:r>
    </w:p>
    <w:p w:rsidR="007A62DD" w:rsidRPr="003A3666" w:rsidRDefault="007A62DD" w:rsidP="00B144F6">
      <w:pPr>
        <w:pStyle w:val="PargrafodaLista"/>
        <w:widowControl w:val="0"/>
        <w:numPr>
          <w:ilvl w:val="0"/>
          <w:numId w:val="6"/>
        </w:numPr>
        <w:autoSpaceDE w:val="0"/>
        <w:autoSpaceDN w:val="0"/>
        <w:adjustRightInd w:val="0"/>
        <w:spacing w:after="0"/>
        <w:rPr>
          <w:b/>
          <w:sz w:val="20"/>
          <w:szCs w:val="20"/>
        </w:rPr>
      </w:pPr>
      <w:r w:rsidRPr="003A3666">
        <w:rPr>
          <w:b/>
          <w:bCs/>
          <w:spacing w:val="-1"/>
          <w:sz w:val="20"/>
          <w:szCs w:val="20"/>
        </w:rPr>
        <w:t>DA ACEITABILIDADE DA PROPOSTA</w:t>
      </w:r>
    </w:p>
    <w:p w:rsidR="007A62DD" w:rsidRPr="003A3666" w:rsidRDefault="007A62DD" w:rsidP="00B144F6">
      <w:pPr>
        <w:pStyle w:val="PargrafodaLista"/>
        <w:widowControl w:val="0"/>
        <w:numPr>
          <w:ilvl w:val="0"/>
          <w:numId w:val="6"/>
        </w:numPr>
        <w:autoSpaceDE w:val="0"/>
        <w:autoSpaceDN w:val="0"/>
        <w:adjustRightInd w:val="0"/>
        <w:spacing w:after="0"/>
        <w:rPr>
          <w:b/>
          <w:bCs/>
          <w:spacing w:val="-1"/>
          <w:sz w:val="20"/>
          <w:szCs w:val="20"/>
        </w:rPr>
      </w:pPr>
      <w:r w:rsidRPr="003A3666">
        <w:rPr>
          <w:b/>
          <w:bCs/>
          <w:sz w:val="20"/>
          <w:szCs w:val="20"/>
        </w:rPr>
        <w:t>DA HABILITAÇÃO</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DOS RECURSOS</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DA ADJUDICAÇÃO E DA HOMOLOGAÇÃO</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DA ATA DE REGISTRO DE PREÇOS</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rFonts w:asciiTheme="minorHAnsi" w:hAnsiTheme="minorHAnsi"/>
          <w:b/>
          <w:bCs/>
          <w:sz w:val="20"/>
          <w:szCs w:val="20"/>
        </w:rPr>
        <w:t>DA FORMAÇÃO DO CADASTRO DE RESERVA</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DO PAGAMENTO</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DO CONTRATO E CONDIÇÕES PARA A CONTRATAÇÃO</w:t>
      </w:r>
    </w:p>
    <w:p w:rsidR="007A62DD" w:rsidRPr="003A3666" w:rsidRDefault="00855D44" w:rsidP="00B144F6">
      <w:pPr>
        <w:pStyle w:val="PargrafodaLista"/>
        <w:widowControl w:val="0"/>
        <w:numPr>
          <w:ilvl w:val="0"/>
          <w:numId w:val="6"/>
        </w:numPr>
        <w:autoSpaceDE w:val="0"/>
        <w:autoSpaceDN w:val="0"/>
        <w:adjustRightInd w:val="0"/>
        <w:spacing w:after="0"/>
        <w:ind w:right="-48"/>
        <w:rPr>
          <w:b/>
          <w:bCs/>
          <w:sz w:val="20"/>
          <w:szCs w:val="20"/>
        </w:rPr>
      </w:pPr>
      <w:r>
        <w:rPr>
          <w:b/>
          <w:bCs/>
          <w:sz w:val="20"/>
          <w:szCs w:val="20"/>
        </w:rPr>
        <w:t>DA ALTERAÇÃO DOS PREÇOS</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DAS SANÇÕES ADMINISTRATIVAS</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DAS DISPOSIÇÕES GERAIS</w:t>
      </w:r>
    </w:p>
    <w:p w:rsidR="007A62DD" w:rsidRPr="003A3666" w:rsidRDefault="007A62DD" w:rsidP="00B144F6">
      <w:pPr>
        <w:pStyle w:val="PargrafodaLista"/>
        <w:widowControl w:val="0"/>
        <w:numPr>
          <w:ilvl w:val="0"/>
          <w:numId w:val="6"/>
        </w:numPr>
        <w:autoSpaceDE w:val="0"/>
        <w:autoSpaceDN w:val="0"/>
        <w:adjustRightInd w:val="0"/>
        <w:spacing w:after="0"/>
        <w:ind w:right="-48"/>
        <w:rPr>
          <w:b/>
          <w:bCs/>
          <w:sz w:val="20"/>
          <w:szCs w:val="20"/>
        </w:rPr>
      </w:pPr>
      <w:r w:rsidRPr="003A3666">
        <w:rPr>
          <w:b/>
          <w:bCs/>
          <w:sz w:val="20"/>
          <w:szCs w:val="20"/>
        </w:rPr>
        <w:t>DO FORO</w:t>
      </w:r>
    </w:p>
    <w:p w:rsidR="007A62DD" w:rsidRPr="00736246" w:rsidRDefault="007A62DD" w:rsidP="007A62DD">
      <w:pPr>
        <w:pStyle w:val="PargrafodaLista"/>
        <w:widowControl w:val="0"/>
        <w:autoSpaceDE w:val="0"/>
        <w:autoSpaceDN w:val="0"/>
        <w:adjustRightInd w:val="0"/>
        <w:spacing w:after="0"/>
        <w:ind w:left="1113" w:right="-48"/>
        <w:rPr>
          <w:b/>
          <w:bCs/>
          <w:sz w:val="20"/>
          <w:szCs w:val="20"/>
        </w:rPr>
      </w:pPr>
    </w:p>
    <w:p w:rsidR="007A62DD" w:rsidRPr="00844BCB" w:rsidRDefault="007A62DD" w:rsidP="007A62DD">
      <w:pPr>
        <w:widowControl w:val="0"/>
        <w:tabs>
          <w:tab w:val="left" w:pos="6663"/>
          <w:tab w:val="left" w:pos="10300"/>
        </w:tabs>
        <w:autoSpaceDE w:val="0"/>
        <w:autoSpaceDN w:val="0"/>
        <w:adjustRightInd w:val="0"/>
        <w:spacing w:after="0"/>
        <w:ind w:left="1113" w:right="-48" w:hanging="360"/>
        <w:rPr>
          <w:b/>
          <w:bCs/>
          <w:sz w:val="20"/>
          <w:szCs w:val="20"/>
        </w:rPr>
      </w:pPr>
      <w:r w:rsidRPr="00844BCB">
        <w:rPr>
          <w:b/>
          <w:bCs/>
          <w:sz w:val="20"/>
          <w:szCs w:val="20"/>
        </w:rPr>
        <w:t>DAS PARTES INTEGRANTES DO EDITAL:</w:t>
      </w:r>
    </w:p>
    <w:p w:rsidR="007A62DD" w:rsidRPr="00844BCB" w:rsidRDefault="007A62DD" w:rsidP="007A62DD">
      <w:pPr>
        <w:widowControl w:val="0"/>
        <w:autoSpaceDE w:val="0"/>
        <w:autoSpaceDN w:val="0"/>
        <w:adjustRightInd w:val="0"/>
        <w:spacing w:after="0"/>
        <w:ind w:left="1101"/>
        <w:rPr>
          <w:b/>
          <w:spacing w:val="-1"/>
          <w:sz w:val="20"/>
          <w:szCs w:val="20"/>
        </w:rPr>
      </w:pPr>
      <w:r w:rsidRPr="00844BCB">
        <w:rPr>
          <w:b/>
          <w:spacing w:val="-1"/>
          <w:sz w:val="20"/>
          <w:szCs w:val="20"/>
        </w:rPr>
        <w:t>ANEXOS</w:t>
      </w:r>
    </w:p>
    <w:p w:rsidR="007A62DD" w:rsidRPr="00844BCB" w:rsidRDefault="007A62DD" w:rsidP="007A62DD">
      <w:pPr>
        <w:widowControl w:val="0"/>
        <w:autoSpaceDE w:val="0"/>
        <w:autoSpaceDN w:val="0"/>
        <w:adjustRightInd w:val="0"/>
        <w:spacing w:after="0"/>
        <w:ind w:left="1101"/>
        <w:rPr>
          <w:spacing w:val="-4"/>
          <w:sz w:val="20"/>
          <w:szCs w:val="20"/>
        </w:rPr>
      </w:pPr>
      <w:r w:rsidRPr="00844BCB">
        <w:rPr>
          <w:spacing w:val="-1"/>
          <w:sz w:val="20"/>
          <w:szCs w:val="20"/>
        </w:rPr>
        <w:t>AN</w:t>
      </w:r>
      <w:r w:rsidRPr="00844BCB">
        <w:rPr>
          <w:sz w:val="20"/>
          <w:szCs w:val="20"/>
        </w:rPr>
        <w:t>E</w:t>
      </w:r>
      <w:r w:rsidRPr="00844BCB">
        <w:rPr>
          <w:spacing w:val="1"/>
          <w:sz w:val="20"/>
          <w:szCs w:val="20"/>
        </w:rPr>
        <w:t>X</w:t>
      </w:r>
      <w:r w:rsidRPr="00844BCB">
        <w:rPr>
          <w:sz w:val="20"/>
          <w:szCs w:val="20"/>
        </w:rPr>
        <w:t>O</w:t>
      </w:r>
      <w:r w:rsidR="009A2361">
        <w:rPr>
          <w:sz w:val="20"/>
          <w:szCs w:val="20"/>
        </w:rPr>
        <w:t xml:space="preserve"> </w:t>
      </w:r>
      <w:r w:rsidRPr="00844BCB">
        <w:rPr>
          <w:spacing w:val="-2"/>
          <w:sz w:val="20"/>
          <w:szCs w:val="20"/>
        </w:rPr>
        <w:t>I</w:t>
      </w:r>
      <w:r w:rsidR="00BC2D21">
        <w:rPr>
          <w:spacing w:val="-2"/>
          <w:sz w:val="20"/>
          <w:szCs w:val="20"/>
        </w:rPr>
        <w:t xml:space="preserve"> </w:t>
      </w:r>
      <w:r w:rsidRPr="00844BCB">
        <w:rPr>
          <w:sz w:val="20"/>
          <w:szCs w:val="20"/>
        </w:rPr>
        <w:t>–</w:t>
      </w:r>
      <w:r w:rsidR="00BC2D21">
        <w:rPr>
          <w:sz w:val="20"/>
          <w:szCs w:val="20"/>
        </w:rPr>
        <w:t xml:space="preserve"> </w:t>
      </w:r>
      <w:r w:rsidRPr="00844BCB">
        <w:rPr>
          <w:rFonts w:eastAsia="Batang" w:cs="Courier New"/>
          <w:sz w:val="20"/>
          <w:szCs w:val="20"/>
        </w:rPr>
        <w:t>Critério de Julgamento e Relação/Descrição dos Serviços</w:t>
      </w:r>
    </w:p>
    <w:p w:rsidR="007A62DD" w:rsidRPr="00844BCB" w:rsidRDefault="007A62DD" w:rsidP="007A62DD">
      <w:pPr>
        <w:widowControl w:val="0"/>
        <w:autoSpaceDE w:val="0"/>
        <w:autoSpaceDN w:val="0"/>
        <w:adjustRightInd w:val="0"/>
        <w:spacing w:after="0"/>
        <w:ind w:left="1101"/>
        <w:rPr>
          <w:sz w:val="20"/>
          <w:szCs w:val="20"/>
        </w:rPr>
      </w:pPr>
      <w:r w:rsidRPr="00844BCB">
        <w:rPr>
          <w:spacing w:val="2"/>
          <w:sz w:val="20"/>
          <w:szCs w:val="20"/>
        </w:rPr>
        <w:t>ANEXO II – T</w:t>
      </w:r>
      <w:r w:rsidRPr="00844BCB">
        <w:rPr>
          <w:sz w:val="20"/>
          <w:szCs w:val="20"/>
        </w:rPr>
        <w:t>e</w:t>
      </w:r>
      <w:r w:rsidRPr="00844BCB">
        <w:rPr>
          <w:spacing w:val="1"/>
          <w:sz w:val="20"/>
          <w:szCs w:val="20"/>
        </w:rPr>
        <w:t>r</w:t>
      </w:r>
      <w:r w:rsidRPr="00844BCB">
        <w:rPr>
          <w:spacing w:val="-4"/>
          <w:sz w:val="20"/>
          <w:szCs w:val="20"/>
        </w:rPr>
        <w:t>m</w:t>
      </w:r>
      <w:r w:rsidRPr="00844BCB">
        <w:rPr>
          <w:sz w:val="20"/>
          <w:szCs w:val="20"/>
        </w:rPr>
        <w:t>o de Re</w:t>
      </w:r>
      <w:r w:rsidRPr="00844BCB">
        <w:rPr>
          <w:spacing w:val="-2"/>
          <w:sz w:val="20"/>
          <w:szCs w:val="20"/>
        </w:rPr>
        <w:t>f</w:t>
      </w:r>
      <w:r w:rsidRPr="00844BCB">
        <w:rPr>
          <w:sz w:val="20"/>
          <w:szCs w:val="20"/>
        </w:rPr>
        <w:t>e</w:t>
      </w:r>
      <w:r w:rsidRPr="00844BCB">
        <w:rPr>
          <w:spacing w:val="1"/>
          <w:sz w:val="20"/>
          <w:szCs w:val="20"/>
        </w:rPr>
        <w:t>r</w:t>
      </w:r>
      <w:r w:rsidRPr="00844BCB">
        <w:rPr>
          <w:sz w:val="20"/>
          <w:szCs w:val="20"/>
        </w:rPr>
        <w:t>ê</w:t>
      </w:r>
      <w:r w:rsidRPr="00844BCB">
        <w:rPr>
          <w:spacing w:val="-2"/>
          <w:sz w:val="20"/>
          <w:szCs w:val="20"/>
        </w:rPr>
        <w:t>n</w:t>
      </w:r>
      <w:r w:rsidRPr="00844BCB">
        <w:rPr>
          <w:sz w:val="20"/>
          <w:szCs w:val="20"/>
        </w:rPr>
        <w:t>c</w:t>
      </w:r>
      <w:r w:rsidRPr="00844BCB">
        <w:rPr>
          <w:spacing w:val="1"/>
          <w:sz w:val="20"/>
          <w:szCs w:val="20"/>
        </w:rPr>
        <w:t>i</w:t>
      </w:r>
      <w:r w:rsidRPr="00844BCB">
        <w:rPr>
          <w:sz w:val="20"/>
          <w:szCs w:val="20"/>
        </w:rPr>
        <w:t>a</w:t>
      </w:r>
    </w:p>
    <w:p w:rsidR="007A62DD" w:rsidRPr="00844BCB" w:rsidRDefault="007A62DD" w:rsidP="007A62DD">
      <w:pPr>
        <w:widowControl w:val="0"/>
        <w:autoSpaceDE w:val="0"/>
        <w:autoSpaceDN w:val="0"/>
        <w:adjustRightInd w:val="0"/>
        <w:spacing w:after="0"/>
        <w:ind w:left="1101"/>
        <w:rPr>
          <w:bCs/>
          <w:sz w:val="20"/>
          <w:szCs w:val="20"/>
        </w:rPr>
      </w:pPr>
      <w:r w:rsidRPr="00844BCB">
        <w:rPr>
          <w:bCs/>
          <w:spacing w:val="-1"/>
          <w:sz w:val="20"/>
          <w:szCs w:val="20"/>
        </w:rPr>
        <w:t>ANEX</w:t>
      </w:r>
      <w:r w:rsidRPr="00844BCB">
        <w:rPr>
          <w:bCs/>
          <w:sz w:val="20"/>
          <w:szCs w:val="20"/>
        </w:rPr>
        <w:t>O</w:t>
      </w:r>
      <w:r w:rsidR="009A2361">
        <w:rPr>
          <w:bCs/>
          <w:sz w:val="20"/>
          <w:szCs w:val="20"/>
        </w:rPr>
        <w:t xml:space="preserve"> </w:t>
      </w:r>
      <w:r w:rsidRPr="00844BCB">
        <w:rPr>
          <w:bCs/>
          <w:sz w:val="20"/>
          <w:szCs w:val="20"/>
        </w:rPr>
        <w:t>III</w:t>
      </w:r>
      <w:r w:rsidR="00BC2D21">
        <w:rPr>
          <w:bCs/>
          <w:sz w:val="20"/>
          <w:szCs w:val="20"/>
        </w:rPr>
        <w:t xml:space="preserve"> </w:t>
      </w:r>
      <w:r w:rsidRPr="00844BCB">
        <w:rPr>
          <w:bCs/>
          <w:sz w:val="20"/>
          <w:szCs w:val="20"/>
        </w:rPr>
        <w:t>–</w:t>
      </w:r>
      <w:r w:rsidR="00BC2D21">
        <w:rPr>
          <w:bCs/>
          <w:sz w:val="20"/>
          <w:szCs w:val="20"/>
        </w:rPr>
        <w:t xml:space="preserve"> </w:t>
      </w:r>
      <w:r w:rsidRPr="00844BCB">
        <w:rPr>
          <w:bCs/>
          <w:spacing w:val="-2"/>
          <w:sz w:val="20"/>
          <w:szCs w:val="20"/>
        </w:rPr>
        <w:t>Minuta de Contrato</w:t>
      </w:r>
    </w:p>
    <w:p w:rsidR="007A62DD" w:rsidRPr="00844BCB" w:rsidRDefault="007A62DD" w:rsidP="007A62DD">
      <w:pPr>
        <w:widowControl w:val="0"/>
        <w:autoSpaceDE w:val="0"/>
        <w:autoSpaceDN w:val="0"/>
        <w:adjustRightInd w:val="0"/>
        <w:spacing w:after="0"/>
        <w:ind w:left="1101"/>
        <w:rPr>
          <w:bCs/>
          <w:sz w:val="20"/>
          <w:szCs w:val="20"/>
        </w:rPr>
      </w:pPr>
      <w:r w:rsidRPr="00844BCB">
        <w:rPr>
          <w:bCs/>
          <w:sz w:val="20"/>
          <w:szCs w:val="20"/>
        </w:rPr>
        <w:t xml:space="preserve">ANEXO IV – </w:t>
      </w:r>
      <w:r w:rsidRPr="00844BCB">
        <w:rPr>
          <w:bCs/>
          <w:spacing w:val="-2"/>
          <w:sz w:val="20"/>
          <w:szCs w:val="20"/>
        </w:rPr>
        <w:t>M</w:t>
      </w:r>
      <w:r w:rsidRPr="00844BCB">
        <w:rPr>
          <w:bCs/>
          <w:spacing w:val="1"/>
          <w:sz w:val="20"/>
          <w:szCs w:val="20"/>
        </w:rPr>
        <w:t>i</w:t>
      </w:r>
      <w:r w:rsidRPr="00844BCB">
        <w:rPr>
          <w:bCs/>
          <w:sz w:val="20"/>
          <w:szCs w:val="20"/>
        </w:rPr>
        <w:t>n</w:t>
      </w:r>
      <w:r w:rsidRPr="00844BCB">
        <w:rPr>
          <w:bCs/>
          <w:spacing w:val="-1"/>
          <w:sz w:val="20"/>
          <w:szCs w:val="20"/>
        </w:rPr>
        <w:t>u</w:t>
      </w:r>
      <w:r w:rsidRPr="00844BCB">
        <w:rPr>
          <w:bCs/>
          <w:spacing w:val="1"/>
          <w:sz w:val="20"/>
          <w:szCs w:val="20"/>
        </w:rPr>
        <w:t>t</w:t>
      </w:r>
      <w:r w:rsidRPr="00844BCB">
        <w:rPr>
          <w:bCs/>
          <w:sz w:val="20"/>
          <w:szCs w:val="20"/>
        </w:rPr>
        <w:t xml:space="preserve">a </w:t>
      </w:r>
      <w:r w:rsidRPr="00844BCB">
        <w:rPr>
          <w:bCs/>
          <w:spacing w:val="-3"/>
          <w:sz w:val="20"/>
          <w:szCs w:val="20"/>
        </w:rPr>
        <w:t>d</w:t>
      </w:r>
      <w:r w:rsidRPr="00844BCB">
        <w:rPr>
          <w:bCs/>
          <w:sz w:val="20"/>
          <w:szCs w:val="20"/>
        </w:rPr>
        <w:t>a</w:t>
      </w:r>
      <w:r w:rsidR="00BC2D21">
        <w:rPr>
          <w:bCs/>
          <w:sz w:val="20"/>
          <w:szCs w:val="20"/>
        </w:rPr>
        <w:t xml:space="preserve"> </w:t>
      </w:r>
      <w:r w:rsidRPr="00844BCB">
        <w:rPr>
          <w:bCs/>
          <w:spacing w:val="-1"/>
          <w:sz w:val="20"/>
          <w:szCs w:val="20"/>
        </w:rPr>
        <w:t>A</w:t>
      </w:r>
      <w:r w:rsidRPr="00844BCB">
        <w:rPr>
          <w:bCs/>
          <w:spacing w:val="1"/>
          <w:sz w:val="20"/>
          <w:szCs w:val="20"/>
        </w:rPr>
        <w:t>t</w:t>
      </w:r>
      <w:r w:rsidRPr="00844BCB">
        <w:rPr>
          <w:bCs/>
          <w:sz w:val="20"/>
          <w:szCs w:val="20"/>
        </w:rPr>
        <w:t xml:space="preserve">a de </w:t>
      </w:r>
      <w:r w:rsidRPr="00844BCB">
        <w:rPr>
          <w:bCs/>
          <w:spacing w:val="-1"/>
          <w:sz w:val="20"/>
          <w:szCs w:val="20"/>
        </w:rPr>
        <w:t>R</w:t>
      </w:r>
      <w:r w:rsidRPr="00844BCB">
        <w:rPr>
          <w:bCs/>
          <w:sz w:val="20"/>
          <w:szCs w:val="20"/>
        </w:rPr>
        <w:t>e</w:t>
      </w:r>
      <w:r w:rsidRPr="00844BCB">
        <w:rPr>
          <w:bCs/>
          <w:spacing w:val="-2"/>
          <w:sz w:val="20"/>
          <w:szCs w:val="20"/>
        </w:rPr>
        <w:t>g</w:t>
      </w:r>
      <w:r w:rsidRPr="00844BCB">
        <w:rPr>
          <w:bCs/>
          <w:spacing w:val="1"/>
          <w:sz w:val="20"/>
          <w:szCs w:val="20"/>
        </w:rPr>
        <w:t>i</w:t>
      </w:r>
      <w:r w:rsidRPr="00844BCB">
        <w:rPr>
          <w:bCs/>
          <w:spacing w:val="-2"/>
          <w:sz w:val="20"/>
          <w:szCs w:val="20"/>
        </w:rPr>
        <w:t>s</w:t>
      </w:r>
      <w:r w:rsidRPr="00844BCB">
        <w:rPr>
          <w:bCs/>
          <w:spacing w:val="1"/>
          <w:sz w:val="20"/>
          <w:szCs w:val="20"/>
        </w:rPr>
        <w:t>t</w:t>
      </w:r>
      <w:r w:rsidRPr="00844BCB">
        <w:rPr>
          <w:bCs/>
          <w:sz w:val="20"/>
          <w:szCs w:val="20"/>
        </w:rPr>
        <w:t>ro de</w:t>
      </w:r>
      <w:r w:rsidR="00BC2D21">
        <w:rPr>
          <w:bCs/>
          <w:sz w:val="20"/>
          <w:szCs w:val="20"/>
        </w:rPr>
        <w:t xml:space="preserve"> </w:t>
      </w:r>
      <w:r w:rsidRPr="00844BCB">
        <w:rPr>
          <w:bCs/>
          <w:sz w:val="20"/>
          <w:szCs w:val="20"/>
        </w:rPr>
        <w:t>Pre</w:t>
      </w:r>
      <w:r w:rsidRPr="00844BCB">
        <w:rPr>
          <w:bCs/>
          <w:spacing w:val="-2"/>
          <w:sz w:val="20"/>
          <w:szCs w:val="20"/>
        </w:rPr>
        <w:t>ç</w:t>
      </w:r>
      <w:r w:rsidRPr="00844BCB">
        <w:rPr>
          <w:bCs/>
          <w:sz w:val="20"/>
          <w:szCs w:val="20"/>
        </w:rPr>
        <w:t>os</w:t>
      </w:r>
    </w:p>
    <w:p w:rsidR="007A62DD" w:rsidRPr="00844BCB" w:rsidRDefault="007A62DD" w:rsidP="007A62DD">
      <w:pPr>
        <w:widowControl w:val="0"/>
        <w:autoSpaceDE w:val="0"/>
        <w:autoSpaceDN w:val="0"/>
        <w:adjustRightInd w:val="0"/>
        <w:spacing w:after="0"/>
        <w:ind w:left="1101"/>
        <w:rPr>
          <w:sz w:val="20"/>
          <w:szCs w:val="20"/>
        </w:rPr>
      </w:pPr>
      <w:r w:rsidRPr="00844BCB">
        <w:rPr>
          <w:b/>
          <w:bCs/>
          <w:sz w:val="20"/>
          <w:szCs w:val="20"/>
        </w:rPr>
        <w:t>M</w:t>
      </w:r>
      <w:r w:rsidRPr="00844BCB">
        <w:rPr>
          <w:b/>
          <w:bCs/>
          <w:spacing w:val="1"/>
          <w:sz w:val="20"/>
          <w:szCs w:val="20"/>
        </w:rPr>
        <w:t>O</w:t>
      </w:r>
      <w:r w:rsidRPr="00844BCB">
        <w:rPr>
          <w:b/>
          <w:bCs/>
          <w:spacing w:val="-1"/>
          <w:sz w:val="20"/>
          <w:szCs w:val="20"/>
        </w:rPr>
        <w:t>DEL</w:t>
      </w:r>
      <w:r w:rsidRPr="00844BCB">
        <w:rPr>
          <w:b/>
          <w:bCs/>
          <w:spacing w:val="1"/>
          <w:sz w:val="20"/>
          <w:szCs w:val="20"/>
        </w:rPr>
        <w:t>O</w:t>
      </w:r>
      <w:r w:rsidRPr="00844BCB">
        <w:rPr>
          <w:b/>
          <w:bCs/>
          <w:sz w:val="20"/>
          <w:szCs w:val="20"/>
        </w:rPr>
        <w:t>S</w:t>
      </w:r>
    </w:p>
    <w:p w:rsidR="007A62DD" w:rsidRPr="00844BCB" w:rsidRDefault="007A62DD" w:rsidP="007A62DD">
      <w:pPr>
        <w:widowControl w:val="0"/>
        <w:autoSpaceDE w:val="0"/>
        <w:autoSpaceDN w:val="0"/>
        <w:adjustRightInd w:val="0"/>
        <w:spacing w:after="0"/>
        <w:ind w:left="1113"/>
        <w:rPr>
          <w:rFonts w:cs="Calibri"/>
          <w:sz w:val="20"/>
          <w:szCs w:val="20"/>
        </w:rPr>
      </w:pPr>
      <w:r w:rsidRPr="00844BCB">
        <w:rPr>
          <w:rFonts w:cs="Calibri"/>
          <w:sz w:val="20"/>
          <w:szCs w:val="20"/>
        </w:rPr>
        <w:t>MO</w:t>
      </w:r>
      <w:r w:rsidRPr="00844BCB">
        <w:rPr>
          <w:rFonts w:cs="Calibri"/>
          <w:spacing w:val="-2"/>
          <w:sz w:val="20"/>
          <w:szCs w:val="20"/>
        </w:rPr>
        <w:t>D</w:t>
      </w:r>
      <w:r w:rsidRPr="00844BCB">
        <w:rPr>
          <w:rFonts w:cs="Calibri"/>
          <w:sz w:val="20"/>
          <w:szCs w:val="20"/>
        </w:rPr>
        <w:t>E</w:t>
      </w:r>
      <w:r w:rsidRPr="00844BCB">
        <w:rPr>
          <w:rFonts w:cs="Calibri"/>
          <w:spacing w:val="-1"/>
          <w:sz w:val="20"/>
          <w:szCs w:val="20"/>
        </w:rPr>
        <w:t>L</w:t>
      </w:r>
      <w:r w:rsidRPr="00844BCB">
        <w:rPr>
          <w:rFonts w:cs="Calibri"/>
          <w:sz w:val="20"/>
          <w:szCs w:val="20"/>
        </w:rPr>
        <w:t>O</w:t>
      </w:r>
      <w:r w:rsidR="007C574D">
        <w:rPr>
          <w:rFonts w:cs="Calibri"/>
          <w:sz w:val="20"/>
          <w:szCs w:val="20"/>
        </w:rPr>
        <w:t xml:space="preserve"> </w:t>
      </w:r>
      <w:r w:rsidRPr="00844BCB">
        <w:rPr>
          <w:rFonts w:cs="Calibri"/>
          <w:sz w:val="20"/>
          <w:szCs w:val="20"/>
        </w:rPr>
        <w:t xml:space="preserve">1 </w:t>
      </w:r>
      <w:r w:rsidRPr="00844BCB">
        <w:rPr>
          <w:sz w:val="20"/>
          <w:szCs w:val="20"/>
        </w:rPr>
        <w:t>–</w:t>
      </w:r>
      <w:r w:rsidR="00BC2D21">
        <w:rPr>
          <w:sz w:val="20"/>
          <w:szCs w:val="20"/>
        </w:rPr>
        <w:t xml:space="preserve"> </w:t>
      </w:r>
      <w:r w:rsidRPr="00844BCB">
        <w:rPr>
          <w:rFonts w:cs="Calibri"/>
          <w:sz w:val="20"/>
          <w:szCs w:val="20"/>
        </w:rPr>
        <w:t>Carta de Correção de Proposta de Preços</w:t>
      </w:r>
    </w:p>
    <w:p w:rsidR="007A62DD" w:rsidRPr="00844BCB" w:rsidRDefault="007A62DD" w:rsidP="007A62DD">
      <w:pPr>
        <w:widowControl w:val="0"/>
        <w:autoSpaceDE w:val="0"/>
        <w:autoSpaceDN w:val="0"/>
        <w:adjustRightInd w:val="0"/>
        <w:spacing w:after="0"/>
        <w:ind w:left="1113"/>
        <w:rPr>
          <w:bCs/>
          <w:sz w:val="20"/>
          <w:szCs w:val="20"/>
        </w:rPr>
      </w:pPr>
      <w:r w:rsidRPr="00844BCB">
        <w:rPr>
          <w:rFonts w:cs="Calibri"/>
          <w:sz w:val="20"/>
          <w:szCs w:val="20"/>
        </w:rPr>
        <w:t>MO</w:t>
      </w:r>
      <w:r w:rsidRPr="00844BCB">
        <w:rPr>
          <w:rFonts w:cs="Calibri"/>
          <w:spacing w:val="-2"/>
          <w:sz w:val="20"/>
          <w:szCs w:val="20"/>
        </w:rPr>
        <w:t>D</w:t>
      </w:r>
      <w:r w:rsidRPr="00844BCB">
        <w:rPr>
          <w:rFonts w:cs="Calibri"/>
          <w:sz w:val="20"/>
          <w:szCs w:val="20"/>
        </w:rPr>
        <w:t>E</w:t>
      </w:r>
      <w:r w:rsidRPr="00844BCB">
        <w:rPr>
          <w:rFonts w:cs="Calibri"/>
          <w:spacing w:val="-1"/>
          <w:sz w:val="20"/>
          <w:szCs w:val="20"/>
        </w:rPr>
        <w:t>L</w:t>
      </w:r>
      <w:r w:rsidRPr="00844BCB">
        <w:rPr>
          <w:rFonts w:cs="Calibri"/>
          <w:sz w:val="20"/>
          <w:szCs w:val="20"/>
        </w:rPr>
        <w:t>O 2</w:t>
      </w:r>
      <w:r w:rsidR="00BC2D21">
        <w:rPr>
          <w:rFonts w:cs="Calibri"/>
          <w:sz w:val="20"/>
          <w:szCs w:val="20"/>
        </w:rPr>
        <w:t xml:space="preserve"> </w:t>
      </w:r>
      <w:r w:rsidRPr="00844BCB">
        <w:rPr>
          <w:sz w:val="20"/>
          <w:szCs w:val="20"/>
        </w:rPr>
        <w:t xml:space="preserve">– </w:t>
      </w:r>
      <w:r w:rsidRPr="00844BCB">
        <w:rPr>
          <w:rFonts w:cs="Calibri"/>
          <w:sz w:val="20"/>
          <w:szCs w:val="20"/>
        </w:rPr>
        <w:t>Declaração de atendimento ao art. 9º, inciso III da Lei 8.666/93</w:t>
      </w:r>
    </w:p>
    <w:p w:rsidR="007A62DD" w:rsidRPr="00844BCB" w:rsidRDefault="007A62DD" w:rsidP="007A62DD">
      <w:pPr>
        <w:widowControl w:val="0"/>
        <w:autoSpaceDE w:val="0"/>
        <w:autoSpaceDN w:val="0"/>
        <w:adjustRightInd w:val="0"/>
        <w:spacing w:after="0"/>
        <w:rPr>
          <w:bCs/>
          <w:sz w:val="20"/>
          <w:szCs w:val="20"/>
        </w:rPr>
      </w:pPr>
    </w:p>
    <w:p w:rsidR="007A62DD" w:rsidRPr="00844BCB" w:rsidRDefault="007A62DD" w:rsidP="007A62DD">
      <w:pPr>
        <w:widowControl w:val="0"/>
        <w:autoSpaceDE w:val="0"/>
        <w:autoSpaceDN w:val="0"/>
        <w:adjustRightInd w:val="0"/>
        <w:spacing w:after="0"/>
        <w:rPr>
          <w:bCs/>
          <w:sz w:val="20"/>
          <w:szCs w:val="20"/>
        </w:rPr>
      </w:pPr>
    </w:p>
    <w:p w:rsidR="007A62DD" w:rsidRPr="00844BCB" w:rsidRDefault="007A62DD" w:rsidP="007A62DD">
      <w:pPr>
        <w:widowControl w:val="0"/>
        <w:autoSpaceDE w:val="0"/>
        <w:autoSpaceDN w:val="0"/>
        <w:adjustRightInd w:val="0"/>
        <w:spacing w:after="0"/>
        <w:ind w:left="1101"/>
        <w:rPr>
          <w:bCs/>
          <w:sz w:val="20"/>
          <w:szCs w:val="20"/>
        </w:rPr>
      </w:pPr>
    </w:p>
    <w:p w:rsidR="007A62DD" w:rsidRPr="00844BCB" w:rsidRDefault="007A62DD" w:rsidP="007A62DD">
      <w:pPr>
        <w:widowControl w:val="0"/>
        <w:autoSpaceDE w:val="0"/>
        <w:autoSpaceDN w:val="0"/>
        <w:adjustRightInd w:val="0"/>
        <w:spacing w:after="0"/>
        <w:ind w:left="1101"/>
        <w:rPr>
          <w:bCs/>
          <w:sz w:val="20"/>
          <w:szCs w:val="20"/>
        </w:rPr>
      </w:pPr>
    </w:p>
    <w:p w:rsidR="009945CC" w:rsidRDefault="009945CC">
      <w:pPr>
        <w:spacing w:after="0" w:line="240" w:lineRule="auto"/>
        <w:rPr>
          <w:bCs/>
          <w:sz w:val="20"/>
          <w:szCs w:val="20"/>
        </w:rPr>
      </w:pPr>
      <w:r>
        <w:rPr>
          <w:bCs/>
          <w:sz w:val="20"/>
          <w:szCs w:val="20"/>
        </w:rPr>
        <w:br w:type="page"/>
      </w:r>
    </w:p>
    <w:p w:rsidR="007A62DD" w:rsidRPr="00844BCB" w:rsidRDefault="007A62DD" w:rsidP="007A62DD">
      <w:pPr>
        <w:widowControl w:val="0"/>
        <w:autoSpaceDE w:val="0"/>
        <w:autoSpaceDN w:val="0"/>
        <w:adjustRightInd w:val="0"/>
        <w:spacing w:after="0"/>
        <w:ind w:left="1101"/>
        <w:rPr>
          <w:bCs/>
          <w:sz w:val="20"/>
          <w:szCs w:val="20"/>
        </w:rPr>
      </w:pP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7A62DD" w:rsidRPr="00844BCB" w:rsidTr="00285BC4">
        <w:tc>
          <w:tcPr>
            <w:tcW w:w="9356" w:type="dxa"/>
            <w:shd w:val="clear" w:color="auto" w:fill="000000"/>
          </w:tcPr>
          <w:p w:rsidR="007A62DD" w:rsidRPr="00844BCB" w:rsidRDefault="007A62DD" w:rsidP="007A62DD">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844BCB">
              <w:rPr>
                <w:sz w:val="16"/>
                <w:szCs w:val="16"/>
              </w:rPr>
              <w:br w:type="page"/>
            </w:r>
            <w:r w:rsidRPr="00844BCB">
              <w:rPr>
                <w:sz w:val="16"/>
                <w:szCs w:val="16"/>
              </w:rPr>
              <w:br w:type="page"/>
            </w:r>
            <w:r w:rsidRPr="00844BCB">
              <w:rPr>
                <w:sz w:val="16"/>
                <w:szCs w:val="16"/>
              </w:rPr>
              <w:br w:type="page"/>
            </w:r>
            <w:r w:rsidRPr="00844BCB">
              <w:rPr>
                <w:rFonts w:cs="Arial Narrow"/>
                <w:b/>
                <w:bCs/>
                <w:spacing w:val="-1"/>
                <w:position w:val="-1"/>
                <w:sz w:val="16"/>
                <w:szCs w:val="16"/>
              </w:rPr>
              <w:t>PREÂMBULO</w:t>
            </w:r>
          </w:p>
        </w:tc>
      </w:tr>
      <w:tr w:rsidR="007A62DD" w:rsidRPr="00844BCB" w:rsidTr="00285BC4">
        <w:tc>
          <w:tcPr>
            <w:tcW w:w="9356" w:type="dxa"/>
          </w:tcPr>
          <w:p w:rsidR="007A62DD" w:rsidRPr="00844BCB" w:rsidRDefault="007A62DD" w:rsidP="007A62DD">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sidR="00BC2D21">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a) Pregoeiro(a) e respectiva equipe de apoio designados pela Porta</w:t>
            </w:r>
            <w:r w:rsidR="00411C22">
              <w:rPr>
                <w:rFonts w:cs="Arial Narrow"/>
                <w:bCs/>
                <w:spacing w:val="-1"/>
                <w:position w:val="-1"/>
                <w:sz w:val="16"/>
                <w:szCs w:val="16"/>
              </w:rPr>
              <w:t>ria/SESAU nº 523 de 25/07/2017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7A62DD" w:rsidRPr="00844BCB" w:rsidTr="00285BC4">
        <w:tc>
          <w:tcPr>
            <w:tcW w:w="9356" w:type="dxa"/>
          </w:tcPr>
          <w:p w:rsidR="007A62DD" w:rsidRPr="00844BCB" w:rsidRDefault="007A62DD" w:rsidP="007A62D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844BCB">
              <w:rPr>
                <w:rFonts w:cs="Arial Narrow"/>
                <w:b/>
                <w:bCs/>
                <w:spacing w:val="-1"/>
                <w:position w:val="-1"/>
                <w:sz w:val="16"/>
                <w:szCs w:val="16"/>
              </w:rPr>
              <w:t>Processo:</w:t>
            </w:r>
            <w:proofErr w:type="gramEnd"/>
            <w:r w:rsidRPr="00844BCB">
              <w:rPr>
                <w:rFonts w:cs="Arial Narrow"/>
                <w:bCs/>
                <w:spacing w:val="-1"/>
                <w:position w:val="-1"/>
                <w:sz w:val="16"/>
                <w:szCs w:val="16"/>
              </w:rPr>
              <w:t>201</w:t>
            </w:r>
            <w:r>
              <w:rPr>
                <w:rFonts w:cs="Arial Narrow"/>
                <w:bCs/>
                <w:spacing w:val="-1"/>
                <w:position w:val="-1"/>
                <w:sz w:val="16"/>
                <w:szCs w:val="16"/>
              </w:rPr>
              <w:t>7</w:t>
            </w:r>
            <w:r w:rsidRPr="00844BCB">
              <w:rPr>
                <w:rFonts w:cs="Arial Narrow"/>
                <w:bCs/>
                <w:spacing w:val="-1"/>
                <w:position w:val="-1"/>
                <w:sz w:val="16"/>
                <w:szCs w:val="16"/>
              </w:rPr>
              <w:t>/30550/00</w:t>
            </w:r>
            <w:r w:rsidR="00B144F6">
              <w:rPr>
                <w:rFonts w:cs="Arial Narrow"/>
                <w:bCs/>
                <w:spacing w:val="-1"/>
                <w:position w:val="-1"/>
                <w:sz w:val="16"/>
                <w:szCs w:val="16"/>
              </w:rPr>
              <w:t>02564</w:t>
            </w:r>
            <w:r w:rsidRPr="00844BCB">
              <w:rPr>
                <w:rFonts w:cs="Arial Narrow"/>
                <w:b/>
                <w:bCs/>
                <w:spacing w:val="-1"/>
                <w:position w:val="-1"/>
                <w:sz w:val="16"/>
                <w:szCs w:val="16"/>
              </w:rPr>
              <w:tab/>
              <w:t>Tipo de licitação: Menor Preço</w:t>
            </w:r>
          </w:p>
        </w:tc>
      </w:tr>
      <w:tr w:rsidR="007A62DD" w:rsidRPr="00844BCB" w:rsidTr="00285BC4">
        <w:tc>
          <w:tcPr>
            <w:tcW w:w="9356" w:type="dxa"/>
          </w:tcPr>
          <w:p w:rsidR="007A62DD" w:rsidRPr="00844BCB" w:rsidRDefault="007A62DD" w:rsidP="00A935B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Data da abertura:</w:t>
            </w:r>
            <w:r>
              <w:rPr>
                <w:rFonts w:cs="Arial Narrow"/>
                <w:b/>
                <w:bCs/>
                <w:spacing w:val="-1"/>
                <w:position w:val="-1"/>
                <w:sz w:val="16"/>
                <w:szCs w:val="16"/>
              </w:rPr>
              <w:t xml:space="preserve"> </w:t>
            </w:r>
            <w:r w:rsidR="00A935BC">
              <w:rPr>
                <w:rFonts w:cs="Arial Narrow"/>
                <w:b/>
                <w:bCs/>
                <w:spacing w:val="-1"/>
                <w:position w:val="-1"/>
                <w:sz w:val="16"/>
                <w:szCs w:val="16"/>
              </w:rPr>
              <w:t>16</w:t>
            </w:r>
            <w:r w:rsidRPr="00844BCB">
              <w:rPr>
                <w:rFonts w:cs="Arial Narrow"/>
                <w:b/>
                <w:bCs/>
                <w:spacing w:val="-1"/>
                <w:position w:val="-1"/>
                <w:sz w:val="16"/>
                <w:szCs w:val="16"/>
              </w:rPr>
              <w:t xml:space="preserve"> de </w:t>
            </w:r>
            <w:r w:rsidR="00A935BC">
              <w:rPr>
                <w:rFonts w:cs="Arial Narrow"/>
                <w:b/>
                <w:bCs/>
                <w:spacing w:val="-1"/>
                <w:position w:val="-1"/>
                <w:sz w:val="16"/>
                <w:szCs w:val="16"/>
              </w:rPr>
              <w:t>fevereiro</w:t>
            </w:r>
            <w:r w:rsidR="007F6EBB">
              <w:rPr>
                <w:rFonts w:cs="Arial Narrow"/>
                <w:b/>
                <w:bCs/>
                <w:spacing w:val="-1"/>
                <w:position w:val="-1"/>
                <w:sz w:val="16"/>
                <w:szCs w:val="16"/>
              </w:rPr>
              <w:t xml:space="preserve"> de 2018</w:t>
            </w:r>
            <w:r w:rsidRPr="00844BCB">
              <w:rPr>
                <w:rFonts w:cs="Arial Narrow"/>
                <w:b/>
                <w:bCs/>
                <w:spacing w:val="-1"/>
                <w:position w:val="-1"/>
                <w:sz w:val="16"/>
                <w:szCs w:val="16"/>
              </w:rPr>
              <w:tab/>
              <w:t>Hora da abertura:</w:t>
            </w:r>
            <w:r w:rsidR="00A935BC">
              <w:rPr>
                <w:rFonts w:cs="Arial Narrow"/>
                <w:b/>
                <w:bCs/>
                <w:spacing w:val="-1"/>
                <w:position w:val="-1"/>
                <w:sz w:val="16"/>
                <w:szCs w:val="16"/>
              </w:rPr>
              <w:t xml:space="preserve"> </w:t>
            </w:r>
            <w:proofErr w:type="gramStart"/>
            <w:r w:rsidR="00A935BC">
              <w:rPr>
                <w:rFonts w:cs="Arial Narrow"/>
                <w:b/>
                <w:bCs/>
                <w:spacing w:val="-1"/>
                <w:position w:val="-1"/>
                <w:sz w:val="16"/>
                <w:szCs w:val="16"/>
              </w:rPr>
              <w:t>09</w:t>
            </w:r>
            <w:r>
              <w:rPr>
                <w:rFonts w:cs="Arial Narrow"/>
                <w:b/>
                <w:bCs/>
                <w:spacing w:val="-1"/>
                <w:position w:val="-1"/>
                <w:sz w:val="16"/>
                <w:szCs w:val="16"/>
              </w:rPr>
              <w:t>:</w:t>
            </w:r>
            <w:r w:rsidR="00A935BC">
              <w:rPr>
                <w:rFonts w:cs="Arial Narrow"/>
                <w:b/>
                <w:bCs/>
                <w:spacing w:val="-1"/>
                <w:position w:val="-1"/>
                <w:sz w:val="16"/>
                <w:szCs w:val="16"/>
              </w:rPr>
              <w:t>30</w:t>
            </w:r>
            <w:proofErr w:type="gramEnd"/>
            <w:r w:rsidRPr="00844BCB">
              <w:rPr>
                <w:rFonts w:cs="Arial Narrow"/>
                <w:b/>
                <w:bCs/>
                <w:spacing w:val="-1"/>
                <w:position w:val="-1"/>
                <w:sz w:val="16"/>
                <w:szCs w:val="16"/>
              </w:rPr>
              <w:t xml:space="preserve"> horas (Horário de Brasília)</w:t>
            </w:r>
          </w:p>
        </w:tc>
      </w:tr>
      <w:tr w:rsidR="007A62DD" w:rsidRPr="00844BCB" w:rsidTr="00285BC4">
        <w:tc>
          <w:tcPr>
            <w:tcW w:w="9356" w:type="dxa"/>
          </w:tcPr>
          <w:p w:rsidR="007A62DD" w:rsidRPr="009A6988" w:rsidRDefault="007A62DD" w:rsidP="009A6988">
            <w:pPr>
              <w:spacing w:after="0"/>
              <w:rPr>
                <w:rFonts w:cs="Calibri"/>
                <w:bCs/>
                <w:spacing w:val="-1"/>
                <w:position w:val="-1"/>
                <w:sz w:val="20"/>
                <w:szCs w:val="20"/>
              </w:rPr>
            </w:pPr>
            <w:r w:rsidRPr="00844BCB">
              <w:rPr>
                <w:rFonts w:cs="Arial Narrow"/>
                <w:b/>
                <w:bCs/>
                <w:spacing w:val="-1"/>
                <w:position w:val="-1"/>
                <w:sz w:val="16"/>
                <w:szCs w:val="16"/>
              </w:rPr>
              <w:t xml:space="preserve">Retirada do Edital (portal/SISTEMA): </w:t>
            </w:r>
            <w:r w:rsidRPr="00844BCB">
              <w:rPr>
                <w:rFonts w:cs="Arial Narrow"/>
                <w:bCs/>
                <w:spacing w:val="-1"/>
                <w:position w:val="-1"/>
                <w:sz w:val="16"/>
                <w:szCs w:val="16"/>
              </w:rPr>
              <w:t xml:space="preserve">www.saude.to.gov.br / </w:t>
            </w:r>
            <w:r w:rsidR="009A6988" w:rsidRPr="009A6988">
              <w:rPr>
                <w:rFonts w:cs="Calibri"/>
                <w:bCs/>
                <w:spacing w:val="-1"/>
                <w:position w:val="-1"/>
                <w:sz w:val="16"/>
                <w:szCs w:val="16"/>
              </w:rPr>
              <w:t>www.comprasgovernamentais.gov.br</w:t>
            </w:r>
          </w:p>
        </w:tc>
      </w:tr>
      <w:tr w:rsidR="007A62DD" w:rsidRPr="00844BCB" w:rsidTr="00285BC4">
        <w:tc>
          <w:tcPr>
            <w:tcW w:w="9356" w:type="dxa"/>
          </w:tcPr>
          <w:p w:rsidR="007A62DD" w:rsidRPr="00844BCB" w:rsidRDefault="007A62DD" w:rsidP="0036315A">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Local da sessão: </w:t>
            </w:r>
            <w:r w:rsidR="0036315A" w:rsidRPr="009A6988">
              <w:rPr>
                <w:rFonts w:cs="Calibri"/>
                <w:bCs/>
                <w:spacing w:val="-1"/>
                <w:position w:val="-1"/>
                <w:sz w:val="16"/>
                <w:szCs w:val="16"/>
              </w:rPr>
              <w:t>www.comprasgovernamentais.gov.br</w:t>
            </w:r>
          </w:p>
        </w:tc>
      </w:tr>
      <w:tr w:rsidR="007A62DD" w:rsidRPr="00844BCB" w:rsidTr="00285BC4">
        <w:tc>
          <w:tcPr>
            <w:tcW w:w="9356" w:type="dxa"/>
          </w:tcPr>
          <w:p w:rsidR="007A62DD" w:rsidRPr="00844BCB" w:rsidRDefault="007A62DD" w:rsidP="007A62DD">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 xml:space="preserve">Registro de Preços:                  (X) SIM                      </w:t>
            </w:r>
            <w:proofErr w:type="gramStart"/>
            <w:r w:rsidRPr="00844BCB">
              <w:rPr>
                <w:rFonts w:cs="Arial Narrow"/>
                <w:b/>
                <w:bCs/>
                <w:spacing w:val="-1"/>
                <w:position w:val="-1"/>
                <w:sz w:val="16"/>
                <w:szCs w:val="16"/>
              </w:rPr>
              <w:t xml:space="preserve">(    </w:t>
            </w:r>
            <w:proofErr w:type="gramEnd"/>
            <w:r w:rsidRPr="00844BCB">
              <w:rPr>
                <w:rFonts w:cs="Arial Narrow"/>
                <w:b/>
                <w:bCs/>
                <w:spacing w:val="-1"/>
                <w:position w:val="-1"/>
                <w:sz w:val="16"/>
                <w:szCs w:val="16"/>
              </w:rPr>
              <w:t>) NÃO</w:t>
            </w:r>
          </w:p>
        </w:tc>
      </w:tr>
      <w:tr w:rsidR="007A62DD" w:rsidRPr="00844BCB" w:rsidTr="00285BC4">
        <w:tc>
          <w:tcPr>
            <w:tcW w:w="9356" w:type="dxa"/>
            <w:shd w:val="clear" w:color="auto" w:fill="808080"/>
          </w:tcPr>
          <w:p w:rsidR="007A62DD" w:rsidRPr="00844BCB" w:rsidRDefault="007A62DD" w:rsidP="007A62DD">
            <w:pPr>
              <w:widowControl w:val="0"/>
              <w:autoSpaceDE w:val="0"/>
              <w:autoSpaceDN w:val="0"/>
              <w:adjustRightInd w:val="0"/>
              <w:spacing w:after="0" w:line="240" w:lineRule="auto"/>
              <w:jc w:val="center"/>
              <w:rPr>
                <w:rFonts w:cs="Arial Narrow"/>
                <w:b/>
                <w:bCs/>
                <w:spacing w:val="-1"/>
                <w:position w:val="-1"/>
                <w:sz w:val="16"/>
                <w:szCs w:val="16"/>
              </w:rPr>
            </w:pPr>
            <w:r w:rsidRPr="00844BCB">
              <w:rPr>
                <w:rFonts w:cs="Arial Narrow"/>
                <w:b/>
                <w:bCs/>
                <w:spacing w:val="-1"/>
                <w:position w:val="-1"/>
                <w:sz w:val="16"/>
                <w:szCs w:val="16"/>
              </w:rPr>
              <w:t>SETORES RESPONSÁVEIS PELA SOLICITAÇÃO</w:t>
            </w:r>
          </w:p>
        </w:tc>
      </w:tr>
      <w:tr w:rsidR="007A62DD" w:rsidRPr="00844BCB" w:rsidTr="00285BC4">
        <w:tc>
          <w:tcPr>
            <w:tcW w:w="9356" w:type="dxa"/>
          </w:tcPr>
          <w:p w:rsidR="00B144F6" w:rsidRPr="007F0624" w:rsidRDefault="007A62DD" w:rsidP="00B144F6">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Superintendência:</w:t>
            </w:r>
            <w:r w:rsidR="00BC2D21">
              <w:rPr>
                <w:rFonts w:cs="Arial Narrow"/>
                <w:b/>
                <w:bCs/>
                <w:spacing w:val="-1"/>
                <w:position w:val="-1"/>
                <w:sz w:val="16"/>
                <w:szCs w:val="16"/>
              </w:rPr>
              <w:t xml:space="preserve"> </w:t>
            </w:r>
            <w:r w:rsidR="007F0624" w:rsidRPr="007F0624">
              <w:rPr>
                <w:rFonts w:cs="Arial Narrow"/>
                <w:bCs/>
                <w:spacing w:val="-1"/>
                <w:position w:val="-1"/>
                <w:sz w:val="16"/>
                <w:szCs w:val="16"/>
              </w:rPr>
              <w:t>Superintendência de Administração</w:t>
            </w:r>
          </w:p>
          <w:p w:rsidR="007A62DD" w:rsidRPr="007F0624" w:rsidRDefault="007A62DD" w:rsidP="00B144F6">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B144F6">
              <w:rPr>
                <w:rFonts w:cs="Arial Narrow"/>
                <w:b/>
                <w:bCs/>
                <w:spacing w:val="-1"/>
                <w:position w:val="-1"/>
                <w:sz w:val="16"/>
                <w:szCs w:val="16"/>
              </w:rPr>
              <w:t>:</w:t>
            </w:r>
            <w:r w:rsidR="00BC2D21">
              <w:rPr>
                <w:rFonts w:cs="Arial Narrow"/>
                <w:b/>
                <w:bCs/>
                <w:spacing w:val="-1"/>
                <w:position w:val="-1"/>
                <w:sz w:val="16"/>
                <w:szCs w:val="16"/>
              </w:rPr>
              <w:t xml:space="preserve"> </w:t>
            </w:r>
            <w:r w:rsidR="007F0624" w:rsidRPr="007F0624">
              <w:rPr>
                <w:rFonts w:cs="Arial Narrow"/>
                <w:bCs/>
                <w:spacing w:val="-1"/>
                <w:position w:val="-1"/>
                <w:sz w:val="16"/>
                <w:szCs w:val="16"/>
              </w:rPr>
              <w:t>Diretora de Administração e Transporte</w:t>
            </w:r>
          </w:p>
        </w:tc>
      </w:tr>
      <w:tr w:rsidR="007A62DD" w:rsidRPr="00844BCB" w:rsidTr="00285BC4">
        <w:tc>
          <w:tcPr>
            <w:tcW w:w="9356" w:type="dxa"/>
            <w:shd w:val="clear" w:color="auto" w:fill="808080"/>
          </w:tcPr>
          <w:p w:rsidR="007A62DD" w:rsidRPr="00844BCB" w:rsidRDefault="007A62DD" w:rsidP="007A62DD">
            <w:pPr>
              <w:widowControl w:val="0"/>
              <w:autoSpaceDE w:val="0"/>
              <w:autoSpaceDN w:val="0"/>
              <w:adjustRightInd w:val="0"/>
              <w:spacing w:after="0" w:line="240" w:lineRule="auto"/>
              <w:jc w:val="center"/>
              <w:rPr>
                <w:rFonts w:cs="Arial Narrow"/>
                <w:b/>
                <w:bCs/>
                <w:spacing w:val="-1"/>
                <w:position w:val="-1"/>
                <w:sz w:val="16"/>
                <w:szCs w:val="16"/>
              </w:rPr>
            </w:pPr>
            <w:r w:rsidRPr="00844BCB">
              <w:rPr>
                <w:rFonts w:cs="Arial Narrow"/>
                <w:b/>
                <w:bCs/>
                <w:spacing w:val="-1"/>
                <w:position w:val="-1"/>
                <w:sz w:val="16"/>
                <w:szCs w:val="16"/>
              </w:rPr>
              <w:t>DOTAÇÃO ORÇAMENTÁRIA</w:t>
            </w:r>
          </w:p>
        </w:tc>
      </w:tr>
      <w:tr w:rsidR="007A62DD" w:rsidRPr="00844BCB" w:rsidTr="00285BC4">
        <w:tc>
          <w:tcPr>
            <w:tcW w:w="9356" w:type="dxa"/>
          </w:tcPr>
          <w:p w:rsidR="007A62DD" w:rsidRPr="00844BCB" w:rsidRDefault="007A62DD" w:rsidP="007F06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 xml:space="preserve">Fonte </w:t>
            </w:r>
            <w:r w:rsidRPr="007F0624">
              <w:rPr>
                <w:rFonts w:cs="Arial Narrow"/>
                <w:b/>
                <w:bCs/>
                <w:spacing w:val="-1"/>
                <w:position w:val="-1"/>
                <w:sz w:val="16"/>
                <w:szCs w:val="16"/>
              </w:rPr>
              <w:t>de Recursos</w:t>
            </w:r>
            <w:r w:rsidR="007F0624" w:rsidRPr="007F0624">
              <w:rPr>
                <w:rFonts w:cs="Arial Narrow"/>
                <w:b/>
                <w:bCs/>
                <w:spacing w:val="-1"/>
                <w:position w:val="-1"/>
                <w:sz w:val="16"/>
                <w:szCs w:val="16"/>
              </w:rPr>
              <w:t>:</w:t>
            </w:r>
            <w:r w:rsidR="00BC2D21">
              <w:rPr>
                <w:rFonts w:cs="Arial Narrow"/>
                <w:b/>
                <w:bCs/>
                <w:spacing w:val="-1"/>
                <w:position w:val="-1"/>
                <w:sz w:val="16"/>
                <w:szCs w:val="16"/>
              </w:rPr>
              <w:t xml:space="preserve"> </w:t>
            </w:r>
            <w:proofErr w:type="gramStart"/>
            <w:r w:rsidR="007F6EBB">
              <w:rPr>
                <w:rFonts w:cs="Arial Narrow"/>
                <w:bCs/>
                <w:spacing w:val="-1"/>
                <w:position w:val="-1"/>
                <w:sz w:val="16"/>
                <w:szCs w:val="16"/>
              </w:rPr>
              <w:t xml:space="preserve">102, 248 e </w:t>
            </w:r>
            <w:r w:rsidR="007F0624" w:rsidRPr="007F0624">
              <w:rPr>
                <w:rFonts w:cs="Arial Narrow"/>
                <w:bCs/>
                <w:spacing w:val="-1"/>
                <w:position w:val="-1"/>
                <w:sz w:val="16"/>
                <w:szCs w:val="16"/>
              </w:rPr>
              <w:t>250</w:t>
            </w:r>
            <w:proofErr w:type="gramEnd"/>
          </w:p>
        </w:tc>
      </w:tr>
      <w:tr w:rsidR="007A62DD" w:rsidRPr="00844BCB" w:rsidTr="00285BC4">
        <w:tc>
          <w:tcPr>
            <w:tcW w:w="9356" w:type="dxa"/>
            <w:shd w:val="clear" w:color="auto" w:fill="auto"/>
          </w:tcPr>
          <w:p w:rsidR="007A62DD" w:rsidRPr="00844BCB" w:rsidRDefault="007A62DD" w:rsidP="007E4669">
            <w:pPr>
              <w:spacing w:after="0" w:line="240" w:lineRule="auto"/>
              <w:jc w:val="both"/>
              <w:rPr>
                <w:rFonts w:cs="Arial Narrow"/>
                <w:b/>
                <w:bCs/>
                <w:spacing w:val="-1"/>
                <w:position w:val="-1"/>
                <w:sz w:val="16"/>
                <w:szCs w:val="16"/>
              </w:rPr>
            </w:pPr>
            <w:r w:rsidRPr="00844BCB">
              <w:rPr>
                <w:rFonts w:cs="Arial Narrow"/>
                <w:b/>
                <w:bCs/>
                <w:spacing w:val="-1"/>
                <w:position w:val="-1"/>
                <w:sz w:val="16"/>
                <w:szCs w:val="16"/>
              </w:rPr>
              <w:t>Ação do PPA / Orçamento:</w:t>
            </w:r>
            <w:r w:rsidR="00BC2D21">
              <w:rPr>
                <w:rFonts w:cs="Arial Narrow"/>
                <w:b/>
                <w:bCs/>
                <w:spacing w:val="-1"/>
                <w:position w:val="-1"/>
                <w:sz w:val="16"/>
                <w:szCs w:val="16"/>
              </w:rPr>
              <w:t xml:space="preserve"> </w:t>
            </w:r>
            <w:r w:rsidR="005D7744" w:rsidRPr="00CB4030">
              <w:rPr>
                <w:rFonts w:eastAsia="Batang" w:cs="Arial"/>
                <w:bCs/>
                <w:color w:val="000000"/>
                <w:sz w:val="16"/>
                <w:szCs w:val="20"/>
              </w:rPr>
              <w:t>30550.10.122.1165</w:t>
            </w:r>
            <w:r w:rsidR="007F0624" w:rsidRPr="00CB4030">
              <w:rPr>
                <w:rFonts w:eastAsia="Batang" w:cs="Arial"/>
                <w:bCs/>
                <w:color w:val="000000"/>
                <w:sz w:val="16"/>
                <w:szCs w:val="20"/>
              </w:rPr>
              <w:t>.4200, 30550.10.128.1165.3015,</w:t>
            </w:r>
            <w:r w:rsidR="005D7744" w:rsidRPr="00CB4030">
              <w:rPr>
                <w:rFonts w:eastAsia="Batang" w:cs="Arial"/>
                <w:bCs/>
                <w:color w:val="000000"/>
                <w:sz w:val="16"/>
                <w:szCs w:val="20"/>
              </w:rPr>
              <w:t xml:space="preserve"> 30550.10.302.1165.4127, 30550.10.302.1165.4029</w:t>
            </w:r>
            <w:r w:rsidR="007E4669" w:rsidRPr="00CB4030">
              <w:rPr>
                <w:rFonts w:eastAsia="Batang" w:cs="Arial"/>
                <w:bCs/>
                <w:color w:val="000000"/>
                <w:sz w:val="16"/>
                <w:szCs w:val="20"/>
              </w:rPr>
              <w:t>, 30550.10.302.1165.4176</w:t>
            </w:r>
            <w:r w:rsidR="007F0624" w:rsidRPr="00CB4030">
              <w:rPr>
                <w:rFonts w:eastAsia="Batang" w:cs="Arial"/>
                <w:bCs/>
                <w:color w:val="000000"/>
                <w:sz w:val="16"/>
                <w:szCs w:val="20"/>
              </w:rPr>
              <w:t>, 30550.10.125.1165.4065, 30550.10.332.1165.4092, 30550.10.128.1165.4093, 30550.10.302.1165.4113, 30550.10.125.1165.4134, 30550.10.422.1165.4139</w:t>
            </w:r>
            <w:r w:rsidR="007E4669" w:rsidRPr="00CB4030">
              <w:rPr>
                <w:rFonts w:eastAsia="Batang" w:cs="Arial"/>
                <w:bCs/>
                <w:color w:val="000000"/>
                <w:sz w:val="16"/>
                <w:szCs w:val="20"/>
              </w:rPr>
              <w:t>, 30550.10.128.1165.4307</w:t>
            </w:r>
            <w:r w:rsidR="007F0624" w:rsidRPr="00CB4030">
              <w:rPr>
                <w:rFonts w:eastAsia="Batang" w:cs="Arial"/>
                <w:bCs/>
                <w:color w:val="000000"/>
                <w:sz w:val="16"/>
                <w:szCs w:val="20"/>
              </w:rPr>
              <w:t>, 30550.10.301.1165.4156, 30550.10.303.1165.4174</w:t>
            </w:r>
          </w:p>
        </w:tc>
      </w:tr>
      <w:tr w:rsidR="007A62DD" w:rsidRPr="00844BCB" w:rsidTr="00285BC4">
        <w:tc>
          <w:tcPr>
            <w:tcW w:w="9356" w:type="dxa"/>
          </w:tcPr>
          <w:p w:rsidR="007A62DD" w:rsidRPr="00844BCB" w:rsidRDefault="007A62DD" w:rsidP="007A62D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Natureza da Despesa:</w:t>
            </w:r>
            <w:r w:rsidR="00A935BC">
              <w:rPr>
                <w:rFonts w:cs="Arial Narrow"/>
                <w:b/>
                <w:bCs/>
                <w:spacing w:val="-1"/>
                <w:position w:val="-1"/>
                <w:sz w:val="16"/>
                <w:szCs w:val="16"/>
              </w:rPr>
              <w:t xml:space="preserve"> </w:t>
            </w:r>
            <w:r w:rsidR="007F0624">
              <w:rPr>
                <w:rFonts w:cs="Arial Narrow"/>
                <w:bCs/>
                <w:spacing w:val="-1"/>
                <w:position w:val="-1"/>
                <w:sz w:val="16"/>
                <w:szCs w:val="16"/>
              </w:rPr>
              <w:t>33.90.33</w:t>
            </w:r>
          </w:p>
        </w:tc>
      </w:tr>
      <w:tr w:rsidR="007A62DD" w:rsidRPr="00844BCB" w:rsidTr="00EF4831">
        <w:trPr>
          <w:trHeight w:val="195"/>
        </w:trPr>
        <w:tc>
          <w:tcPr>
            <w:tcW w:w="9356" w:type="dxa"/>
          </w:tcPr>
          <w:p w:rsidR="007A62DD" w:rsidRPr="00844BCB" w:rsidRDefault="007A62DD" w:rsidP="00EF4831">
            <w:pPr>
              <w:spacing w:after="0" w:line="240" w:lineRule="auto"/>
            </w:pPr>
            <w:r w:rsidRPr="00844BCB">
              <w:rPr>
                <w:rFonts w:cs="Arial Narrow"/>
                <w:b/>
                <w:bCs/>
                <w:spacing w:val="-1"/>
                <w:position w:val="-1"/>
                <w:sz w:val="16"/>
                <w:szCs w:val="16"/>
              </w:rPr>
              <w:t xml:space="preserve">Valor </w:t>
            </w:r>
            <w:r w:rsidR="00A935BC" w:rsidRPr="00844BCB">
              <w:rPr>
                <w:rFonts w:cs="Arial Narrow"/>
                <w:b/>
                <w:bCs/>
                <w:spacing w:val="-1"/>
                <w:position w:val="-1"/>
                <w:sz w:val="16"/>
                <w:szCs w:val="16"/>
              </w:rPr>
              <w:t>total estimado</w:t>
            </w:r>
            <w:r w:rsidR="00A935BC">
              <w:rPr>
                <w:rFonts w:cs="Arial Narrow"/>
                <w:b/>
                <w:bCs/>
                <w:spacing w:val="-1"/>
                <w:position w:val="-1"/>
                <w:sz w:val="16"/>
                <w:szCs w:val="16"/>
              </w:rPr>
              <w:t xml:space="preserve"> </w:t>
            </w:r>
            <w:r w:rsidR="00A935BC" w:rsidRPr="00A935BC">
              <w:rPr>
                <w:rFonts w:cs="Arial Narrow"/>
                <w:b/>
                <w:bCs/>
                <w:spacing w:val="-1"/>
                <w:position w:val="-1"/>
                <w:sz w:val="16"/>
                <w:szCs w:val="16"/>
              </w:rPr>
              <w:t>para os gastos com passagens aéreas e agenciamento</w:t>
            </w:r>
            <w:r w:rsidRPr="00844BCB">
              <w:rPr>
                <w:rFonts w:cs="Arial Narrow"/>
                <w:b/>
                <w:bCs/>
                <w:spacing w:val="-1"/>
                <w:position w:val="-1"/>
                <w:sz w:val="16"/>
                <w:szCs w:val="16"/>
              </w:rPr>
              <w:t xml:space="preserve">: </w:t>
            </w:r>
            <w:r w:rsidR="00EF4831" w:rsidRPr="00EF4831">
              <w:rPr>
                <w:rFonts w:cs="Arial Narrow"/>
                <w:bCs/>
                <w:spacing w:val="-1"/>
                <w:position w:val="-1"/>
                <w:sz w:val="16"/>
                <w:szCs w:val="16"/>
              </w:rPr>
              <w:t>10.000.000,00 (dez milhões de reais)</w:t>
            </w:r>
          </w:p>
        </w:tc>
      </w:tr>
      <w:tr w:rsidR="007A62DD" w:rsidRPr="00844BCB" w:rsidTr="00285BC4">
        <w:tc>
          <w:tcPr>
            <w:tcW w:w="9356" w:type="dxa"/>
            <w:shd w:val="clear" w:color="auto" w:fill="808080"/>
          </w:tcPr>
          <w:p w:rsidR="007A62DD" w:rsidRPr="00844BCB" w:rsidRDefault="007A62DD" w:rsidP="007A62DD">
            <w:pPr>
              <w:widowControl w:val="0"/>
              <w:autoSpaceDE w:val="0"/>
              <w:autoSpaceDN w:val="0"/>
              <w:adjustRightInd w:val="0"/>
              <w:spacing w:after="0" w:line="240" w:lineRule="auto"/>
              <w:jc w:val="center"/>
              <w:rPr>
                <w:rFonts w:cs="Arial Narrow"/>
                <w:b/>
                <w:bCs/>
                <w:spacing w:val="-1"/>
                <w:position w:val="-1"/>
                <w:sz w:val="16"/>
                <w:szCs w:val="16"/>
              </w:rPr>
            </w:pPr>
            <w:r w:rsidRPr="00844BCB">
              <w:rPr>
                <w:rFonts w:cs="Arial Narrow"/>
                <w:b/>
                <w:bCs/>
                <w:spacing w:val="-1"/>
                <w:position w:val="-1"/>
                <w:sz w:val="16"/>
                <w:szCs w:val="16"/>
              </w:rPr>
              <w:t>LEGISLAÇÃO APLICADA</w:t>
            </w:r>
          </w:p>
        </w:tc>
      </w:tr>
      <w:tr w:rsidR="007A62DD" w:rsidRPr="00844BCB" w:rsidTr="00285BC4">
        <w:tc>
          <w:tcPr>
            <w:tcW w:w="9356" w:type="dxa"/>
            <w:shd w:val="clear" w:color="auto" w:fill="auto"/>
          </w:tcPr>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Constituição da República Federativa do Brasil, Artigo 37: </w:t>
            </w:r>
            <w:r w:rsidRPr="00844BCB">
              <w:rPr>
                <w:rFonts w:cs="Arial Narrow"/>
                <w:bCs/>
                <w:spacing w:val="-1"/>
                <w:position w:val="-1"/>
                <w:sz w:val="16"/>
                <w:szCs w:val="16"/>
              </w:rPr>
              <w:t>Regula a atuação da Administração Pública;</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Lei Federal nº 8.666, de 21/06/1993: </w:t>
            </w:r>
            <w:r w:rsidRPr="00844BCB">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Lei Federal nº 10.520, de 17/07/2002: </w:t>
            </w:r>
            <w:r w:rsidRPr="00844BCB">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Lei Complementar nº 123, de 14/12/2006</w:t>
            </w:r>
            <w:r w:rsidRPr="00844BCB">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Lei Federal nº 12.846, de 01/08/2013: </w:t>
            </w:r>
            <w:r w:rsidRPr="00844BCB">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Decreto Federal nº 5.450, de 31/05/2005: </w:t>
            </w:r>
            <w:r w:rsidRPr="00844BCB">
              <w:rPr>
                <w:rFonts w:cs="Arial Narrow"/>
                <w:bCs/>
                <w:spacing w:val="-1"/>
                <w:position w:val="-1"/>
                <w:sz w:val="16"/>
                <w:szCs w:val="16"/>
              </w:rPr>
              <w:t>Regulamenta o pregão, na forma eletrônica, para aquisição de bens e serviços comuns, e dá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Decreto Federal nº 5.504, de 05/08/2005: </w:t>
            </w:r>
            <w:r w:rsidRPr="00844BCB">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Decreto Federal nº 6.204, de 05/11/2007:</w:t>
            </w:r>
            <w:r w:rsidRPr="00844BCB">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7A62DD" w:rsidRPr="00844BCB" w:rsidRDefault="007A62DD" w:rsidP="007A62DD">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 xml:space="preserve">Decreto Federal nº 7.892, de 23/01/2013: </w:t>
            </w:r>
            <w:r w:rsidRPr="00844BCB">
              <w:rPr>
                <w:rFonts w:cs="Arial Narrow"/>
                <w:bCs/>
                <w:spacing w:val="-1"/>
                <w:position w:val="-1"/>
                <w:sz w:val="16"/>
                <w:szCs w:val="16"/>
              </w:rPr>
              <w:t>Regulamenta o Sistema de Registro de Preços previsto no art. 15 da Lei nº 8.666, de 21 de junho de 1993;</w:t>
            </w:r>
          </w:p>
          <w:p w:rsidR="007A62DD" w:rsidRPr="00844BCB" w:rsidRDefault="007A62DD" w:rsidP="007A62DD">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16"/>
              </w:rPr>
              <w:t xml:space="preserve">Decreto Estadual nº 2.434, de 06/06/2005: </w:t>
            </w:r>
            <w:r w:rsidRPr="00844BCB">
              <w:rPr>
                <w:rFonts w:cs="Arial Narrow"/>
                <w:bCs/>
                <w:spacing w:val="-1"/>
                <w:position w:val="-1"/>
                <w:sz w:val="16"/>
                <w:szCs w:val="16"/>
              </w:rPr>
              <w:t xml:space="preserve">Dispõe sobre o regulamento da modalidade de licitação denominada Pregão, e adota outras providências; </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Decreto Estadual nº 4.769, de 02/04/2013: </w:t>
            </w:r>
            <w:r w:rsidRPr="00844BCB">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Decreto Estadual nº. 4.954, de 13/12/2013: </w:t>
            </w:r>
            <w:r w:rsidRPr="00844BCB">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 xml:space="preserve">Decreto Estadual nº 5.344, de 30/11/2015: </w:t>
            </w:r>
            <w:r w:rsidRPr="00844BCB">
              <w:rPr>
                <w:rFonts w:cs="Arial Narrow"/>
                <w:bCs/>
                <w:spacing w:val="-1"/>
                <w:position w:val="-1"/>
                <w:sz w:val="16"/>
                <w:szCs w:val="16"/>
              </w:rPr>
              <w:t>Dispõe sobre o regulamento do Sistema de Registro de Preços – SRP, e adota outras providências;</w:t>
            </w:r>
          </w:p>
          <w:p w:rsidR="007A62DD" w:rsidRPr="00844BCB" w:rsidRDefault="007A62DD" w:rsidP="007A62DD">
            <w:pPr>
              <w:widowControl w:val="0"/>
              <w:autoSpaceDE w:val="0"/>
              <w:autoSpaceDN w:val="0"/>
              <w:adjustRightInd w:val="0"/>
              <w:spacing w:after="0" w:line="240" w:lineRule="auto"/>
              <w:jc w:val="both"/>
              <w:rPr>
                <w:rFonts w:cs="Arial Narrow"/>
                <w:bCs/>
                <w:spacing w:val="-1"/>
                <w:position w:val="-1"/>
                <w:sz w:val="16"/>
                <w:szCs w:val="16"/>
              </w:rPr>
            </w:pPr>
            <w:r w:rsidRPr="00844BCB">
              <w:rPr>
                <w:rFonts w:cs="Arial Narrow"/>
                <w:b/>
                <w:bCs/>
                <w:spacing w:val="-1"/>
                <w:position w:val="-1"/>
                <w:sz w:val="16"/>
                <w:szCs w:val="16"/>
              </w:rPr>
              <w:t>Portaria/SESAU nº 11, de 16/01/2015 (DOE nº 4.300, de 20/01/2015</w:t>
            </w:r>
            <w:proofErr w:type="gramStart"/>
            <w:r w:rsidRPr="00844BCB">
              <w:rPr>
                <w:rFonts w:cs="Arial Narrow"/>
                <w:b/>
                <w:bCs/>
                <w:spacing w:val="-1"/>
                <w:position w:val="-1"/>
                <w:sz w:val="16"/>
                <w:szCs w:val="16"/>
              </w:rPr>
              <w:t>):</w:t>
            </w:r>
            <w:proofErr w:type="gramEnd"/>
            <w:r w:rsidRPr="00844BCB">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7A62DD" w:rsidRPr="00844BCB" w:rsidRDefault="007A62DD" w:rsidP="007A62DD">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
                <w:bCs/>
                <w:spacing w:val="-1"/>
                <w:position w:val="-1"/>
                <w:sz w:val="16"/>
                <w:szCs w:val="20"/>
              </w:rPr>
              <w:t xml:space="preserve">Portaria/SESAU Nº. 108, de 05/03/2015, (DOE nº. 4.331, de 06/03/2015): </w:t>
            </w:r>
            <w:r w:rsidRPr="00844BCB">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844BCB">
              <w:rPr>
                <w:rFonts w:cs="Arial Narrow"/>
                <w:bCs/>
                <w:spacing w:val="-1"/>
                <w:position w:val="-1"/>
                <w:sz w:val="16"/>
                <w:szCs w:val="20"/>
              </w:rPr>
              <w:t>editalícias</w:t>
            </w:r>
            <w:proofErr w:type="spellEnd"/>
            <w:r w:rsidRPr="00844BCB">
              <w:rPr>
                <w:rFonts w:cs="Arial Narrow"/>
                <w:bCs/>
                <w:spacing w:val="-1"/>
                <w:position w:val="-1"/>
                <w:sz w:val="16"/>
                <w:szCs w:val="20"/>
              </w:rPr>
              <w:t xml:space="preserve"> dos certames promovidos pela Superintendência de Compras e Central de Licitação, e adota outras providências.</w:t>
            </w:r>
          </w:p>
        </w:tc>
      </w:tr>
      <w:tr w:rsidR="007A62DD" w:rsidRPr="00844BCB" w:rsidTr="00285BC4">
        <w:tc>
          <w:tcPr>
            <w:tcW w:w="9356" w:type="dxa"/>
            <w:shd w:val="clear" w:color="auto" w:fill="808080"/>
          </w:tcPr>
          <w:p w:rsidR="007A62DD" w:rsidRPr="00844BCB" w:rsidRDefault="007A62DD" w:rsidP="007A62DD">
            <w:pPr>
              <w:widowControl w:val="0"/>
              <w:autoSpaceDE w:val="0"/>
              <w:autoSpaceDN w:val="0"/>
              <w:adjustRightInd w:val="0"/>
              <w:spacing w:after="0" w:line="240" w:lineRule="auto"/>
              <w:jc w:val="center"/>
              <w:rPr>
                <w:rFonts w:cs="Arial Narrow"/>
                <w:b/>
                <w:bCs/>
                <w:spacing w:val="-1"/>
                <w:position w:val="-1"/>
                <w:sz w:val="16"/>
                <w:szCs w:val="16"/>
              </w:rPr>
            </w:pPr>
            <w:r w:rsidRPr="00844BCB">
              <w:rPr>
                <w:rFonts w:cs="Arial Narrow"/>
                <w:b/>
                <w:bCs/>
                <w:spacing w:val="-1"/>
                <w:position w:val="-1"/>
                <w:sz w:val="16"/>
                <w:szCs w:val="16"/>
              </w:rPr>
              <w:t>SECRETARIA DE ESTADO DA SAÚDE DO ESTADO DO TOCANTINS</w:t>
            </w:r>
          </w:p>
        </w:tc>
      </w:tr>
      <w:tr w:rsidR="007A62DD" w:rsidRPr="00844BCB" w:rsidTr="00285BC4">
        <w:tc>
          <w:tcPr>
            <w:tcW w:w="9356" w:type="dxa"/>
            <w:shd w:val="clear" w:color="auto" w:fill="auto"/>
          </w:tcPr>
          <w:p w:rsidR="007A62DD" w:rsidRPr="00844BCB" w:rsidRDefault="007A62DD" w:rsidP="00A935BC">
            <w:pPr>
              <w:widowControl w:val="0"/>
              <w:autoSpaceDE w:val="0"/>
              <w:autoSpaceDN w:val="0"/>
              <w:adjustRightInd w:val="0"/>
              <w:spacing w:after="0" w:line="240" w:lineRule="auto"/>
              <w:rPr>
                <w:rFonts w:cs="Arial Narrow"/>
                <w:b/>
                <w:bCs/>
                <w:spacing w:val="-1"/>
                <w:position w:val="-1"/>
                <w:sz w:val="16"/>
                <w:szCs w:val="16"/>
              </w:rPr>
            </w:pPr>
            <w:r w:rsidRPr="00844BCB">
              <w:rPr>
                <w:rFonts w:cs="Arial Narrow"/>
                <w:b/>
                <w:bCs/>
                <w:spacing w:val="-1"/>
                <w:position w:val="-1"/>
                <w:sz w:val="16"/>
                <w:szCs w:val="16"/>
              </w:rPr>
              <w:t>UASG:</w:t>
            </w:r>
            <w:r w:rsidR="009A6988" w:rsidRPr="00336BC4">
              <w:rPr>
                <w:rFonts w:cs="Arial Narrow"/>
                <w:bCs/>
                <w:spacing w:val="-1"/>
                <w:position w:val="-1"/>
                <w:sz w:val="16"/>
                <w:szCs w:val="16"/>
              </w:rPr>
              <w:t xml:space="preserve"> </w:t>
            </w:r>
            <w:r w:rsidRPr="00336BC4">
              <w:rPr>
                <w:rFonts w:cs="Arial Narrow"/>
                <w:bCs/>
                <w:spacing w:val="-1"/>
                <w:position w:val="-1"/>
                <w:sz w:val="16"/>
                <w:szCs w:val="16"/>
              </w:rPr>
              <w:t>925958</w:t>
            </w:r>
            <w:r w:rsidR="009A6988" w:rsidRPr="00336BC4">
              <w:rPr>
                <w:rFonts w:cs="Arial Narrow"/>
                <w:bCs/>
                <w:spacing w:val="-1"/>
                <w:position w:val="-1"/>
                <w:sz w:val="16"/>
                <w:szCs w:val="16"/>
              </w:rPr>
              <w:t xml:space="preserve">                                                                            </w:t>
            </w:r>
            <w:proofErr w:type="gramStart"/>
            <w:r w:rsidRPr="00844BCB">
              <w:rPr>
                <w:rFonts w:cs="Arial Narrow"/>
                <w:b/>
                <w:bCs/>
                <w:spacing w:val="-1"/>
                <w:position w:val="-1"/>
                <w:sz w:val="16"/>
                <w:szCs w:val="16"/>
              </w:rPr>
              <w:t>Pregoeiro(</w:t>
            </w:r>
            <w:proofErr w:type="gramEnd"/>
            <w:r w:rsidRPr="00844BCB">
              <w:rPr>
                <w:rFonts w:cs="Arial Narrow"/>
                <w:b/>
                <w:bCs/>
                <w:spacing w:val="-1"/>
                <w:position w:val="-1"/>
                <w:sz w:val="16"/>
                <w:szCs w:val="16"/>
              </w:rPr>
              <w:t>a):</w:t>
            </w:r>
            <w:r w:rsidR="00A935BC">
              <w:rPr>
                <w:rFonts w:cs="Arial Narrow"/>
                <w:b/>
                <w:bCs/>
                <w:spacing w:val="-1"/>
                <w:position w:val="-1"/>
                <w:sz w:val="16"/>
                <w:szCs w:val="16"/>
              </w:rPr>
              <w:t xml:space="preserve"> Thiago Borges Silva</w:t>
            </w:r>
          </w:p>
        </w:tc>
      </w:tr>
      <w:tr w:rsidR="007A62DD" w:rsidRPr="00844BCB" w:rsidTr="00285BC4">
        <w:tc>
          <w:tcPr>
            <w:tcW w:w="9356" w:type="dxa"/>
            <w:shd w:val="clear" w:color="auto" w:fill="auto"/>
          </w:tcPr>
          <w:p w:rsidR="007A62DD" w:rsidRPr="00E77D66" w:rsidRDefault="007A62DD" w:rsidP="00E77D66">
            <w:pPr>
              <w:autoSpaceDE w:val="0"/>
              <w:autoSpaceDN w:val="0"/>
              <w:adjustRightInd w:val="0"/>
              <w:spacing w:after="0" w:line="240" w:lineRule="auto"/>
              <w:jc w:val="both"/>
              <w:rPr>
                <w:sz w:val="16"/>
                <w:szCs w:val="16"/>
              </w:rPr>
            </w:pPr>
            <w:r w:rsidRPr="00844BCB">
              <w:rPr>
                <w:rFonts w:cs="Arial Narrow"/>
                <w:b/>
                <w:bCs/>
                <w:spacing w:val="-1"/>
                <w:position w:val="-1"/>
                <w:sz w:val="16"/>
                <w:szCs w:val="16"/>
              </w:rPr>
              <w:t xml:space="preserve">Telefone: </w:t>
            </w:r>
            <w:r w:rsidRPr="00844BCB">
              <w:rPr>
                <w:rFonts w:cs="Arial Narrow"/>
                <w:bCs/>
                <w:spacing w:val="-1"/>
                <w:position w:val="-1"/>
                <w:sz w:val="16"/>
                <w:szCs w:val="16"/>
              </w:rPr>
              <w:t>(063)3218-</w:t>
            </w:r>
            <w:r>
              <w:rPr>
                <w:rFonts w:cs="Arial Narrow"/>
                <w:bCs/>
                <w:spacing w:val="-1"/>
                <w:position w:val="-1"/>
                <w:sz w:val="16"/>
                <w:szCs w:val="16"/>
              </w:rPr>
              <w:t>1715</w:t>
            </w:r>
            <w:r w:rsidRPr="00844BCB">
              <w:rPr>
                <w:rFonts w:cs="Arial Narrow"/>
                <w:bCs/>
                <w:spacing w:val="-1"/>
                <w:position w:val="-1"/>
                <w:sz w:val="16"/>
                <w:szCs w:val="16"/>
              </w:rPr>
              <w:t xml:space="preserve"> /1722       </w:t>
            </w:r>
            <w:r w:rsidR="00E77D66">
              <w:rPr>
                <w:rFonts w:cs="Arial Narrow"/>
                <w:bCs/>
                <w:spacing w:val="-1"/>
                <w:position w:val="-1"/>
                <w:sz w:val="16"/>
                <w:szCs w:val="16"/>
              </w:rPr>
              <w:t xml:space="preserve">                          </w:t>
            </w:r>
            <w:r w:rsidRPr="00844BCB">
              <w:rPr>
                <w:rFonts w:cs="Arial Narrow"/>
                <w:bCs/>
                <w:spacing w:val="-1"/>
                <w:position w:val="-1"/>
                <w:sz w:val="16"/>
                <w:szCs w:val="16"/>
              </w:rPr>
              <w:t xml:space="preserve">     </w:t>
            </w:r>
            <w:r w:rsidRPr="00844BCB">
              <w:rPr>
                <w:rFonts w:cs="Arial Narrow"/>
                <w:b/>
                <w:bCs/>
                <w:spacing w:val="-1"/>
                <w:position w:val="-1"/>
                <w:sz w:val="16"/>
                <w:szCs w:val="16"/>
              </w:rPr>
              <w:t>E-mail:</w:t>
            </w:r>
            <w:r w:rsidR="00A935BC">
              <w:rPr>
                <w:rFonts w:cs="Arial Narrow"/>
                <w:b/>
                <w:bCs/>
                <w:spacing w:val="-1"/>
                <w:position w:val="-1"/>
                <w:sz w:val="16"/>
                <w:szCs w:val="16"/>
              </w:rPr>
              <w:t xml:space="preserve"> </w:t>
            </w:r>
            <w:r w:rsidRPr="00844BCB">
              <w:rPr>
                <w:rFonts w:cs="Arial Narrow"/>
                <w:bCs/>
                <w:spacing w:val="-1"/>
                <w:position w:val="-1"/>
                <w:sz w:val="16"/>
                <w:szCs w:val="16"/>
              </w:rPr>
              <w:t>superintendencia.licitacao@saude.to.gov.br</w:t>
            </w:r>
            <w:r w:rsidR="002E69CF">
              <w:rPr>
                <w:rFonts w:cs="Arial Narrow"/>
                <w:bCs/>
                <w:spacing w:val="-1"/>
                <w:position w:val="-1"/>
                <w:sz w:val="16"/>
                <w:szCs w:val="16"/>
              </w:rPr>
              <w:t>/</w:t>
            </w:r>
            <w:r w:rsidR="00E77D66" w:rsidRPr="0043024E">
              <w:rPr>
                <w:sz w:val="16"/>
                <w:szCs w:val="16"/>
              </w:rPr>
              <w:t>cpl.saudeto@gmail.com</w:t>
            </w:r>
          </w:p>
        </w:tc>
      </w:tr>
      <w:tr w:rsidR="007A62DD" w:rsidRPr="00844BCB" w:rsidTr="00285BC4">
        <w:tc>
          <w:tcPr>
            <w:tcW w:w="9356" w:type="dxa"/>
            <w:shd w:val="clear" w:color="auto" w:fill="auto"/>
          </w:tcPr>
          <w:p w:rsidR="007A62DD" w:rsidRPr="00844BCB" w:rsidRDefault="007A62DD" w:rsidP="007A62DD">
            <w:pPr>
              <w:widowControl w:val="0"/>
              <w:autoSpaceDE w:val="0"/>
              <w:autoSpaceDN w:val="0"/>
              <w:adjustRightInd w:val="0"/>
              <w:spacing w:after="0" w:line="240" w:lineRule="auto"/>
              <w:rPr>
                <w:rFonts w:cs="Arial Narrow"/>
                <w:b/>
                <w:bCs/>
                <w:spacing w:val="-1"/>
                <w:position w:val="-1"/>
                <w:sz w:val="16"/>
                <w:szCs w:val="16"/>
              </w:rPr>
            </w:pPr>
            <w:r w:rsidRPr="00844BCB">
              <w:rPr>
                <w:rFonts w:cs="Arial Narrow"/>
                <w:b/>
                <w:bCs/>
                <w:spacing w:val="-1"/>
                <w:position w:val="-1"/>
                <w:sz w:val="16"/>
                <w:szCs w:val="16"/>
              </w:rPr>
              <w:t>Endereço:</w:t>
            </w:r>
            <w:r w:rsidR="00A935BC">
              <w:rPr>
                <w:rFonts w:cs="Arial Narrow"/>
                <w:b/>
                <w:bCs/>
                <w:spacing w:val="-1"/>
                <w:position w:val="-1"/>
                <w:sz w:val="16"/>
                <w:szCs w:val="16"/>
              </w:rPr>
              <w:t xml:space="preserve"> </w:t>
            </w:r>
            <w:proofErr w:type="spellStart"/>
            <w:r w:rsidRPr="00844BCB">
              <w:rPr>
                <w:rFonts w:cs="Arial Narrow"/>
                <w:bCs/>
                <w:spacing w:val="-1"/>
                <w:position w:val="-1"/>
                <w:sz w:val="16"/>
                <w:szCs w:val="16"/>
              </w:rPr>
              <w:t>Av.NS</w:t>
            </w:r>
            <w:proofErr w:type="spellEnd"/>
            <w:r w:rsidRPr="00844BCB">
              <w:rPr>
                <w:rFonts w:cs="Arial Narrow"/>
                <w:bCs/>
                <w:spacing w:val="-1"/>
                <w:position w:val="-1"/>
                <w:sz w:val="16"/>
                <w:szCs w:val="16"/>
              </w:rPr>
              <w:t xml:space="preserve"> 01, AANO, Praça dos Girassóis, s/nº, Palmas/TO, CEP: 77.015-</w:t>
            </w:r>
            <w:proofErr w:type="gramStart"/>
            <w:r w:rsidRPr="00844BCB">
              <w:rPr>
                <w:rFonts w:cs="Arial Narrow"/>
                <w:bCs/>
                <w:spacing w:val="-1"/>
                <w:position w:val="-1"/>
                <w:sz w:val="16"/>
                <w:szCs w:val="16"/>
              </w:rPr>
              <w:t>007</w:t>
            </w:r>
            <w:proofErr w:type="gramEnd"/>
          </w:p>
        </w:tc>
      </w:tr>
      <w:tr w:rsidR="007A62DD" w:rsidRPr="00844BCB" w:rsidTr="00285BC4">
        <w:tc>
          <w:tcPr>
            <w:tcW w:w="9356" w:type="dxa"/>
            <w:shd w:val="clear" w:color="auto" w:fill="auto"/>
          </w:tcPr>
          <w:p w:rsidR="007A62DD" w:rsidRPr="00642B13" w:rsidRDefault="00642B13" w:rsidP="00642B13">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9945CC" w:rsidRDefault="009945CC" w:rsidP="007A62DD">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pacing w:val="-1"/>
          <w:sz w:val="20"/>
          <w:szCs w:val="20"/>
        </w:rPr>
      </w:pPr>
    </w:p>
    <w:p w:rsidR="009945CC" w:rsidRDefault="009945CC">
      <w:pPr>
        <w:spacing w:after="0" w:line="240" w:lineRule="auto"/>
        <w:rPr>
          <w:rFonts w:asciiTheme="minorHAnsi" w:hAnsiTheme="minorHAnsi" w:cstheme="minorHAnsi"/>
          <w:b/>
          <w:bCs/>
          <w:spacing w:val="-1"/>
          <w:sz w:val="20"/>
          <w:szCs w:val="20"/>
        </w:rPr>
      </w:pPr>
      <w:r>
        <w:rPr>
          <w:rFonts w:asciiTheme="minorHAnsi" w:hAnsiTheme="minorHAnsi" w:cstheme="minorHAnsi"/>
          <w:b/>
          <w:bCs/>
          <w:spacing w:val="-1"/>
          <w:sz w:val="20"/>
          <w:szCs w:val="20"/>
        </w:rPr>
        <w:br w:type="page"/>
      </w:r>
    </w:p>
    <w:p w:rsidR="007A62DD" w:rsidRPr="002E5468" w:rsidRDefault="007A62DD" w:rsidP="007A62DD">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sidRPr="002E5468">
        <w:rPr>
          <w:rFonts w:asciiTheme="minorHAnsi" w:hAnsiTheme="minorHAnsi" w:cstheme="minorHAnsi"/>
          <w:b/>
          <w:bCs/>
          <w:spacing w:val="-1"/>
          <w:sz w:val="20"/>
          <w:szCs w:val="20"/>
        </w:rPr>
        <w:lastRenderedPageBreak/>
        <w:t>1. D</w:t>
      </w:r>
      <w:r w:rsidRPr="002E5468">
        <w:rPr>
          <w:rFonts w:asciiTheme="minorHAnsi" w:hAnsiTheme="minorHAnsi" w:cstheme="minorHAnsi"/>
          <w:b/>
          <w:bCs/>
          <w:sz w:val="20"/>
          <w:szCs w:val="20"/>
        </w:rPr>
        <w:t>O</w:t>
      </w:r>
      <w:r w:rsidR="00637BCD" w:rsidRPr="002E5468">
        <w:rPr>
          <w:rFonts w:asciiTheme="minorHAnsi" w:hAnsiTheme="minorHAnsi" w:cstheme="minorHAnsi"/>
          <w:b/>
          <w:bCs/>
          <w:sz w:val="20"/>
          <w:szCs w:val="20"/>
        </w:rPr>
        <w:t xml:space="preserve"> </w:t>
      </w:r>
      <w:r w:rsidRPr="002E5468">
        <w:rPr>
          <w:rFonts w:asciiTheme="minorHAnsi" w:hAnsiTheme="minorHAnsi" w:cstheme="minorHAnsi"/>
          <w:b/>
          <w:bCs/>
          <w:spacing w:val="-1"/>
          <w:sz w:val="20"/>
          <w:szCs w:val="20"/>
        </w:rPr>
        <w:t>O</w:t>
      </w:r>
      <w:r w:rsidRPr="002E5468">
        <w:rPr>
          <w:rFonts w:asciiTheme="minorHAnsi" w:hAnsiTheme="minorHAnsi" w:cstheme="minorHAnsi"/>
          <w:b/>
          <w:bCs/>
          <w:spacing w:val="1"/>
          <w:sz w:val="20"/>
          <w:szCs w:val="20"/>
        </w:rPr>
        <w:t>B</w:t>
      </w:r>
      <w:r w:rsidRPr="002E5468">
        <w:rPr>
          <w:rFonts w:asciiTheme="minorHAnsi" w:hAnsiTheme="minorHAnsi" w:cstheme="minorHAnsi"/>
          <w:b/>
          <w:bCs/>
          <w:sz w:val="20"/>
          <w:szCs w:val="20"/>
        </w:rPr>
        <w:t>J</w:t>
      </w:r>
      <w:r w:rsidRPr="002E5468">
        <w:rPr>
          <w:rFonts w:asciiTheme="minorHAnsi" w:hAnsiTheme="minorHAnsi" w:cstheme="minorHAnsi"/>
          <w:b/>
          <w:bCs/>
          <w:spacing w:val="-1"/>
          <w:sz w:val="20"/>
          <w:szCs w:val="20"/>
        </w:rPr>
        <w:t>E</w:t>
      </w:r>
      <w:r w:rsidRPr="002E5468">
        <w:rPr>
          <w:rFonts w:asciiTheme="minorHAnsi" w:hAnsiTheme="minorHAnsi" w:cstheme="minorHAnsi"/>
          <w:b/>
          <w:bCs/>
          <w:spacing w:val="-3"/>
          <w:sz w:val="20"/>
          <w:szCs w:val="20"/>
        </w:rPr>
        <w:t>T</w:t>
      </w:r>
      <w:r w:rsidRPr="002E5468">
        <w:rPr>
          <w:rFonts w:asciiTheme="minorHAnsi" w:hAnsiTheme="minorHAnsi" w:cstheme="minorHAnsi"/>
          <w:b/>
          <w:bCs/>
          <w:sz w:val="20"/>
          <w:szCs w:val="20"/>
        </w:rPr>
        <w:t>O</w:t>
      </w:r>
    </w:p>
    <w:p w:rsidR="0097095B" w:rsidRPr="002E5468" w:rsidRDefault="00F228DA" w:rsidP="00965311">
      <w:pPr>
        <w:spacing w:after="0" w:line="240" w:lineRule="auto"/>
        <w:jc w:val="both"/>
        <w:rPr>
          <w:rFonts w:asciiTheme="minorHAnsi" w:eastAsia="Batang" w:hAnsiTheme="minorHAnsi" w:cstheme="minorHAnsi"/>
          <w:bCs/>
          <w:sz w:val="20"/>
          <w:szCs w:val="20"/>
        </w:rPr>
      </w:pPr>
      <w:r w:rsidRPr="002E5468">
        <w:rPr>
          <w:rFonts w:asciiTheme="minorHAnsi" w:eastAsia="Batang" w:hAnsiTheme="minorHAnsi" w:cstheme="minorHAnsi"/>
          <w:b/>
          <w:bCs/>
          <w:sz w:val="20"/>
          <w:szCs w:val="20"/>
        </w:rPr>
        <w:t>1.1</w:t>
      </w:r>
      <w:r w:rsidR="003E0607" w:rsidRPr="002E5468">
        <w:rPr>
          <w:rFonts w:asciiTheme="minorHAnsi" w:eastAsia="Batang" w:hAnsiTheme="minorHAnsi" w:cstheme="minorHAnsi"/>
          <w:b/>
          <w:bCs/>
          <w:sz w:val="20"/>
          <w:szCs w:val="20"/>
        </w:rPr>
        <w:t xml:space="preserve">. </w:t>
      </w:r>
      <w:r w:rsidR="007A62DD" w:rsidRPr="002E5468">
        <w:rPr>
          <w:rFonts w:asciiTheme="minorHAnsi" w:eastAsia="Batang" w:hAnsiTheme="minorHAnsi" w:cstheme="minorHAnsi"/>
          <w:bCs/>
          <w:sz w:val="20"/>
          <w:szCs w:val="20"/>
        </w:rPr>
        <w:t xml:space="preserve">O presente pregão tem como Objeto o </w:t>
      </w:r>
      <w:r w:rsidR="007A62DD" w:rsidRPr="002E5468">
        <w:rPr>
          <w:rFonts w:asciiTheme="minorHAnsi" w:eastAsia="Batang" w:hAnsiTheme="minorHAnsi" w:cstheme="minorHAnsi"/>
          <w:b/>
          <w:bCs/>
          <w:sz w:val="20"/>
          <w:szCs w:val="20"/>
        </w:rPr>
        <w:t>Registro de Preços</w:t>
      </w:r>
      <w:r w:rsidR="00E358E4">
        <w:rPr>
          <w:rFonts w:asciiTheme="minorHAnsi" w:eastAsia="Batang" w:hAnsiTheme="minorHAnsi" w:cstheme="minorHAnsi"/>
          <w:bCs/>
          <w:sz w:val="20"/>
          <w:szCs w:val="20"/>
        </w:rPr>
        <w:t xml:space="preserve"> para futura</w:t>
      </w:r>
      <w:r w:rsidR="0097095B" w:rsidRPr="002E5468">
        <w:rPr>
          <w:rFonts w:asciiTheme="minorHAnsi" w:eastAsia="Batang" w:hAnsiTheme="minorHAnsi" w:cstheme="minorHAnsi"/>
          <w:bCs/>
          <w:sz w:val="20"/>
          <w:szCs w:val="20"/>
        </w:rPr>
        <w:t xml:space="preserve"> contratação de empresa especializada para a prestação de serviço de Agenciamento de Viagens, compreendendo os serviços de emissão, remarcação e cancelamento de passagens aéreas nacionais e internacionais para a Secretaria de Saúde.</w:t>
      </w:r>
    </w:p>
    <w:p w:rsidR="007A62DD" w:rsidRPr="002E5468" w:rsidRDefault="00F228DA" w:rsidP="00336BC4">
      <w:pPr>
        <w:spacing w:after="0" w:line="240" w:lineRule="auto"/>
        <w:jc w:val="both"/>
        <w:rPr>
          <w:rFonts w:asciiTheme="minorHAnsi" w:hAnsiTheme="minorHAnsi" w:cstheme="minorHAnsi"/>
          <w:sz w:val="20"/>
          <w:szCs w:val="20"/>
        </w:rPr>
      </w:pPr>
      <w:r w:rsidRPr="002E5468">
        <w:rPr>
          <w:rFonts w:asciiTheme="minorHAnsi" w:eastAsia="Batang" w:hAnsiTheme="minorHAnsi" w:cstheme="minorHAnsi"/>
          <w:b/>
          <w:bCs/>
          <w:sz w:val="20"/>
          <w:szCs w:val="20"/>
        </w:rPr>
        <w:t>1.2</w:t>
      </w:r>
      <w:r w:rsidR="003E0607" w:rsidRPr="002E5468">
        <w:rPr>
          <w:rFonts w:asciiTheme="minorHAnsi" w:eastAsia="Batang" w:hAnsiTheme="minorHAnsi" w:cstheme="minorHAnsi"/>
          <w:b/>
          <w:bCs/>
          <w:sz w:val="20"/>
          <w:szCs w:val="20"/>
        </w:rPr>
        <w:t xml:space="preserve">. </w:t>
      </w:r>
      <w:r w:rsidR="007A62DD" w:rsidRPr="002E5468">
        <w:rPr>
          <w:rFonts w:asciiTheme="minorHAnsi" w:eastAsia="Batang" w:hAnsiTheme="minorHAnsi" w:cstheme="minorHAnsi"/>
          <w:bCs/>
          <w:sz w:val="20"/>
          <w:szCs w:val="20"/>
        </w:rPr>
        <w:t>Em caso de discordância existente entre as especificações deste objeto descritas no SISTEMA e as especificações constantes do Anexo I deste Edital, prevalecerão as últimas.</w:t>
      </w:r>
    </w:p>
    <w:p w:rsidR="007A62DD" w:rsidRPr="002E5468" w:rsidRDefault="00F228DA" w:rsidP="00CA4964">
      <w:pPr>
        <w:widowControl w:val="0"/>
        <w:tabs>
          <w:tab w:val="left" w:pos="284"/>
        </w:tabs>
        <w:autoSpaceDE w:val="0"/>
        <w:autoSpaceDN w:val="0"/>
        <w:adjustRightInd w:val="0"/>
        <w:spacing w:after="0" w:line="240" w:lineRule="auto"/>
        <w:jc w:val="both"/>
        <w:rPr>
          <w:rFonts w:asciiTheme="minorHAnsi" w:hAnsiTheme="minorHAnsi" w:cstheme="minorHAnsi"/>
          <w:sz w:val="20"/>
          <w:szCs w:val="20"/>
        </w:rPr>
      </w:pPr>
      <w:r w:rsidRPr="002E5468">
        <w:rPr>
          <w:rFonts w:asciiTheme="minorHAnsi" w:hAnsiTheme="minorHAnsi" w:cstheme="minorHAnsi"/>
          <w:b/>
          <w:spacing w:val="-1"/>
          <w:sz w:val="20"/>
          <w:szCs w:val="20"/>
        </w:rPr>
        <w:t>1.3</w:t>
      </w:r>
      <w:r w:rsidR="003E0607" w:rsidRPr="002E5468">
        <w:rPr>
          <w:rFonts w:asciiTheme="minorHAnsi" w:hAnsiTheme="minorHAnsi" w:cstheme="minorHAnsi"/>
          <w:b/>
          <w:spacing w:val="-1"/>
          <w:sz w:val="20"/>
          <w:szCs w:val="20"/>
        </w:rPr>
        <w:t xml:space="preserve">. </w:t>
      </w:r>
      <w:r w:rsidR="007A62DD" w:rsidRPr="002E5468">
        <w:rPr>
          <w:rFonts w:asciiTheme="minorHAnsi" w:hAnsiTheme="minorHAnsi" w:cstheme="minorHAnsi"/>
          <w:spacing w:val="-1"/>
          <w:sz w:val="20"/>
          <w:szCs w:val="20"/>
        </w:rPr>
        <w:t>A</w:t>
      </w:r>
      <w:r w:rsidR="007A62DD" w:rsidRPr="002E5468">
        <w:rPr>
          <w:rFonts w:asciiTheme="minorHAnsi" w:hAnsiTheme="minorHAnsi" w:cstheme="minorHAnsi"/>
          <w:sz w:val="20"/>
          <w:szCs w:val="20"/>
        </w:rPr>
        <w:t>s quan</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z w:val="20"/>
          <w:szCs w:val="20"/>
        </w:rPr>
        <w:t>d</w:t>
      </w:r>
      <w:r w:rsidR="007A62DD" w:rsidRPr="002E5468">
        <w:rPr>
          <w:rFonts w:asciiTheme="minorHAnsi" w:hAnsiTheme="minorHAnsi" w:cstheme="minorHAnsi"/>
          <w:spacing w:val="-2"/>
          <w:sz w:val="20"/>
          <w:szCs w:val="20"/>
        </w:rPr>
        <w:t>a</w:t>
      </w:r>
      <w:r w:rsidR="007A62DD" w:rsidRPr="002E5468">
        <w:rPr>
          <w:rFonts w:asciiTheme="minorHAnsi" w:hAnsiTheme="minorHAnsi" w:cstheme="minorHAnsi"/>
          <w:sz w:val="20"/>
          <w:szCs w:val="20"/>
        </w:rPr>
        <w:t>des con</w:t>
      </w:r>
      <w:r w:rsidR="007A62DD" w:rsidRPr="002E5468">
        <w:rPr>
          <w:rFonts w:asciiTheme="minorHAnsi" w:hAnsiTheme="minorHAnsi" w:cstheme="minorHAnsi"/>
          <w:spacing w:val="-2"/>
          <w:sz w:val="20"/>
          <w:szCs w:val="20"/>
        </w:rPr>
        <w:t>s</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z w:val="20"/>
          <w:szCs w:val="20"/>
        </w:rPr>
        <w:t>a</w:t>
      </w:r>
      <w:r w:rsidR="007A62DD" w:rsidRPr="002E5468">
        <w:rPr>
          <w:rFonts w:asciiTheme="minorHAnsi" w:hAnsiTheme="minorHAnsi" w:cstheme="minorHAnsi"/>
          <w:spacing w:val="-2"/>
          <w:sz w:val="20"/>
          <w:szCs w:val="20"/>
        </w:rPr>
        <w:t>n</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z w:val="20"/>
          <w:szCs w:val="20"/>
        </w:rPr>
        <w:t>es na e</w:t>
      </w:r>
      <w:r w:rsidR="007A62DD" w:rsidRPr="002E5468">
        <w:rPr>
          <w:rFonts w:asciiTheme="minorHAnsi" w:hAnsiTheme="minorHAnsi" w:cstheme="minorHAnsi"/>
          <w:spacing w:val="1"/>
          <w:sz w:val="20"/>
          <w:szCs w:val="20"/>
        </w:rPr>
        <w:t>s</w:t>
      </w:r>
      <w:r w:rsidR="007A62DD" w:rsidRPr="002E5468">
        <w:rPr>
          <w:rFonts w:asciiTheme="minorHAnsi" w:hAnsiTheme="minorHAnsi" w:cstheme="minorHAnsi"/>
          <w:spacing w:val="-2"/>
          <w:sz w:val="20"/>
          <w:szCs w:val="20"/>
        </w:rPr>
        <w:t>p</w:t>
      </w:r>
      <w:r w:rsidR="007A62DD" w:rsidRPr="002E5468">
        <w:rPr>
          <w:rFonts w:asciiTheme="minorHAnsi" w:hAnsiTheme="minorHAnsi" w:cstheme="minorHAnsi"/>
          <w:sz w:val="20"/>
          <w:szCs w:val="20"/>
        </w:rPr>
        <w:t>ec</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pacing w:val="1"/>
          <w:sz w:val="20"/>
          <w:szCs w:val="20"/>
        </w:rPr>
        <w:t>f</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z w:val="20"/>
          <w:szCs w:val="20"/>
        </w:rPr>
        <w:t>ca</w:t>
      </w:r>
      <w:r w:rsidR="007A62DD" w:rsidRPr="002E5468">
        <w:rPr>
          <w:rFonts w:asciiTheme="minorHAnsi" w:hAnsiTheme="minorHAnsi" w:cstheme="minorHAnsi"/>
          <w:spacing w:val="-2"/>
          <w:sz w:val="20"/>
          <w:szCs w:val="20"/>
        </w:rPr>
        <w:t>ç</w:t>
      </w:r>
      <w:r w:rsidR="007A62DD" w:rsidRPr="002E5468">
        <w:rPr>
          <w:rFonts w:asciiTheme="minorHAnsi" w:hAnsiTheme="minorHAnsi" w:cstheme="minorHAnsi"/>
          <w:sz w:val="20"/>
          <w:szCs w:val="20"/>
        </w:rPr>
        <w:t xml:space="preserve">ão do </w:t>
      </w:r>
      <w:r w:rsidR="007A62DD" w:rsidRPr="002E5468">
        <w:rPr>
          <w:rFonts w:asciiTheme="minorHAnsi" w:hAnsiTheme="minorHAnsi" w:cstheme="minorHAnsi"/>
          <w:spacing w:val="-1"/>
          <w:sz w:val="20"/>
          <w:szCs w:val="20"/>
        </w:rPr>
        <w:t>An</w:t>
      </w:r>
      <w:r w:rsidR="007A62DD" w:rsidRPr="002E5468">
        <w:rPr>
          <w:rFonts w:asciiTheme="minorHAnsi" w:hAnsiTheme="minorHAnsi" w:cstheme="minorHAnsi"/>
          <w:sz w:val="20"/>
          <w:szCs w:val="20"/>
        </w:rPr>
        <w:t>e</w:t>
      </w:r>
      <w:r w:rsidR="007A62DD" w:rsidRPr="002E5468">
        <w:rPr>
          <w:rFonts w:asciiTheme="minorHAnsi" w:hAnsiTheme="minorHAnsi" w:cstheme="minorHAnsi"/>
          <w:spacing w:val="-2"/>
          <w:sz w:val="20"/>
          <w:szCs w:val="20"/>
        </w:rPr>
        <w:t>x</w:t>
      </w:r>
      <w:r w:rsidR="007A62DD" w:rsidRPr="002E5468">
        <w:rPr>
          <w:rFonts w:asciiTheme="minorHAnsi" w:hAnsiTheme="minorHAnsi" w:cstheme="minorHAnsi"/>
          <w:sz w:val="20"/>
          <w:szCs w:val="20"/>
        </w:rPr>
        <w:t>o I s</w:t>
      </w:r>
      <w:r w:rsidR="007A62DD" w:rsidRPr="002E5468">
        <w:rPr>
          <w:rFonts w:asciiTheme="minorHAnsi" w:hAnsiTheme="minorHAnsi" w:cstheme="minorHAnsi"/>
          <w:spacing w:val="1"/>
          <w:sz w:val="20"/>
          <w:szCs w:val="20"/>
        </w:rPr>
        <w:t>ã</w:t>
      </w:r>
      <w:r w:rsidR="007A62DD" w:rsidRPr="002E5468">
        <w:rPr>
          <w:rFonts w:asciiTheme="minorHAnsi" w:hAnsiTheme="minorHAnsi" w:cstheme="minorHAnsi"/>
          <w:sz w:val="20"/>
          <w:szCs w:val="20"/>
        </w:rPr>
        <w:t>o e</w:t>
      </w:r>
      <w:r w:rsidR="007A62DD" w:rsidRPr="002E5468">
        <w:rPr>
          <w:rFonts w:asciiTheme="minorHAnsi" w:hAnsiTheme="minorHAnsi" w:cstheme="minorHAnsi"/>
          <w:spacing w:val="1"/>
          <w:sz w:val="20"/>
          <w:szCs w:val="20"/>
        </w:rPr>
        <w:t>s</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pacing w:val="-4"/>
          <w:sz w:val="20"/>
          <w:szCs w:val="20"/>
        </w:rPr>
        <w:t>m</w:t>
      </w:r>
      <w:r w:rsidR="007A62DD" w:rsidRPr="002E5468">
        <w:rPr>
          <w:rFonts w:asciiTheme="minorHAnsi" w:hAnsiTheme="minorHAnsi" w:cstheme="minorHAnsi"/>
          <w:sz w:val="20"/>
          <w:szCs w:val="20"/>
        </w:rPr>
        <w:t>a</w:t>
      </w:r>
      <w:r w:rsidR="007A62DD" w:rsidRPr="002E5468">
        <w:rPr>
          <w:rFonts w:asciiTheme="minorHAnsi" w:hAnsiTheme="minorHAnsi" w:cstheme="minorHAnsi"/>
          <w:spacing w:val="1"/>
          <w:sz w:val="20"/>
          <w:szCs w:val="20"/>
        </w:rPr>
        <w:t>ti</w:t>
      </w:r>
      <w:r w:rsidR="007A62DD" w:rsidRPr="002E5468">
        <w:rPr>
          <w:rFonts w:asciiTheme="minorHAnsi" w:hAnsiTheme="minorHAnsi" w:cstheme="minorHAnsi"/>
          <w:spacing w:val="-2"/>
          <w:sz w:val="20"/>
          <w:szCs w:val="20"/>
        </w:rPr>
        <w:t>v</w:t>
      </w:r>
      <w:r w:rsidR="007A62DD" w:rsidRPr="002E5468">
        <w:rPr>
          <w:rFonts w:asciiTheme="minorHAnsi" w:hAnsiTheme="minorHAnsi" w:cstheme="minorHAnsi"/>
          <w:sz w:val="20"/>
          <w:szCs w:val="20"/>
        </w:rPr>
        <w:t>a</w:t>
      </w:r>
      <w:r w:rsidR="007A62DD" w:rsidRPr="002E5468">
        <w:rPr>
          <w:rFonts w:asciiTheme="minorHAnsi" w:hAnsiTheme="minorHAnsi" w:cstheme="minorHAnsi"/>
          <w:spacing w:val="1"/>
          <w:sz w:val="20"/>
          <w:szCs w:val="20"/>
        </w:rPr>
        <w:t>s</w:t>
      </w:r>
      <w:r w:rsidR="007A62DD" w:rsidRPr="002E5468">
        <w:rPr>
          <w:rFonts w:asciiTheme="minorHAnsi" w:hAnsiTheme="minorHAnsi" w:cstheme="minorHAnsi"/>
          <w:sz w:val="20"/>
          <w:szCs w:val="20"/>
        </w:rPr>
        <w:t>, pod</w:t>
      </w:r>
      <w:r w:rsidR="007A62DD" w:rsidRPr="002E5468">
        <w:rPr>
          <w:rFonts w:asciiTheme="minorHAnsi" w:hAnsiTheme="minorHAnsi" w:cstheme="minorHAnsi"/>
          <w:spacing w:val="-2"/>
          <w:sz w:val="20"/>
          <w:szCs w:val="20"/>
        </w:rPr>
        <w:t>en</w:t>
      </w:r>
      <w:r w:rsidR="007A62DD" w:rsidRPr="002E5468">
        <w:rPr>
          <w:rFonts w:asciiTheme="minorHAnsi" w:hAnsiTheme="minorHAnsi" w:cstheme="minorHAnsi"/>
          <w:sz w:val="20"/>
          <w:szCs w:val="20"/>
        </w:rPr>
        <w:t xml:space="preserve">do a </w:t>
      </w:r>
      <w:r w:rsidR="007A62DD" w:rsidRPr="002E5468">
        <w:rPr>
          <w:rFonts w:asciiTheme="minorHAnsi" w:hAnsiTheme="minorHAnsi" w:cstheme="minorHAnsi"/>
          <w:spacing w:val="-1"/>
          <w:sz w:val="20"/>
          <w:szCs w:val="20"/>
        </w:rPr>
        <w:t>A</w:t>
      </w:r>
      <w:r w:rsidR="007A62DD" w:rsidRPr="002E5468">
        <w:rPr>
          <w:rFonts w:asciiTheme="minorHAnsi" w:hAnsiTheme="minorHAnsi" w:cstheme="minorHAnsi"/>
          <w:sz w:val="20"/>
          <w:szCs w:val="20"/>
        </w:rPr>
        <w:t>d</w:t>
      </w:r>
      <w:r w:rsidR="007A62DD" w:rsidRPr="002E5468">
        <w:rPr>
          <w:rFonts w:asciiTheme="minorHAnsi" w:hAnsiTheme="minorHAnsi" w:cstheme="minorHAnsi"/>
          <w:spacing w:val="-4"/>
          <w:sz w:val="20"/>
          <w:szCs w:val="20"/>
        </w:rPr>
        <w:t>m</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z w:val="20"/>
          <w:szCs w:val="20"/>
        </w:rPr>
        <w:t>n</w:t>
      </w:r>
      <w:r w:rsidR="007A62DD" w:rsidRPr="002E5468">
        <w:rPr>
          <w:rFonts w:asciiTheme="minorHAnsi" w:hAnsiTheme="minorHAnsi" w:cstheme="minorHAnsi"/>
          <w:spacing w:val="1"/>
          <w:sz w:val="20"/>
          <w:szCs w:val="20"/>
        </w:rPr>
        <w:t>i</w:t>
      </w:r>
      <w:r w:rsidR="007A62DD" w:rsidRPr="002E5468">
        <w:rPr>
          <w:rFonts w:asciiTheme="minorHAnsi" w:hAnsiTheme="minorHAnsi" w:cstheme="minorHAnsi"/>
          <w:sz w:val="20"/>
          <w:szCs w:val="20"/>
        </w:rPr>
        <w:t>s</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1"/>
          <w:sz w:val="20"/>
          <w:szCs w:val="20"/>
        </w:rPr>
        <w:t>r</w:t>
      </w:r>
      <w:r w:rsidR="007A62DD" w:rsidRPr="002E5468">
        <w:rPr>
          <w:rFonts w:asciiTheme="minorHAnsi" w:hAnsiTheme="minorHAnsi" w:cstheme="minorHAnsi"/>
          <w:sz w:val="20"/>
          <w:szCs w:val="20"/>
        </w:rPr>
        <w:t>a</w:t>
      </w:r>
      <w:r w:rsidR="007A62DD" w:rsidRPr="002E5468">
        <w:rPr>
          <w:rFonts w:asciiTheme="minorHAnsi" w:hAnsiTheme="minorHAnsi" w:cstheme="minorHAnsi"/>
          <w:spacing w:val="-2"/>
          <w:sz w:val="20"/>
          <w:szCs w:val="20"/>
        </w:rPr>
        <w:t>çã</w:t>
      </w:r>
      <w:r w:rsidR="007A62DD" w:rsidRPr="002E5468">
        <w:rPr>
          <w:rFonts w:asciiTheme="minorHAnsi" w:hAnsiTheme="minorHAnsi" w:cstheme="minorHAnsi"/>
          <w:sz w:val="20"/>
          <w:szCs w:val="20"/>
        </w:rPr>
        <w:t>o não co</w:t>
      </w:r>
      <w:r w:rsidR="007A62DD" w:rsidRPr="002E5468">
        <w:rPr>
          <w:rFonts w:asciiTheme="minorHAnsi" w:hAnsiTheme="minorHAnsi" w:cstheme="minorHAnsi"/>
          <w:spacing w:val="-2"/>
          <w:sz w:val="20"/>
          <w:szCs w:val="20"/>
        </w:rPr>
        <w:t>n</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2"/>
          <w:sz w:val="20"/>
          <w:szCs w:val="20"/>
        </w:rPr>
        <w:t>r</w:t>
      </w:r>
      <w:r w:rsidR="007A62DD" w:rsidRPr="002E5468">
        <w:rPr>
          <w:rFonts w:asciiTheme="minorHAnsi" w:hAnsiTheme="minorHAnsi" w:cstheme="minorHAnsi"/>
          <w:sz w:val="20"/>
          <w:szCs w:val="20"/>
        </w:rPr>
        <w:t>a</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z w:val="20"/>
          <w:szCs w:val="20"/>
        </w:rPr>
        <w:t xml:space="preserve">ar a </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2"/>
          <w:sz w:val="20"/>
          <w:szCs w:val="20"/>
        </w:rPr>
        <w:t>o</w:t>
      </w:r>
      <w:r w:rsidR="007A62DD" w:rsidRPr="002E5468">
        <w:rPr>
          <w:rFonts w:asciiTheme="minorHAnsi" w:hAnsiTheme="minorHAnsi" w:cstheme="minorHAnsi"/>
          <w:spacing w:val="1"/>
          <w:sz w:val="20"/>
          <w:szCs w:val="20"/>
        </w:rPr>
        <w:t>t</w:t>
      </w:r>
      <w:r w:rsidR="007A62DD" w:rsidRPr="002E5468">
        <w:rPr>
          <w:rFonts w:asciiTheme="minorHAnsi" w:hAnsiTheme="minorHAnsi" w:cstheme="minorHAnsi"/>
          <w:spacing w:val="-2"/>
          <w:sz w:val="20"/>
          <w:szCs w:val="20"/>
        </w:rPr>
        <w:t>a</w:t>
      </w:r>
      <w:r w:rsidR="007A62DD" w:rsidRPr="002E5468">
        <w:rPr>
          <w:rFonts w:asciiTheme="minorHAnsi" w:hAnsiTheme="minorHAnsi" w:cstheme="minorHAnsi"/>
          <w:spacing w:val="1"/>
          <w:sz w:val="20"/>
          <w:szCs w:val="20"/>
        </w:rPr>
        <w:t>li</w:t>
      </w:r>
      <w:r w:rsidR="007A62DD" w:rsidRPr="002E5468">
        <w:rPr>
          <w:rFonts w:asciiTheme="minorHAnsi" w:hAnsiTheme="minorHAnsi" w:cstheme="minorHAnsi"/>
          <w:spacing w:val="-2"/>
          <w:sz w:val="20"/>
          <w:szCs w:val="20"/>
        </w:rPr>
        <w:t>d</w:t>
      </w:r>
      <w:r w:rsidR="007A62DD" w:rsidRPr="002E5468">
        <w:rPr>
          <w:rFonts w:asciiTheme="minorHAnsi" w:hAnsiTheme="minorHAnsi" w:cstheme="minorHAnsi"/>
          <w:sz w:val="20"/>
          <w:szCs w:val="20"/>
        </w:rPr>
        <w:t xml:space="preserve">ade </w:t>
      </w:r>
      <w:r w:rsidR="007A62DD" w:rsidRPr="002E5468">
        <w:rPr>
          <w:rFonts w:asciiTheme="minorHAnsi" w:hAnsiTheme="minorHAnsi" w:cstheme="minorHAnsi"/>
          <w:spacing w:val="-2"/>
          <w:sz w:val="20"/>
          <w:szCs w:val="20"/>
        </w:rPr>
        <w:t>d</w:t>
      </w:r>
      <w:r w:rsidR="007A62DD" w:rsidRPr="002E5468">
        <w:rPr>
          <w:rFonts w:asciiTheme="minorHAnsi" w:hAnsiTheme="minorHAnsi" w:cstheme="minorHAnsi"/>
          <w:sz w:val="20"/>
          <w:szCs w:val="20"/>
        </w:rPr>
        <w:t xml:space="preserve">as </w:t>
      </w:r>
      <w:r w:rsidR="007A62DD" w:rsidRPr="002E5468">
        <w:rPr>
          <w:rFonts w:asciiTheme="minorHAnsi" w:hAnsiTheme="minorHAnsi" w:cstheme="minorHAnsi"/>
          <w:spacing w:val="-4"/>
          <w:sz w:val="20"/>
          <w:szCs w:val="20"/>
        </w:rPr>
        <w:t>m</w:t>
      </w:r>
      <w:r w:rsidR="007A62DD" w:rsidRPr="002E5468">
        <w:rPr>
          <w:rFonts w:asciiTheme="minorHAnsi" w:hAnsiTheme="minorHAnsi" w:cstheme="minorHAnsi"/>
          <w:sz w:val="20"/>
          <w:szCs w:val="20"/>
        </w:rPr>
        <w:t>e</w:t>
      </w:r>
      <w:r w:rsidR="007A62DD" w:rsidRPr="002E5468">
        <w:rPr>
          <w:rFonts w:asciiTheme="minorHAnsi" w:hAnsiTheme="minorHAnsi" w:cstheme="minorHAnsi"/>
          <w:spacing w:val="1"/>
          <w:sz w:val="20"/>
          <w:szCs w:val="20"/>
        </w:rPr>
        <w:t>s</w:t>
      </w:r>
      <w:r w:rsidR="007A62DD" w:rsidRPr="002E5468">
        <w:rPr>
          <w:rFonts w:asciiTheme="minorHAnsi" w:hAnsiTheme="minorHAnsi" w:cstheme="minorHAnsi"/>
          <w:spacing w:val="-4"/>
          <w:sz w:val="20"/>
          <w:szCs w:val="20"/>
        </w:rPr>
        <w:t>m</w:t>
      </w:r>
      <w:r w:rsidR="007A62DD" w:rsidRPr="002E5468">
        <w:rPr>
          <w:rFonts w:asciiTheme="minorHAnsi" w:hAnsiTheme="minorHAnsi" w:cstheme="minorHAnsi"/>
          <w:sz w:val="20"/>
          <w:szCs w:val="20"/>
        </w:rPr>
        <w:t>a</w:t>
      </w:r>
      <w:r w:rsidR="007A62DD" w:rsidRPr="002E5468">
        <w:rPr>
          <w:rFonts w:asciiTheme="minorHAnsi" w:hAnsiTheme="minorHAnsi" w:cstheme="minorHAnsi"/>
          <w:spacing w:val="4"/>
          <w:sz w:val="20"/>
          <w:szCs w:val="20"/>
        </w:rPr>
        <w:t>s</w:t>
      </w:r>
      <w:r w:rsidR="007A62DD" w:rsidRPr="002E5468">
        <w:rPr>
          <w:rFonts w:asciiTheme="minorHAnsi" w:hAnsiTheme="minorHAnsi" w:cstheme="minorHAnsi"/>
          <w:sz w:val="20"/>
          <w:szCs w:val="20"/>
        </w:rPr>
        <w:t>.</w:t>
      </w:r>
    </w:p>
    <w:p w:rsidR="007A62DD" w:rsidRPr="002E5468" w:rsidRDefault="00F228DA" w:rsidP="00CA4964">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sz w:val="20"/>
          <w:szCs w:val="20"/>
        </w:rPr>
      </w:pPr>
      <w:r w:rsidRPr="002E5468">
        <w:rPr>
          <w:rFonts w:asciiTheme="minorHAnsi" w:hAnsiTheme="minorHAnsi" w:cstheme="minorHAnsi"/>
          <w:b/>
          <w:sz w:val="20"/>
          <w:szCs w:val="20"/>
        </w:rPr>
        <w:t>1.4</w:t>
      </w:r>
      <w:r w:rsidR="003E0607" w:rsidRPr="002E5468">
        <w:rPr>
          <w:rFonts w:asciiTheme="minorHAnsi" w:hAnsiTheme="minorHAnsi" w:cstheme="minorHAnsi"/>
          <w:b/>
          <w:sz w:val="20"/>
          <w:szCs w:val="20"/>
        </w:rPr>
        <w:t xml:space="preserve">. </w:t>
      </w:r>
      <w:r w:rsidR="007A62DD" w:rsidRPr="002E5468">
        <w:rPr>
          <w:rFonts w:asciiTheme="minorHAnsi" w:hAnsiTheme="minorHAnsi" w:cstheme="minorHAnsi"/>
          <w:sz w:val="20"/>
          <w:szCs w:val="20"/>
        </w:rPr>
        <w:t xml:space="preserve">Para fins deste Edital, </w:t>
      </w:r>
      <w:r w:rsidR="007A62DD" w:rsidRPr="002E5468">
        <w:rPr>
          <w:rFonts w:asciiTheme="minorHAnsi" w:hAnsiTheme="minorHAnsi" w:cstheme="minorHAnsi"/>
          <w:b/>
          <w:sz w:val="20"/>
          <w:szCs w:val="20"/>
        </w:rPr>
        <w:t>serviço(s)</w:t>
      </w:r>
      <w:r w:rsidR="007A62DD" w:rsidRPr="002E5468">
        <w:rPr>
          <w:rFonts w:asciiTheme="minorHAnsi" w:hAnsiTheme="minorHAnsi" w:cstheme="minorHAnsi"/>
          <w:sz w:val="20"/>
          <w:szCs w:val="20"/>
        </w:rPr>
        <w:t xml:space="preserve">, leia-se: </w:t>
      </w:r>
      <w:r w:rsidR="007A62DD" w:rsidRPr="002E5468">
        <w:rPr>
          <w:rFonts w:asciiTheme="minorHAnsi" w:eastAsia="Batang" w:hAnsiTheme="minorHAnsi" w:cstheme="minorHAnsi"/>
          <w:b/>
          <w:bCs/>
          <w:sz w:val="20"/>
          <w:szCs w:val="20"/>
        </w:rPr>
        <w:t xml:space="preserve">de prestação de serviço </w:t>
      </w:r>
      <w:r w:rsidRPr="002E5468">
        <w:rPr>
          <w:rFonts w:asciiTheme="minorHAnsi" w:eastAsia="Batang" w:hAnsiTheme="minorHAnsi" w:cstheme="minorHAnsi"/>
          <w:b/>
          <w:bCs/>
          <w:sz w:val="20"/>
          <w:szCs w:val="20"/>
        </w:rPr>
        <w:t>agenciamento de viagens</w:t>
      </w:r>
      <w:r w:rsidR="00CA4964" w:rsidRPr="002E5468">
        <w:rPr>
          <w:rFonts w:asciiTheme="minorHAnsi" w:eastAsia="Batang" w:hAnsiTheme="minorHAnsi" w:cstheme="minorHAnsi"/>
          <w:b/>
          <w:bCs/>
          <w:sz w:val="20"/>
          <w:szCs w:val="20"/>
        </w:rPr>
        <w:t>.</w:t>
      </w:r>
    </w:p>
    <w:p w:rsidR="007A62DD" w:rsidRPr="002E5468" w:rsidRDefault="007A62DD" w:rsidP="00CA4964">
      <w:pPr>
        <w:widowControl w:val="0"/>
        <w:tabs>
          <w:tab w:val="left" w:pos="142"/>
          <w:tab w:val="left" w:pos="284"/>
        </w:tabs>
        <w:autoSpaceDE w:val="0"/>
        <w:autoSpaceDN w:val="0"/>
        <w:adjustRightInd w:val="0"/>
        <w:spacing w:after="0" w:line="240" w:lineRule="auto"/>
        <w:ind w:left="-6" w:right="94"/>
        <w:jc w:val="both"/>
        <w:rPr>
          <w:rFonts w:asciiTheme="minorHAnsi" w:hAnsiTheme="minorHAnsi" w:cstheme="minorHAnsi"/>
          <w:b/>
          <w:bCs/>
          <w:sz w:val="20"/>
          <w:szCs w:val="20"/>
        </w:rPr>
      </w:pPr>
      <w:r w:rsidRPr="002E5468">
        <w:rPr>
          <w:rFonts w:asciiTheme="minorHAnsi" w:hAnsiTheme="minorHAnsi" w:cstheme="minorHAnsi"/>
          <w:b/>
          <w:bCs/>
          <w:spacing w:val="-1"/>
          <w:sz w:val="20"/>
          <w:szCs w:val="20"/>
        </w:rPr>
        <w:t>2. D</w:t>
      </w:r>
      <w:r w:rsidRPr="002E5468">
        <w:rPr>
          <w:rFonts w:asciiTheme="minorHAnsi" w:hAnsiTheme="minorHAnsi" w:cstheme="minorHAnsi"/>
          <w:b/>
          <w:bCs/>
          <w:sz w:val="20"/>
          <w:szCs w:val="20"/>
        </w:rPr>
        <w:t>AS CONDIÇÕES PARA</w:t>
      </w:r>
      <w:r w:rsidRPr="002E5468">
        <w:rPr>
          <w:rFonts w:asciiTheme="minorHAnsi" w:hAnsiTheme="minorHAnsi" w:cstheme="minorHAnsi"/>
          <w:b/>
          <w:bCs/>
          <w:spacing w:val="2"/>
          <w:sz w:val="20"/>
          <w:szCs w:val="20"/>
        </w:rPr>
        <w:t>P</w:t>
      </w:r>
      <w:r w:rsidRPr="002E5468">
        <w:rPr>
          <w:rFonts w:asciiTheme="minorHAnsi" w:hAnsiTheme="minorHAnsi" w:cstheme="minorHAnsi"/>
          <w:b/>
          <w:bCs/>
          <w:spacing w:val="-1"/>
          <w:sz w:val="20"/>
          <w:szCs w:val="20"/>
        </w:rPr>
        <w:t>ART</w:t>
      </w:r>
      <w:r w:rsidRPr="002E5468">
        <w:rPr>
          <w:rFonts w:asciiTheme="minorHAnsi" w:hAnsiTheme="minorHAnsi" w:cstheme="minorHAnsi"/>
          <w:b/>
          <w:bCs/>
          <w:sz w:val="20"/>
          <w:szCs w:val="20"/>
        </w:rPr>
        <w:t>IC</w:t>
      </w:r>
      <w:r w:rsidRPr="002E5468">
        <w:rPr>
          <w:rFonts w:asciiTheme="minorHAnsi" w:hAnsiTheme="minorHAnsi" w:cstheme="minorHAnsi"/>
          <w:b/>
          <w:bCs/>
          <w:spacing w:val="-2"/>
          <w:sz w:val="20"/>
          <w:szCs w:val="20"/>
        </w:rPr>
        <w:t>I</w:t>
      </w:r>
      <w:r w:rsidRPr="002E5468">
        <w:rPr>
          <w:rFonts w:asciiTheme="minorHAnsi" w:hAnsiTheme="minorHAnsi" w:cstheme="minorHAnsi"/>
          <w:b/>
          <w:bCs/>
          <w:spacing w:val="2"/>
          <w:sz w:val="20"/>
          <w:szCs w:val="20"/>
        </w:rPr>
        <w:t>P</w:t>
      </w:r>
      <w:r w:rsidRPr="002E5468">
        <w:rPr>
          <w:rFonts w:asciiTheme="minorHAnsi" w:hAnsiTheme="minorHAnsi" w:cstheme="minorHAnsi"/>
          <w:b/>
          <w:bCs/>
          <w:spacing w:val="-1"/>
          <w:sz w:val="20"/>
          <w:szCs w:val="20"/>
        </w:rPr>
        <w:t>AÇÃ</w:t>
      </w:r>
      <w:r w:rsidRPr="002E5468">
        <w:rPr>
          <w:rFonts w:asciiTheme="minorHAnsi" w:hAnsiTheme="minorHAnsi" w:cstheme="minorHAnsi"/>
          <w:b/>
          <w:bCs/>
          <w:sz w:val="20"/>
          <w:szCs w:val="20"/>
        </w:rPr>
        <w:t>O</w:t>
      </w:r>
    </w:p>
    <w:p w:rsidR="007A62DD" w:rsidRPr="002E5468" w:rsidRDefault="007A62DD" w:rsidP="00CA4964">
      <w:pPr>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8012BB" w:rsidRPr="002E5468">
        <w:rPr>
          <w:rFonts w:asciiTheme="minorHAnsi" w:hAnsiTheme="minorHAnsi" w:cstheme="minorHAnsi"/>
          <w:b/>
          <w:bCs/>
          <w:sz w:val="20"/>
          <w:szCs w:val="20"/>
        </w:rPr>
        <w:t xml:space="preserve"> </w:t>
      </w:r>
      <w:r w:rsidRPr="002E5468">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116658" w:rsidRPr="002E5468">
        <w:rPr>
          <w:rFonts w:asciiTheme="minorHAnsi" w:hAnsiTheme="minorHAnsi" w:cstheme="minorHAnsi"/>
          <w:bCs/>
          <w:spacing w:val="-1"/>
          <w:position w:val="-1"/>
          <w:sz w:val="20"/>
          <w:szCs w:val="20"/>
        </w:rPr>
        <w:t xml:space="preserve"> </w:t>
      </w:r>
      <w:r w:rsidR="00116658" w:rsidRPr="002E5468">
        <w:rPr>
          <w:rFonts w:asciiTheme="minorHAnsi" w:hAnsiTheme="minorHAnsi" w:cstheme="minorHAnsi"/>
          <w:b/>
          <w:bCs/>
          <w:spacing w:val="-1"/>
          <w:position w:val="-1"/>
          <w:sz w:val="20"/>
          <w:szCs w:val="20"/>
        </w:rPr>
        <w:t>www.comprasgovernamentais.gov.br</w:t>
      </w:r>
      <w:r w:rsidRPr="002E5468">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A62DD" w:rsidRPr="002E5468" w:rsidRDefault="007A62DD" w:rsidP="007A62DD">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2.2.</w:t>
      </w:r>
      <w:r w:rsidRPr="002E5468">
        <w:rPr>
          <w:rFonts w:asciiTheme="minorHAnsi" w:hAnsiTheme="minorHAnsi" w:cstheme="minorHAnsi"/>
          <w:bCs/>
          <w:sz w:val="20"/>
          <w:szCs w:val="20"/>
        </w:rPr>
        <w:t xml:space="preserve"> O uso da senha de acesso pela</w:t>
      </w:r>
      <w:r w:rsidR="008012BB"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A62DD" w:rsidRPr="002E5468" w:rsidRDefault="007A62DD" w:rsidP="007A62DD">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2E5468">
        <w:rPr>
          <w:rFonts w:asciiTheme="minorHAnsi" w:hAnsiTheme="minorHAnsi" w:cstheme="minorHAnsi"/>
          <w:b/>
          <w:bCs/>
          <w:sz w:val="20"/>
          <w:szCs w:val="20"/>
        </w:rPr>
        <w:t>2.3. Não poderão participar deste Pregão:</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2.3.1.</w:t>
      </w:r>
      <w:r w:rsidRPr="002E5468">
        <w:rPr>
          <w:rFonts w:asciiTheme="minorHAnsi" w:hAnsiTheme="minorHAnsi" w:cstheme="minorHAnsi"/>
          <w:bCs/>
          <w:sz w:val="20"/>
          <w:szCs w:val="20"/>
        </w:rPr>
        <w:t xml:space="preserve"> Empresa </w:t>
      </w:r>
      <w:r w:rsidRPr="002E5468">
        <w:rPr>
          <w:rFonts w:asciiTheme="minorHAnsi" w:hAnsiTheme="minorHAnsi" w:cstheme="minorHAnsi"/>
          <w:b/>
          <w:bCs/>
          <w:sz w:val="20"/>
          <w:szCs w:val="20"/>
        </w:rPr>
        <w:t>suspensa</w:t>
      </w:r>
      <w:r w:rsidRPr="002E5468">
        <w:rPr>
          <w:rFonts w:asciiTheme="minorHAnsi" w:hAnsiTheme="minorHAnsi" w:cstheme="minorHAnsi"/>
          <w:bCs/>
          <w:sz w:val="20"/>
          <w:szCs w:val="20"/>
        </w:rPr>
        <w:t xml:space="preserve"> de participar de licitação ou de contratar com a </w:t>
      </w:r>
      <w:r w:rsidRPr="002E5468">
        <w:rPr>
          <w:rFonts w:asciiTheme="minorHAnsi" w:hAnsiTheme="minorHAnsi" w:cstheme="minorHAnsi"/>
          <w:bCs/>
          <w:sz w:val="20"/>
          <w:szCs w:val="20"/>
          <w:shd w:val="clear" w:color="auto" w:fill="FFFFFF"/>
        </w:rPr>
        <w:t>Administração Pública Direta e Indireta da União, dos Estados, do Distrito Federal e dos Municípios</w:t>
      </w:r>
      <w:r w:rsidRPr="002E5468">
        <w:rPr>
          <w:rFonts w:asciiTheme="minorHAnsi" w:hAnsiTheme="minorHAnsi" w:cstheme="minorHAnsi"/>
          <w:bCs/>
          <w:sz w:val="20"/>
          <w:szCs w:val="20"/>
        </w:rPr>
        <w:t>, durante o prazo da sanção aplicada;</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2.3.2.</w:t>
      </w:r>
      <w:r w:rsidRPr="002E5468">
        <w:rPr>
          <w:rFonts w:asciiTheme="minorHAnsi" w:hAnsiTheme="minorHAnsi" w:cstheme="minorHAnsi"/>
          <w:bCs/>
          <w:sz w:val="20"/>
          <w:szCs w:val="20"/>
        </w:rPr>
        <w:t xml:space="preserve"> Empresa </w:t>
      </w:r>
      <w:r w:rsidRPr="002E5468">
        <w:rPr>
          <w:rFonts w:asciiTheme="minorHAnsi" w:hAnsiTheme="minorHAnsi" w:cstheme="minorHAnsi"/>
          <w:b/>
          <w:bCs/>
          <w:sz w:val="20"/>
          <w:szCs w:val="20"/>
        </w:rPr>
        <w:t>impedida</w:t>
      </w:r>
      <w:r w:rsidRPr="002E5468">
        <w:rPr>
          <w:rFonts w:asciiTheme="minorHAnsi" w:hAnsiTheme="minorHAnsi" w:cstheme="minorHAnsi"/>
          <w:bCs/>
          <w:sz w:val="20"/>
          <w:szCs w:val="20"/>
        </w:rPr>
        <w:t xml:space="preserve"> de participar de licitação ou de contratar com a</w:t>
      </w:r>
      <w:r w:rsidR="00A935BC">
        <w:rPr>
          <w:rFonts w:asciiTheme="minorHAnsi" w:hAnsiTheme="minorHAnsi" w:cstheme="minorHAnsi"/>
          <w:bCs/>
          <w:sz w:val="20"/>
          <w:szCs w:val="20"/>
        </w:rPr>
        <w:t xml:space="preserve"> </w:t>
      </w:r>
      <w:r w:rsidRPr="002E5468">
        <w:rPr>
          <w:rFonts w:asciiTheme="minorHAnsi" w:hAnsiTheme="minorHAnsi" w:cstheme="minorHAnsi"/>
          <w:bCs/>
          <w:sz w:val="20"/>
          <w:szCs w:val="20"/>
          <w:shd w:val="clear" w:color="auto" w:fill="FFFFFF"/>
        </w:rPr>
        <w:t>Administração Pública Direta e Indireta da União, dos Estados, do Distrito Federal e dos Municípios</w:t>
      </w:r>
      <w:r w:rsidRPr="002E5468">
        <w:rPr>
          <w:rFonts w:asciiTheme="minorHAnsi" w:hAnsiTheme="minorHAnsi" w:cstheme="minorHAnsi"/>
          <w:bCs/>
          <w:sz w:val="20"/>
          <w:szCs w:val="20"/>
        </w:rPr>
        <w:t>, durante o prazo da sanção aplicada;</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2.3.3.</w:t>
      </w:r>
      <w:r w:rsidRPr="002E5468">
        <w:rPr>
          <w:rFonts w:asciiTheme="minorHAnsi" w:hAnsiTheme="minorHAnsi" w:cstheme="minorHAnsi"/>
          <w:bCs/>
          <w:sz w:val="20"/>
          <w:szCs w:val="20"/>
        </w:rPr>
        <w:t xml:space="preserve"> Empresa </w:t>
      </w:r>
      <w:r w:rsidRPr="002E5468">
        <w:rPr>
          <w:rFonts w:asciiTheme="minorHAnsi" w:hAnsiTheme="minorHAnsi" w:cstheme="minorHAnsi"/>
          <w:b/>
          <w:bCs/>
          <w:sz w:val="20"/>
          <w:szCs w:val="20"/>
        </w:rPr>
        <w:t>declarada</w:t>
      </w:r>
      <w:r w:rsidRPr="002E5468">
        <w:rPr>
          <w:rFonts w:asciiTheme="minorHAnsi" w:hAnsiTheme="minorHAnsi" w:cstheme="minorHAnsi"/>
          <w:bCs/>
          <w:sz w:val="20"/>
          <w:szCs w:val="20"/>
        </w:rPr>
        <w:t xml:space="preserve"> inidônea para licitar ou contratar com a</w:t>
      </w:r>
      <w:r w:rsidR="00A935BC">
        <w:rPr>
          <w:rFonts w:asciiTheme="minorHAnsi" w:hAnsiTheme="minorHAnsi" w:cstheme="minorHAnsi"/>
          <w:bCs/>
          <w:sz w:val="20"/>
          <w:szCs w:val="20"/>
        </w:rPr>
        <w:t xml:space="preserve"> </w:t>
      </w:r>
      <w:r w:rsidRPr="002E5468">
        <w:rPr>
          <w:rFonts w:asciiTheme="minorHAnsi" w:hAnsiTheme="minorHAnsi" w:cstheme="minorHAnsi"/>
          <w:bCs/>
          <w:sz w:val="20"/>
          <w:szCs w:val="20"/>
          <w:shd w:val="clear" w:color="auto" w:fill="FFFFFF"/>
        </w:rPr>
        <w:t>Administração Pública Direta e Indireta da União, dos Estados, do Distrito Federal e dos Municípios</w:t>
      </w:r>
      <w:r w:rsidRPr="002E5468">
        <w:rPr>
          <w:rFonts w:asciiTheme="minorHAnsi" w:hAnsiTheme="minorHAnsi" w:cstheme="minorHAnsi"/>
          <w:bCs/>
          <w:sz w:val="20"/>
          <w:szCs w:val="20"/>
        </w:rPr>
        <w:t>, enquanto perdurarem os motivos determinantes da punição ou até que seja promovida sua reabilitação;</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2.3.4.</w:t>
      </w:r>
      <w:r w:rsidRPr="002E5468">
        <w:rPr>
          <w:rFonts w:asciiTheme="minorHAnsi" w:hAnsiTheme="minorHAnsi" w:cstheme="minorHAnsi"/>
          <w:bCs/>
          <w:sz w:val="20"/>
          <w:szCs w:val="20"/>
        </w:rPr>
        <w:t xml:space="preserve"> Sociedade estrangeira não autorizada a funcionar no País;</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2.3.5.</w:t>
      </w:r>
      <w:r w:rsidRPr="002E5468">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7A62DD" w:rsidRPr="002E5468" w:rsidRDefault="007A62DD" w:rsidP="007A62DD">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2.3.6.</w:t>
      </w:r>
      <w:r w:rsidRPr="002E5468">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7A62DD" w:rsidRPr="002E5468" w:rsidRDefault="007A62DD" w:rsidP="007A62DD">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2.3.7.</w:t>
      </w:r>
      <w:r w:rsidRPr="002E5468">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2.3.8.</w:t>
      </w:r>
      <w:r w:rsidRPr="002E5468">
        <w:rPr>
          <w:rFonts w:asciiTheme="minorHAnsi" w:hAnsiTheme="minorHAnsi" w:cstheme="minorHAnsi"/>
          <w:bCs/>
          <w:sz w:val="20"/>
          <w:szCs w:val="20"/>
        </w:rPr>
        <w:t xml:space="preserve"> Consórcio de empresa, qualquer que seja sua forma de constituição.</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2.3.9.</w:t>
      </w:r>
      <w:r w:rsidRPr="002E5468">
        <w:rPr>
          <w:rFonts w:asciiTheme="minorHAnsi" w:hAnsiTheme="minorHAnsi" w:cstheme="minorHAnsi"/>
          <w:bCs/>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A62DD" w:rsidRPr="002E5468" w:rsidRDefault="007A62DD" w:rsidP="007A62DD">
      <w:pPr>
        <w:autoSpaceDE w:val="0"/>
        <w:autoSpaceDN w:val="0"/>
        <w:adjustRightInd w:val="0"/>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3. DO CREDENCIAMENTO E DA REPRESENTAÇÃO </w:t>
      </w:r>
    </w:p>
    <w:p w:rsidR="007A62DD" w:rsidRPr="002E5468" w:rsidRDefault="007A62DD" w:rsidP="007A62DD">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3.1.</w:t>
      </w:r>
      <w:r w:rsidRPr="002E5468">
        <w:rPr>
          <w:rFonts w:asciiTheme="minorHAnsi" w:hAnsiTheme="minorHAnsi" w:cstheme="minorHAnsi"/>
          <w:sz w:val="20"/>
          <w:szCs w:val="20"/>
        </w:rPr>
        <w:t xml:space="preserve"> As Licitantes interessadas deverão proceder ao credenciamento antes da data marcada para início da sessão pública, via internet. </w:t>
      </w:r>
      <w:r w:rsidRPr="002E5468">
        <w:rPr>
          <w:rFonts w:asciiTheme="minorHAnsi" w:hAnsiTheme="minorHAnsi" w:cstheme="minorHAnsi"/>
          <w:sz w:val="20"/>
          <w:szCs w:val="20"/>
        </w:rPr>
        <w:tab/>
      </w:r>
    </w:p>
    <w:p w:rsidR="007A62DD" w:rsidRPr="002E5468" w:rsidRDefault="007A62DD" w:rsidP="007A62DD">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3.2.</w:t>
      </w:r>
      <w:r w:rsidRPr="002E5468">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w:t>
      </w:r>
      <w:r w:rsidR="00116658" w:rsidRPr="002E5468">
        <w:rPr>
          <w:rFonts w:asciiTheme="minorHAnsi" w:hAnsiTheme="minorHAnsi" w:cstheme="minorHAnsi"/>
          <w:b/>
          <w:bCs/>
          <w:spacing w:val="-1"/>
          <w:position w:val="-1"/>
          <w:sz w:val="20"/>
          <w:szCs w:val="20"/>
        </w:rPr>
        <w:t xml:space="preserve"> www.comprasgovernamentais.gov.br.</w:t>
      </w:r>
      <w:r w:rsidR="00116658" w:rsidRPr="002E5468">
        <w:rPr>
          <w:rFonts w:asciiTheme="minorHAnsi" w:hAnsiTheme="minorHAnsi" w:cstheme="minorHAnsi"/>
          <w:sz w:val="20"/>
          <w:szCs w:val="20"/>
        </w:rPr>
        <w:t xml:space="preserve"> </w:t>
      </w:r>
    </w:p>
    <w:p w:rsidR="007A62DD" w:rsidRPr="002E5468" w:rsidRDefault="007A62DD" w:rsidP="007A62DD">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3.3.</w:t>
      </w:r>
      <w:r w:rsidRPr="002E5468">
        <w:rPr>
          <w:rFonts w:asciiTheme="minorHAnsi" w:hAnsiTheme="minorHAnsi" w:cstheme="minorHAnsi"/>
          <w:sz w:val="20"/>
          <w:szCs w:val="20"/>
        </w:rPr>
        <w:t xml:space="preserve"> O credenciamento junto ao provedor do SISTEMA</w:t>
      </w:r>
      <w:r w:rsidR="008012BB" w:rsidRPr="002E5468">
        <w:rPr>
          <w:rFonts w:asciiTheme="minorHAnsi" w:hAnsiTheme="minorHAnsi" w:cstheme="minorHAnsi"/>
          <w:sz w:val="20"/>
          <w:szCs w:val="20"/>
        </w:rPr>
        <w:t xml:space="preserve"> </w:t>
      </w:r>
      <w:r w:rsidRPr="002E5468">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lastRenderedPageBreak/>
        <w:t>3.4.</w:t>
      </w:r>
      <w:r w:rsidRPr="002E5468">
        <w:rPr>
          <w:rFonts w:asciiTheme="minorHAnsi" w:hAnsiTheme="minorHAnsi" w:cstheme="minorHAnsi"/>
          <w:sz w:val="20"/>
          <w:szCs w:val="20"/>
        </w:rPr>
        <w:t xml:space="preserve"> A perda da senha ou a quebra de sigilo deverão ser comunicadas ao provedor do SISTEMA para imediato bloqueio de acesso.</w:t>
      </w:r>
    </w:p>
    <w:p w:rsidR="007A62DD" w:rsidRPr="002E5468" w:rsidRDefault="007A62DD" w:rsidP="00CA4964">
      <w:pPr>
        <w:autoSpaceDE w:val="0"/>
        <w:autoSpaceDN w:val="0"/>
        <w:adjustRightInd w:val="0"/>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4. DA IMPUGNAÇÃO DO EDITAL E DOS ESCLARECIMENTOS </w:t>
      </w:r>
    </w:p>
    <w:p w:rsidR="007A62DD" w:rsidRPr="002E5468" w:rsidRDefault="007A62DD" w:rsidP="00CA4964">
      <w:pPr>
        <w:autoSpaceDE w:val="0"/>
        <w:autoSpaceDN w:val="0"/>
        <w:adjustRightInd w:val="0"/>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4.1. Da impugnação: </w:t>
      </w:r>
    </w:p>
    <w:p w:rsidR="007A62DD" w:rsidRPr="002D4559" w:rsidRDefault="007A62DD" w:rsidP="00CA4964">
      <w:pPr>
        <w:autoSpaceDE w:val="0"/>
        <w:autoSpaceDN w:val="0"/>
        <w:adjustRightInd w:val="0"/>
        <w:spacing w:after="0" w:line="240" w:lineRule="auto"/>
        <w:jc w:val="both"/>
        <w:rPr>
          <w:sz w:val="20"/>
          <w:szCs w:val="20"/>
        </w:rPr>
      </w:pPr>
      <w:r w:rsidRPr="002E5468">
        <w:rPr>
          <w:rFonts w:asciiTheme="minorHAnsi" w:hAnsiTheme="minorHAnsi" w:cstheme="minorHAnsi"/>
          <w:b/>
          <w:sz w:val="20"/>
          <w:szCs w:val="20"/>
        </w:rPr>
        <w:t>4.1.1.</w:t>
      </w:r>
      <w:r w:rsidRPr="002E5468">
        <w:rPr>
          <w:rFonts w:asciiTheme="minorHAnsi" w:hAnsiTheme="minorHAnsi" w:cstheme="minorHAnsi"/>
          <w:sz w:val="20"/>
          <w:szCs w:val="20"/>
        </w:rPr>
        <w:t xml:space="preserve"> Até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2D4559" w:rsidRPr="00E31BAB">
          <w:rPr>
            <w:rStyle w:val="Hyperlink"/>
            <w:rFonts w:asciiTheme="minorHAnsi" w:hAnsiTheme="minorHAnsi" w:cstheme="minorHAnsi"/>
            <w:b/>
            <w:color w:val="auto"/>
            <w:sz w:val="20"/>
            <w:szCs w:val="20"/>
            <w:u w:val="none"/>
            <w:shd w:val="clear" w:color="auto" w:fill="FFFFFF"/>
          </w:rPr>
          <w:t>superintendencia.licitacao@saude.to.gov.br</w:t>
        </w:r>
      </w:hyperlink>
      <w:r w:rsidR="002D4559">
        <w:t xml:space="preserve"> </w:t>
      </w:r>
      <w:r w:rsidR="002D4559" w:rsidRPr="0043024E">
        <w:rPr>
          <w:sz w:val="20"/>
          <w:szCs w:val="20"/>
        </w:rPr>
        <w:t xml:space="preserve">obrigatoriamente com cópia para </w:t>
      </w:r>
      <w:r w:rsidR="002D4559" w:rsidRPr="0043024E">
        <w:rPr>
          <w:b/>
          <w:sz w:val="20"/>
          <w:szCs w:val="20"/>
        </w:rPr>
        <w:t>cpl.saudeto@gmail.com</w:t>
      </w:r>
      <w:r w:rsidR="002D4559" w:rsidRPr="0043024E">
        <w:rPr>
          <w:sz w:val="20"/>
          <w:szCs w:val="20"/>
        </w:rPr>
        <w:t>. O solicitante deverá confirmar recebimento do e-mail através do telefone (63) 3218-3247.</w:t>
      </w:r>
    </w:p>
    <w:p w:rsidR="007A62DD" w:rsidRPr="002E5468" w:rsidRDefault="007A62DD" w:rsidP="00CA4964">
      <w:pPr>
        <w:autoSpaceDE w:val="0"/>
        <w:autoSpaceDN w:val="0"/>
        <w:adjustRightInd w:val="0"/>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4.1.2.</w:t>
      </w:r>
      <w:r w:rsidR="00A935BC">
        <w:rPr>
          <w:rFonts w:asciiTheme="minorHAnsi" w:hAnsiTheme="minorHAnsi" w:cstheme="minorHAnsi"/>
          <w:b/>
          <w:sz w:val="20"/>
          <w:szCs w:val="20"/>
        </w:rPr>
        <w:t xml:space="preserve"> </w:t>
      </w:r>
      <w:proofErr w:type="gramStart"/>
      <w:r w:rsidRPr="002E5468">
        <w:rPr>
          <w:rFonts w:asciiTheme="minorHAnsi" w:hAnsiTheme="minorHAnsi" w:cstheme="minorHAnsi"/>
          <w:sz w:val="20"/>
          <w:szCs w:val="20"/>
        </w:rPr>
        <w:t>O(</w:t>
      </w:r>
      <w:proofErr w:type="gramEnd"/>
      <w:r w:rsidRPr="002E5468">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7A62DD" w:rsidRPr="002E5468" w:rsidRDefault="007A62DD" w:rsidP="00CA4964">
      <w:pPr>
        <w:autoSpaceDE w:val="0"/>
        <w:autoSpaceDN w:val="0"/>
        <w:adjustRightInd w:val="0"/>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4.1.3.</w:t>
      </w:r>
      <w:r w:rsidRPr="002E5468">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7A62DD" w:rsidRPr="002E5468" w:rsidRDefault="007A62DD" w:rsidP="00CA4964">
      <w:pPr>
        <w:autoSpaceDE w:val="0"/>
        <w:autoSpaceDN w:val="0"/>
        <w:adjustRightInd w:val="0"/>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4.2. Do pedido de esclarecimentos:</w:t>
      </w:r>
    </w:p>
    <w:p w:rsidR="007A62DD" w:rsidRPr="002D4559" w:rsidRDefault="007A62DD" w:rsidP="00CA4964">
      <w:pPr>
        <w:autoSpaceDE w:val="0"/>
        <w:autoSpaceDN w:val="0"/>
        <w:adjustRightInd w:val="0"/>
        <w:spacing w:after="0" w:line="240" w:lineRule="auto"/>
        <w:jc w:val="both"/>
        <w:rPr>
          <w:sz w:val="20"/>
          <w:szCs w:val="20"/>
        </w:rPr>
      </w:pPr>
      <w:r w:rsidRPr="002E5468">
        <w:rPr>
          <w:rFonts w:asciiTheme="minorHAnsi" w:hAnsiTheme="minorHAnsi" w:cstheme="minorHAnsi"/>
          <w:b/>
          <w:sz w:val="20"/>
          <w:szCs w:val="20"/>
        </w:rPr>
        <w:t>4.2.1.</w:t>
      </w:r>
      <w:r w:rsidRPr="002E5468">
        <w:rPr>
          <w:rFonts w:asciiTheme="minorHAnsi" w:hAnsiTheme="minorHAnsi" w:cstheme="minorHAnsi"/>
          <w:sz w:val="20"/>
          <w:szCs w:val="20"/>
        </w:rPr>
        <w:t xml:space="preserve"> Até </w:t>
      </w:r>
      <w:proofErr w:type="gramStart"/>
      <w:r w:rsidRPr="002E5468">
        <w:rPr>
          <w:rFonts w:asciiTheme="minorHAnsi" w:hAnsiTheme="minorHAnsi" w:cstheme="minorHAnsi"/>
          <w:sz w:val="20"/>
          <w:szCs w:val="20"/>
        </w:rPr>
        <w:t>3</w:t>
      </w:r>
      <w:proofErr w:type="gramEnd"/>
      <w:r w:rsidRPr="002E5468">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002D4559" w:rsidRPr="00E31BAB">
          <w:rPr>
            <w:rStyle w:val="Hyperlink"/>
            <w:rFonts w:asciiTheme="minorHAnsi" w:hAnsiTheme="minorHAnsi" w:cstheme="minorHAnsi"/>
            <w:b/>
            <w:color w:val="auto"/>
            <w:sz w:val="20"/>
            <w:szCs w:val="20"/>
            <w:u w:val="none"/>
            <w:shd w:val="clear" w:color="auto" w:fill="FFFFFF"/>
          </w:rPr>
          <w:t>superintendencia.licitacao@saude.to.gov.br</w:t>
        </w:r>
      </w:hyperlink>
      <w:r w:rsidR="002D4559">
        <w:t xml:space="preserve"> </w:t>
      </w:r>
      <w:r w:rsidR="002D4559" w:rsidRPr="0043024E">
        <w:rPr>
          <w:sz w:val="20"/>
          <w:szCs w:val="20"/>
        </w:rPr>
        <w:t xml:space="preserve">obrigatoriamente com cópia para </w:t>
      </w:r>
      <w:r w:rsidR="002D4559" w:rsidRPr="0043024E">
        <w:rPr>
          <w:b/>
          <w:sz w:val="20"/>
          <w:szCs w:val="20"/>
        </w:rPr>
        <w:t>cpl.saudeto@gmail.com</w:t>
      </w:r>
      <w:r w:rsidR="002D4559" w:rsidRPr="0043024E">
        <w:rPr>
          <w:sz w:val="20"/>
          <w:szCs w:val="20"/>
        </w:rPr>
        <w:t>. O solicitante deverá confirmar recebimento do e-mail através do telefone (63) 3218-3247.</w:t>
      </w:r>
    </w:p>
    <w:p w:rsidR="007A62DD" w:rsidRPr="002E5468" w:rsidRDefault="007A62DD" w:rsidP="007A62DD">
      <w:pPr>
        <w:spacing w:after="120" w:line="240" w:lineRule="auto"/>
        <w:jc w:val="both"/>
        <w:rPr>
          <w:rFonts w:asciiTheme="minorHAnsi" w:hAnsiTheme="minorHAnsi" w:cstheme="minorHAnsi"/>
          <w:b/>
          <w:bCs/>
          <w:sz w:val="20"/>
          <w:szCs w:val="20"/>
        </w:rPr>
      </w:pPr>
      <w:r w:rsidRPr="002E5468">
        <w:rPr>
          <w:rFonts w:asciiTheme="minorHAnsi" w:hAnsiTheme="minorHAnsi" w:cstheme="minorHAnsi"/>
          <w:b/>
          <w:sz w:val="20"/>
          <w:szCs w:val="20"/>
        </w:rPr>
        <w:t>4.3.</w:t>
      </w:r>
      <w:r w:rsidRPr="002E5468">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r w:rsidR="00116658" w:rsidRPr="002E5468">
        <w:rPr>
          <w:rFonts w:asciiTheme="minorHAnsi" w:hAnsiTheme="minorHAnsi" w:cstheme="minorHAnsi"/>
          <w:b/>
          <w:sz w:val="20"/>
          <w:szCs w:val="20"/>
        </w:rPr>
        <w:t xml:space="preserve"> </w:t>
      </w:r>
      <w:r w:rsidR="00116658" w:rsidRPr="002E5468">
        <w:rPr>
          <w:rFonts w:asciiTheme="minorHAnsi" w:hAnsiTheme="minorHAnsi" w:cstheme="minorHAnsi"/>
          <w:b/>
          <w:bCs/>
          <w:spacing w:val="-1"/>
          <w:position w:val="-1"/>
          <w:sz w:val="20"/>
          <w:szCs w:val="20"/>
        </w:rPr>
        <w:t>www.comprasgovernamentais.gov.br</w:t>
      </w:r>
      <w:r w:rsidR="00116658" w:rsidRPr="002E5468">
        <w:rPr>
          <w:rFonts w:asciiTheme="minorHAnsi" w:hAnsiTheme="minorHAnsi" w:cstheme="minorHAnsi"/>
          <w:sz w:val="20"/>
          <w:szCs w:val="20"/>
        </w:rPr>
        <w:t xml:space="preserve"> </w:t>
      </w:r>
      <w:r w:rsidRPr="002E5468">
        <w:rPr>
          <w:rFonts w:asciiTheme="minorHAnsi" w:hAnsiTheme="minorHAnsi" w:cstheme="minorHAnsi"/>
          <w:sz w:val="20"/>
          <w:szCs w:val="20"/>
        </w:rPr>
        <w:t>ficando acessível a todas as</w:t>
      </w:r>
      <w:r w:rsidR="00240B43" w:rsidRPr="002E5468">
        <w:rPr>
          <w:rFonts w:asciiTheme="minorHAnsi" w:hAnsiTheme="minorHAnsi" w:cstheme="minorHAnsi"/>
          <w:sz w:val="20"/>
          <w:szCs w:val="20"/>
        </w:rPr>
        <w:t xml:space="preserve"> </w:t>
      </w:r>
      <w:r w:rsidRPr="002E5468">
        <w:rPr>
          <w:rFonts w:asciiTheme="minorHAnsi" w:hAnsiTheme="minorHAnsi" w:cstheme="minorHAnsi"/>
          <w:sz w:val="20"/>
          <w:szCs w:val="20"/>
        </w:rPr>
        <w:t>demais</w:t>
      </w:r>
      <w:r w:rsidR="00240B43" w:rsidRPr="002E5468">
        <w:rPr>
          <w:rFonts w:asciiTheme="minorHAnsi" w:hAnsiTheme="minorHAnsi" w:cstheme="minorHAnsi"/>
          <w:sz w:val="20"/>
          <w:szCs w:val="20"/>
        </w:rPr>
        <w:t xml:space="preserve"> </w:t>
      </w:r>
      <w:r w:rsidRPr="002E5468">
        <w:rPr>
          <w:rFonts w:asciiTheme="minorHAnsi" w:hAnsiTheme="minorHAnsi" w:cstheme="minorHAnsi"/>
          <w:sz w:val="20"/>
          <w:szCs w:val="20"/>
        </w:rPr>
        <w:t xml:space="preserve">Licitantes para obtenção das informações prestadas </w:t>
      </w:r>
      <w:proofErr w:type="gramStart"/>
      <w:r w:rsidRPr="002E5468">
        <w:rPr>
          <w:rFonts w:asciiTheme="minorHAnsi" w:hAnsiTheme="minorHAnsi" w:cstheme="minorHAnsi"/>
          <w:sz w:val="20"/>
          <w:szCs w:val="20"/>
        </w:rPr>
        <w:t>pelo(</w:t>
      </w:r>
      <w:proofErr w:type="gramEnd"/>
      <w:r w:rsidRPr="002E5468">
        <w:rPr>
          <w:rFonts w:asciiTheme="minorHAnsi" w:hAnsiTheme="minorHAnsi" w:cstheme="minorHAnsi"/>
          <w:sz w:val="20"/>
          <w:szCs w:val="20"/>
        </w:rPr>
        <w:t>a) Pregoeiro(a).</w:t>
      </w:r>
    </w:p>
    <w:p w:rsidR="007A62DD" w:rsidRPr="002E5468" w:rsidRDefault="007A62DD" w:rsidP="007A62DD">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5. DO ENVIO DAS PROPOSTAS </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5.1.</w:t>
      </w:r>
      <w:r w:rsidR="00823E40"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A</w:t>
      </w:r>
      <w:r w:rsidR="00823E40"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deverá encaminhar proposta, exclusivamente por meio do SISTEMA eletrônico, até a data e</w:t>
      </w:r>
      <w:r w:rsidR="00823E40" w:rsidRPr="002E5468">
        <w:rPr>
          <w:rFonts w:asciiTheme="minorHAnsi" w:hAnsiTheme="minorHAnsi" w:cstheme="minorHAnsi"/>
          <w:bCs/>
          <w:sz w:val="20"/>
          <w:szCs w:val="20"/>
        </w:rPr>
        <w:t xml:space="preserve"> </w:t>
      </w:r>
      <w:proofErr w:type="gramStart"/>
      <w:r w:rsidRPr="002E5468">
        <w:rPr>
          <w:rFonts w:asciiTheme="minorHAnsi" w:hAnsiTheme="minorHAnsi" w:cstheme="minorHAnsi"/>
          <w:bCs/>
          <w:sz w:val="20"/>
          <w:szCs w:val="20"/>
        </w:rPr>
        <w:t>horário marcados</w:t>
      </w:r>
      <w:proofErr w:type="gramEnd"/>
      <w:r w:rsidRPr="002E5468">
        <w:rPr>
          <w:rFonts w:asciiTheme="minorHAnsi" w:hAnsiTheme="minorHAnsi" w:cstheme="minorHAnsi"/>
          <w:bCs/>
          <w:sz w:val="20"/>
          <w:szCs w:val="20"/>
        </w:rPr>
        <w:t xml:space="preserve"> para abertura da sessão, quando então encerrar-se-á, automaticamente, a fase de recebimento de propostas.</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5.2.</w:t>
      </w:r>
      <w:r w:rsidR="008012BB"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A</w:t>
      </w:r>
      <w:r w:rsidR="00823E40"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2E5468">
        <w:rPr>
          <w:rFonts w:asciiTheme="minorHAnsi" w:hAnsiTheme="minorHAnsi" w:cstheme="minorHAnsi"/>
          <w:b/>
          <w:bCs/>
          <w:sz w:val="20"/>
          <w:szCs w:val="20"/>
        </w:rPr>
        <w:t>5.3.</w:t>
      </w:r>
      <w:r w:rsidRPr="002E5468">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w:t>
      </w:r>
      <w:r w:rsidR="00A935BC">
        <w:rPr>
          <w:rFonts w:asciiTheme="minorHAnsi" w:hAnsiTheme="minorHAnsi" w:cstheme="minorHAnsi"/>
          <w:bCs/>
          <w:sz w:val="20"/>
          <w:szCs w:val="20"/>
        </w:rPr>
        <w:t xml:space="preserve"> </w:t>
      </w:r>
      <w:r w:rsidRPr="002E5468">
        <w:rPr>
          <w:rFonts w:asciiTheme="minorHAnsi" w:hAnsiTheme="minorHAnsi" w:cstheme="minorHAnsi"/>
          <w:bCs/>
          <w:sz w:val="20"/>
          <w:szCs w:val="20"/>
        </w:rPr>
        <w:t>Licitante às sanções previstas neste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5.4.</w:t>
      </w:r>
      <w:r w:rsidRPr="002E5468">
        <w:rPr>
          <w:rFonts w:asciiTheme="minorHAnsi" w:hAnsiTheme="minorHAnsi" w:cstheme="minorHAnsi"/>
          <w:bCs/>
          <w:sz w:val="20"/>
          <w:szCs w:val="20"/>
        </w:rPr>
        <w:t xml:space="preserve"> As propostas ficarão disponíveis no SISTEMA eletrônico, entretanto, até a abertura da sessão, a</w:t>
      </w:r>
      <w:r w:rsidR="00A935BC">
        <w:rPr>
          <w:rFonts w:asciiTheme="minorHAnsi" w:hAnsiTheme="minorHAnsi" w:cstheme="minorHAnsi"/>
          <w:bCs/>
          <w:sz w:val="20"/>
          <w:szCs w:val="20"/>
        </w:rPr>
        <w:t xml:space="preserve"> </w:t>
      </w:r>
      <w:r w:rsidRPr="002E5468">
        <w:rPr>
          <w:rFonts w:asciiTheme="minorHAnsi" w:hAnsiTheme="minorHAnsi" w:cstheme="minorHAnsi"/>
          <w:bCs/>
          <w:sz w:val="20"/>
          <w:szCs w:val="20"/>
        </w:rPr>
        <w:t>Licitante poderá retirar ou substituir a proposta anteriormente encaminhada.</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5.5. </w:t>
      </w:r>
      <w:r w:rsidRPr="002E5468">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7A62DD" w:rsidRPr="002E5468" w:rsidRDefault="007A62DD" w:rsidP="007A62DD">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5.6. </w:t>
      </w:r>
      <w:r w:rsidRPr="002E5468">
        <w:rPr>
          <w:rFonts w:asciiTheme="minorHAnsi" w:hAnsiTheme="minorHAnsi" w:cstheme="minorHAnsi"/>
          <w:bCs/>
          <w:sz w:val="20"/>
          <w:szCs w:val="20"/>
        </w:rPr>
        <w:t xml:space="preserve">A Licitante deverá declarar, em campo próprio do Sistema, </w:t>
      </w:r>
      <w:proofErr w:type="gramStart"/>
      <w:r w:rsidRPr="002E5468">
        <w:rPr>
          <w:rFonts w:asciiTheme="minorHAnsi" w:hAnsiTheme="minorHAnsi" w:cstheme="minorHAnsi"/>
          <w:bCs/>
          <w:sz w:val="20"/>
          <w:szCs w:val="20"/>
        </w:rPr>
        <w:t>sob pena</w:t>
      </w:r>
      <w:proofErr w:type="gramEnd"/>
      <w:r w:rsidRPr="002E5468">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5.7. </w:t>
      </w:r>
      <w:r w:rsidRPr="002E5468">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Cs/>
          <w:sz w:val="20"/>
          <w:szCs w:val="20"/>
        </w:rPr>
      </w:pPr>
    </w:p>
    <w:p w:rsidR="007A62DD" w:rsidRPr="002E5468" w:rsidRDefault="007A62DD" w:rsidP="00CA4964">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6. DA SESSÃO PÚBLICA </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6.1.</w:t>
      </w:r>
      <w:r w:rsidRPr="002E5468">
        <w:rPr>
          <w:rFonts w:asciiTheme="minorHAnsi" w:hAnsiTheme="minorHAnsi" w:cstheme="minorHAnsi"/>
          <w:bCs/>
          <w:sz w:val="20"/>
          <w:szCs w:val="20"/>
        </w:rPr>
        <w:t xml:space="preserve"> A abertura da sessão pública deste Pregão, conduzida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 xml:space="preserve">a) Pregoeiro(a), ocorrerá na data e na hora indicadas no preâmbulo deste Edital, no portal eletrônico </w:t>
      </w:r>
      <w:r w:rsidR="00823E40" w:rsidRPr="008667EE">
        <w:rPr>
          <w:rFonts w:asciiTheme="minorHAnsi" w:hAnsiTheme="minorHAnsi" w:cstheme="minorHAnsi"/>
          <w:b/>
          <w:bCs/>
          <w:spacing w:val="-1"/>
          <w:position w:val="-1"/>
          <w:sz w:val="20"/>
          <w:szCs w:val="20"/>
        </w:rPr>
        <w:t xml:space="preserve"> www.comprasgovernamentais.gov.br.</w:t>
      </w:r>
      <w:r w:rsidR="00823E40" w:rsidRPr="008667EE">
        <w:rPr>
          <w:rFonts w:asciiTheme="minorHAnsi" w:hAnsiTheme="minorHAnsi" w:cstheme="minorHAnsi"/>
          <w:sz w:val="20"/>
          <w:szCs w:val="20"/>
        </w:rPr>
        <w:t xml:space="preserve"> </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6.2.</w:t>
      </w:r>
      <w:r w:rsidRPr="002E5468">
        <w:rPr>
          <w:rFonts w:asciiTheme="minorHAnsi" w:hAnsiTheme="minorHAnsi" w:cstheme="minorHAnsi"/>
          <w:bCs/>
          <w:sz w:val="20"/>
          <w:szCs w:val="20"/>
        </w:rPr>
        <w:t xml:space="preserve"> Durante a sessão pública, a comunicação entre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e as Licitantes ocorrerá exclusivamente mediante troca de mensagens, em campo próprio do SISTEMA eletrônico.</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6.3.</w:t>
      </w:r>
      <w:r w:rsidRPr="002E5468">
        <w:rPr>
          <w:rFonts w:asciiTheme="minorHAnsi" w:hAnsiTheme="minorHAnsi" w:cstheme="minorHAnsi"/>
          <w:bCs/>
          <w:sz w:val="20"/>
          <w:szCs w:val="20"/>
        </w:rPr>
        <w:t xml:space="preserve"> Cabe a Licitante acompanhar as operações no SISTEMA eletrônico durante a sessão pública do Pregão, </w:t>
      </w:r>
      <w:r w:rsidRPr="002E5468">
        <w:rPr>
          <w:rFonts w:asciiTheme="minorHAnsi" w:hAnsiTheme="minorHAnsi" w:cstheme="minorHAnsi"/>
          <w:bCs/>
          <w:sz w:val="20"/>
          <w:szCs w:val="20"/>
        </w:rPr>
        <w:lastRenderedPageBreak/>
        <w:t xml:space="preserve">ficando responsável pelo ônus decorrente da perda de negócios diante da inobservância de qualquer mensagem emitida pelo SISTEMA,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a) Pregoeiro(a) ou de sua desconexão.</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6.4.</w:t>
      </w:r>
      <w:r w:rsidRPr="002E5468">
        <w:rPr>
          <w:rFonts w:asciiTheme="minorHAnsi" w:hAnsiTheme="minorHAnsi" w:cstheme="minorHAnsi"/>
          <w:bCs/>
          <w:sz w:val="20"/>
          <w:szCs w:val="20"/>
        </w:rPr>
        <w:t xml:space="preserve"> A sessão poderá ser reagendada a critério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sempre que se fizer necessário, devendo a Licitante fazer os acompanhamentos devidos.</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
          <w:bCs/>
          <w:sz w:val="20"/>
          <w:szCs w:val="20"/>
        </w:rPr>
      </w:pP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7. DA CLASSIFICAÇÃO DAS PROPOSTAS</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7.1.</w:t>
      </w:r>
      <w:r w:rsidR="008012BB" w:rsidRPr="002E5468">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verificará as propostas apresentadas, sendo que somente as consideradas classificadas participarão da fase de lances.</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7.2.</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Serão desclassificadas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a) Pregoeiro(a), motivadamente, as propostas:</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Que não estejam em conformidade com os requisitos estabelecidos neste Edital;</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b) Que não contenham a descrição do serviço ofertado;</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c) Que se identificar no SISTEMA, sendo que somente será considerada como identificação, a descrição do CNPJ ou da Razão Social completa da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
          <w:bCs/>
          <w:sz w:val="20"/>
          <w:szCs w:val="20"/>
        </w:rPr>
      </w:pP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8. DA FORMULAÇÃO DE LANCES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8.1.</w:t>
      </w:r>
      <w:r w:rsidRPr="002E5468">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8.2.</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somente poderá oferecer lance inferior ao último por ela ofertado e registrado no SISTEMA.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8.3.</w:t>
      </w:r>
      <w:r w:rsidRPr="002E5468">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8.4.</w:t>
      </w:r>
      <w:r w:rsidRPr="002E5468">
        <w:rPr>
          <w:rFonts w:asciiTheme="minorHAnsi" w:hAnsiTheme="minorHAnsi" w:cstheme="minorHAnsi"/>
          <w:bCs/>
          <w:sz w:val="20"/>
          <w:szCs w:val="20"/>
        </w:rPr>
        <w:t xml:space="preserve"> Em caso de empate, prevalecerá o lance recebido e registrado primeiro.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8.5.</w:t>
      </w:r>
      <w:r w:rsidRPr="002E5468">
        <w:rPr>
          <w:rFonts w:asciiTheme="minorHAnsi" w:hAnsiTheme="minorHAnsi" w:cstheme="minorHAnsi"/>
          <w:bCs/>
          <w:sz w:val="20"/>
          <w:szCs w:val="20"/>
        </w:rPr>
        <w:t xml:space="preserve"> Os lances apresentados e levados em consideração para efeito de julgamento serão de exclusiva e total responsabilidade da</w:t>
      </w:r>
      <w:r w:rsidR="00A935BC">
        <w:rPr>
          <w:rFonts w:asciiTheme="minorHAnsi" w:hAnsiTheme="minorHAnsi" w:cstheme="minorHAnsi"/>
          <w:bCs/>
          <w:sz w:val="20"/>
          <w:szCs w:val="20"/>
        </w:rPr>
        <w:t xml:space="preserve"> </w:t>
      </w:r>
      <w:r w:rsidRPr="002E5468">
        <w:rPr>
          <w:rFonts w:asciiTheme="minorHAnsi" w:hAnsiTheme="minorHAnsi" w:cstheme="minorHAnsi"/>
          <w:bCs/>
          <w:sz w:val="20"/>
          <w:szCs w:val="20"/>
        </w:rPr>
        <w:t>Licitante, não lhe cabendo o direito de pleitear qualquer alteração.</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8.6.</w:t>
      </w:r>
      <w:r w:rsidRPr="002E5468">
        <w:rPr>
          <w:rFonts w:asciiTheme="minorHAnsi" w:hAnsiTheme="minorHAnsi" w:cstheme="minorHAnsi"/>
          <w:bCs/>
          <w:sz w:val="20"/>
          <w:szCs w:val="20"/>
        </w:rPr>
        <w:t xml:space="preserve"> Durante a fase de lances,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poderá excluir, justificadamente, lance cujo valor seja manifestamente inexequível.</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8.7.</w:t>
      </w:r>
      <w:r w:rsidRPr="002E5468">
        <w:rPr>
          <w:rFonts w:asciiTheme="minorHAnsi" w:hAnsiTheme="minorHAnsi" w:cstheme="minorHAnsi"/>
          <w:bCs/>
          <w:sz w:val="20"/>
          <w:szCs w:val="20"/>
        </w:rPr>
        <w:t xml:space="preserve"> Se ocorrer a desconexão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8.8.</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No caso de a desconexão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persistir por tempo superior a 10 (dez) minutos, a sessão do Pregão será suspensa automaticamente e terá reinício somente após comunicação expressa as participantes no portal eletrônico</w:t>
      </w:r>
      <w:r w:rsidR="00823E40" w:rsidRPr="002E5468">
        <w:rPr>
          <w:rFonts w:asciiTheme="minorHAnsi" w:hAnsiTheme="minorHAnsi" w:cstheme="minorHAnsi"/>
          <w:sz w:val="20"/>
          <w:szCs w:val="20"/>
        </w:rPr>
        <w:t xml:space="preserve"> </w:t>
      </w:r>
      <w:r w:rsidR="00823E40" w:rsidRPr="002E5468">
        <w:rPr>
          <w:rFonts w:asciiTheme="minorHAnsi" w:hAnsiTheme="minorHAnsi" w:cstheme="minorHAnsi"/>
          <w:b/>
          <w:bCs/>
          <w:spacing w:val="-1"/>
          <w:position w:val="-1"/>
          <w:sz w:val="20"/>
          <w:szCs w:val="20"/>
        </w:rPr>
        <w:t>www.comprasgovernamentais.gov.br</w:t>
      </w:r>
      <w:r w:rsidRPr="002E5468">
        <w:rPr>
          <w:rFonts w:asciiTheme="minorHAnsi" w:hAnsiTheme="minorHAnsi" w:cstheme="minorHAnsi"/>
          <w:sz w:val="20"/>
          <w:szCs w:val="20"/>
        </w:rPr>
        <w:t>.</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8.9.</w:t>
      </w:r>
      <w:r w:rsidRPr="002E5468">
        <w:rPr>
          <w:rFonts w:asciiTheme="minorHAnsi" w:hAnsiTheme="minorHAnsi" w:cstheme="minorHAnsi"/>
          <w:bCs/>
          <w:sz w:val="20"/>
          <w:szCs w:val="20"/>
        </w:rPr>
        <w:t xml:space="preserve"> O encerramento da etapa de lances será decidido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 xml:space="preserve">a) Pregoeiro(a), que informará, com antecedência de 01 (um) a 60 (sessenta) minutos, o prazo para início do </w:t>
      </w:r>
      <w:r w:rsidRPr="002E5468">
        <w:rPr>
          <w:rFonts w:asciiTheme="minorHAnsi" w:hAnsiTheme="minorHAnsi" w:cstheme="minorHAnsi"/>
          <w:b/>
          <w:bCs/>
          <w:sz w:val="20"/>
          <w:szCs w:val="20"/>
        </w:rPr>
        <w:t>tempo de iminência</w:t>
      </w:r>
      <w:r w:rsidRPr="002E5468">
        <w:rPr>
          <w:rFonts w:asciiTheme="minorHAnsi" w:hAnsiTheme="minorHAnsi" w:cstheme="minorHAnsi"/>
          <w:bCs/>
          <w:sz w:val="20"/>
          <w:szCs w:val="20"/>
        </w:rPr>
        <w:t>.</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8.10.</w:t>
      </w:r>
      <w:r w:rsidRPr="002E5468">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Cs/>
          <w:sz w:val="20"/>
          <w:szCs w:val="20"/>
        </w:rPr>
      </w:pP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09. DO BENEFÍCIO ÀS MICROEMPRESAS E EMPRESAS DE PEQUENO PORTE</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w:t>
      </w:r>
      <w:r w:rsidRPr="002E5468">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A62DD" w:rsidRPr="002E5468"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9.1.1.</w:t>
      </w:r>
      <w:r w:rsidRPr="002E5468">
        <w:rPr>
          <w:rFonts w:asciiTheme="minorHAnsi" w:hAnsiTheme="minorHAnsi" w:cstheme="minorHAnsi"/>
          <w:bCs/>
          <w:sz w:val="20"/>
          <w:szCs w:val="20"/>
        </w:rPr>
        <w:t xml:space="preserve"> A microempresa ou a empresa de pequeno porte mais bem classificada poderá, no prazo de </w:t>
      </w:r>
      <w:proofErr w:type="gramStart"/>
      <w:r w:rsidRPr="002E5468">
        <w:rPr>
          <w:rFonts w:asciiTheme="minorHAnsi" w:hAnsiTheme="minorHAnsi" w:cstheme="minorHAnsi"/>
          <w:bCs/>
          <w:sz w:val="20"/>
          <w:szCs w:val="20"/>
        </w:rPr>
        <w:t>5</w:t>
      </w:r>
      <w:proofErr w:type="gramEnd"/>
      <w:r w:rsidRPr="002E5468">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2E5468">
        <w:rPr>
          <w:rFonts w:asciiTheme="minorHAnsi" w:hAnsiTheme="minorHAnsi" w:cstheme="minorHAnsi"/>
          <w:bCs/>
          <w:sz w:val="20"/>
          <w:szCs w:val="20"/>
        </w:rPr>
        <w:t>habilitatórias</w:t>
      </w:r>
      <w:proofErr w:type="spellEnd"/>
      <w:r w:rsidRPr="002E5468">
        <w:rPr>
          <w:rFonts w:asciiTheme="minorHAnsi" w:hAnsiTheme="minorHAnsi" w:cstheme="minorHAnsi"/>
          <w:bCs/>
          <w:sz w:val="20"/>
          <w:szCs w:val="20"/>
        </w:rPr>
        <w:t xml:space="preserve"> e observado o valor estimado para a contratação, será adjudicado em seu favor o objeto deste Pregão;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9.1.2.</w:t>
      </w:r>
      <w:r w:rsidRPr="002E5468">
        <w:rPr>
          <w:rFonts w:asciiTheme="minorHAnsi" w:hAnsiTheme="minorHAnsi" w:cstheme="minorHAnsi"/>
          <w:bCs/>
          <w:sz w:val="20"/>
          <w:szCs w:val="20"/>
        </w:rPr>
        <w:t xml:space="preserve"> Não sendo vencedora a microempresa ou a empresa de pequeno porte mais bem classificada, na forma do subitem anterior, o SISTEMA, de forma automática, convocará as Licitantes remanescentes que </w:t>
      </w:r>
      <w:r w:rsidRPr="002E5468">
        <w:rPr>
          <w:rFonts w:asciiTheme="minorHAnsi" w:hAnsiTheme="minorHAnsi" w:cstheme="minorHAnsi"/>
          <w:bCs/>
          <w:sz w:val="20"/>
          <w:szCs w:val="20"/>
        </w:rPr>
        <w:lastRenderedPageBreak/>
        <w:t>porventura se enquadrem na situação descrita nesta condição, na ordem classificatória, para o exercício do mesmo direito;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9.1.3.</w:t>
      </w:r>
      <w:r w:rsidRPr="002E5468">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9.1.4.</w:t>
      </w:r>
      <w:r w:rsidRPr="002E5468">
        <w:rPr>
          <w:rFonts w:asciiTheme="minorHAnsi" w:hAnsiTheme="minorHAnsi" w:cstheme="minorHAnsi"/>
          <w:bCs/>
          <w:sz w:val="20"/>
          <w:szCs w:val="20"/>
        </w:rPr>
        <w:t xml:space="preserve"> O convocado que não apresentar proposta dentro do prazo de </w:t>
      </w:r>
      <w:proofErr w:type="gramStart"/>
      <w:r w:rsidRPr="002E5468">
        <w:rPr>
          <w:rFonts w:asciiTheme="minorHAnsi" w:hAnsiTheme="minorHAnsi" w:cstheme="minorHAnsi"/>
          <w:bCs/>
          <w:sz w:val="20"/>
          <w:szCs w:val="20"/>
        </w:rPr>
        <w:t>5</w:t>
      </w:r>
      <w:proofErr w:type="gramEnd"/>
      <w:r w:rsidRPr="002E5468">
        <w:rPr>
          <w:rFonts w:asciiTheme="minorHAnsi" w:hAnsiTheme="minorHAnsi" w:cstheme="minorHAnsi"/>
          <w:bCs/>
          <w:sz w:val="20"/>
          <w:szCs w:val="20"/>
        </w:rPr>
        <w:t xml:space="preserve"> (cinco) minutos, controlados pelo SISTEMA, decairá do direito previsto nos art. 44 e 45 da Lei Complementar nº 123/2006.</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9.1.5.</w:t>
      </w:r>
      <w:r w:rsidRPr="002E5468">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Cs/>
          <w:sz w:val="20"/>
          <w:szCs w:val="20"/>
        </w:rPr>
      </w:pP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10. DA NEGOCIAÇÃO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10.1.</w:t>
      </w:r>
      <w:r w:rsidR="00A935BC">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poderá encaminhar contraproposta diretamente a Licitante que tenha apresentado o lance mais vantajoso, observado o critério de julgamento e o valor estimado para a contratação.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10.2.</w:t>
      </w:r>
      <w:r w:rsidRPr="002E5468">
        <w:rPr>
          <w:rFonts w:asciiTheme="minorHAnsi" w:hAnsiTheme="minorHAnsi" w:cstheme="minorHAnsi"/>
          <w:bCs/>
          <w:sz w:val="20"/>
          <w:szCs w:val="20"/>
        </w:rPr>
        <w:t xml:space="preserve"> A negociação será realizada por meio do SISTEMA, podendo ser acompanhada pelas demais Licitantes.</w:t>
      </w:r>
    </w:p>
    <w:p w:rsidR="007A62DD" w:rsidRDefault="007A62DD" w:rsidP="00CA4964">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10.3.</w:t>
      </w:r>
      <w:r w:rsidRPr="002E5468">
        <w:rPr>
          <w:rFonts w:asciiTheme="minorHAnsi" w:hAnsiTheme="minorHAnsi" w:cstheme="minorHAnsi"/>
          <w:bCs/>
          <w:sz w:val="20"/>
          <w:szCs w:val="20"/>
        </w:rPr>
        <w:t xml:space="preserve"> Será vencedora a empresa que atender ao Edital e ofertar o </w:t>
      </w:r>
      <w:r w:rsidRPr="002E5468">
        <w:rPr>
          <w:rFonts w:asciiTheme="minorHAnsi" w:hAnsiTheme="minorHAnsi" w:cstheme="minorHAnsi"/>
          <w:b/>
          <w:bCs/>
          <w:sz w:val="20"/>
          <w:szCs w:val="20"/>
          <w:u w:val="single"/>
        </w:rPr>
        <w:t>menor preço</w:t>
      </w:r>
      <w:r w:rsidRPr="002E5468">
        <w:rPr>
          <w:rFonts w:asciiTheme="minorHAnsi" w:hAnsiTheme="minorHAnsi" w:cstheme="minorHAnsi"/>
          <w:b/>
          <w:bCs/>
          <w:sz w:val="20"/>
          <w:szCs w:val="20"/>
        </w:rPr>
        <w:t>.</w:t>
      </w:r>
    </w:p>
    <w:p w:rsidR="00336BC4" w:rsidRPr="002E5468" w:rsidRDefault="00336BC4" w:rsidP="00CA4964">
      <w:pPr>
        <w:widowControl w:val="0"/>
        <w:autoSpaceDE w:val="0"/>
        <w:autoSpaceDN w:val="0"/>
        <w:adjustRightInd w:val="0"/>
        <w:spacing w:after="0" w:line="240" w:lineRule="auto"/>
        <w:jc w:val="both"/>
        <w:rPr>
          <w:rFonts w:asciiTheme="minorHAnsi" w:hAnsiTheme="minorHAnsi" w:cstheme="minorHAnsi"/>
          <w:b/>
          <w:bCs/>
          <w:sz w:val="20"/>
          <w:szCs w:val="20"/>
        </w:rPr>
      </w:pP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11. DOS CRITÉRIOS DE JULGAMENTO DAS PROPOSTAS </w:t>
      </w:r>
    </w:p>
    <w:p w:rsidR="007A62DD" w:rsidRPr="002E5468" w:rsidRDefault="00EF4831"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rPr>
        <w:t>11.1</w:t>
      </w:r>
      <w:r w:rsidR="007A62DD" w:rsidRPr="002E5468">
        <w:rPr>
          <w:rFonts w:asciiTheme="minorHAnsi" w:hAnsiTheme="minorHAnsi" w:cstheme="minorHAnsi"/>
          <w:b/>
          <w:bCs/>
          <w:sz w:val="20"/>
          <w:szCs w:val="20"/>
        </w:rPr>
        <w:t xml:space="preserve">. </w:t>
      </w:r>
      <w:proofErr w:type="gramStart"/>
      <w:r w:rsidR="007A62DD" w:rsidRPr="002E5468">
        <w:rPr>
          <w:rFonts w:asciiTheme="minorHAnsi" w:hAnsiTheme="minorHAnsi" w:cstheme="minorHAnsi"/>
          <w:bCs/>
          <w:sz w:val="20"/>
          <w:szCs w:val="20"/>
        </w:rPr>
        <w:t>O(</w:t>
      </w:r>
      <w:proofErr w:type="gramEnd"/>
      <w:r w:rsidR="007A62DD" w:rsidRPr="002E5468">
        <w:rPr>
          <w:rFonts w:asciiTheme="minorHAnsi" w:hAnsiTheme="minorHAnsi" w:cs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7A62DD" w:rsidRPr="002E5468" w:rsidRDefault="00EF4831"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11.2</w:t>
      </w:r>
      <w:r w:rsidR="007A62DD" w:rsidRPr="002E5468">
        <w:rPr>
          <w:rFonts w:asciiTheme="minorHAnsi" w:hAnsiTheme="minorHAnsi" w:cstheme="minorHAnsi"/>
          <w:b/>
          <w:bCs/>
          <w:sz w:val="20"/>
          <w:szCs w:val="20"/>
        </w:rPr>
        <w:t>.</w:t>
      </w:r>
      <w:r w:rsidR="007A62DD" w:rsidRPr="002E5468">
        <w:rPr>
          <w:rFonts w:asciiTheme="minorHAnsi" w:hAnsiTheme="minorHAnsi" w:cstheme="minorHAnsi"/>
          <w:bCs/>
          <w:sz w:val="20"/>
          <w:szCs w:val="20"/>
        </w:rPr>
        <w:t xml:space="preserve"> Encerrada a etapa de lances, </w:t>
      </w:r>
      <w:proofErr w:type="gramStart"/>
      <w:r w:rsidR="007A62DD" w:rsidRPr="002E5468">
        <w:rPr>
          <w:rFonts w:asciiTheme="minorHAnsi" w:hAnsiTheme="minorHAnsi" w:cstheme="minorHAnsi"/>
          <w:bCs/>
          <w:sz w:val="20"/>
          <w:szCs w:val="20"/>
        </w:rPr>
        <w:t>o(</w:t>
      </w:r>
      <w:proofErr w:type="gramEnd"/>
      <w:r w:rsidR="007A62DD" w:rsidRPr="002E5468">
        <w:rPr>
          <w:rFonts w:asciiTheme="minorHAnsi" w:hAnsiTheme="minorHAnsi" w:cstheme="minorHAnsi"/>
          <w:bCs/>
          <w:sz w:val="20"/>
          <w:szCs w:val="20"/>
        </w:rPr>
        <w:t>a) Pregoeiro(a) examinará a proposta de preços classificada em primeiro lugar quanto à compatibilidade do preço em relação ao estimado para contratação constante dos autos.</w:t>
      </w:r>
    </w:p>
    <w:p w:rsidR="007A62DD" w:rsidRPr="002E5468" w:rsidRDefault="00EF4831"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11.3</w:t>
      </w:r>
      <w:r w:rsidR="007A62DD" w:rsidRPr="002E5468">
        <w:rPr>
          <w:rFonts w:asciiTheme="minorHAnsi" w:hAnsiTheme="minorHAnsi" w:cstheme="minorHAnsi"/>
          <w:b/>
          <w:bCs/>
          <w:sz w:val="20"/>
          <w:szCs w:val="20"/>
        </w:rPr>
        <w:t>.</w:t>
      </w:r>
      <w:r w:rsidR="007A62DD" w:rsidRPr="002E5468">
        <w:rPr>
          <w:rFonts w:asciiTheme="minorHAnsi" w:hAnsiTheme="minorHAnsi" w:cstheme="minorHAnsi"/>
          <w:bCs/>
          <w:sz w:val="20"/>
          <w:szCs w:val="20"/>
        </w:rPr>
        <w:t xml:space="preserve"> O item cujo preço total seja superior ao estimado para a contratação, constante dos autos, não </w:t>
      </w:r>
      <w:proofErr w:type="gramStart"/>
      <w:r w:rsidR="007A62DD" w:rsidRPr="002E5468">
        <w:rPr>
          <w:rFonts w:asciiTheme="minorHAnsi" w:hAnsiTheme="minorHAnsi" w:cstheme="minorHAnsi"/>
          <w:bCs/>
          <w:sz w:val="20"/>
          <w:szCs w:val="20"/>
        </w:rPr>
        <w:t>será(</w:t>
      </w:r>
      <w:proofErr w:type="spellStart"/>
      <w:proofErr w:type="gramEnd"/>
      <w:r w:rsidR="007A62DD" w:rsidRPr="002E5468">
        <w:rPr>
          <w:rFonts w:asciiTheme="minorHAnsi" w:hAnsiTheme="minorHAnsi" w:cstheme="minorHAnsi"/>
          <w:bCs/>
          <w:sz w:val="20"/>
          <w:szCs w:val="20"/>
        </w:rPr>
        <w:t>ão</w:t>
      </w:r>
      <w:proofErr w:type="spellEnd"/>
      <w:r w:rsidR="007A62DD" w:rsidRPr="002E5468">
        <w:rPr>
          <w:rFonts w:asciiTheme="minorHAnsi" w:hAnsiTheme="minorHAnsi" w:cstheme="minorHAnsi"/>
          <w:bCs/>
          <w:sz w:val="20"/>
          <w:szCs w:val="20"/>
        </w:rPr>
        <w:t>) aceito(s), e portanto, não será(</w:t>
      </w:r>
      <w:proofErr w:type="spellStart"/>
      <w:r w:rsidR="007A62DD" w:rsidRPr="002E5468">
        <w:rPr>
          <w:rFonts w:asciiTheme="minorHAnsi" w:hAnsiTheme="minorHAnsi" w:cstheme="minorHAnsi"/>
          <w:bCs/>
          <w:sz w:val="20"/>
          <w:szCs w:val="20"/>
        </w:rPr>
        <w:t>ão</w:t>
      </w:r>
      <w:proofErr w:type="spellEnd"/>
      <w:r w:rsidR="007A62DD" w:rsidRPr="002E5468">
        <w:rPr>
          <w:rFonts w:asciiTheme="minorHAnsi" w:hAnsiTheme="minorHAnsi" w:cstheme="minorHAnsi"/>
          <w:bCs/>
          <w:sz w:val="20"/>
          <w:szCs w:val="20"/>
        </w:rPr>
        <w:t>) adjudicado(s).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11.4.</w:t>
      </w:r>
      <w:r w:rsidRPr="002E5468">
        <w:rPr>
          <w:rFonts w:asciiTheme="minorHAnsi" w:hAnsiTheme="minorHAnsi" w:cstheme="minorHAnsi"/>
          <w:bCs/>
          <w:sz w:val="20"/>
          <w:szCs w:val="20"/>
        </w:rPr>
        <w:t xml:space="preserve"> A classificação das propostas será pelo critério de </w:t>
      </w:r>
      <w:r w:rsidR="002A33B1" w:rsidRPr="002E5468">
        <w:rPr>
          <w:rFonts w:asciiTheme="minorHAnsi" w:hAnsiTheme="minorHAnsi" w:cstheme="minorHAnsi"/>
          <w:b/>
          <w:bCs/>
          <w:sz w:val="20"/>
          <w:szCs w:val="20"/>
        </w:rPr>
        <w:t>MENOR PREÇO</w:t>
      </w:r>
      <w:r w:rsidRPr="002E5468">
        <w:rPr>
          <w:rFonts w:asciiTheme="minorHAnsi" w:hAnsiTheme="minorHAnsi" w:cstheme="minorHAnsi"/>
          <w:b/>
          <w:bCs/>
          <w:sz w:val="20"/>
          <w:szCs w:val="20"/>
        </w:rPr>
        <w:t xml:space="preserve"> </w:t>
      </w:r>
      <w:r w:rsidR="00A935BC">
        <w:rPr>
          <w:rFonts w:asciiTheme="minorHAnsi" w:hAnsiTheme="minorHAnsi" w:cstheme="minorHAnsi"/>
          <w:b/>
          <w:bCs/>
          <w:sz w:val="20"/>
          <w:szCs w:val="20"/>
        </w:rPr>
        <w:t>UNITÁRIO POR</w:t>
      </w:r>
      <w:r w:rsidRPr="002E5468">
        <w:rPr>
          <w:rFonts w:asciiTheme="minorHAnsi" w:hAnsiTheme="minorHAnsi" w:cstheme="minorHAnsi"/>
          <w:b/>
          <w:bCs/>
          <w:sz w:val="20"/>
          <w:szCs w:val="20"/>
        </w:rPr>
        <w:t xml:space="preserve"> ITEM.</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11.5.</w:t>
      </w:r>
      <w:r w:rsidRPr="002E5468">
        <w:rPr>
          <w:rFonts w:asciiTheme="minorHAnsi" w:hAnsiTheme="minorHAnsi" w:cstheme="minorHAnsi"/>
          <w:bCs/>
          <w:sz w:val="20"/>
          <w:szCs w:val="20"/>
        </w:rPr>
        <w:t xml:space="preserve"> Os </w:t>
      </w:r>
      <w:r w:rsidRPr="002E5468">
        <w:rPr>
          <w:rFonts w:asciiTheme="minorHAnsi" w:hAnsiTheme="minorHAnsi" w:cstheme="minorHAnsi"/>
          <w:b/>
          <w:bCs/>
          <w:sz w:val="20"/>
          <w:szCs w:val="20"/>
        </w:rPr>
        <w:t>PREÇOS UNITÁRIOS DE REFERÊNCIA</w:t>
      </w:r>
      <w:r w:rsidRPr="002E5468">
        <w:rPr>
          <w:rFonts w:asciiTheme="minorHAnsi" w:hAnsiTheme="minorHAnsi" w:cstheme="minorHAnsi"/>
          <w:bCs/>
          <w:sz w:val="20"/>
          <w:szCs w:val="20"/>
        </w:rPr>
        <w:t xml:space="preserve"> serão utilizados na análise dos valores ofertados pela Licitante, para fins de aceitação ou não da proposta comercial.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11.6.</w:t>
      </w:r>
      <w:r w:rsidRPr="002E5468">
        <w:rPr>
          <w:rFonts w:asciiTheme="minorHAnsi" w:hAnsiTheme="minorHAnsi" w:cstheme="minorHAnsi"/>
          <w:bCs/>
          <w:sz w:val="20"/>
          <w:szCs w:val="20"/>
        </w:rPr>
        <w:t xml:space="preserve"> Confirmada a aceitabilidade da proposta,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 xml:space="preserve">a) Pregoeiro(a) divulgará o resultado do julgamento do preço, procedendo </w:t>
      </w:r>
      <w:r w:rsidRPr="002E5468">
        <w:rPr>
          <w:rFonts w:asciiTheme="minorHAnsi" w:hAnsiTheme="minorHAnsi" w:cstheme="minorHAnsi"/>
          <w:b/>
          <w:bCs/>
          <w:sz w:val="20"/>
          <w:szCs w:val="20"/>
        </w:rPr>
        <w:t>posteriormente</w:t>
      </w:r>
      <w:r w:rsidRPr="002E5468">
        <w:rPr>
          <w:rFonts w:asciiTheme="minorHAnsi" w:hAnsiTheme="minorHAnsi" w:cstheme="minorHAnsi"/>
          <w:bCs/>
          <w:sz w:val="20"/>
          <w:szCs w:val="20"/>
        </w:rPr>
        <w:t xml:space="preserve"> à verificação da habilitação da Licitante, conforme as disposições deste Edital e seus Anexos.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11.7.</w:t>
      </w:r>
      <w:r w:rsidRPr="002E5468">
        <w:rPr>
          <w:rFonts w:asciiTheme="minorHAnsi" w:hAnsiTheme="minorHAnsi" w:cstheme="minorHAnsi"/>
          <w:bCs/>
          <w:sz w:val="20"/>
          <w:szCs w:val="20"/>
        </w:rPr>
        <w:t xml:space="preserve"> Se a proposta de preços não for classificada ou se a Licitante não atender às exigências </w:t>
      </w:r>
      <w:proofErr w:type="spellStart"/>
      <w:r w:rsidRPr="002E5468">
        <w:rPr>
          <w:rFonts w:asciiTheme="minorHAnsi" w:hAnsiTheme="minorHAnsi" w:cstheme="minorHAnsi"/>
          <w:bCs/>
          <w:sz w:val="20"/>
          <w:szCs w:val="20"/>
        </w:rPr>
        <w:t>habilitatórias</w:t>
      </w:r>
      <w:proofErr w:type="spellEnd"/>
      <w:r w:rsidRPr="002E5468">
        <w:rPr>
          <w:rFonts w:asciiTheme="minorHAnsi" w:hAnsiTheme="minorHAnsi" w:cstheme="minorHAnsi"/>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11.8.</w:t>
      </w:r>
      <w:r w:rsidRPr="002E5468">
        <w:rPr>
          <w:rFonts w:asciiTheme="minorHAnsi" w:hAnsiTheme="minorHAnsi" w:cstheme="minorHAnsi"/>
          <w:bCs/>
          <w:sz w:val="20"/>
          <w:szCs w:val="20"/>
        </w:rPr>
        <w:t xml:space="preserve"> Atendidas as especificações do Edital, estando habilitada a Licitante e tendo sido aceito o menor preço apurado,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declarará a(s) empresa(s) vencedora(s) do(s) respectivo(s) item(</w:t>
      </w:r>
      <w:proofErr w:type="spellStart"/>
      <w:r w:rsidRPr="002E5468">
        <w:rPr>
          <w:rFonts w:asciiTheme="minorHAnsi" w:hAnsiTheme="minorHAnsi" w:cstheme="minorHAnsi"/>
          <w:bCs/>
          <w:sz w:val="20"/>
          <w:szCs w:val="20"/>
        </w:rPr>
        <w:t>ns</w:t>
      </w:r>
      <w:proofErr w:type="spellEnd"/>
      <w:r w:rsidRPr="002E5468">
        <w:rPr>
          <w:rFonts w:asciiTheme="minorHAnsi" w:hAnsiTheme="minorHAnsi" w:cstheme="minorHAnsi"/>
          <w:bCs/>
          <w:sz w:val="20"/>
          <w:szCs w:val="20"/>
        </w:rPr>
        <w:t>).</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11.9.</w:t>
      </w:r>
      <w:r w:rsidRPr="002E5468">
        <w:rPr>
          <w:rFonts w:asciiTheme="minorHAnsi" w:hAnsiTheme="minorHAnsi" w:cstheme="minorHAns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12. DA ACEITABILIDADE DA PROPOSTA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u w:val="single"/>
        </w:rPr>
        <w:t>12.1. A</w:t>
      </w:r>
      <w:r w:rsidR="00B8790D" w:rsidRPr="002E5468">
        <w:rPr>
          <w:rFonts w:asciiTheme="minorHAnsi" w:hAnsiTheme="minorHAnsi" w:cstheme="minorHAnsi"/>
          <w:b/>
          <w:bCs/>
          <w:sz w:val="20"/>
          <w:szCs w:val="20"/>
          <w:u w:val="single"/>
        </w:rPr>
        <w:t xml:space="preserve"> </w:t>
      </w:r>
      <w:r w:rsidRPr="002E5468">
        <w:rPr>
          <w:rFonts w:asciiTheme="minorHAnsi" w:hAnsiTheme="minorHAnsi" w:cstheme="minorHAnsi"/>
          <w:b/>
          <w:bCs/>
          <w:sz w:val="20"/>
          <w:szCs w:val="20"/>
          <w:u w:val="single"/>
        </w:rPr>
        <w:t>Licitante</w:t>
      </w:r>
      <w:r w:rsidR="00B8790D" w:rsidRPr="002E5468">
        <w:rPr>
          <w:rFonts w:asciiTheme="minorHAnsi" w:hAnsiTheme="minorHAnsi" w:cstheme="minorHAnsi"/>
          <w:b/>
          <w:bCs/>
          <w:sz w:val="20"/>
          <w:szCs w:val="20"/>
          <w:u w:val="single"/>
        </w:rPr>
        <w:t xml:space="preserve"> </w:t>
      </w:r>
      <w:r w:rsidRPr="002E5468">
        <w:rPr>
          <w:rFonts w:asciiTheme="minorHAnsi" w:hAnsiTheme="minorHAnsi" w:cstheme="minorHAnsi"/>
          <w:b/>
          <w:bCs/>
          <w:sz w:val="20"/>
          <w:szCs w:val="20"/>
          <w:u w:val="single"/>
        </w:rPr>
        <w:t>vencedora deverá adequar sua proposta de preço ao último lance, CONTENDO APENAS DUAS CASAS DECIMAIS APÓS A VÍRGULA, conforme regras matemáticas, e conter ainda: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rPr>
        <w:t xml:space="preserve">a) </w:t>
      </w:r>
      <w:r w:rsidRPr="002E5468">
        <w:rPr>
          <w:rFonts w:asciiTheme="minorHAnsi" w:hAnsiTheme="minorHAnsi" w:cstheme="minorHAnsi"/>
          <w:bCs/>
          <w:sz w:val="20"/>
          <w:szCs w:val="20"/>
        </w:rPr>
        <w:t xml:space="preserve">As quantidades; discriminação dos </w:t>
      </w:r>
      <w:proofErr w:type="gramStart"/>
      <w:r w:rsidRPr="002E5468">
        <w:rPr>
          <w:rFonts w:asciiTheme="minorHAnsi" w:hAnsiTheme="minorHAnsi" w:cstheme="minorHAnsi"/>
          <w:bCs/>
          <w:sz w:val="20"/>
          <w:szCs w:val="20"/>
        </w:rPr>
        <w:t>serviços;</w:t>
      </w:r>
      <w:proofErr w:type="gramEnd"/>
      <w:r w:rsidRPr="002E5468">
        <w:rPr>
          <w:rFonts w:asciiTheme="minorHAnsi" w:hAnsiTheme="minorHAnsi" w:cstheme="minorHAnsi"/>
          <w:b/>
          <w:bCs/>
          <w:sz w:val="20"/>
          <w:szCs w:val="20"/>
          <w:u w:val="single"/>
        </w:rPr>
        <w:t>espécie/tipo e procedência (se for o caso); marca; valor unitário e total da proposta;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b)</w:t>
      </w:r>
      <w:r w:rsidRPr="002E5468">
        <w:rPr>
          <w:rFonts w:asciiTheme="minorHAnsi" w:hAnsiTheme="minorHAnsi" w:cstheme="minorHAnsi"/>
          <w:bCs/>
          <w:sz w:val="20"/>
          <w:szCs w:val="20"/>
        </w:rPr>
        <w:t xml:space="preserve"> A indicação e descrição detalhada das características técnicas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c)</w:t>
      </w:r>
      <w:r w:rsidRPr="002E5468">
        <w:rPr>
          <w:rFonts w:asciiTheme="minorHAnsi" w:hAnsiTheme="minorHAnsi" w:cstheme="minorHAnsi"/>
          <w:bCs/>
          <w:sz w:val="20"/>
          <w:szCs w:val="20"/>
        </w:rPr>
        <w:t xml:space="preserve"> A razão social da proponente; endereço completo; telefone; fax e endereço eletrônico (e-mail), </w:t>
      </w:r>
      <w:r w:rsidRPr="002E5468">
        <w:rPr>
          <w:rFonts w:asciiTheme="minorHAnsi" w:hAnsiTheme="minorHAnsi" w:cstheme="minorHAnsi"/>
          <w:bCs/>
          <w:sz w:val="20"/>
          <w:szCs w:val="20"/>
        </w:rPr>
        <w:lastRenderedPageBreak/>
        <w:t>mencionando opcionalmente o banco, número da conta corrente e da agência no qual serão depositados os pagamentos se a Licitante se sagrar vencedora do certame;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d)</w:t>
      </w:r>
      <w:r w:rsidR="00B8790D" w:rsidRPr="002E5468">
        <w:rPr>
          <w:rFonts w:asciiTheme="minorHAnsi" w:hAnsiTheme="minorHAnsi" w:cstheme="minorHAnsi"/>
          <w:b/>
          <w:bCs/>
          <w:sz w:val="20"/>
          <w:szCs w:val="20"/>
        </w:rPr>
        <w:t xml:space="preserve"> </w:t>
      </w:r>
      <w:r w:rsidR="00CA4964" w:rsidRPr="002E5468">
        <w:rPr>
          <w:rFonts w:asciiTheme="minorHAnsi" w:hAnsiTheme="minorHAnsi" w:cstheme="minorHAnsi"/>
          <w:bCs/>
          <w:sz w:val="20"/>
          <w:szCs w:val="20"/>
        </w:rPr>
        <w:t xml:space="preserve">Prazo </w:t>
      </w:r>
      <w:r w:rsidRPr="002E5468">
        <w:rPr>
          <w:rFonts w:asciiTheme="minorHAnsi" w:hAnsiTheme="minorHAnsi" w:cstheme="minorHAnsi"/>
          <w:bCs/>
          <w:sz w:val="20"/>
          <w:szCs w:val="20"/>
        </w:rPr>
        <w:t xml:space="preserve">de validade da proposta, e prazo de pagamento, na forma descrita no </w:t>
      </w:r>
      <w:r w:rsidRPr="002E5468">
        <w:rPr>
          <w:rFonts w:asciiTheme="minorHAnsi" w:hAnsiTheme="minorHAnsi" w:cstheme="minorHAnsi"/>
          <w:b/>
          <w:bCs/>
          <w:sz w:val="20"/>
          <w:szCs w:val="20"/>
        </w:rPr>
        <w:t>item 12.1</w:t>
      </w:r>
      <w:r w:rsidR="00CB66C4" w:rsidRPr="002E5468">
        <w:rPr>
          <w:rFonts w:asciiTheme="minorHAnsi" w:hAnsiTheme="minorHAnsi" w:cstheme="minorHAnsi"/>
          <w:b/>
          <w:bCs/>
          <w:sz w:val="20"/>
          <w:szCs w:val="20"/>
        </w:rPr>
        <w:t>0</w:t>
      </w:r>
      <w:r w:rsidRPr="002E5468">
        <w:rPr>
          <w:rFonts w:asciiTheme="minorHAnsi" w:hAnsiTheme="minorHAnsi" w:cstheme="minorHAnsi"/>
          <w:bCs/>
          <w:sz w:val="20"/>
          <w:szCs w:val="20"/>
        </w:rPr>
        <w:t>, donde caso a proposta não conste estas informações, serão considerados os prazos do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sz w:val="20"/>
          <w:szCs w:val="20"/>
        </w:rPr>
      </w:pPr>
      <w:r w:rsidRPr="002E5468">
        <w:rPr>
          <w:rFonts w:asciiTheme="minorHAnsi" w:hAnsiTheme="minorHAnsi" w:cstheme="minorHAnsi"/>
          <w:b/>
          <w:bCs/>
          <w:sz w:val="20"/>
          <w:szCs w:val="20"/>
          <w:u w:val="single"/>
        </w:rPr>
        <w:t xml:space="preserve">e) </w:t>
      </w:r>
      <w:r w:rsidRPr="002E5468">
        <w:rPr>
          <w:rFonts w:asciiTheme="minorHAnsi" w:hAnsiTheme="minorHAnsi" w:cs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12.1.2. As propostas que atenderem aos requisitos do Edital e seus Anexos, caso existam erros, serão corrigidos </w:t>
      </w:r>
      <w:proofErr w:type="gramStart"/>
      <w:r w:rsidRPr="002E5468">
        <w:rPr>
          <w:rFonts w:asciiTheme="minorHAnsi" w:hAnsiTheme="minorHAnsi" w:cstheme="minorHAnsi"/>
          <w:b/>
          <w:bCs/>
          <w:sz w:val="20"/>
          <w:szCs w:val="20"/>
        </w:rPr>
        <w:t>pelo(</w:t>
      </w:r>
      <w:proofErr w:type="gramEnd"/>
      <w:r w:rsidRPr="002E5468">
        <w:rPr>
          <w:rFonts w:asciiTheme="minorHAnsi" w:hAnsiTheme="minorHAnsi" w:cstheme="minorHAnsi"/>
          <w:b/>
          <w:bCs/>
          <w:sz w:val="20"/>
          <w:szCs w:val="20"/>
        </w:rPr>
        <w:t>a) Pregoeiro(a) na forma seguinte: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a)</w:t>
      </w:r>
      <w:r w:rsidRPr="002E5468">
        <w:rPr>
          <w:rFonts w:asciiTheme="minorHAnsi" w:hAnsiTheme="minorHAnsi" w:cstheme="minorHAnsi"/>
          <w:bCs/>
          <w:sz w:val="20"/>
          <w:szCs w:val="20"/>
        </w:rPr>
        <w:t xml:space="preserve"> Discrepância entre valor grafado em algarismos e por extenso: prevalecerá o valor por extenso;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b)</w:t>
      </w:r>
      <w:r w:rsidRPr="002E5468">
        <w:rPr>
          <w:rFonts w:asciiTheme="minorHAnsi" w:hAnsiTheme="minorHAnsi" w:cstheme="minorHAnsi"/>
          <w:bCs/>
          <w:sz w:val="20"/>
          <w:szCs w:val="20"/>
        </w:rPr>
        <w:t xml:space="preserve"> Erro de transcrição das quantidades previstas no Edital: será mantido o preço unitário e corrigida a quantidade e o preço total;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c)</w:t>
      </w:r>
      <w:r w:rsidRPr="002E5468">
        <w:rPr>
          <w:rFonts w:asciiTheme="minorHAnsi" w:hAnsiTheme="minorHAnsi" w:cstheme="minorHAnsi"/>
          <w:bCs/>
          <w:sz w:val="20"/>
          <w:szCs w:val="20"/>
        </w:rPr>
        <w:t xml:space="preserve"> Erro de multiplicação do preço unitário pela quantidade correspondente: será retificado, mantendo-se o preço unitário e a quantidade e corrigindo-se o preço total;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d)</w:t>
      </w:r>
      <w:r w:rsidRPr="002E5468">
        <w:rPr>
          <w:rFonts w:asciiTheme="minorHAnsi" w:hAnsiTheme="minorHAnsi" w:cstheme="minorHAnsi"/>
          <w:bCs/>
          <w:sz w:val="20"/>
          <w:szCs w:val="20"/>
        </w:rPr>
        <w:t xml:space="preserve"> Erro de adição: será retificado, considerando-se as parcelas corretas e retificando-se a soma;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e)</w:t>
      </w:r>
      <w:r w:rsidRPr="002E5468">
        <w:rPr>
          <w:rFonts w:asciiTheme="minorHAnsi" w:hAnsiTheme="minorHAnsi" w:cstheme="minorHAnsi"/>
          <w:bCs/>
          <w:sz w:val="20"/>
          <w:szCs w:val="20"/>
        </w:rPr>
        <w:t xml:space="preserve"> Item adjudicado, mas que não consta da proposta enviada quando solicitada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a) Pregoeiro(a): será incluído o item, preservando as informações da proposta digital da empresa cadastrada no SISTEMA,adequando ao último lance ofertado e aceito pelo(a) Pregoeiro(a).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12.2. </w:t>
      </w:r>
      <w:r w:rsidRPr="002E5468">
        <w:rPr>
          <w:rFonts w:asciiTheme="minorHAnsi" w:hAnsiTheme="minorHAnsi" w:cstheme="minorHAnsi"/>
          <w:bCs/>
          <w:sz w:val="20"/>
          <w:szCs w:val="20"/>
        </w:rPr>
        <w:t xml:space="preserve">O valor total da proposta será ajustado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 xml:space="preserve">a) Pregoeiro(a) em conformidade com os procedimentos acima;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12.3. </w:t>
      </w:r>
      <w:r w:rsidRPr="002E5468">
        <w:rPr>
          <w:rFonts w:asciiTheme="minorHAnsi" w:hAnsiTheme="minorHAnsi" w:cstheme="minorHAnsi"/>
          <w:bCs/>
          <w:sz w:val="20"/>
          <w:szCs w:val="20"/>
        </w:rPr>
        <w:t xml:space="preserve">A correção poderá ser realizada pelo </w:t>
      </w:r>
      <w:proofErr w:type="gramStart"/>
      <w:r w:rsidRPr="002E5468">
        <w:rPr>
          <w:rFonts w:asciiTheme="minorHAnsi" w:hAnsiTheme="minorHAnsi" w:cstheme="minorHAnsi"/>
          <w:bCs/>
          <w:sz w:val="20"/>
          <w:szCs w:val="20"/>
        </w:rPr>
        <w:t>Pregoeiro(</w:t>
      </w:r>
      <w:proofErr w:type="gramEnd"/>
      <w:r w:rsidRPr="002E5468">
        <w:rPr>
          <w:rFonts w:asciiTheme="minorHAnsi" w:hAnsiTheme="minorHAnsi" w:cs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12.4.</w:t>
      </w:r>
      <w:r w:rsidRPr="002E5468">
        <w:rPr>
          <w:rFonts w:asciiTheme="minorHAnsi" w:hAnsiTheme="minorHAnsi" w:cstheme="minorHAnsi"/>
          <w:bCs/>
          <w:sz w:val="20"/>
          <w:szCs w:val="20"/>
        </w:rPr>
        <w:t xml:space="preserve">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que abandonar o certame ou deixar de enviar a documentação indicada nesta condição</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será desclassificada e sujeitar-se-á às sanções previstas em Lei, bem como neste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12.5.</w:t>
      </w:r>
      <w:r w:rsidR="00B8790D" w:rsidRPr="002E5468">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examinará a proposta mais bem classificada quanto à compatibilidade do preço ofertado com o valor estimado e à compatibilidade da proposta com as especificações técnicas do objeto.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12.6.</w:t>
      </w:r>
      <w:r w:rsidR="00B8790D" w:rsidRPr="002E5468">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poderá solicitar parecer de técnicos pertencentes ao quadro de pessoal da SESAU/TO ou, ainda, de pessoas físicas ou jurídicas estranhas a ela, para orientar sua decisão.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12.7. </w:t>
      </w:r>
      <w:r w:rsidRPr="002E5468">
        <w:rPr>
          <w:rFonts w:asciiTheme="minorHAnsi" w:hAnsiTheme="minorHAnsi" w:cstheme="minorHAnsi"/>
          <w:bCs/>
          <w:sz w:val="20"/>
          <w:szCs w:val="20"/>
        </w:rPr>
        <w:t>Não se considerará qualquer oferta de vantagem não prevista neste Edital, inclusive financiamentos subsidiados ou a fundo perdido.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12.8.</w:t>
      </w:r>
      <w:r w:rsidRPr="002E5468">
        <w:rPr>
          <w:rFonts w:asciiTheme="minorHAnsi" w:hAnsiTheme="minorHAnsi" w:cstheme="minorHAnsi"/>
          <w:bCs/>
          <w:sz w:val="20"/>
          <w:szCs w:val="20"/>
        </w:rPr>
        <w:t xml:space="preserve"> Não se admitirá proposta que apresente valores simbólicos, irrisórios ou de valor zero, incompatíveis com os preços de mercado, exceto quando se referirem a produtos e instalações de propriedade da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para os quais ela renuncie à parcela ou à totalidade de remuneração.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12.9.</w:t>
      </w:r>
      <w:r w:rsidRPr="002E5468">
        <w:rPr>
          <w:rFonts w:asciiTheme="minorHAnsi" w:hAnsiTheme="minorHAnsi" w:cstheme="minorHAnsi"/>
          <w:bCs/>
          <w:sz w:val="20"/>
          <w:szCs w:val="20"/>
        </w:rPr>
        <w:t xml:space="preserve"> No(s) preço(s) proposto(s) já </w:t>
      </w:r>
      <w:proofErr w:type="gramStart"/>
      <w:r w:rsidRPr="002E5468">
        <w:rPr>
          <w:rFonts w:asciiTheme="minorHAnsi" w:hAnsiTheme="minorHAnsi" w:cstheme="minorHAnsi"/>
          <w:bCs/>
          <w:sz w:val="20"/>
          <w:szCs w:val="20"/>
        </w:rPr>
        <w:t>deverá(</w:t>
      </w:r>
      <w:proofErr w:type="spellStart"/>
      <w:proofErr w:type="gramEnd"/>
      <w:r w:rsidRPr="002E5468">
        <w:rPr>
          <w:rFonts w:asciiTheme="minorHAnsi" w:hAnsiTheme="minorHAnsi" w:cstheme="minorHAnsi"/>
          <w:bCs/>
          <w:sz w:val="20"/>
          <w:szCs w:val="20"/>
        </w:rPr>
        <w:t>ão</w:t>
      </w:r>
      <w:proofErr w:type="spellEnd"/>
      <w:r w:rsidRPr="002E5468">
        <w:rPr>
          <w:rFonts w:asciiTheme="minorHAnsi" w:hAnsiTheme="minorHAnsi" w:cstheme="minorHAnsi"/>
          <w:bCs/>
          <w:sz w:val="20"/>
          <w:szCs w:val="20"/>
        </w:rPr>
        <w:t>) estar inclusas todas as despesas e tributos.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u w:val="single"/>
        </w:rPr>
        <w:t>12.10. Independente de transcrição por parte da</w:t>
      </w:r>
      <w:r w:rsidR="00B8790D" w:rsidRPr="002E5468">
        <w:rPr>
          <w:rFonts w:asciiTheme="minorHAnsi" w:hAnsiTheme="minorHAnsi" w:cstheme="minorHAnsi"/>
          <w:b/>
          <w:bCs/>
          <w:sz w:val="20"/>
          <w:szCs w:val="20"/>
          <w:u w:val="single"/>
        </w:rPr>
        <w:t xml:space="preserve"> </w:t>
      </w:r>
      <w:r w:rsidRPr="002E5468">
        <w:rPr>
          <w:rFonts w:asciiTheme="minorHAnsi" w:hAnsiTheme="minorHAnsi" w:cstheme="minorHAnsi"/>
          <w:b/>
          <w:bCs/>
          <w:sz w:val="20"/>
          <w:szCs w:val="20"/>
          <w:u w:val="single"/>
        </w:rPr>
        <w:t>Licitante, obrigatoriamente as propostas terão: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a)</w:t>
      </w:r>
      <w:r w:rsidRPr="002E5468">
        <w:rPr>
          <w:rFonts w:asciiTheme="minorHAnsi" w:hAnsiTheme="minorHAnsi" w:cstheme="minorHAnsi"/>
          <w:bCs/>
          <w:sz w:val="20"/>
          <w:szCs w:val="20"/>
        </w:rPr>
        <w:t xml:space="preserve"> O</w:t>
      </w:r>
      <w:r w:rsidR="00E54FA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prazo de </w:t>
      </w:r>
      <w:r w:rsidRPr="002E5468">
        <w:rPr>
          <w:rFonts w:asciiTheme="minorHAnsi" w:hAnsiTheme="minorHAnsi" w:cstheme="minorHAnsi"/>
          <w:b/>
          <w:bCs/>
          <w:sz w:val="20"/>
          <w:szCs w:val="20"/>
        </w:rPr>
        <w:t>validade da proposta</w:t>
      </w:r>
      <w:r w:rsidRPr="002E5468">
        <w:rPr>
          <w:rFonts w:asciiTheme="minorHAnsi" w:hAnsiTheme="minorHAnsi" w:cstheme="minorHAnsi"/>
          <w:bCs/>
          <w:sz w:val="20"/>
          <w:szCs w:val="20"/>
        </w:rPr>
        <w:t xml:space="preserve">: no mínimo </w:t>
      </w:r>
      <w:r w:rsidR="00EF4831" w:rsidRPr="002E5468">
        <w:rPr>
          <w:rFonts w:asciiTheme="minorHAnsi" w:hAnsiTheme="minorHAnsi" w:cstheme="minorHAnsi"/>
          <w:b/>
          <w:bCs/>
          <w:sz w:val="20"/>
          <w:szCs w:val="20"/>
        </w:rPr>
        <w:t>120</w:t>
      </w:r>
      <w:r w:rsidRPr="002E5468">
        <w:rPr>
          <w:rFonts w:asciiTheme="minorHAnsi" w:hAnsiTheme="minorHAnsi" w:cstheme="minorHAnsi"/>
          <w:b/>
          <w:bCs/>
          <w:sz w:val="20"/>
          <w:szCs w:val="20"/>
        </w:rPr>
        <w:t xml:space="preserve"> (</w:t>
      </w:r>
      <w:r w:rsidR="00EF4831" w:rsidRPr="002E5468">
        <w:rPr>
          <w:rFonts w:asciiTheme="minorHAnsi" w:hAnsiTheme="minorHAnsi" w:cstheme="minorHAnsi"/>
          <w:b/>
          <w:bCs/>
          <w:sz w:val="20"/>
          <w:szCs w:val="20"/>
        </w:rPr>
        <w:t>c</w:t>
      </w:r>
      <w:r w:rsidRPr="002E5468">
        <w:rPr>
          <w:rFonts w:asciiTheme="minorHAnsi" w:hAnsiTheme="minorHAnsi" w:cstheme="minorHAnsi"/>
          <w:b/>
          <w:bCs/>
          <w:sz w:val="20"/>
          <w:szCs w:val="20"/>
        </w:rPr>
        <w:t>e</w:t>
      </w:r>
      <w:r w:rsidR="00EF4831" w:rsidRPr="002E5468">
        <w:rPr>
          <w:rFonts w:asciiTheme="minorHAnsi" w:hAnsiTheme="minorHAnsi" w:cstheme="minorHAnsi"/>
          <w:b/>
          <w:bCs/>
          <w:sz w:val="20"/>
          <w:szCs w:val="20"/>
        </w:rPr>
        <w:t>nto e vinte</w:t>
      </w:r>
      <w:r w:rsidRPr="002E5468">
        <w:rPr>
          <w:rFonts w:asciiTheme="minorHAnsi" w:hAnsiTheme="minorHAnsi" w:cstheme="minorHAnsi"/>
          <w:b/>
          <w:bCs/>
          <w:sz w:val="20"/>
          <w:szCs w:val="20"/>
        </w:rPr>
        <w:t>) dias corridos</w:t>
      </w:r>
      <w:r w:rsidRPr="002E5468">
        <w:rPr>
          <w:rFonts w:asciiTheme="minorHAnsi" w:hAnsiTheme="minorHAnsi" w:cstheme="minorHAnsi"/>
          <w:bCs/>
          <w:sz w:val="20"/>
          <w:szCs w:val="20"/>
        </w:rPr>
        <w:t>.</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b)</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O prazo de </w:t>
      </w:r>
      <w:r w:rsidRPr="002E5468">
        <w:rPr>
          <w:rFonts w:asciiTheme="minorHAnsi" w:hAnsiTheme="minorHAnsi" w:cstheme="minorHAnsi"/>
          <w:b/>
          <w:bCs/>
          <w:sz w:val="20"/>
          <w:szCs w:val="20"/>
        </w:rPr>
        <w:t>início de execução dos serviços:</w:t>
      </w:r>
      <w:r w:rsidR="00E54FAD" w:rsidRPr="002E5468">
        <w:rPr>
          <w:rFonts w:asciiTheme="minorHAnsi" w:hAnsiTheme="minorHAnsi" w:cstheme="minorHAnsi"/>
          <w:b/>
          <w:bCs/>
          <w:sz w:val="20"/>
          <w:szCs w:val="20"/>
        </w:rPr>
        <w:t xml:space="preserve"> </w:t>
      </w:r>
      <w:r w:rsidR="001E0AC2" w:rsidRPr="002E5468">
        <w:rPr>
          <w:rFonts w:asciiTheme="minorHAnsi" w:hAnsiTheme="minorHAnsi" w:cstheme="minorHAnsi"/>
          <w:b/>
          <w:bCs/>
          <w:sz w:val="20"/>
          <w:szCs w:val="20"/>
        </w:rPr>
        <w:t xml:space="preserve">10 (dez) </w:t>
      </w:r>
      <w:r w:rsidRPr="002E5468">
        <w:rPr>
          <w:rFonts w:asciiTheme="minorHAnsi" w:hAnsiTheme="minorHAnsi" w:cstheme="minorHAnsi"/>
          <w:bCs/>
          <w:sz w:val="20"/>
          <w:szCs w:val="20"/>
        </w:rPr>
        <w:t xml:space="preserve">dias </w:t>
      </w:r>
      <w:r w:rsidR="001E0AC2" w:rsidRPr="002E5468">
        <w:rPr>
          <w:rFonts w:asciiTheme="minorHAnsi" w:hAnsiTheme="minorHAnsi" w:cstheme="minorHAnsi"/>
          <w:bCs/>
          <w:sz w:val="20"/>
          <w:szCs w:val="20"/>
        </w:rPr>
        <w:t>úteis</w:t>
      </w:r>
      <w:r w:rsidRPr="002E5468">
        <w:rPr>
          <w:rFonts w:asciiTheme="minorHAnsi" w:hAnsiTheme="minorHAnsi" w:cstheme="minorHAnsi"/>
          <w:bCs/>
          <w:sz w:val="20"/>
          <w:szCs w:val="20"/>
        </w:rPr>
        <w:t xml:space="preserve"> após a assinatura do Termo Contratual;</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c)</w:t>
      </w:r>
      <w:r w:rsidRPr="002E5468">
        <w:rPr>
          <w:rFonts w:asciiTheme="minorHAnsi" w:hAnsiTheme="minorHAnsi" w:cstheme="minorHAnsi"/>
          <w:bCs/>
          <w:sz w:val="20"/>
          <w:szCs w:val="20"/>
        </w:rPr>
        <w:t xml:space="preserve"> O</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prazo de </w:t>
      </w:r>
      <w:r w:rsidRPr="002E5468">
        <w:rPr>
          <w:rFonts w:asciiTheme="minorHAnsi" w:hAnsiTheme="minorHAnsi" w:cstheme="minorHAnsi"/>
          <w:b/>
          <w:bCs/>
          <w:sz w:val="20"/>
          <w:szCs w:val="20"/>
        </w:rPr>
        <w:t>pagamento</w:t>
      </w:r>
      <w:r w:rsidR="00084189" w:rsidRPr="002E5468">
        <w:rPr>
          <w:rFonts w:asciiTheme="minorHAnsi" w:hAnsiTheme="minorHAnsi" w:cstheme="minorHAnsi"/>
          <w:bCs/>
          <w:sz w:val="20"/>
          <w:szCs w:val="20"/>
        </w:rPr>
        <w:t>: Conforme item 13 do Termo de Referência.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13. DA HABILITAÇÃO</w:t>
      </w:r>
    </w:p>
    <w:p w:rsidR="007A62DD" w:rsidRPr="002E5468" w:rsidRDefault="007A62DD" w:rsidP="007A62DD">
      <w:pPr>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13.1.</w:t>
      </w:r>
      <w:r w:rsidRPr="002E5468">
        <w:rPr>
          <w:rFonts w:asciiTheme="minorHAnsi" w:hAnsiTheme="minorHAnsi" w:cstheme="minorHAnsi"/>
          <w:bCs/>
          <w:sz w:val="20"/>
          <w:szCs w:val="20"/>
        </w:rPr>
        <w:t xml:space="preserve"> A habilitação parcial das Licitantes será verificada por meio do SICAF e da </w:t>
      </w:r>
      <w:r w:rsidRPr="002E5468">
        <w:rPr>
          <w:rFonts w:asciiTheme="minorHAnsi" w:hAnsiTheme="minorHAnsi" w:cstheme="minorHAnsi"/>
          <w:b/>
          <w:bCs/>
          <w:sz w:val="20"/>
          <w:szCs w:val="20"/>
        </w:rPr>
        <w:t>documentação complementar</w:t>
      </w:r>
      <w:r w:rsidRPr="002E5468">
        <w:rPr>
          <w:rFonts w:asciiTheme="minorHAnsi" w:hAnsiTheme="minorHAnsi" w:cstheme="minorHAnsi"/>
          <w:bCs/>
          <w:sz w:val="20"/>
          <w:szCs w:val="20"/>
        </w:rPr>
        <w:t xml:space="preserve"> exigida no </w:t>
      </w:r>
      <w:r w:rsidRPr="002E5468">
        <w:rPr>
          <w:rFonts w:asciiTheme="minorHAnsi" w:hAnsiTheme="minorHAnsi" w:cstheme="minorHAnsi"/>
          <w:b/>
          <w:bCs/>
          <w:sz w:val="20"/>
          <w:szCs w:val="20"/>
        </w:rPr>
        <w:t>item 13.3</w:t>
      </w:r>
      <w:r w:rsidRPr="002E5468">
        <w:rPr>
          <w:rFonts w:asciiTheme="minorHAnsi" w:hAnsiTheme="minorHAnsi" w:cstheme="minorHAnsi"/>
          <w:bCs/>
          <w:sz w:val="20"/>
          <w:szCs w:val="20"/>
        </w:rPr>
        <w:t>.</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13.2.</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As </w:t>
      </w:r>
      <w:r w:rsidRPr="002E5468">
        <w:rPr>
          <w:rFonts w:asciiTheme="minorHAnsi" w:hAnsiTheme="minorHAnsi" w:cstheme="minorHAnsi"/>
          <w:b/>
          <w:bCs/>
          <w:sz w:val="20"/>
          <w:szCs w:val="20"/>
        </w:rPr>
        <w:t>Licitantes</w:t>
      </w:r>
      <w:r w:rsidRPr="002E5468">
        <w:rPr>
          <w:rFonts w:asciiTheme="minorHAnsi" w:hAnsiTheme="minorHAnsi" w:cstheme="minorHAnsi"/>
          <w:bCs/>
          <w:sz w:val="20"/>
          <w:szCs w:val="20"/>
        </w:rPr>
        <w:t xml:space="preserve"> que não atenderem às exigências de habilitação parcial no SICAF deverão apresentar documentos que supram tais exigências, </w:t>
      </w:r>
      <w:r w:rsidRPr="002E5468">
        <w:rPr>
          <w:rFonts w:asciiTheme="minorHAnsi" w:hAnsiTheme="minorHAnsi" w:cstheme="minorHAnsi"/>
          <w:b/>
          <w:bCs/>
          <w:sz w:val="20"/>
          <w:szCs w:val="20"/>
        </w:rPr>
        <w:t>constantes dos artigos 28 a 31 da Lei Federal nº 8.666/1993</w:t>
      </w:r>
      <w:r w:rsidRPr="002E5468">
        <w:rPr>
          <w:rFonts w:asciiTheme="minorHAnsi" w:hAnsiTheme="minorHAnsi" w:cstheme="minorHAnsi"/>
          <w:bCs/>
          <w:sz w:val="20"/>
          <w:szCs w:val="20"/>
        </w:rPr>
        <w:t>, no que couber.</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13.3.</w:t>
      </w:r>
      <w:r w:rsidRPr="002E5468">
        <w:rPr>
          <w:rFonts w:asciiTheme="minorHAnsi" w:hAnsiTheme="minorHAnsi" w:cstheme="minorHAnsi"/>
          <w:bCs/>
          <w:sz w:val="20"/>
          <w:szCs w:val="20"/>
        </w:rPr>
        <w:t xml:space="preserve"> Após solicitação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as Licitantes que tiverem seus preços aceitos</w:t>
      </w:r>
      <w:r w:rsidRPr="002E5468">
        <w:rPr>
          <w:rFonts w:asciiTheme="minorHAnsi" w:hAnsiTheme="minorHAnsi" w:cstheme="minorHAnsi"/>
          <w:b/>
          <w:bCs/>
          <w:sz w:val="20"/>
          <w:szCs w:val="20"/>
        </w:rPr>
        <w:t xml:space="preserve"> deverão apresentar a seguinte documentação complementar:</w:t>
      </w:r>
    </w:p>
    <w:p w:rsidR="007A62DD" w:rsidRPr="002E5468" w:rsidRDefault="007A62DD" w:rsidP="005168CD">
      <w:pPr>
        <w:pStyle w:val="PargrafodaLista"/>
        <w:numPr>
          <w:ilvl w:val="0"/>
          <w:numId w:val="5"/>
        </w:numPr>
        <w:tabs>
          <w:tab w:val="left" w:pos="284"/>
        </w:tabs>
        <w:spacing w:after="120" w:line="240" w:lineRule="auto"/>
        <w:ind w:left="0" w:firstLine="0"/>
        <w:jc w:val="both"/>
        <w:rPr>
          <w:rFonts w:asciiTheme="minorHAnsi" w:eastAsia="Arial Unicode MS" w:hAnsiTheme="minorHAnsi" w:cstheme="minorHAnsi"/>
          <w:sz w:val="20"/>
          <w:szCs w:val="20"/>
        </w:rPr>
      </w:pPr>
      <w:r w:rsidRPr="002E5468">
        <w:rPr>
          <w:rFonts w:asciiTheme="minorHAnsi" w:eastAsia="Arial Unicode MS" w:hAnsiTheme="minorHAnsi" w:cstheme="minorHAnsi"/>
          <w:sz w:val="20"/>
          <w:szCs w:val="20"/>
        </w:rPr>
        <w:t xml:space="preserve">Atestado de Capacidade Técnica emitido em nome da </w:t>
      </w:r>
      <w:r w:rsidR="00CB66C4" w:rsidRPr="002E5468">
        <w:rPr>
          <w:rFonts w:asciiTheme="minorHAnsi" w:eastAsia="Arial Unicode MS" w:hAnsiTheme="minorHAnsi" w:cstheme="minorHAnsi"/>
          <w:sz w:val="20"/>
          <w:szCs w:val="20"/>
        </w:rPr>
        <w:t>proponente</w:t>
      </w:r>
      <w:r w:rsidRPr="002E5468">
        <w:rPr>
          <w:rFonts w:asciiTheme="minorHAnsi" w:eastAsia="Arial Unicode MS" w:hAnsiTheme="minorHAnsi" w:cstheme="minorHAnsi"/>
          <w:sz w:val="20"/>
          <w:szCs w:val="20"/>
        </w:rPr>
        <w:t xml:space="preserve">, por pessoa jurídica de direito público ou </w:t>
      </w:r>
      <w:r w:rsidR="00084189" w:rsidRPr="002E5468">
        <w:rPr>
          <w:rFonts w:asciiTheme="minorHAnsi" w:eastAsia="Arial Unicode MS" w:hAnsiTheme="minorHAnsi" w:cstheme="minorHAnsi"/>
          <w:sz w:val="20"/>
          <w:szCs w:val="20"/>
        </w:rPr>
        <w:t xml:space="preserve">privado, em papel timbrado e com assinaturas reconhecidas </w:t>
      </w:r>
      <w:proofErr w:type="gramStart"/>
      <w:r w:rsidR="00084189" w:rsidRPr="002E5468">
        <w:rPr>
          <w:rFonts w:asciiTheme="minorHAnsi" w:eastAsia="Arial Unicode MS" w:hAnsiTheme="minorHAnsi" w:cstheme="minorHAnsi"/>
          <w:sz w:val="20"/>
          <w:szCs w:val="20"/>
        </w:rPr>
        <w:t>em cartório</w:t>
      </w:r>
      <w:r w:rsidR="00A935BC">
        <w:rPr>
          <w:rFonts w:asciiTheme="minorHAnsi" w:eastAsia="Arial Unicode MS" w:hAnsiTheme="minorHAnsi" w:cstheme="minorHAnsi"/>
          <w:sz w:val="20"/>
          <w:szCs w:val="20"/>
        </w:rPr>
        <w:t>,</w:t>
      </w:r>
      <w:r w:rsidR="00084189" w:rsidRPr="002E5468">
        <w:rPr>
          <w:rFonts w:asciiTheme="minorHAnsi" w:eastAsia="Arial Unicode MS" w:hAnsiTheme="minorHAnsi" w:cstheme="minorHAnsi"/>
          <w:sz w:val="20"/>
          <w:szCs w:val="20"/>
        </w:rPr>
        <w:t xml:space="preserve"> que comprove ter o licitante fornecido serviços pertinentes e compat</w:t>
      </w:r>
      <w:r w:rsidR="001D6CDD" w:rsidRPr="002E5468">
        <w:rPr>
          <w:rFonts w:asciiTheme="minorHAnsi" w:eastAsia="Arial Unicode MS" w:hAnsiTheme="minorHAnsi" w:cstheme="minorHAnsi"/>
          <w:sz w:val="20"/>
          <w:szCs w:val="20"/>
        </w:rPr>
        <w:t>íveis com o objeto da licitação</w:t>
      </w:r>
      <w:proofErr w:type="gramEnd"/>
      <w:r w:rsidR="001D6CDD" w:rsidRPr="002E5468">
        <w:rPr>
          <w:rFonts w:asciiTheme="minorHAnsi" w:eastAsia="Arial Unicode MS" w:hAnsiTheme="minorHAnsi" w:cstheme="minorHAnsi"/>
          <w:sz w:val="20"/>
          <w:szCs w:val="20"/>
        </w:rPr>
        <w:t>;</w:t>
      </w:r>
    </w:p>
    <w:p w:rsidR="007A62DD" w:rsidRPr="002E5468" w:rsidRDefault="00084189" w:rsidP="00B144F6">
      <w:pPr>
        <w:pStyle w:val="PargrafodaLista"/>
        <w:numPr>
          <w:ilvl w:val="0"/>
          <w:numId w:val="5"/>
        </w:numPr>
        <w:tabs>
          <w:tab w:val="left" w:pos="284"/>
        </w:tabs>
        <w:spacing w:before="120" w:after="120" w:line="240" w:lineRule="auto"/>
        <w:ind w:left="0" w:firstLine="0"/>
        <w:jc w:val="both"/>
        <w:rPr>
          <w:rFonts w:asciiTheme="minorHAnsi" w:eastAsia="Arial Unicode MS" w:hAnsiTheme="minorHAnsi" w:cstheme="minorHAnsi"/>
          <w:sz w:val="20"/>
          <w:szCs w:val="20"/>
        </w:rPr>
      </w:pPr>
      <w:r w:rsidRPr="002E5468">
        <w:rPr>
          <w:rFonts w:asciiTheme="minorHAnsi" w:eastAsia="Arial Unicode MS" w:hAnsiTheme="minorHAnsi" w:cstheme="minorHAnsi"/>
          <w:sz w:val="20"/>
          <w:szCs w:val="20"/>
        </w:rPr>
        <w:lastRenderedPageBreak/>
        <w:t xml:space="preserve">Comprovante de inscrição junto à Empresa Brasileira de Turismo – </w:t>
      </w:r>
      <w:r w:rsidR="001D6CDD" w:rsidRPr="002E5468">
        <w:rPr>
          <w:rFonts w:asciiTheme="minorHAnsi" w:eastAsia="Arial Unicode MS" w:hAnsiTheme="minorHAnsi" w:cstheme="minorHAnsi"/>
          <w:sz w:val="20"/>
          <w:szCs w:val="20"/>
        </w:rPr>
        <w:t>EMBRATUR, em sua plena validade;</w:t>
      </w:r>
    </w:p>
    <w:p w:rsidR="00B20717" w:rsidRPr="002E5468" w:rsidRDefault="005168CD" w:rsidP="00B20717">
      <w:pPr>
        <w:pStyle w:val="PargrafodaLista"/>
        <w:numPr>
          <w:ilvl w:val="0"/>
          <w:numId w:val="5"/>
        </w:numPr>
        <w:tabs>
          <w:tab w:val="left" w:pos="284"/>
        </w:tabs>
        <w:spacing w:before="120" w:after="0" w:line="240" w:lineRule="auto"/>
        <w:ind w:left="0" w:firstLine="0"/>
        <w:jc w:val="both"/>
        <w:rPr>
          <w:rFonts w:asciiTheme="minorHAnsi" w:eastAsia="Arial Unicode MS" w:hAnsiTheme="minorHAnsi" w:cstheme="minorHAnsi"/>
          <w:sz w:val="20"/>
          <w:szCs w:val="20"/>
        </w:rPr>
      </w:pPr>
      <w:r w:rsidRPr="002E5468">
        <w:rPr>
          <w:rFonts w:asciiTheme="minorHAnsi" w:eastAsia="Arial Unicode MS" w:hAnsiTheme="minorHAnsi" w:cstheme="minorHAnsi"/>
          <w:sz w:val="20"/>
          <w:szCs w:val="20"/>
        </w:rPr>
        <w:t>Declaração de aptidão emitida pelo licitante atestando que dispõe de habilidades técnicas e conhecimentos suficientes para desempenhar na íntegra as exigências do Termo de Referência bem como possuir recursos digitais que permitam a comunicação direta com os terminais das companhias aéreas nacionais e intern</w:t>
      </w:r>
      <w:r w:rsidR="001D6CDD" w:rsidRPr="002E5468">
        <w:rPr>
          <w:rFonts w:asciiTheme="minorHAnsi" w:eastAsia="Arial Unicode MS" w:hAnsiTheme="minorHAnsi" w:cstheme="minorHAnsi"/>
          <w:sz w:val="20"/>
          <w:szCs w:val="20"/>
        </w:rPr>
        <w:t>acionais ou seus representantes;</w:t>
      </w:r>
    </w:p>
    <w:p w:rsidR="00B20717" w:rsidRPr="002E5468" w:rsidRDefault="00B20717" w:rsidP="00B20717">
      <w:pPr>
        <w:pStyle w:val="PargrafodaLista"/>
        <w:numPr>
          <w:ilvl w:val="0"/>
          <w:numId w:val="5"/>
        </w:numPr>
        <w:tabs>
          <w:tab w:val="left" w:pos="284"/>
        </w:tabs>
        <w:spacing w:before="120" w:after="0" w:line="240" w:lineRule="auto"/>
        <w:ind w:left="0" w:firstLine="0"/>
        <w:jc w:val="both"/>
        <w:rPr>
          <w:rFonts w:asciiTheme="minorHAnsi" w:eastAsia="Arial Unicode MS" w:hAnsiTheme="minorHAnsi" w:cstheme="minorHAnsi"/>
          <w:sz w:val="20"/>
          <w:szCs w:val="20"/>
        </w:rPr>
      </w:pPr>
      <w:r w:rsidRPr="002E5468">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Pr="002E5468">
        <w:rPr>
          <w:rFonts w:asciiTheme="minorHAnsi" w:hAnsiTheme="minorHAnsi" w:cstheme="minorHAnsi"/>
          <w:bCs/>
          <w:color w:val="000000"/>
          <w:sz w:val="20"/>
          <w:szCs w:val="20"/>
        </w:rPr>
        <w:t>2</w:t>
      </w:r>
      <w:proofErr w:type="gramEnd"/>
      <w:r w:rsidRPr="002E5468">
        <w:rPr>
          <w:rFonts w:asciiTheme="minorHAnsi" w:hAnsiTheme="minorHAnsi" w:cstheme="minorHAnsi"/>
          <w:bCs/>
          <w:color w:val="000000"/>
          <w:sz w:val="20"/>
          <w:szCs w:val="20"/>
        </w:rPr>
        <w:t>;</w:t>
      </w:r>
    </w:p>
    <w:p w:rsidR="007A62DD" w:rsidRPr="002E5468" w:rsidRDefault="00B20717" w:rsidP="007A62DD">
      <w:pPr>
        <w:widowControl w:val="0"/>
        <w:tabs>
          <w:tab w:val="left" w:pos="284"/>
        </w:tabs>
        <w:suppressAutoHyphens/>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e</w:t>
      </w:r>
      <w:r w:rsidR="007A62DD" w:rsidRPr="002E5468">
        <w:rPr>
          <w:rFonts w:asciiTheme="minorHAnsi" w:hAnsiTheme="minorHAnsi" w:cstheme="minorHAnsi"/>
          <w:b/>
          <w:bCs/>
          <w:sz w:val="20"/>
          <w:szCs w:val="20"/>
        </w:rPr>
        <w:t>)</w:t>
      </w:r>
      <w:r w:rsidR="00637BCD" w:rsidRPr="002E5468">
        <w:rPr>
          <w:rFonts w:asciiTheme="minorHAnsi" w:hAnsiTheme="minorHAnsi" w:cstheme="minorHAnsi"/>
          <w:b/>
          <w:bCs/>
          <w:sz w:val="20"/>
          <w:szCs w:val="20"/>
        </w:rPr>
        <w:t xml:space="preserve"> </w:t>
      </w:r>
      <w:r w:rsidR="007A62DD" w:rsidRPr="002E5468">
        <w:rPr>
          <w:rFonts w:asciiTheme="minorHAnsi" w:hAnsiTheme="minorHAnsi" w:cstheme="minorHAnsi"/>
          <w:bCs/>
          <w:sz w:val="20"/>
          <w:szCs w:val="20"/>
        </w:rPr>
        <w:t>Apresentar comprovação da boa situação financeira da Licitante, aferida com base nos índices de Liquidez Geral (LG), Solvência Geral (SG) E Liquidez Corrente (LC) igual ou maiores que 01 (um), automaticamente pelo SICAF;</w:t>
      </w:r>
    </w:p>
    <w:p w:rsidR="007A62DD" w:rsidRPr="002E5468" w:rsidRDefault="00B20717" w:rsidP="007A62DD">
      <w:pPr>
        <w:widowControl w:val="0"/>
        <w:tabs>
          <w:tab w:val="left" w:pos="284"/>
        </w:tabs>
        <w:suppressAutoHyphens/>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f</w:t>
      </w:r>
      <w:r w:rsidR="007A62DD" w:rsidRPr="002E5468">
        <w:rPr>
          <w:rFonts w:asciiTheme="minorHAnsi" w:hAnsiTheme="minorHAnsi" w:cstheme="minorHAnsi"/>
          <w:b/>
          <w:bCs/>
          <w:sz w:val="20"/>
          <w:szCs w:val="20"/>
        </w:rPr>
        <w:t>)</w:t>
      </w:r>
      <w:r w:rsidR="00637BCD" w:rsidRPr="002E5468">
        <w:rPr>
          <w:rFonts w:asciiTheme="minorHAnsi" w:hAnsiTheme="minorHAnsi" w:cstheme="minorHAnsi"/>
          <w:b/>
          <w:bCs/>
          <w:sz w:val="20"/>
          <w:szCs w:val="20"/>
        </w:rPr>
        <w:t xml:space="preserve"> </w:t>
      </w:r>
      <w:r w:rsidR="007A62DD" w:rsidRPr="002E5468">
        <w:rPr>
          <w:rFonts w:asciiTheme="minorHAnsi" w:hAnsiTheme="minorHAnsi" w:cstheme="minorHAnsi"/>
          <w:bCs/>
          <w:sz w:val="20"/>
          <w:szCs w:val="20"/>
        </w:rPr>
        <w:t>As empresas que apresentarem resultado inferior a 01 (um) em qualquer dos índices referidos na</w:t>
      </w:r>
      <w:r w:rsidR="007C574D" w:rsidRPr="002E5468">
        <w:rPr>
          <w:rFonts w:asciiTheme="minorHAnsi" w:hAnsiTheme="minorHAnsi" w:cstheme="minorHAnsi"/>
          <w:bCs/>
          <w:sz w:val="20"/>
          <w:szCs w:val="20"/>
        </w:rPr>
        <w:t xml:space="preserve"> </w:t>
      </w:r>
      <w:r w:rsidR="007A62DD" w:rsidRPr="002E5468">
        <w:rPr>
          <w:rFonts w:asciiTheme="minorHAnsi" w:hAnsiTheme="minorHAnsi" w:cs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7A62DD" w:rsidRPr="002E5468" w:rsidRDefault="00B20717" w:rsidP="007A62DD">
      <w:pPr>
        <w:widowControl w:val="0"/>
        <w:tabs>
          <w:tab w:val="left" w:pos="284"/>
        </w:tabs>
        <w:suppressAutoHyphens/>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g</w:t>
      </w:r>
      <w:r w:rsidR="007A62DD" w:rsidRPr="002E5468">
        <w:rPr>
          <w:rFonts w:asciiTheme="minorHAnsi" w:hAnsiTheme="minorHAnsi" w:cstheme="minorHAnsi"/>
          <w:b/>
          <w:bCs/>
          <w:sz w:val="20"/>
          <w:szCs w:val="20"/>
        </w:rPr>
        <w:t>)</w:t>
      </w:r>
      <w:r w:rsidR="00637BCD" w:rsidRPr="002E5468">
        <w:rPr>
          <w:rFonts w:asciiTheme="minorHAnsi" w:hAnsiTheme="minorHAnsi" w:cstheme="minorHAnsi"/>
          <w:b/>
          <w:bCs/>
          <w:sz w:val="20"/>
          <w:szCs w:val="20"/>
        </w:rPr>
        <w:t xml:space="preserve"> </w:t>
      </w:r>
      <w:r w:rsidR="007A62DD" w:rsidRPr="002E5468">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13.4. Do envio dos documentos de habilitação e proposta atualizada com o último lance:</w:t>
      </w:r>
    </w:p>
    <w:p w:rsidR="007A62DD" w:rsidRPr="002E5468" w:rsidRDefault="007A62DD" w:rsidP="007A62DD">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E5468">
        <w:rPr>
          <w:rFonts w:asciiTheme="minorHAnsi" w:hAnsiTheme="minorHAnsi" w:cstheme="minorHAnsi"/>
          <w:b/>
          <w:bCs/>
          <w:sz w:val="20"/>
          <w:szCs w:val="20"/>
        </w:rPr>
        <w:t>13.4.1.</w:t>
      </w:r>
      <w:r w:rsidR="00B8790D" w:rsidRPr="002E5468">
        <w:rPr>
          <w:rFonts w:asciiTheme="minorHAnsi" w:hAnsiTheme="minorHAnsi" w:cstheme="minorHAnsi"/>
          <w:b/>
          <w:bCs/>
          <w:sz w:val="20"/>
          <w:szCs w:val="20"/>
        </w:rPr>
        <w:t xml:space="preserve"> </w:t>
      </w:r>
      <w:r w:rsidRPr="002E5468">
        <w:rPr>
          <w:rFonts w:asciiTheme="minorHAnsi" w:hAnsiTheme="minorHAnsi" w:cstheme="minorHAnsi"/>
          <w:sz w:val="20"/>
          <w:szCs w:val="20"/>
        </w:rPr>
        <w:t xml:space="preserve">As empresas vencedoras serão convocadas para enviar a proposta atualizada com o último lance, </w:t>
      </w:r>
      <w:r w:rsidRPr="002E5468">
        <w:rPr>
          <w:rFonts w:asciiTheme="minorHAnsi" w:hAnsiTheme="minorHAnsi" w:cstheme="minorHAnsi"/>
          <w:b/>
          <w:sz w:val="20"/>
          <w:szCs w:val="20"/>
        </w:rPr>
        <w:t>no prazo de 02 (duas) horas, em arquivo único</w:t>
      </w:r>
      <w:r w:rsidR="00B8790D" w:rsidRPr="002E5468">
        <w:rPr>
          <w:rFonts w:asciiTheme="minorHAnsi" w:hAnsiTheme="minorHAnsi" w:cstheme="minorHAnsi"/>
          <w:b/>
          <w:sz w:val="20"/>
          <w:szCs w:val="20"/>
        </w:rPr>
        <w:t xml:space="preserve"> </w:t>
      </w:r>
      <w:r w:rsidRPr="002E5468">
        <w:rPr>
          <w:rFonts w:asciiTheme="minorHAnsi" w:hAnsiTheme="minorHAnsi" w:cstheme="minorHAnsi"/>
          <w:sz w:val="20"/>
          <w:szCs w:val="20"/>
        </w:rPr>
        <w:t>via sistema que deverá conter:</w:t>
      </w:r>
      <w:r w:rsidRPr="002E5468">
        <w:rPr>
          <w:rFonts w:asciiTheme="minorHAnsi" w:eastAsia="Batang" w:hAnsiTheme="minorHAnsi" w:cstheme="minorHAnsi"/>
          <w:sz w:val="20"/>
          <w:szCs w:val="20"/>
        </w:rPr>
        <w:t xml:space="preserve"> razão social; número do CNPJ; endereço completo; telefone; fax; e-mail; banco; agência; conta-corrente, descrição detalhada do serviço; marca; fabricante; procedência; espécie</w:t>
      </w:r>
      <w:proofErr w:type="gramStart"/>
      <w:r w:rsidRPr="002E5468">
        <w:rPr>
          <w:rFonts w:asciiTheme="minorHAnsi" w:eastAsia="Batang" w:hAnsiTheme="minorHAnsi" w:cstheme="minorHAnsi"/>
          <w:sz w:val="20"/>
          <w:szCs w:val="20"/>
        </w:rPr>
        <w:t>, se for</w:t>
      </w:r>
      <w:proofErr w:type="gramEnd"/>
      <w:r w:rsidRPr="002E5468">
        <w:rPr>
          <w:rFonts w:asciiTheme="minorHAnsi" w:eastAsia="Batang" w:hAnsiTheme="minorHAnsi" w:cstheme="minorHAns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2E5468">
        <w:rPr>
          <w:rFonts w:asciiTheme="minorHAnsi" w:eastAsia="Batang" w:hAnsiTheme="minorHAnsi" w:cstheme="minorHAnsi"/>
          <w:b/>
          <w:sz w:val="20"/>
          <w:szCs w:val="20"/>
        </w:rPr>
        <w:t>item13;</w:t>
      </w:r>
    </w:p>
    <w:p w:rsidR="007A62DD" w:rsidRPr="002E5468" w:rsidRDefault="007A62DD" w:rsidP="007A62DD">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E5468">
        <w:rPr>
          <w:rFonts w:asciiTheme="minorHAnsi" w:eastAsia="Batang" w:hAnsiTheme="minorHAnsi" w:cstheme="minorHAnsi"/>
          <w:b/>
          <w:sz w:val="20"/>
          <w:szCs w:val="20"/>
        </w:rPr>
        <w:t>13.4.2.</w:t>
      </w:r>
      <w:r w:rsidR="00B8790D" w:rsidRPr="002E5468">
        <w:rPr>
          <w:rFonts w:asciiTheme="minorHAnsi" w:eastAsia="Batang" w:hAnsiTheme="minorHAnsi" w:cstheme="minorHAnsi"/>
          <w:b/>
          <w:sz w:val="20"/>
          <w:szCs w:val="20"/>
        </w:rPr>
        <w:t xml:space="preserve"> </w:t>
      </w:r>
      <w:r w:rsidRPr="002E5468">
        <w:rPr>
          <w:rFonts w:asciiTheme="minorHAnsi" w:eastAsia="Batang" w:hAnsiTheme="minorHAnsi" w:cstheme="minorHAnsi"/>
          <w:sz w:val="20"/>
          <w:szCs w:val="20"/>
        </w:rPr>
        <w:t xml:space="preserve">Excepcionalmente, com prévia autorização do </w:t>
      </w:r>
      <w:proofErr w:type="gramStart"/>
      <w:r w:rsidRPr="002E5468">
        <w:rPr>
          <w:rFonts w:asciiTheme="minorHAnsi" w:eastAsia="Batang" w:hAnsiTheme="minorHAnsi" w:cstheme="minorHAnsi"/>
          <w:sz w:val="20"/>
          <w:szCs w:val="20"/>
        </w:rPr>
        <w:t>Pregoeiro(</w:t>
      </w:r>
      <w:proofErr w:type="gramEnd"/>
      <w:r w:rsidRPr="002E5468">
        <w:rPr>
          <w:rFonts w:asciiTheme="minorHAnsi" w:eastAsia="Batang" w:hAnsiTheme="minorHAnsi" w:cstheme="minorHAnsi"/>
          <w:sz w:val="20"/>
          <w:szCs w:val="20"/>
        </w:rPr>
        <w:t xml:space="preserve">a), a Licitante poderá encaminhar a proposta e os documentos de habilitação, ambos assinados e digitalizados, para o e-mail </w:t>
      </w:r>
      <w:hyperlink r:id="rId11" w:history="1">
        <w:r w:rsidRPr="002E5468">
          <w:rPr>
            <w:rStyle w:val="Hyperlink"/>
            <w:rFonts w:asciiTheme="minorHAnsi" w:eastAsia="Batang" w:hAnsiTheme="minorHAnsi" w:cstheme="minorHAnsi"/>
            <w:b/>
            <w:color w:val="auto"/>
            <w:sz w:val="20"/>
            <w:szCs w:val="20"/>
            <w:u w:val="none"/>
          </w:rPr>
          <w:t>superintendencia.licitacao@saude.to.gov.br</w:t>
        </w:r>
      </w:hyperlink>
      <w:r w:rsidRPr="002E5468">
        <w:rPr>
          <w:rFonts w:asciiTheme="minorHAnsi" w:eastAsia="Batang" w:hAnsiTheme="minorHAnsi" w:cstheme="minorHAns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7A62DD" w:rsidRPr="002E5468" w:rsidRDefault="007A62DD" w:rsidP="007A62DD">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E5468">
        <w:rPr>
          <w:rFonts w:asciiTheme="minorHAnsi" w:eastAsia="Batang" w:hAnsiTheme="minorHAnsi" w:cstheme="minorHAnsi"/>
          <w:b/>
          <w:sz w:val="20"/>
          <w:szCs w:val="20"/>
        </w:rPr>
        <w:t xml:space="preserve">13.4.3. </w:t>
      </w:r>
      <w:r w:rsidRPr="002E5468">
        <w:rPr>
          <w:rFonts w:asciiTheme="minorHAnsi" w:eastAsia="Batang" w:hAnsiTheme="minorHAnsi" w:cstheme="minorHAnsi"/>
          <w:bCs/>
          <w:sz w:val="20"/>
          <w:szCs w:val="20"/>
        </w:rPr>
        <w:t xml:space="preserve">Os documentos remetidos nas formas dos subitens acima descritos poderão ser solicitados em original ou por cópia autenticada a qualquer momento, em prazo a ser estabelecido </w:t>
      </w:r>
      <w:proofErr w:type="gramStart"/>
      <w:r w:rsidRPr="002E5468">
        <w:rPr>
          <w:rFonts w:asciiTheme="minorHAnsi" w:eastAsia="Batang" w:hAnsiTheme="minorHAnsi" w:cstheme="minorHAnsi"/>
          <w:bCs/>
          <w:sz w:val="20"/>
          <w:szCs w:val="20"/>
        </w:rPr>
        <w:t>pelo(</w:t>
      </w:r>
      <w:proofErr w:type="gramEnd"/>
      <w:r w:rsidRPr="002E5468">
        <w:rPr>
          <w:rFonts w:asciiTheme="minorHAnsi" w:eastAsia="Batang" w:hAnsiTheme="minorHAnsi" w:cstheme="minorHAnsi"/>
          <w:bCs/>
          <w:sz w:val="20"/>
          <w:szCs w:val="20"/>
        </w:rPr>
        <w:t>a) Pregoeiro(a);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13.4.4.</w:t>
      </w:r>
      <w:r w:rsidRPr="002E5468">
        <w:rPr>
          <w:rFonts w:asciiTheme="minorHAnsi" w:hAnsiTheme="minorHAnsi" w:cstheme="minorHAnsi"/>
          <w:bCs/>
          <w:sz w:val="20"/>
          <w:szCs w:val="20"/>
        </w:rPr>
        <w:t xml:space="preserve"> Os originais ou cópias autenticadas, caso sejam solicitados, deverão ser encaminhados ao </w:t>
      </w:r>
      <w:r w:rsidRPr="002E5468">
        <w:rPr>
          <w:rFonts w:asciiTheme="minorHAnsi" w:hAnsiTheme="minorHAnsi" w:cstheme="minorHAnsi"/>
          <w:b/>
          <w:bCs/>
          <w:sz w:val="20"/>
          <w:szCs w:val="20"/>
        </w:rPr>
        <w:t>protocolo geral</w:t>
      </w:r>
      <w:r w:rsidRPr="002E5468">
        <w:rPr>
          <w:rFonts w:asciiTheme="minorHAnsi" w:hAnsiTheme="minorHAnsi" w:cstheme="minorHAnsi"/>
          <w:bCs/>
          <w:sz w:val="20"/>
          <w:szCs w:val="20"/>
        </w:rPr>
        <w:t xml:space="preserve"> da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Secretaria de Estado da Saúde, aos cuidados da Superintendência de Compra e Central de Licitação, no endereço descrito no preâmbulo deste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13.4.5.</w:t>
      </w:r>
      <w:r w:rsidRPr="002E5468">
        <w:rPr>
          <w:rFonts w:asciiTheme="minorHAnsi" w:hAnsiTheme="minorHAnsi" w:cstheme="minorHAnsi"/>
          <w:bCs/>
          <w:sz w:val="20"/>
          <w:szCs w:val="20"/>
        </w:rPr>
        <w:t xml:space="preserve"> As empresas que desejarem </w:t>
      </w:r>
      <w:proofErr w:type="gramStart"/>
      <w:r w:rsidRPr="002E5468">
        <w:rPr>
          <w:rFonts w:asciiTheme="minorHAnsi" w:hAnsiTheme="minorHAnsi" w:cstheme="minorHAnsi"/>
          <w:bCs/>
          <w:sz w:val="20"/>
          <w:szCs w:val="20"/>
        </w:rPr>
        <w:t>poderão</w:t>
      </w:r>
      <w:proofErr w:type="gramEnd"/>
      <w:r w:rsidRPr="002E5468">
        <w:rPr>
          <w:rFonts w:asciiTheme="minorHAnsi" w:hAnsiTheme="minorHAnsi" w:cstheme="minorHAnsi"/>
          <w:bCs/>
          <w:sz w:val="20"/>
          <w:szCs w:val="20"/>
        </w:rPr>
        <w:t xml:space="preserve"> protocolar diretamente os seus documentos de habilitação e proposta atualizada com o último lance, em original, no </w:t>
      </w:r>
      <w:r w:rsidRPr="002E5468">
        <w:rPr>
          <w:rFonts w:asciiTheme="minorHAnsi" w:hAnsiTheme="minorHAnsi" w:cstheme="minorHAnsi"/>
          <w:b/>
          <w:bCs/>
          <w:sz w:val="20"/>
          <w:szCs w:val="20"/>
        </w:rPr>
        <w:t>protocolo geral</w:t>
      </w:r>
      <w:r w:rsidRPr="002E5468">
        <w:rPr>
          <w:rFonts w:asciiTheme="minorHAnsi" w:hAnsiTheme="minorHAnsi" w:cstheme="minorHAnsi"/>
          <w:bCs/>
          <w:sz w:val="20"/>
          <w:szCs w:val="20"/>
        </w:rPr>
        <w:t xml:space="preserve"> da Secretaria de Saúde, desde que sejam no </w:t>
      </w:r>
      <w:r w:rsidRPr="002E5468">
        <w:rPr>
          <w:rFonts w:asciiTheme="minorHAnsi" w:hAnsiTheme="minorHAnsi" w:cstheme="minorHAnsi"/>
          <w:b/>
          <w:bCs/>
          <w:sz w:val="20"/>
          <w:szCs w:val="20"/>
        </w:rPr>
        <w:t>prazo máximo de 02 (duas) horas</w:t>
      </w:r>
      <w:r w:rsidRPr="002E5468">
        <w:rPr>
          <w:rFonts w:asciiTheme="minorHAnsi" w:hAnsiTheme="minorHAnsi" w:cstheme="minorHAnsi"/>
          <w:bCs/>
          <w:sz w:val="20"/>
          <w:szCs w:val="20"/>
        </w:rPr>
        <w:t xml:space="preserve">, contada da notificação do(a) Pregoeiro(a), ficando neste caso, dispensada a apresentação destes, na forma prevista no item </w:t>
      </w:r>
      <w:r w:rsidRPr="002E5468">
        <w:rPr>
          <w:rFonts w:asciiTheme="minorHAnsi" w:hAnsiTheme="minorHAnsi" w:cstheme="minorHAnsi"/>
          <w:b/>
          <w:bCs/>
          <w:sz w:val="20"/>
          <w:szCs w:val="20"/>
        </w:rPr>
        <w:t>13.4.1.</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13.5.</w:t>
      </w:r>
      <w:r w:rsidRPr="002E5468">
        <w:rPr>
          <w:rFonts w:asciiTheme="minorHAnsi" w:hAnsiTheme="minorHAnsi" w:cstheme="minorHAnsi"/>
          <w:bCs/>
          <w:sz w:val="20"/>
          <w:szCs w:val="20"/>
        </w:rPr>
        <w:t xml:space="preserve"> Será aberto processo administrativo para os fins de aplicação de sanção a empresa que não enviar a documentação exigida no Edital, ou que ficar inabilitada por não cumprir com os termos do</w:t>
      </w:r>
      <w:r w:rsidR="007C574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Edital, bem como por prestar declaração falsa, já que quando do cadastramento da proposta, DECLARA que cumpre com os requisitos de habilitação do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13.6.</w:t>
      </w:r>
      <w:r w:rsidR="00B8790D" w:rsidRPr="002E5468">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u w:val="single"/>
        </w:rPr>
        <w:t>13.7. Disposições gerais acerca dos documentos de habilitação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a)</w:t>
      </w:r>
      <w:r w:rsidR="00A935BC">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poderá consultar portais eletrônicos oficiais de órgãos e entidades emissores de certidões para verificar as condições de habilitação das Licitantes.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b)</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Caso a data de validade de alguma certidão constante do SICAF esteja vencida, a Licitante deverá apresentar a certidão regularizada juntamente com o SICAF.</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c) </w:t>
      </w:r>
      <w:r w:rsidRPr="002E5468">
        <w:rPr>
          <w:rFonts w:asciiTheme="minorHAnsi" w:hAnsiTheme="minorHAnsi" w:cstheme="minorHAnsi"/>
          <w:bCs/>
          <w:sz w:val="20"/>
          <w:szCs w:val="20"/>
        </w:rPr>
        <w:t xml:space="preserve">Caso algum dos documentos de habilitação venha a perder a validade no curso da licitação,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 xml:space="preserve">a) Pregoeiro(a) poderá, conforme lhe faculta o § 3º do art. 43 da Lei n.º 8.666/93, efetuar consulta ao órgão </w:t>
      </w:r>
      <w:r w:rsidRPr="002E5468">
        <w:rPr>
          <w:rFonts w:asciiTheme="minorHAnsi" w:hAnsiTheme="minorHAnsi" w:cstheme="minorHAnsi"/>
          <w:bCs/>
          <w:sz w:val="20"/>
          <w:szCs w:val="20"/>
        </w:rPr>
        <w:lastRenderedPageBreak/>
        <w:t>responsável pela emissão do documento, para verificação de sua regularidade.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d) </w:t>
      </w:r>
      <w:r w:rsidRPr="002E5468">
        <w:rPr>
          <w:rFonts w:asciiTheme="minorHAnsi" w:hAnsiTheme="minorHAnsi" w:cstheme="minorHAnsi"/>
          <w:bCs/>
          <w:sz w:val="20"/>
          <w:szCs w:val="20"/>
        </w:rPr>
        <w:t>Ainda que apresente o SICAF, a Licitante deverá apresentar os de</w:t>
      </w:r>
      <w:r w:rsidR="005168CD" w:rsidRPr="002E5468">
        <w:rPr>
          <w:rFonts w:asciiTheme="minorHAnsi" w:hAnsiTheme="minorHAnsi" w:cstheme="minorHAnsi"/>
          <w:bCs/>
          <w:sz w:val="20"/>
          <w:szCs w:val="20"/>
        </w:rPr>
        <w:t xml:space="preserve">mais documentos relacionados </w:t>
      </w:r>
      <w:proofErr w:type="gramStart"/>
      <w:r w:rsidR="005168CD" w:rsidRPr="002E5468">
        <w:rPr>
          <w:rFonts w:asciiTheme="minorHAnsi" w:hAnsiTheme="minorHAnsi" w:cstheme="minorHAnsi"/>
          <w:bCs/>
          <w:sz w:val="20"/>
          <w:szCs w:val="20"/>
        </w:rPr>
        <w:t>no</w:t>
      </w:r>
      <w:r w:rsidRPr="002E5468">
        <w:rPr>
          <w:rFonts w:asciiTheme="minorHAnsi" w:hAnsiTheme="minorHAnsi" w:cstheme="minorHAnsi"/>
          <w:b/>
          <w:bCs/>
          <w:sz w:val="20"/>
          <w:szCs w:val="20"/>
        </w:rPr>
        <w:t>13.</w:t>
      </w:r>
      <w:proofErr w:type="gramEnd"/>
      <w:r w:rsidRPr="002E5468">
        <w:rPr>
          <w:rFonts w:asciiTheme="minorHAnsi" w:hAnsiTheme="minorHAnsi" w:cstheme="minorHAnsi"/>
          <w:b/>
          <w:bCs/>
          <w:sz w:val="20"/>
          <w:szCs w:val="20"/>
        </w:rPr>
        <w:t>3</w:t>
      </w:r>
      <w:r w:rsidRPr="002E5468">
        <w:rPr>
          <w:rFonts w:asciiTheme="minorHAnsi" w:hAnsiTheme="minorHAnsi" w:cstheme="minorHAnsi"/>
          <w:bCs/>
          <w:sz w:val="20"/>
          <w:szCs w:val="20"/>
        </w:rPr>
        <w:t xml:space="preserve"> deste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e) </w:t>
      </w:r>
      <w:r w:rsidRPr="002E5468">
        <w:rPr>
          <w:rFonts w:asciiTheme="minorHAnsi" w:hAnsiTheme="minorHAnsi" w:cstheme="minorHAnsi"/>
          <w:bCs/>
          <w:sz w:val="20"/>
          <w:szCs w:val="20"/>
        </w:rPr>
        <w:t>Os documentos exigidos para habilitação poderão ser apresentados em original ou por qualquer processo de cópia autenticada por cartório competente, ou por servidor da Administração, ou ainda em publicação feita em veículo de imprensa oficial.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f)</w:t>
      </w:r>
      <w:r w:rsidRPr="002E5468">
        <w:rPr>
          <w:rFonts w:asciiTheme="minorHAnsi" w:hAnsiTheme="minorHAnsi" w:cs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g) </w:t>
      </w:r>
      <w:r w:rsidRPr="002E5468">
        <w:rPr>
          <w:rFonts w:asciiTheme="minorHAnsi" w:hAnsiTheme="minorHAnsi" w:cs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será inabilitada.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h)</w:t>
      </w:r>
      <w:r w:rsidRPr="002E5468">
        <w:rPr>
          <w:rFonts w:asciiTheme="minorHAnsi" w:hAnsiTheme="minorHAnsi" w:cstheme="minorHAnsi"/>
          <w:bCs/>
          <w:sz w:val="20"/>
          <w:szCs w:val="20"/>
        </w:rPr>
        <w:t xml:space="preserve"> O não atendimento a qualquer das condições previstas no item 13 e seus subitens provocará a inabilitação da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vencedora.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i)</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Sob pena de inabilitação, os documentos encaminhados deverão estar em nome </w:t>
      </w:r>
      <w:proofErr w:type="spellStart"/>
      <w:proofErr w:type="gramStart"/>
      <w:r w:rsidRPr="002E5468">
        <w:rPr>
          <w:rFonts w:asciiTheme="minorHAnsi" w:hAnsiTheme="minorHAnsi" w:cstheme="minorHAnsi"/>
          <w:bCs/>
          <w:sz w:val="20"/>
          <w:szCs w:val="20"/>
        </w:rPr>
        <w:t>daLicitante</w:t>
      </w:r>
      <w:proofErr w:type="spellEnd"/>
      <w:proofErr w:type="gramEnd"/>
      <w:r w:rsidRPr="002E5468">
        <w:rPr>
          <w:rFonts w:asciiTheme="minorHAnsi" w:hAnsiTheme="minorHAnsi" w:cstheme="minorHAnsi"/>
          <w:bCs/>
          <w:sz w:val="20"/>
          <w:szCs w:val="20"/>
        </w:rPr>
        <w:t>, com indicação do número de inscrição no CNPJ.</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j)</w:t>
      </w:r>
      <w:r w:rsidRPr="002E5468">
        <w:rPr>
          <w:rFonts w:asciiTheme="minorHAnsi" w:hAnsiTheme="minorHAnsi" w:cs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Pr="002E5468">
        <w:rPr>
          <w:rFonts w:asciiTheme="minorHAnsi" w:hAnsiTheme="minorHAnsi" w:cstheme="minorHAnsi"/>
          <w:bCs/>
          <w:sz w:val="20"/>
          <w:szCs w:val="20"/>
        </w:rPr>
        <w:t>consularizados</w:t>
      </w:r>
      <w:proofErr w:type="spellEnd"/>
      <w:r w:rsidRPr="002E5468">
        <w:rPr>
          <w:rFonts w:asciiTheme="minorHAnsi" w:hAnsiTheme="minorHAnsi" w:cstheme="minorHAnsi"/>
          <w:bCs/>
          <w:sz w:val="20"/>
          <w:szCs w:val="20"/>
        </w:rPr>
        <w:t xml:space="preserve"> ou registrados no cartório de títulos e documentos.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k)</w:t>
      </w:r>
      <w:r w:rsidRPr="002E5468">
        <w:rPr>
          <w:rFonts w:asciiTheme="minorHAnsi" w:hAnsiTheme="minorHAnsi" w:cs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l)</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sidRPr="002E5468">
        <w:rPr>
          <w:rFonts w:asciiTheme="minorHAnsi" w:hAnsiTheme="minorHAnsi" w:cstheme="minorHAnsi"/>
          <w:bCs/>
          <w:sz w:val="20"/>
          <w:szCs w:val="20"/>
        </w:rPr>
        <w:t>5</w:t>
      </w:r>
      <w:proofErr w:type="gramEnd"/>
      <w:r w:rsidRPr="002E5468">
        <w:rPr>
          <w:rFonts w:asciiTheme="minorHAnsi" w:hAnsiTheme="minorHAnsi" w:cstheme="minorHAnsi"/>
          <w:bCs/>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m)</w:t>
      </w:r>
      <w:r w:rsidRPr="002E5468">
        <w:rPr>
          <w:rFonts w:asciiTheme="minorHAnsi" w:hAnsiTheme="minorHAnsi" w:cs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Pr="002E5468">
        <w:rPr>
          <w:rFonts w:asciiTheme="minorHAnsi" w:hAnsiTheme="minorHAnsi" w:cstheme="minorHAnsi"/>
          <w:bCs/>
          <w:sz w:val="20"/>
          <w:szCs w:val="20"/>
        </w:rPr>
        <w:t>ao(</w:t>
      </w:r>
      <w:proofErr w:type="gramEnd"/>
      <w:r w:rsidRPr="002E5468">
        <w:rPr>
          <w:rFonts w:asciiTheme="minorHAnsi" w:hAnsiTheme="minorHAnsi" w:cstheme="minorHAnsi"/>
          <w:bCs/>
          <w:sz w:val="20"/>
          <w:szCs w:val="20"/>
        </w:rPr>
        <w:t>a) Pregoeiro(a) convocar as Licitantes remanescentes, na ordem de classificação.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n)</w:t>
      </w:r>
      <w:r w:rsidRPr="002E5468">
        <w:rPr>
          <w:rFonts w:asciiTheme="minorHAnsi" w:hAnsiTheme="minorHAnsi" w:cstheme="minorHAnsi"/>
          <w:bCs/>
          <w:sz w:val="20"/>
          <w:szCs w:val="20"/>
        </w:rPr>
        <w:t xml:space="preserve"> A comprovação da regularidade fiscal deverá ser efetuada mediante a apresentação das competentes certidões negativa de débito, ou positiva com efeito de negativa, vigentes.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o)</w:t>
      </w:r>
      <w:r w:rsidRPr="002E5468">
        <w:rPr>
          <w:rFonts w:asciiTheme="minorHAnsi" w:hAnsiTheme="minorHAnsi" w:cs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Pr="002E5468">
        <w:rPr>
          <w:rFonts w:asciiTheme="minorHAnsi" w:hAnsiTheme="minorHAnsi" w:cstheme="minorHAnsi"/>
          <w:bCs/>
          <w:sz w:val="20"/>
          <w:szCs w:val="20"/>
        </w:rPr>
        <w:t>ao(</w:t>
      </w:r>
      <w:proofErr w:type="gramEnd"/>
      <w:r w:rsidRPr="002E5468">
        <w:rPr>
          <w:rFonts w:asciiTheme="minorHAnsi" w:hAnsiTheme="minorHAnsi" w:cstheme="minorHAnsi"/>
          <w:bCs/>
          <w:sz w:val="20"/>
          <w:szCs w:val="20"/>
        </w:rPr>
        <w:t>a) Pregoeiro(a) convocar as</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Licitantes remanescentes, na ordem de classificação.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p) </w:t>
      </w:r>
      <w:r w:rsidRPr="002E5468">
        <w:rPr>
          <w:rFonts w:asciiTheme="minorHAnsi" w:hAnsiTheme="minorHAnsi" w:cstheme="minorHAnsi"/>
          <w:bCs/>
          <w:sz w:val="20"/>
          <w:szCs w:val="20"/>
        </w:rPr>
        <w:t>Se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Licitante não atender as exigências de habilitação,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examinará as documentações subsequentes, na ordem classificatória, que atenda tais exigências.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q)</w:t>
      </w:r>
      <w:r w:rsidRPr="002E5468">
        <w:rPr>
          <w:rFonts w:asciiTheme="minorHAnsi" w:hAnsiTheme="minorHAnsi" w:cstheme="minorHAnsi"/>
          <w:bCs/>
          <w:sz w:val="20"/>
          <w:szCs w:val="20"/>
        </w:rPr>
        <w:t xml:space="preserve"> Não serão aceitos documentos com a vigência vencida, ou qualquer tipo de protocolo, exceto se o Edital permitir.</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r)</w:t>
      </w:r>
      <w:r w:rsidRPr="002E5468">
        <w:rPr>
          <w:rFonts w:asciiTheme="minorHAnsi" w:hAnsiTheme="minorHAnsi" w:cstheme="minorHAnsi"/>
          <w:bCs/>
          <w:sz w:val="20"/>
          <w:szCs w:val="20"/>
        </w:rPr>
        <w:t xml:space="preserve"> Constatado o atendimento às exigências fixadas neste Edital, </w:t>
      </w:r>
      <w:proofErr w:type="spellStart"/>
      <w:proofErr w:type="gramStart"/>
      <w:r w:rsidRPr="002E5468">
        <w:rPr>
          <w:rFonts w:asciiTheme="minorHAnsi" w:hAnsiTheme="minorHAnsi" w:cstheme="minorHAnsi"/>
          <w:bCs/>
          <w:sz w:val="20"/>
          <w:szCs w:val="20"/>
        </w:rPr>
        <w:t>aLicitante</w:t>
      </w:r>
      <w:proofErr w:type="spellEnd"/>
      <w:proofErr w:type="gramEnd"/>
      <w:r w:rsidRPr="002E5468">
        <w:rPr>
          <w:rFonts w:asciiTheme="minorHAnsi" w:hAnsiTheme="minorHAnsi" w:cstheme="minorHAnsi"/>
          <w:bCs/>
          <w:sz w:val="20"/>
          <w:szCs w:val="20"/>
        </w:rPr>
        <w:t xml:space="preserve"> será declarada vencedora.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s)</w:t>
      </w:r>
      <w:r w:rsidRPr="002E5468">
        <w:rPr>
          <w:rFonts w:asciiTheme="minorHAnsi" w:hAnsiTheme="minorHAnsi" w:cstheme="minorHAnsi"/>
          <w:bCs/>
          <w:sz w:val="20"/>
          <w:szCs w:val="20"/>
        </w:rPr>
        <w:t xml:space="preserve"> O atestado de capacidade técnica deverá estar emitido em nome e com CNPJ/MF da matriz e/ou </w:t>
      </w:r>
      <w:proofErr w:type="gramStart"/>
      <w:r w:rsidRPr="002E5468">
        <w:rPr>
          <w:rFonts w:asciiTheme="minorHAnsi" w:hAnsiTheme="minorHAnsi" w:cstheme="minorHAnsi"/>
          <w:bCs/>
          <w:sz w:val="20"/>
          <w:szCs w:val="20"/>
        </w:rPr>
        <w:t>da(</w:t>
      </w:r>
      <w:proofErr w:type="gramEnd"/>
      <w:r w:rsidRPr="002E5468">
        <w:rPr>
          <w:rFonts w:asciiTheme="minorHAnsi" w:hAnsiTheme="minorHAnsi" w:cstheme="minorHAnsi"/>
          <w:bCs/>
          <w:sz w:val="20"/>
          <w:szCs w:val="20"/>
        </w:rPr>
        <w:t>s) filial(is) da Licitante.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E5468">
        <w:rPr>
          <w:rFonts w:asciiTheme="minorHAnsi" w:hAnsiTheme="minorHAnsi" w:cstheme="minorHAnsi"/>
          <w:b/>
          <w:bCs/>
          <w:sz w:val="20"/>
          <w:szCs w:val="20"/>
        </w:rPr>
        <w:t>t)</w:t>
      </w:r>
      <w:proofErr w:type="gramEnd"/>
      <w:r w:rsidRPr="002E5468">
        <w:rPr>
          <w:rFonts w:asciiTheme="minorHAnsi" w:hAnsiTheme="minorHAnsi" w:cstheme="minorHAnsi"/>
          <w:bCs/>
          <w:iCs/>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r w:rsidR="005168CD" w:rsidRPr="002E5468">
        <w:rPr>
          <w:rFonts w:asciiTheme="minorHAnsi" w:hAnsiTheme="minorHAnsi" w:cstheme="minorHAnsi"/>
          <w:bCs/>
          <w:iCs/>
          <w:sz w:val="20"/>
          <w:szCs w:val="20"/>
        </w:rPr>
        <w:t>;</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u)</w:t>
      </w:r>
      <w:r w:rsidR="001D6CDD" w:rsidRPr="002E5468">
        <w:rPr>
          <w:rFonts w:asciiTheme="minorHAnsi" w:hAnsiTheme="minorHAnsi" w:cstheme="minorHAnsi"/>
          <w:b/>
          <w:bCs/>
          <w:sz w:val="20"/>
          <w:szCs w:val="20"/>
        </w:rPr>
        <w:t xml:space="preserve"> </w:t>
      </w:r>
      <w:r w:rsidRPr="002E5468">
        <w:rPr>
          <w:rFonts w:asciiTheme="minorHAnsi" w:hAnsiTheme="minorHAnsi" w:cstheme="minorHAnsi"/>
          <w:bCs/>
          <w:iCs/>
          <w:sz w:val="20"/>
          <w:szCs w:val="20"/>
        </w:rPr>
        <w:t>A referida comprovação da alínea anterior poderá ser efetuada pelo somatório das quantidades realizadas em tantos contratos quanto dispuser a</w:t>
      </w:r>
      <w:r w:rsidR="00B8790D" w:rsidRPr="002E5468">
        <w:rPr>
          <w:rFonts w:asciiTheme="minorHAnsi" w:hAnsiTheme="minorHAnsi" w:cstheme="minorHAnsi"/>
          <w:bCs/>
          <w:iCs/>
          <w:sz w:val="20"/>
          <w:szCs w:val="20"/>
        </w:rPr>
        <w:t xml:space="preserve"> </w:t>
      </w:r>
      <w:r w:rsidRPr="002E5468">
        <w:rPr>
          <w:rFonts w:asciiTheme="minorHAnsi" w:hAnsiTheme="minorHAnsi" w:cstheme="minorHAnsi"/>
          <w:bCs/>
          <w:iCs/>
          <w:sz w:val="20"/>
          <w:szCs w:val="20"/>
        </w:rPr>
        <w:t>Licitante, desde que coincidentes em pelo menos um mês</w:t>
      </w:r>
      <w:r w:rsidRPr="002E5468">
        <w:rPr>
          <w:rFonts w:asciiTheme="minorHAnsi" w:hAnsiTheme="minorHAnsi" w:cstheme="minorHAnsi"/>
          <w:bCs/>
          <w:sz w:val="20"/>
          <w:szCs w:val="20"/>
        </w:rPr>
        <w:t>.</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u w:val="single"/>
        </w:rPr>
        <w:t>v) Na fase de habilitação haverá consulta ao Cadastro Nacional de Empresas Inidôneas e Suspensas (CEIS) e ao Cadastro Nacional de Condenadas por Ato de Improbidade Administrativa (CNCIA).</w:t>
      </w:r>
    </w:p>
    <w:p w:rsidR="007A62DD" w:rsidRPr="002E5468" w:rsidRDefault="005168C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14. DOS RECURSOS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lastRenderedPageBreak/>
        <w:t>14.1.</w:t>
      </w:r>
      <w:r w:rsidRPr="002E5468">
        <w:rPr>
          <w:rFonts w:asciiTheme="minorHAnsi" w:hAnsiTheme="minorHAnsi" w:cstheme="minorHAnsi"/>
          <w:bCs/>
          <w:sz w:val="20"/>
          <w:szCs w:val="20"/>
        </w:rPr>
        <w:t xml:space="preserve"> Declarada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a vencedora,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abrirá prazo de 30 (trinta) minutos, durante o qual qualquer Licitante poderá, de forma imediata e motivada, em campo próprio do SISTEMA, manifestar sua intenção de recurso.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14.2.</w:t>
      </w:r>
      <w:r w:rsidRPr="002E5468">
        <w:rPr>
          <w:rFonts w:asciiTheme="minorHAnsi" w:hAnsiTheme="minorHAnsi" w:cstheme="minorHAnsi"/>
          <w:bCs/>
          <w:sz w:val="20"/>
          <w:szCs w:val="20"/>
        </w:rPr>
        <w:t xml:space="preserve"> A falta de manifestação no prazo estabelecido autoriza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a adjudicar o objeto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vencedora.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14.3.</w:t>
      </w:r>
      <w:r w:rsidR="00B8790D" w:rsidRPr="002E5468">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Pregoeiro(a)examinará a intenção de recurso, aceitando-a ou, motivadamente, rejeitando-a, em campo próprio do SISTEMA.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14.4.</w:t>
      </w:r>
      <w:r w:rsidR="00B8790D" w:rsidRPr="002E5468">
        <w:rPr>
          <w:rFonts w:asciiTheme="minorHAnsi" w:hAnsiTheme="minorHAnsi" w:cstheme="minorHAnsi"/>
          <w:b/>
          <w:bCs/>
          <w:sz w:val="20"/>
          <w:szCs w:val="20"/>
        </w:rPr>
        <w:t xml:space="preserve"> </w:t>
      </w:r>
      <w:r w:rsidRPr="002E5468">
        <w:rPr>
          <w:rFonts w:asciiTheme="minorHAnsi" w:hAnsiTheme="minorHAnsi" w:cstheme="minorHAnsi"/>
          <w:bCs/>
          <w:sz w:val="20"/>
          <w:szCs w:val="20"/>
        </w:rPr>
        <w:t>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2E5468">
        <w:rPr>
          <w:rFonts w:asciiTheme="minorHAnsi" w:hAnsiTheme="minorHAnsi" w:cstheme="minorHAnsi"/>
          <w:bCs/>
          <w:sz w:val="20"/>
          <w:szCs w:val="20"/>
        </w:rPr>
        <w:t>3</w:t>
      </w:r>
      <w:proofErr w:type="gramEnd"/>
      <w:r w:rsidRPr="002E5468">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14.5.</w:t>
      </w:r>
      <w:r w:rsidRPr="002E5468">
        <w:rPr>
          <w:rFonts w:asciiTheme="minorHAnsi" w:hAnsiTheme="minorHAnsi" w:cstheme="minorHAnsi"/>
          <w:bCs/>
          <w:sz w:val="20"/>
          <w:szCs w:val="20"/>
        </w:rPr>
        <w:t xml:space="preserve"> Para justificar sua intenção de recorrer e fundamentar suas razões ou contrarrazões de recurso,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interessada poderá solicitar vista dos autos a partir do encerramento da fase de lances.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14.6.</w:t>
      </w:r>
      <w:r w:rsidRPr="002E5468">
        <w:rPr>
          <w:rFonts w:asciiTheme="minorHAnsi" w:hAnsiTheme="minorHAnsi" w:cstheme="minorHAnsi"/>
          <w:bCs/>
          <w:sz w:val="20"/>
          <w:szCs w:val="20"/>
        </w:rPr>
        <w:t xml:space="preserve"> As intenções de recurso não admitidas e os recursos rejeitados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a) Pregoeiro(a) serão apreciados pela autoridade competente.</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14.7.</w:t>
      </w:r>
      <w:r w:rsidRPr="002E5468">
        <w:rPr>
          <w:rFonts w:asciiTheme="minorHAnsi" w:hAnsiTheme="minorHAnsi" w:cstheme="minorHAnsi"/>
          <w:bCs/>
          <w:sz w:val="20"/>
          <w:szCs w:val="20"/>
        </w:rPr>
        <w:t xml:space="preserve"> O acolhimento do recurso implicará a invalidação apenas dos atos insuscetíveis de aproveitamento.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15. DA ADJUDICAÇÃO E DA HOMOLOGAÇÃO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15.1.</w:t>
      </w:r>
      <w:r w:rsidRPr="002E5468">
        <w:rPr>
          <w:rFonts w:asciiTheme="minorHAnsi" w:hAnsiTheme="minorHAnsi" w:cstheme="minorHAnsi"/>
          <w:bCs/>
          <w:sz w:val="20"/>
          <w:szCs w:val="20"/>
        </w:rPr>
        <w:t xml:space="preserve"> O objeto deste Pregão será adjudicado </w:t>
      </w:r>
      <w:proofErr w:type="gramStart"/>
      <w:r w:rsidRPr="002E5468">
        <w:rPr>
          <w:rFonts w:asciiTheme="minorHAnsi" w:hAnsiTheme="minorHAnsi" w:cstheme="minorHAnsi"/>
          <w:bCs/>
          <w:sz w:val="20"/>
          <w:szCs w:val="20"/>
        </w:rPr>
        <w:t>pelo(</w:t>
      </w:r>
      <w:proofErr w:type="gramEnd"/>
      <w:r w:rsidRPr="002E5468">
        <w:rPr>
          <w:rFonts w:asciiTheme="minorHAnsi" w:hAnsiTheme="minorHAnsi" w:cstheme="minorHAnsi"/>
          <w:bCs/>
          <w:sz w:val="20"/>
          <w:szCs w:val="20"/>
        </w:rPr>
        <w:t>a) Pregoeiro(a), salvo quando houver recurso, hipótese em que a adjudicação caberá à autoridade competente para homologação.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15.2.</w:t>
      </w:r>
      <w:r w:rsidRPr="002E5468">
        <w:rPr>
          <w:rFonts w:asciiTheme="minorHAnsi" w:hAnsiTheme="minorHAnsi" w:cstheme="minorHAnsi"/>
          <w:bCs/>
          <w:sz w:val="20"/>
          <w:szCs w:val="20"/>
        </w:rPr>
        <w:t xml:space="preserve"> O objeto deste Pregão será adjudicado 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vencedora.</w:t>
      </w:r>
    </w:p>
    <w:p w:rsidR="007A62DD" w:rsidRPr="002E5468" w:rsidRDefault="007A62DD" w:rsidP="007A62DD">
      <w:pPr>
        <w:widowControl w:val="0"/>
        <w:autoSpaceDE w:val="0"/>
        <w:autoSpaceDN w:val="0"/>
        <w:adjustRightInd w:val="0"/>
        <w:spacing w:after="12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15.3.</w:t>
      </w:r>
      <w:r w:rsidRPr="002E5468">
        <w:rPr>
          <w:rFonts w:asciiTheme="minorHAnsi" w:hAnsiTheme="minorHAnsi" w:cstheme="minorHAnsi"/>
          <w:bCs/>
          <w:sz w:val="20"/>
          <w:szCs w:val="20"/>
        </w:rPr>
        <w:t xml:space="preserve"> A homologação deste Pregão compete ao Secretário de Estado da Saúde/TO.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 DA ATA DE REGISTRO DE PREÇOS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16.1. Da Formalização da Ata de Registro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16.1.1.</w:t>
      </w:r>
      <w:r w:rsidRPr="002E5468">
        <w:rPr>
          <w:rFonts w:asciiTheme="minorHAnsi" w:hAnsiTheme="minorHAnsi" w:cstheme="minorHAnsi"/>
          <w:bCs/>
          <w:sz w:val="20"/>
          <w:szCs w:val="20"/>
        </w:rPr>
        <w:t xml:space="preserve"> A SESAU/TO convocará a primeira</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classificada e, se for o caso, as demais classificadas que aceitarem fornecer pelo preço da primeira, obedecida à ordem de classificação e aos quantitativos propostos, para assinatura da Ata de Registro de Preço;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16.1.2.</w:t>
      </w:r>
      <w:r w:rsidRPr="002E5468">
        <w:rPr>
          <w:rFonts w:asciiTheme="minorHAnsi" w:hAnsiTheme="minorHAnsi" w:cs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16.1.3. </w:t>
      </w:r>
      <w:r w:rsidRPr="002E5468">
        <w:rPr>
          <w:rFonts w:asciiTheme="minorHAnsi" w:hAnsiTheme="minorHAnsi" w:cstheme="minorHAnsi"/>
          <w:bCs/>
          <w:sz w:val="20"/>
          <w:szCs w:val="20"/>
        </w:rPr>
        <w:t>A SESAU/TO convocará formalmente, via telefone e/ou e-mail,</w:t>
      </w:r>
      <w:r w:rsidR="001D6CD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a</w:t>
      </w:r>
      <w:r w:rsidR="001D6CD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vencedora para, no prazo de 02 (dois) dias úteis, informando o local, a data e o horário, a assinatura da Ata de Registro de Preços;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16.1.4.</w:t>
      </w:r>
      <w:r w:rsidRPr="002E5468">
        <w:rPr>
          <w:rFonts w:asciiTheme="minorHAnsi" w:hAnsiTheme="minorHAnsi" w:cstheme="minorHAnsi"/>
          <w:bCs/>
          <w:sz w:val="20"/>
          <w:szCs w:val="20"/>
        </w:rPr>
        <w:t xml:space="preserve"> O prazo para que a</w:t>
      </w:r>
      <w:r w:rsidR="001D6CD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Licitante vencedora compareça, após ser convocada, poderá ser </w:t>
      </w:r>
      <w:proofErr w:type="gramStart"/>
      <w:r w:rsidRPr="002E5468">
        <w:rPr>
          <w:rFonts w:asciiTheme="minorHAnsi" w:hAnsiTheme="minorHAnsi" w:cstheme="minorHAnsi"/>
          <w:bCs/>
          <w:sz w:val="20"/>
          <w:szCs w:val="20"/>
        </w:rPr>
        <w:t>prorrogado, uma única vez</w:t>
      </w:r>
      <w:proofErr w:type="gramEnd"/>
      <w:r w:rsidRPr="002E5468">
        <w:rPr>
          <w:rFonts w:asciiTheme="minorHAnsi" w:hAnsiTheme="minorHAnsi" w:cstheme="minorHAnsi"/>
          <w:bCs/>
          <w:sz w:val="20"/>
          <w:szCs w:val="20"/>
        </w:rPr>
        <w:t>, por igual período, desde que ocorra motivo justificado e aceito pela SESAU/TO;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16.1.5.</w:t>
      </w:r>
      <w:r w:rsidRPr="002E5468">
        <w:rPr>
          <w:rFonts w:asciiTheme="minorHAnsi" w:hAnsiTheme="minorHAnsi" w:cstheme="minorHAnsi"/>
          <w:bCs/>
          <w:sz w:val="20"/>
          <w:szCs w:val="20"/>
        </w:rPr>
        <w:t xml:space="preserve"> No caso de a</w:t>
      </w:r>
      <w:r w:rsidR="001D6CD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 xml:space="preserve">Licitante vencedora, após convocada, não comparecer ou se recusar a assinar a Ata de Registro de Preços, sem prejuízo das sanções previstas neste Edital e seus anexos, </w:t>
      </w:r>
      <w:proofErr w:type="gramStart"/>
      <w:r w:rsidRPr="002E5468">
        <w:rPr>
          <w:rFonts w:asciiTheme="minorHAnsi" w:hAnsiTheme="minorHAnsi" w:cstheme="minorHAnsi"/>
          <w:bCs/>
          <w:sz w:val="20"/>
          <w:szCs w:val="20"/>
        </w:rPr>
        <w:t>o(</w:t>
      </w:r>
      <w:proofErr w:type="gramEnd"/>
      <w:r w:rsidRPr="002E5468">
        <w:rPr>
          <w:rFonts w:asciiTheme="minorHAnsi" w:hAnsiTheme="minorHAnsi" w:cstheme="minorHAnsi"/>
          <w:bCs/>
          <w:sz w:val="20"/>
          <w:szCs w:val="20"/>
        </w:rPr>
        <w:t>a) Pregoeiro(a) poderá, mantida a ordem de classificação, negociar com a</w:t>
      </w:r>
      <w:r w:rsidR="001D6CD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Licitante seguinte antes de efetuar seu registro;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16.1.6.</w:t>
      </w:r>
      <w:r w:rsidRPr="002E5468">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16.1.7.</w:t>
      </w:r>
      <w:r w:rsidRPr="002E5468">
        <w:rPr>
          <w:rFonts w:asciiTheme="minorHAnsi" w:hAnsiTheme="minorHAnsi" w:cstheme="minorHAnsi"/>
          <w:bCs/>
          <w:sz w:val="20"/>
          <w:szCs w:val="20"/>
        </w:rPr>
        <w:t xml:space="preserve"> Caso a SESAU/TO opte por enviar a Ata na forma do item acima (16.1.6), a Adjudicada deverá prover sua assinatura e devolução, de forma digital (</w:t>
      </w:r>
      <w:proofErr w:type="spellStart"/>
      <w:r w:rsidRPr="002E5468">
        <w:rPr>
          <w:rFonts w:asciiTheme="minorHAnsi" w:hAnsiTheme="minorHAnsi" w:cstheme="minorHAnsi"/>
          <w:bCs/>
          <w:sz w:val="20"/>
          <w:szCs w:val="20"/>
        </w:rPr>
        <w:t>escaneada</w:t>
      </w:r>
      <w:proofErr w:type="spellEnd"/>
      <w:r w:rsidRPr="002E5468">
        <w:rPr>
          <w:rFonts w:asciiTheme="minorHAnsi" w:hAnsiTheme="minorHAnsi" w:cstheme="minorHAnsi"/>
          <w:bCs/>
          <w:sz w:val="20"/>
          <w:szCs w:val="20"/>
        </w:rPr>
        <w:t>), através de seu e-mail (da empresa), no prazo máximo de 48 (quarenta e oito horas), ficando, neste caso dispensado o envio da via original.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16.1.8.</w:t>
      </w:r>
      <w:r w:rsidRPr="002E5468">
        <w:rPr>
          <w:rFonts w:asciiTheme="minorHAnsi" w:hAnsiTheme="minorHAnsi" w:cstheme="minorHAnsi"/>
          <w:bCs/>
          <w:sz w:val="20"/>
          <w:szCs w:val="20"/>
        </w:rPr>
        <w:t xml:space="preserve"> A devolução da Ata deverá ser, obrigatoriamente, no e-mail </w:t>
      </w:r>
      <w:proofErr w:type="gramStart"/>
      <w:r w:rsidRPr="002E5468">
        <w:rPr>
          <w:rFonts w:asciiTheme="minorHAnsi" w:hAnsiTheme="minorHAnsi" w:cstheme="minorHAnsi"/>
          <w:bCs/>
          <w:sz w:val="20"/>
          <w:szCs w:val="20"/>
        </w:rPr>
        <w:t>do(</w:t>
      </w:r>
      <w:proofErr w:type="gramEnd"/>
      <w:r w:rsidRPr="002E5468">
        <w:rPr>
          <w:rFonts w:asciiTheme="minorHAnsi" w:hAnsiTheme="minorHAnsi" w:cstheme="minorHAnsi"/>
          <w:bCs/>
          <w:sz w:val="20"/>
          <w:szCs w:val="20"/>
        </w:rPr>
        <w:t>a) Pregoeiro(a) indicado no Preâmbulo do Edital.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16.1.9.</w:t>
      </w:r>
      <w:r w:rsidRPr="002E5468">
        <w:rPr>
          <w:rFonts w:asciiTheme="minorHAnsi" w:hAnsiTheme="minorHAnsi" w:cs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16.1.10.</w:t>
      </w:r>
      <w:r w:rsidRPr="002E5468">
        <w:rPr>
          <w:rFonts w:asciiTheme="minorHAnsi" w:hAnsiTheme="minorHAnsi" w:cs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lastRenderedPageBreak/>
        <w:t>16.1.11.</w:t>
      </w:r>
      <w:r w:rsidRPr="002E5468">
        <w:rPr>
          <w:rFonts w:asciiTheme="minorHAnsi" w:hAnsiTheme="minorHAnsi" w:cstheme="minorHAnsi"/>
          <w:bCs/>
          <w:sz w:val="20"/>
          <w:szCs w:val="20"/>
        </w:rPr>
        <w:t xml:space="preserve"> Publicada na Imprensa Oficial, a Ata de Registro de Preço terá efeito de compromisso de fornecimento;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16.1.12.</w:t>
      </w:r>
      <w:r w:rsidRPr="002E5468">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16.2. Da Vigência da Ata de Registro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16.2.1.</w:t>
      </w:r>
      <w:r w:rsidRPr="002E5468">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16.3. Da Participação e Adesão ao Registro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16.3.1.</w:t>
      </w:r>
      <w:r w:rsidRPr="002E5468">
        <w:rPr>
          <w:rFonts w:asciiTheme="minorHAnsi" w:hAnsiTheme="minorHAnsi" w:cs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16.3.2.</w:t>
      </w:r>
      <w:r w:rsidRPr="002E5468">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16.3.3.</w:t>
      </w:r>
      <w:r w:rsidRPr="002E5468">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16.3.4.</w:t>
      </w:r>
      <w:r w:rsidRPr="002E5468">
        <w:rPr>
          <w:rFonts w:asciiTheme="minorHAnsi" w:hAnsiTheme="minorHAnsi" w:cstheme="minorHAnsi"/>
          <w:bCs/>
          <w:sz w:val="20"/>
          <w:szCs w:val="20"/>
        </w:rPr>
        <w:t xml:space="preserve"> As aquisições ou contratações adicionais referenciadas </w:t>
      </w:r>
      <w:r w:rsidRPr="002E5468">
        <w:rPr>
          <w:rFonts w:asciiTheme="minorHAnsi" w:hAnsiTheme="minorHAnsi" w:cstheme="minorHAnsi"/>
          <w:b/>
          <w:bCs/>
          <w:sz w:val="20"/>
          <w:szCs w:val="20"/>
        </w:rPr>
        <w:t>no item 16.3.2</w:t>
      </w:r>
      <w:r w:rsidRPr="002E5468">
        <w:rPr>
          <w:rFonts w:asciiTheme="minorHAnsi" w:hAnsiTheme="minorHAnsi" w:cstheme="minorHAnsi"/>
          <w:bCs/>
          <w:sz w:val="20"/>
          <w:szCs w:val="20"/>
        </w:rPr>
        <w:t xml:space="preserve"> não poderão exceder, por órgão ou entidade, a 100% (cem por cento) dos quantitativos dos itens deste </w:t>
      </w:r>
      <w:proofErr w:type="gramStart"/>
      <w:r w:rsidRPr="002E5468">
        <w:rPr>
          <w:rFonts w:asciiTheme="minorHAnsi" w:hAnsiTheme="minorHAnsi" w:cstheme="minorHAnsi"/>
          <w:bCs/>
          <w:sz w:val="20"/>
          <w:szCs w:val="20"/>
        </w:rPr>
        <w:t>Edital e registrados na Ata de Registro de Preços</w:t>
      </w:r>
      <w:proofErr w:type="gramEnd"/>
      <w:r w:rsidRPr="002E5468">
        <w:rPr>
          <w:rFonts w:asciiTheme="minorHAnsi" w:hAnsiTheme="minorHAnsi" w:cstheme="minorHAnsi"/>
          <w:bCs/>
          <w:sz w:val="20"/>
          <w:szCs w:val="20"/>
        </w:rPr>
        <w:t xml:space="preserve"> para a SESAU/TO e órgãos participantes;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16.3.5. </w:t>
      </w:r>
      <w:r w:rsidRPr="002E5468">
        <w:rPr>
          <w:rFonts w:asciiTheme="minorHAnsi" w:hAnsiTheme="minorHAnsi" w:cstheme="minorHAnsi"/>
          <w:bCs/>
          <w:sz w:val="20"/>
          <w:szCs w:val="20"/>
        </w:rPr>
        <w:t>O total de utilização de cada item não pode exceder ao quíntuplo do quantitativo inicialmente registrado, independentemente do número de órgãos não participantes que aderirem;</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16.3.6.</w:t>
      </w:r>
      <w:r w:rsidRPr="002E5468">
        <w:rPr>
          <w:rFonts w:asciiTheme="minorHAnsi" w:hAnsiTheme="minorHAnsi" w:cstheme="minorHAnsi"/>
          <w:bCs/>
          <w:sz w:val="20"/>
          <w:szCs w:val="20"/>
        </w:rPr>
        <w:t xml:space="preserve"> Após a autorização da SESAU/TO, o órgão não participante deve efetivar a aquisição ou contratação solicitada em até 90 (noventa) dias, observado o prazo de vigência da ata;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E5468">
        <w:rPr>
          <w:rFonts w:asciiTheme="minorHAnsi" w:hAnsiTheme="minorHAnsi" w:cstheme="minorHAnsi"/>
          <w:b/>
          <w:bCs/>
          <w:sz w:val="20"/>
          <w:szCs w:val="20"/>
        </w:rPr>
        <w:t>16.3.7.</w:t>
      </w:r>
      <w:proofErr w:type="gramEnd"/>
      <w:r w:rsidRPr="002E5468">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16.3.8.</w:t>
      </w:r>
      <w:r w:rsidRPr="002E5468">
        <w:rPr>
          <w:rFonts w:asciiTheme="minorHAnsi" w:hAnsiTheme="minorHAnsi" w:cstheme="minorHAnsi"/>
          <w:bCs/>
          <w:sz w:val="20"/>
          <w:szCs w:val="20"/>
        </w:rPr>
        <w:t xml:space="preserve"> A concessão de adesão se dará pela ordem de registro e na razão dos respectivos limites de fornecimento registrados na Ata;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16.3.9.</w:t>
      </w:r>
      <w:r w:rsidRPr="002E5468">
        <w:rPr>
          <w:rFonts w:asciiTheme="minorHAnsi" w:hAnsiTheme="minorHAnsi" w:cstheme="minorHAnsi"/>
          <w:bCs/>
          <w:sz w:val="20"/>
          <w:szCs w:val="20"/>
        </w:rPr>
        <w:t xml:space="preserve"> Eventuais dúvidas acerca da adesão serão elucidadas conforme o Decreto Estadual nº. 5.344/2015, e subsidiariamente o Decreto Federal nº 7.892/2013.</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16.4. Da Administração da Ata de Registro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16.4.1.</w:t>
      </w:r>
      <w:r w:rsidRPr="002E5468">
        <w:rPr>
          <w:rFonts w:asciiTheme="minorHAnsi" w:hAnsiTheme="minorHAnsi" w:cs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2E5468">
        <w:rPr>
          <w:rFonts w:asciiTheme="minorHAnsi" w:hAnsiTheme="minorHAnsi" w:cstheme="minorHAnsi"/>
          <w:bCs/>
          <w:sz w:val="20"/>
          <w:szCs w:val="20"/>
        </w:rPr>
        <w:t>serem</w:t>
      </w:r>
      <w:proofErr w:type="gramEnd"/>
      <w:r w:rsidRPr="002E5468">
        <w:rPr>
          <w:rFonts w:asciiTheme="minorHAnsi" w:hAnsiTheme="minorHAnsi" w:cstheme="minorHAnsi"/>
          <w:bCs/>
          <w:sz w:val="20"/>
          <w:szCs w:val="20"/>
        </w:rPr>
        <w:t xml:space="preserve"> adquiridos, o fornecedor para o qual será emitido o pedido.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16.4.2.</w:t>
      </w:r>
      <w:r w:rsidRPr="002E5468">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16.4.3</w:t>
      </w:r>
      <w:r w:rsidRPr="002E5468">
        <w:rPr>
          <w:rFonts w:asciiTheme="minorHAnsi" w:hAnsiTheme="minorHAnsi" w:cs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16.4.4.</w:t>
      </w:r>
      <w:r w:rsidRPr="002E5468">
        <w:rPr>
          <w:rFonts w:asciiTheme="minorHAnsi" w:hAnsiTheme="minorHAnsi" w:cs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16.5. Do Controle e das Alterações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16.5.1. </w:t>
      </w:r>
      <w:r w:rsidRPr="002E5468">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16.5.2. </w:t>
      </w:r>
      <w:r w:rsidRPr="002E5468">
        <w:rPr>
          <w:rFonts w:asciiTheme="minorHAnsi" w:hAnsiTheme="minorHAnsi" w:cstheme="minorHAnsi"/>
          <w:bCs/>
          <w:sz w:val="20"/>
          <w:szCs w:val="20"/>
        </w:rPr>
        <w:t xml:space="preserve">Nas hipóteses de alteração de preços registrados em ata, será observado o disposto nos artigos 18 e </w:t>
      </w:r>
      <w:r w:rsidRPr="002E5468">
        <w:rPr>
          <w:rFonts w:asciiTheme="minorHAnsi" w:hAnsiTheme="minorHAnsi" w:cstheme="minorHAnsi"/>
          <w:bCs/>
          <w:sz w:val="20"/>
          <w:szCs w:val="20"/>
        </w:rPr>
        <w:lastRenderedPageBreak/>
        <w:t>19 do Decreto Estadual nº 5.344 de 30 de novembro de 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16.6. Do Cancelamento do Registro de Preços (DEC. EST. Nº. 5.344/2015):</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16.6.1. O fornecedor beneficiário terá seu registro de preços cancelado na Ata, por intermédio de processo administrativo específico, assegurado o contraditório e a ampla defesa: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16.6.1.1.</w:t>
      </w:r>
      <w:r w:rsidR="00A935BC">
        <w:rPr>
          <w:rFonts w:asciiTheme="minorHAnsi" w:hAnsiTheme="minorHAnsi" w:cstheme="minorHAnsi"/>
          <w:b/>
          <w:bCs/>
          <w:sz w:val="20"/>
          <w:szCs w:val="20"/>
        </w:rPr>
        <w:t xml:space="preserve"> </w:t>
      </w:r>
      <w:proofErr w:type="gramStart"/>
      <w:r w:rsidRPr="002E5468">
        <w:rPr>
          <w:rFonts w:asciiTheme="minorHAnsi" w:hAnsiTheme="minorHAnsi" w:cstheme="minorHAnsi"/>
          <w:bCs/>
          <w:sz w:val="20"/>
          <w:szCs w:val="20"/>
        </w:rPr>
        <w:t>A pedido</w:t>
      </w:r>
      <w:proofErr w:type="gramEnd"/>
      <w:r w:rsidRPr="002E5468">
        <w:rPr>
          <w:rFonts w:asciiTheme="minorHAnsi" w:hAnsiTheme="minorHAnsi" w:cstheme="minorHAnsi"/>
          <w:bCs/>
          <w:sz w:val="20"/>
          <w:szCs w:val="20"/>
        </w:rPr>
        <w:t>, quando: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a) comprovar estar impossibilitado de cumprir as exigências da Ata, por ocorrência de casos fortuitos ou de força maior;</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16.6.1.2.</w:t>
      </w:r>
      <w:r w:rsidR="00A935BC">
        <w:rPr>
          <w:rFonts w:asciiTheme="minorHAnsi" w:hAnsiTheme="minorHAnsi" w:cstheme="minorHAnsi"/>
          <w:b/>
          <w:bCs/>
          <w:sz w:val="20"/>
          <w:szCs w:val="20"/>
        </w:rPr>
        <w:t xml:space="preserve"> </w:t>
      </w:r>
      <w:r w:rsidRPr="002E5468">
        <w:rPr>
          <w:rFonts w:asciiTheme="minorHAnsi" w:hAnsiTheme="minorHAnsi" w:cstheme="minorHAnsi"/>
          <w:bCs/>
          <w:sz w:val="20"/>
          <w:szCs w:val="20"/>
        </w:rPr>
        <w:t>Por iniciativa da SESAU/TO, quando o fornecedor:</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a) não aceitar reduzir o preço registrado, quando estes tornarem superiores aos praticados no mercado;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b) perder qualquer condição de habilitação técnica exigida no processo licitatório;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 xml:space="preserve">c) por razões de interesse </w:t>
      </w:r>
      <w:proofErr w:type="gramStart"/>
      <w:r w:rsidRPr="002E5468">
        <w:rPr>
          <w:rFonts w:asciiTheme="minorHAnsi" w:hAnsiTheme="minorHAnsi" w:cstheme="minorHAnsi"/>
          <w:bCs/>
          <w:sz w:val="20"/>
          <w:szCs w:val="20"/>
        </w:rPr>
        <w:t>público, devidamente motivadas e justificadas</w:t>
      </w:r>
      <w:proofErr w:type="gramEnd"/>
      <w:r w:rsidRPr="002E5468">
        <w:rPr>
          <w:rFonts w:asciiTheme="minorHAnsi" w:hAnsiTheme="minorHAnsi" w:cstheme="minorHAnsi"/>
          <w:bCs/>
          <w:sz w:val="20"/>
          <w:szCs w:val="20"/>
        </w:rPr>
        <w:t xml:space="preserve"> por decurso do prazo de vigência, ou quando não restarem fornecedores registrados;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d) não cumprir as obrigações decorrentes da Ata de Registro de Preços;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Cs/>
          <w:sz w:val="20"/>
          <w:szCs w:val="20"/>
        </w:rPr>
        <w:t>e) não comparecer ou se recusar a retirar, no prazo estabelecido, os pedidos decorrentes da Ata de Reg. de Preços;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16.6.1.3.</w:t>
      </w:r>
      <w:r w:rsidRPr="002E5468">
        <w:rPr>
          <w:rFonts w:asciiTheme="minorHAnsi" w:hAnsiTheme="minorHAnsi" w:cstheme="minorHAnsi"/>
          <w:bCs/>
          <w:sz w:val="20"/>
          <w:szCs w:val="20"/>
        </w:rPr>
        <w:t xml:space="preserve"> Quando</w:t>
      </w:r>
      <w:r w:rsidR="00B8790D" w:rsidRPr="002E5468">
        <w:rPr>
          <w:rFonts w:asciiTheme="minorHAnsi" w:hAnsiTheme="minorHAnsi" w:cstheme="minorHAnsi"/>
          <w:bCs/>
          <w:sz w:val="20"/>
          <w:szCs w:val="20"/>
        </w:rPr>
        <w:t xml:space="preserve"> </w:t>
      </w:r>
      <w:r w:rsidRPr="002E5468">
        <w:rPr>
          <w:rFonts w:asciiTheme="minorHAnsi" w:hAnsiTheme="minorHAnsi" w:cstheme="minorHAnsi"/>
          <w:bCs/>
          <w:sz w:val="20"/>
          <w:szCs w:val="20"/>
        </w:rPr>
        <w:t>caracterizada qualquer hipótese de inexecução total ou parcial das condições estabelecidas na Ata de Registro de Preços ou nos pedidos dela decorrentes;</w:t>
      </w:r>
    </w:p>
    <w:p w:rsidR="007A62DD" w:rsidRDefault="007A62DD" w:rsidP="00CB66C4">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16.6.1.4.</w:t>
      </w:r>
      <w:r w:rsidRPr="002E5468">
        <w:rPr>
          <w:rFonts w:asciiTheme="minorHAnsi" w:hAnsiTheme="minorHAnsi" w:cstheme="minorHAnsi"/>
          <w:bCs/>
          <w:sz w:val="20"/>
          <w:szCs w:val="20"/>
        </w:rPr>
        <w:t xml:space="preserve"> Em quaisquer hipóteses acima, concluído o processo, a SESAU/TO fará o devido </w:t>
      </w:r>
      <w:proofErr w:type="spellStart"/>
      <w:r w:rsidRPr="002E5468">
        <w:rPr>
          <w:rFonts w:asciiTheme="minorHAnsi" w:hAnsiTheme="minorHAnsi" w:cstheme="minorHAnsi"/>
          <w:bCs/>
          <w:sz w:val="20"/>
          <w:szCs w:val="20"/>
        </w:rPr>
        <w:t>apostilamento</w:t>
      </w:r>
      <w:proofErr w:type="spellEnd"/>
      <w:r w:rsidRPr="002E5468">
        <w:rPr>
          <w:rFonts w:asciiTheme="minorHAnsi" w:hAnsiTheme="minorHAnsi" w:cstheme="minorHAnsi"/>
          <w:bCs/>
          <w:sz w:val="20"/>
          <w:szCs w:val="20"/>
        </w:rPr>
        <w:t xml:space="preserve"> na Ata de Registro de Preços e informará ao fornecedor beneficiário e aos demais fornecedores a nova ordem de registro.</w:t>
      </w:r>
    </w:p>
    <w:p w:rsidR="00336BC4" w:rsidRPr="002E5468" w:rsidRDefault="00336BC4" w:rsidP="00CB66C4">
      <w:pPr>
        <w:widowControl w:val="0"/>
        <w:autoSpaceDE w:val="0"/>
        <w:autoSpaceDN w:val="0"/>
        <w:adjustRightInd w:val="0"/>
        <w:spacing w:after="0" w:line="240" w:lineRule="auto"/>
        <w:jc w:val="both"/>
        <w:rPr>
          <w:rFonts w:asciiTheme="minorHAnsi" w:hAnsiTheme="minorHAnsi" w:cstheme="minorHAnsi"/>
          <w:bCs/>
          <w:sz w:val="20"/>
          <w:szCs w:val="20"/>
        </w:rPr>
      </w:pP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17. DA FORMAÇÃO DO CADASTRO DE RESERVA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17.1.</w:t>
      </w:r>
      <w:r w:rsidRPr="002E5468">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17.1.1.</w:t>
      </w:r>
      <w:r w:rsidRPr="002E5468">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17.2.</w:t>
      </w:r>
      <w:r w:rsidRPr="002E5468">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17.3.</w:t>
      </w:r>
      <w:r w:rsidRPr="002E5468">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2E5468">
        <w:rPr>
          <w:rFonts w:asciiTheme="minorHAnsi" w:hAnsiTheme="minorHAnsi" w:cstheme="minorHAnsi"/>
          <w:bCs/>
          <w:sz w:val="20"/>
          <w:szCs w:val="20"/>
        </w:rPr>
        <w:t>utilizada</w:t>
      </w:r>
      <w:proofErr w:type="gramEnd"/>
      <w:r w:rsidRPr="002E5468">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36BC4" w:rsidRDefault="007A62DD" w:rsidP="00855D44">
      <w:pPr>
        <w:autoSpaceDE w:val="0"/>
        <w:autoSpaceDN w:val="0"/>
        <w:adjustRightInd w:val="0"/>
        <w:spacing w:after="0"/>
        <w:jc w:val="both"/>
        <w:rPr>
          <w:rFonts w:asciiTheme="minorHAnsi" w:eastAsia="Calibri" w:hAnsiTheme="minorHAnsi" w:cstheme="minorHAnsi"/>
          <w:bCs/>
          <w:sz w:val="20"/>
          <w:szCs w:val="20"/>
        </w:rPr>
      </w:pPr>
      <w:r w:rsidRPr="002E5468">
        <w:rPr>
          <w:rFonts w:asciiTheme="minorHAnsi" w:hAnsiTheme="minorHAnsi" w:cstheme="minorHAnsi"/>
          <w:b/>
          <w:bCs/>
          <w:sz w:val="20"/>
          <w:szCs w:val="20"/>
        </w:rPr>
        <w:t>17.4.</w:t>
      </w:r>
      <w:r w:rsidRPr="002E5468">
        <w:rPr>
          <w:rFonts w:asciiTheme="minorHAnsi" w:hAnsiTheme="minorHAnsi" w:cstheme="minorHAnsi"/>
          <w:sz w:val="20"/>
          <w:szCs w:val="20"/>
        </w:rPr>
        <w:t xml:space="preserve"> A autoridade competente deverá informar uma data/hora para o cadastro de reserva </w:t>
      </w:r>
      <w:r w:rsidRPr="002E5468">
        <w:rPr>
          <w:rFonts w:asciiTheme="minorHAnsi" w:hAnsiTheme="minorHAnsi" w:cstheme="minorHAnsi"/>
          <w:bCs/>
          <w:sz w:val="20"/>
          <w:szCs w:val="20"/>
        </w:rPr>
        <w:t xml:space="preserve">(mínimo de 24hs) </w:t>
      </w:r>
      <w:r w:rsidRPr="002E5468">
        <w:rPr>
          <w:rFonts w:asciiTheme="minorHAnsi" w:eastAsia="Calibri" w:hAnsiTheme="minorHAnsi" w:cstheme="minorHAnsi"/>
          <w:bCs/>
          <w:sz w:val="20"/>
          <w:szCs w:val="20"/>
        </w:rPr>
        <w:t>para que os f</w:t>
      </w:r>
      <w:r w:rsidRPr="002E5468">
        <w:rPr>
          <w:rFonts w:asciiTheme="minorHAnsi" w:eastAsia="Calibri" w:hAnsiTheme="minorHAnsi" w:cstheme="minorHAnsi"/>
          <w:sz w:val="20"/>
          <w:szCs w:val="20"/>
        </w:rPr>
        <w:t>ornecedores registrem seu interesse no fornecimento de um item, ao mesmo preço do vencedor do certame, c</w:t>
      </w:r>
      <w:r w:rsidRPr="002E5468">
        <w:rPr>
          <w:rFonts w:asciiTheme="minorHAnsi" w:eastAsia="Calibri" w:hAnsiTheme="minorHAnsi" w:cstheme="minorHAnsi"/>
          <w:bCs/>
          <w:sz w:val="20"/>
          <w:szCs w:val="20"/>
        </w:rPr>
        <w:t>aso o mesmo se recuse a assinar o contrato. (através do sistema e/ou e</w:t>
      </w:r>
      <w:r w:rsidR="005168CD" w:rsidRPr="002E5468">
        <w:rPr>
          <w:rFonts w:asciiTheme="minorHAnsi" w:eastAsia="Calibri" w:hAnsiTheme="minorHAnsi" w:cstheme="minorHAnsi"/>
          <w:bCs/>
          <w:sz w:val="20"/>
          <w:szCs w:val="20"/>
        </w:rPr>
        <w:t>-</w:t>
      </w:r>
      <w:r w:rsidRPr="002E5468">
        <w:rPr>
          <w:rFonts w:asciiTheme="minorHAnsi" w:eastAsia="Calibri" w:hAnsiTheme="minorHAnsi" w:cstheme="minorHAnsi"/>
          <w:bCs/>
          <w:sz w:val="20"/>
          <w:szCs w:val="20"/>
        </w:rPr>
        <w:t>mail).</w:t>
      </w:r>
    </w:p>
    <w:p w:rsidR="00855D44" w:rsidRPr="00855D44" w:rsidRDefault="00855D44" w:rsidP="00855D44">
      <w:pPr>
        <w:autoSpaceDE w:val="0"/>
        <w:autoSpaceDN w:val="0"/>
        <w:adjustRightInd w:val="0"/>
        <w:spacing w:after="0"/>
        <w:jc w:val="both"/>
        <w:rPr>
          <w:rFonts w:asciiTheme="minorHAnsi" w:eastAsia="Calibri" w:hAnsiTheme="minorHAnsi" w:cstheme="minorHAnsi"/>
          <w:bCs/>
          <w:sz w:val="20"/>
          <w:szCs w:val="20"/>
        </w:rPr>
      </w:pPr>
    </w:p>
    <w:p w:rsidR="007A62DD" w:rsidRPr="002E5468" w:rsidRDefault="007A62DD" w:rsidP="005168C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18. DO PAGAMENTO</w:t>
      </w:r>
    </w:p>
    <w:p w:rsidR="00D67FF3" w:rsidRDefault="007A62DD" w:rsidP="00D67FF3">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 xml:space="preserve">18.1. </w:t>
      </w:r>
      <w:r w:rsidRPr="002E5468">
        <w:rPr>
          <w:rFonts w:asciiTheme="minorHAnsi" w:hAnsiTheme="minorHAnsi" w:cstheme="minorHAnsi"/>
          <w:bCs/>
          <w:sz w:val="20"/>
          <w:szCs w:val="20"/>
        </w:rPr>
        <w:t xml:space="preserve">Pagamento conforme consta no Termo de Referência (Anexo II). </w:t>
      </w:r>
    </w:p>
    <w:p w:rsidR="00336BC4" w:rsidRPr="002E5468" w:rsidRDefault="00336BC4" w:rsidP="00D67FF3">
      <w:pPr>
        <w:widowControl w:val="0"/>
        <w:autoSpaceDE w:val="0"/>
        <w:autoSpaceDN w:val="0"/>
        <w:adjustRightInd w:val="0"/>
        <w:spacing w:after="0" w:line="240" w:lineRule="auto"/>
        <w:jc w:val="both"/>
        <w:rPr>
          <w:rFonts w:asciiTheme="minorHAnsi" w:hAnsiTheme="minorHAnsi" w:cstheme="minorHAnsi"/>
          <w:bCs/>
          <w:sz w:val="20"/>
          <w:szCs w:val="20"/>
        </w:rPr>
      </w:pPr>
    </w:p>
    <w:p w:rsidR="00AA737D" w:rsidRPr="002E5468" w:rsidRDefault="00AA737D" w:rsidP="00AA737D">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 xml:space="preserve">19. DO CONTRATO E CONDIÇÕES PARA A CONTRATAÇÃO </w:t>
      </w:r>
    </w:p>
    <w:p w:rsidR="00AA737D" w:rsidRPr="002E5468" w:rsidRDefault="00AA737D" w:rsidP="00615726">
      <w:pPr>
        <w:spacing w:after="0" w:line="240" w:lineRule="auto"/>
        <w:ind w:right="17"/>
        <w:jc w:val="both"/>
        <w:rPr>
          <w:rFonts w:asciiTheme="minorHAnsi" w:hAnsiTheme="minorHAnsi" w:cstheme="minorHAnsi"/>
          <w:sz w:val="20"/>
          <w:szCs w:val="20"/>
        </w:rPr>
      </w:pPr>
      <w:bookmarkStart w:id="0" w:name="art57"/>
      <w:bookmarkEnd w:id="0"/>
      <w:r w:rsidRPr="002E5468">
        <w:rPr>
          <w:rFonts w:asciiTheme="minorHAnsi" w:hAnsiTheme="minorHAnsi" w:cstheme="minorHAnsi"/>
          <w:b/>
          <w:bCs/>
          <w:color w:val="000000"/>
          <w:sz w:val="20"/>
          <w:szCs w:val="20"/>
        </w:rPr>
        <w:t>19.1.</w:t>
      </w:r>
      <w:r w:rsidR="00615726" w:rsidRPr="002E5468">
        <w:rPr>
          <w:rFonts w:asciiTheme="minorHAnsi" w:hAnsiTheme="minorHAnsi" w:cstheme="minorHAnsi"/>
          <w:sz w:val="20"/>
          <w:szCs w:val="20"/>
        </w:rPr>
        <w:t xml:space="preserve"> A vigência do contrato </w:t>
      </w:r>
      <w:r w:rsidR="00BF4E12">
        <w:rPr>
          <w:rFonts w:asciiTheme="minorHAnsi" w:hAnsiTheme="minorHAnsi" w:cstheme="minorHAnsi"/>
          <w:sz w:val="20"/>
          <w:szCs w:val="20"/>
        </w:rPr>
        <w:t>terá a vigência adstrita à duração dos respectivos créditos orçamentários, conforme o artigo 57 da Lei 8.666/93.</w:t>
      </w:r>
    </w:p>
    <w:p w:rsidR="00AA737D" w:rsidRPr="002E5468" w:rsidRDefault="00AA737D" w:rsidP="00AA737D">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sidRPr="002E5468">
        <w:rPr>
          <w:rFonts w:asciiTheme="minorHAnsi" w:hAnsiTheme="minorHAnsi" w:cstheme="minorHAnsi"/>
          <w:b/>
          <w:bCs/>
          <w:color w:val="000000"/>
          <w:sz w:val="20"/>
          <w:szCs w:val="20"/>
        </w:rPr>
        <w:t>19.2.</w:t>
      </w:r>
      <w:r w:rsidRPr="002E5468">
        <w:rPr>
          <w:rFonts w:asciiTheme="minorHAnsi" w:hAnsiTheme="minorHAnsi" w:cs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AA737D" w:rsidRPr="002E5468" w:rsidRDefault="00AA737D" w:rsidP="00AA737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E5468">
        <w:rPr>
          <w:rFonts w:asciiTheme="minorHAnsi" w:hAnsiTheme="minorHAnsi" w:cstheme="minorHAnsi"/>
          <w:b/>
          <w:bCs/>
          <w:color w:val="000000"/>
          <w:sz w:val="20"/>
          <w:szCs w:val="20"/>
        </w:rPr>
        <w:t>19.3.</w:t>
      </w:r>
      <w:r w:rsidRPr="002E5468">
        <w:rPr>
          <w:rFonts w:asciiTheme="minorHAnsi" w:hAnsiTheme="minorHAnsi" w:cstheme="minorHAnsi"/>
          <w:bCs/>
          <w:color w:val="000000"/>
          <w:sz w:val="20"/>
          <w:szCs w:val="20"/>
        </w:rPr>
        <w:t xml:space="preserve"> Quando a empresa adjudicatária, após convocada, recusar-se a retirar a “Nota de Empenho”, não </w:t>
      </w:r>
      <w:r w:rsidRPr="002E5468">
        <w:rPr>
          <w:rFonts w:asciiTheme="minorHAnsi" w:hAnsiTheme="minorHAnsi" w:cstheme="minorHAnsi"/>
          <w:bCs/>
          <w:color w:val="000000"/>
          <w:sz w:val="20"/>
          <w:szCs w:val="20"/>
        </w:rPr>
        <w:lastRenderedPageBreak/>
        <w:t>apresentar situação fiscal regular, não assinar o contrato, negar ou retardar a entrega do(s) produto(s) objeto deste Pregão, a SESAU/TO convocará formalmente as Licitantes remanescentes na ordem de classificação do certame para contratar com a Administração.</w:t>
      </w:r>
    </w:p>
    <w:p w:rsidR="00AA737D" w:rsidRPr="002E5468" w:rsidRDefault="00AA737D" w:rsidP="00AA737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E5468">
        <w:rPr>
          <w:rFonts w:asciiTheme="minorHAnsi" w:hAnsiTheme="minorHAnsi" w:cstheme="minorHAnsi"/>
          <w:b/>
          <w:bCs/>
          <w:color w:val="000000"/>
          <w:sz w:val="20"/>
          <w:szCs w:val="20"/>
        </w:rPr>
        <w:t>19.4.</w:t>
      </w:r>
      <w:r w:rsidRPr="002E5468">
        <w:rPr>
          <w:rFonts w:asciiTheme="minorHAnsi" w:hAnsiTheme="minorHAnsi" w:cs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AA737D" w:rsidRDefault="00AA737D" w:rsidP="00ED406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E5468">
        <w:rPr>
          <w:rFonts w:asciiTheme="minorHAnsi" w:hAnsiTheme="minorHAnsi" w:cstheme="minorHAnsi"/>
          <w:b/>
          <w:bCs/>
          <w:color w:val="000000"/>
          <w:sz w:val="20"/>
          <w:szCs w:val="20"/>
        </w:rPr>
        <w:t>19.5.</w:t>
      </w:r>
      <w:r w:rsidRPr="002E5468">
        <w:rPr>
          <w:rFonts w:asciiTheme="minorHAnsi" w:hAnsiTheme="minorHAnsi" w:cstheme="minorHAnsi"/>
          <w:bCs/>
          <w:color w:val="000000"/>
          <w:sz w:val="20"/>
          <w:szCs w:val="20"/>
        </w:rPr>
        <w:t xml:space="preserve"> A sujeição à penalidade prevista no subitem anterior não se aplica às</w:t>
      </w:r>
      <w:r w:rsidR="00ED406C" w:rsidRPr="002E5468">
        <w:rPr>
          <w:rFonts w:asciiTheme="minorHAnsi" w:hAnsiTheme="minorHAnsi" w:cstheme="minorHAnsi"/>
          <w:bCs/>
          <w:color w:val="000000"/>
          <w:sz w:val="20"/>
          <w:szCs w:val="20"/>
        </w:rPr>
        <w:t xml:space="preserve"> </w:t>
      </w:r>
      <w:r w:rsidRPr="002E5468">
        <w:rPr>
          <w:rFonts w:asciiTheme="minorHAnsi" w:hAnsiTheme="minorHAnsi" w:cstheme="minorHAnsi"/>
          <w:bCs/>
          <w:color w:val="000000"/>
          <w:sz w:val="20"/>
          <w:szCs w:val="20"/>
        </w:rPr>
        <w:t>Licitantes remanescentes que se negarem a aceitar a contratação nos mesmos termos propostos a primeira adjudicatária</w:t>
      </w:r>
      <w:r w:rsidR="00ED406C" w:rsidRPr="002E5468">
        <w:rPr>
          <w:rFonts w:asciiTheme="minorHAnsi" w:hAnsiTheme="minorHAnsi" w:cstheme="minorHAnsi"/>
          <w:bCs/>
          <w:color w:val="000000"/>
          <w:sz w:val="20"/>
          <w:szCs w:val="20"/>
        </w:rPr>
        <w:t>.</w:t>
      </w:r>
    </w:p>
    <w:p w:rsidR="00336BC4" w:rsidRPr="002E5468" w:rsidRDefault="00336BC4" w:rsidP="00ED406C">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387D1B" w:rsidRPr="00855D44" w:rsidRDefault="00D67FF3" w:rsidP="00855D44">
      <w:pPr>
        <w:widowControl w:val="0"/>
        <w:autoSpaceDE w:val="0"/>
        <w:autoSpaceDN w:val="0"/>
        <w:adjustRightInd w:val="0"/>
        <w:spacing w:after="0"/>
        <w:ind w:right="-48"/>
        <w:rPr>
          <w:b/>
          <w:bCs/>
          <w:sz w:val="20"/>
          <w:szCs w:val="20"/>
        </w:rPr>
      </w:pPr>
      <w:r w:rsidRPr="00855D44">
        <w:rPr>
          <w:rFonts w:asciiTheme="minorHAnsi" w:hAnsiTheme="minorHAnsi" w:cstheme="minorHAnsi"/>
          <w:b/>
          <w:bCs/>
          <w:sz w:val="20"/>
          <w:szCs w:val="20"/>
        </w:rPr>
        <w:t>20.</w:t>
      </w:r>
      <w:r w:rsidRPr="00855D44">
        <w:rPr>
          <w:rFonts w:asciiTheme="minorHAnsi" w:hAnsiTheme="minorHAnsi" w:cstheme="minorHAnsi"/>
          <w:bCs/>
          <w:sz w:val="20"/>
          <w:szCs w:val="20"/>
        </w:rPr>
        <w:t xml:space="preserve"> </w:t>
      </w:r>
      <w:r w:rsidR="00855D44" w:rsidRPr="00855D44">
        <w:rPr>
          <w:b/>
          <w:bCs/>
          <w:sz w:val="20"/>
          <w:szCs w:val="20"/>
        </w:rPr>
        <w:t>DA ALTERAÇÃO DOS PREÇOS</w:t>
      </w:r>
    </w:p>
    <w:p w:rsidR="00ED406C" w:rsidRPr="002E5468" w:rsidRDefault="00ED406C" w:rsidP="00ED406C">
      <w:pPr>
        <w:spacing w:after="0" w:line="240" w:lineRule="auto"/>
        <w:ind w:right="17"/>
        <w:jc w:val="both"/>
        <w:rPr>
          <w:rFonts w:asciiTheme="minorHAnsi" w:hAnsiTheme="minorHAnsi" w:cstheme="minorHAnsi"/>
          <w:sz w:val="20"/>
          <w:szCs w:val="20"/>
        </w:rPr>
      </w:pPr>
      <w:r w:rsidRPr="002E5468">
        <w:rPr>
          <w:rFonts w:asciiTheme="minorHAnsi" w:hAnsiTheme="minorHAnsi" w:cstheme="minorHAnsi"/>
          <w:b/>
          <w:sz w:val="20"/>
          <w:szCs w:val="20"/>
        </w:rPr>
        <w:t xml:space="preserve">20.1. </w:t>
      </w:r>
      <w:r w:rsidRPr="002E5468">
        <w:rPr>
          <w:rFonts w:asciiTheme="minorHAnsi" w:hAnsiTheme="minorHAnsi" w:cstheme="minorHAnsi"/>
          <w:sz w:val="20"/>
          <w:szCs w:val="20"/>
        </w:rPr>
        <w:t xml:space="preserve">O valor das tarifas será reajustado sempre que ocorrer atualização da tabela de índice de Agência Nacional de Aviação Civil, vigente. </w:t>
      </w:r>
    </w:p>
    <w:p w:rsidR="00387D1B" w:rsidRDefault="00ED406C" w:rsidP="00ED406C">
      <w:pPr>
        <w:spacing w:after="0" w:line="240" w:lineRule="auto"/>
        <w:ind w:right="17"/>
        <w:jc w:val="both"/>
        <w:rPr>
          <w:rFonts w:asciiTheme="minorHAnsi" w:hAnsiTheme="minorHAnsi" w:cstheme="minorHAnsi"/>
          <w:sz w:val="20"/>
          <w:szCs w:val="20"/>
        </w:rPr>
      </w:pPr>
      <w:r w:rsidRPr="002E5468">
        <w:rPr>
          <w:rFonts w:asciiTheme="minorHAnsi" w:hAnsiTheme="minorHAnsi" w:cstheme="minorHAnsi"/>
          <w:b/>
          <w:sz w:val="20"/>
          <w:szCs w:val="20"/>
        </w:rPr>
        <w:t xml:space="preserve">20.2. </w:t>
      </w:r>
      <w:r w:rsidRPr="002E5468">
        <w:rPr>
          <w:rFonts w:asciiTheme="minorHAnsi" w:hAnsiTheme="minorHAnsi" w:cstheme="minorHAnsi"/>
          <w:sz w:val="20"/>
          <w:szCs w:val="20"/>
        </w:rPr>
        <w:t>Os reajustes devem ser comunicado à administração CONTRATANTE por meio de documento oficial expedido pela CONTRATADA.</w:t>
      </w:r>
    </w:p>
    <w:p w:rsidR="00336BC4" w:rsidRPr="002E5468" w:rsidRDefault="00336BC4" w:rsidP="00ED406C">
      <w:pPr>
        <w:spacing w:after="0" w:line="240" w:lineRule="auto"/>
        <w:ind w:right="17"/>
        <w:jc w:val="both"/>
        <w:rPr>
          <w:rFonts w:asciiTheme="minorHAnsi" w:eastAsia="Arial Unicode MS" w:hAnsiTheme="minorHAnsi" w:cstheme="minorHAnsi"/>
          <w:sz w:val="20"/>
          <w:szCs w:val="20"/>
        </w:rPr>
      </w:pPr>
    </w:p>
    <w:p w:rsidR="007A62DD" w:rsidRPr="002E5468" w:rsidRDefault="00D67FF3" w:rsidP="005168C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 xml:space="preserve">. DAS SANÇÕES ADMINISTRATIVAS </w:t>
      </w:r>
    </w:p>
    <w:p w:rsidR="007A62DD" w:rsidRPr="002E5468" w:rsidRDefault="00D67FF3" w:rsidP="005168C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.1.</w:t>
      </w:r>
      <w:r w:rsidR="007A62DD" w:rsidRPr="002E5468">
        <w:rPr>
          <w:rFonts w:asciiTheme="minorHAnsi" w:hAnsiTheme="minorHAnsi" w:cstheme="minorHAnsi"/>
          <w:bCs/>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7A62DD" w:rsidRPr="002E5468">
        <w:rPr>
          <w:rFonts w:asciiTheme="minorHAnsi" w:hAnsiTheme="minorHAnsi" w:cstheme="minorHAnsi"/>
          <w:bCs/>
          <w:sz w:val="20"/>
          <w:szCs w:val="20"/>
        </w:rPr>
        <w:t>5</w:t>
      </w:r>
      <w:proofErr w:type="gramEnd"/>
      <w:r w:rsidR="007A62DD" w:rsidRPr="002E5468">
        <w:rPr>
          <w:rFonts w:asciiTheme="minorHAnsi" w:hAnsiTheme="minorHAnsi" w:cstheme="minorHAnsi"/>
          <w:bCs/>
          <w:sz w:val="20"/>
          <w:szCs w:val="20"/>
        </w:rPr>
        <w:t xml:space="preserve"> (cinco) anos, sem prejuízo de multa de até 30% (trinta por cento) do valor contratado e demais cominações legais, nos seguintes casos: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a)</w:t>
      </w:r>
      <w:r w:rsidRPr="002E5468">
        <w:rPr>
          <w:rFonts w:asciiTheme="minorHAnsi" w:hAnsiTheme="minorHAnsi" w:cstheme="minorHAnsi"/>
          <w:bCs/>
          <w:sz w:val="20"/>
          <w:szCs w:val="20"/>
        </w:rPr>
        <w:t xml:space="preserve"> cometer fraude fiscal;</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b)</w:t>
      </w:r>
      <w:r w:rsidRPr="002E5468">
        <w:rPr>
          <w:rFonts w:asciiTheme="minorHAnsi" w:hAnsiTheme="minorHAnsi" w:cstheme="minorHAnsi"/>
          <w:bCs/>
          <w:sz w:val="20"/>
          <w:szCs w:val="20"/>
        </w:rPr>
        <w:t xml:space="preserve"> apresentar documento falso;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c)</w:t>
      </w:r>
      <w:r w:rsidRPr="002E5468">
        <w:rPr>
          <w:rFonts w:asciiTheme="minorHAnsi" w:hAnsiTheme="minorHAnsi" w:cstheme="minorHAnsi"/>
          <w:bCs/>
          <w:sz w:val="20"/>
          <w:szCs w:val="20"/>
        </w:rPr>
        <w:t xml:space="preserve"> fizer declaração falsa;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d)</w:t>
      </w:r>
      <w:r w:rsidRPr="002E5468">
        <w:rPr>
          <w:rFonts w:asciiTheme="minorHAnsi" w:hAnsiTheme="minorHAnsi" w:cstheme="minorHAnsi"/>
          <w:bCs/>
          <w:sz w:val="20"/>
          <w:szCs w:val="20"/>
        </w:rPr>
        <w:t xml:space="preserve"> comportar-se de modo inidôneo;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e)</w:t>
      </w:r>
      <w:r w:rsidRPr="002E5468">
        <w:rPr>
          <w:rFonts w:asciiTheme="minorHAnsi" w:hAnsiTheme="minorHAnsi" w:cstheme="minorHAnsi"/>
          <w:bCs/>
          <w:sz w:val="20"/>
          <w:szCs w:val="20"/>
        </w:rPr>
        <w:t xml:space="preserve"> deixar de entregar a documentação exigida no certame;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f)</w:t>
      </w:r>
      <w:r w:rsidRPr="002E5468">
        <w:rPr>
          <w:rFonts w:asciiTheme="minorHAnsi" w:hAnsiTheme="minorHAnsi" w:cstheme="minorHAnsi"/>
          <w:bCs/>
          <w:sz w:val="20"/>
          <w:szCs w:val="20"/>
        </w:rPr>
        <w:t xml:space="preserve"> não mantiver a proposta;</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g)</w:t>
      </w:r>
      <w:r w:rsidRPr="002E5468">
        <w:rPr>
          <w:rFonts w:asciiTheme="minorHAnsi" w:hAnsiTheme="minorHAnsi" w:cstheme="minorHAnsi"/>
          <w:bCs/>
          <w:sz w:val="20"/>
          <w:szCs w:val="20"/>
        </w:rPr>
        <w:t xml:space="preserve"> fraudar ou retardar de qualquer forma a execução do contrato;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h)</w:t>
      </w:r>
      <w:r w:rsidRPr="002E5468">
        <w:rPr>
          <w:rFonts w:asciiTheme="minorHAnsi" w:hAnsiTheme="minorHAnsi" w:cstheme="minorHAnsi"/>
          <w:bCs/>
          <w:sz w:val="20"/>
          <w:szCs w:val="20"/>
        </w:rPr>
        <w:t xml:space="preserve"> não cumprir com a execução do contrato;</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i)</w:t>
      </w:r>
      <w:r w:rsidRPr="002E5468">
        <w:rPr>
          <w:rFonts w:asciiTheme="minorHAnsi" w:hAnsiTheme="minorHAnsi" w:cstheme="minorHAnsi"/>
          <w:bCs/>
          <w:sz w:val="20"/>
          <w:szCs w:val="20"/>
        </w:rPr>
        <w:t xml:space="preserve"> descumprir as demais exigências deste Edital e seus Anexos.</w:t>
      </w:r>
    </w:p>
    <w:p w:rsidR="007A62DD" w:rsidRPr="002E5468" w:rsidRDefault="00D67FF3"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.2.</w:t>
      </w:r>
      <w:r w:rsidR="007A62DD" w:rsidRPr="002E5468">
        <w:rPr>
          <w:rFonts w:asciiTheme="minorHAnsi" w:hAnsiTheme="minorHAnsi" w:cstheme="minorHAnsi"/>
          <w:bCs/>
          <w:sz w:val="20"/>
          <w:szCs w:val="20"/>
        </w:rPr>
        <w:t xml:space="preserve"> Para os fins deste item, reputar-se-ão inidôneos atos como os descritos nos</w:t>
      </w:r>
      <w:r w:rsidR="00B8790D" w:rsidRPr="002E5468">
        <w:rPr>
          <w:rFonts w:asciiTheme="minorHAnsi" w:hAnsiTheme="minorHAnsi" w:cstheme="minorHAnsi"/>
          <w:bCs/>
          <w:sz w:val="20"/>
          <w:szCs w:val="20"/>
        </w:rPr>
        <w:t xml:space="preserve"> </w:t>
      </w:r>
      <w:r w:rsidR="007A62DD" w:rsidRPr="002E5468">
        <w:rPr>
          <w:rFonts w:asciiTheme="minorHAnsi" w:hAnsiTheme="minorHAnsi" w:cstheme="minorHAnsi"/>
          <w:bCs/>
          <w:sz w:val="20"/>
          <w:szCs w:val="20"/>
        </w:rPr>
        <w:t>arts. 90, 92, 93, 94, 95 e 96 da Lei nº 8.666/93.</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.3.</w:t>
      </w:r>
      <w:r w:rsidR="00B8790D" w:rsidRPr="002E5468">
        <w:rPr>
          <w:rFonts w:asciiTheme="minorHAnsi" w:hAnsiTheme="minorHAnsi" w:cstheme="minorHAnsi"/>
          <w:b/>
          <w:bCs/>
          <w:sz w:val="20"/>
          <w:szCs w:val="20"/>
        </w:rPr>
        <w:t xml:space="preserve"> </w:t>
      </w:r>
      <w:r w:rsidR="007A62DD" w:rsidRPr="002E5468">
        <w:rPr>
          <w:rFonts w:asciiTheme="minorHAnsi" w:hAnsiTheme="minorHAnsi" w:cstheme="minorHAnsi"/>
          <w:bCs/>
          <w:sz w:val="20"/>
          <w:szCs w:val="20"/>
        </w:rPr>
        <w:t>Para os fins do item 19.2, a cada dia de atraso será cobrado 0,5% (meio</w:t>
      </w:r>
      <w:r w:rsidR="00B8790D" w:rsidRPr="002E5468">
        <w:rPr>
          <w:rFonts w:asciiTheme="minorHAnsi" w:hAnsiTheme="minorHAnsi" w:cstheme="minorHAnsi"/>
          <w:bCs/>
          <w:sz w:val="20"/>
          <w:szCs w:val="20"/>
        </w:rPr>
        <w:t xml:space="preserve"> </w:t>
      </w:r>
      <w:r w:rsidR="007A62DD" w:rsidRPr="002E5468">
        <w:rPr>
          <w:rFonts w:asciiTheme="minorHAnsi" w:hAnsiTheme="minorHAnsi" w:cstheme="minorHAnsi"/>
          <w:bCs/>
          <w:sz w:val="20"/>
          <w:szCs w:val="20"/>
        </w:rPr>
        <w:t xml:space="preserve">por cento) de multa, até o limite máximo de </w:t>
      </w:r>
      <w:proofErr w:type="gramStart"/>
      <w:r w:rsidR="007A62DD" w:rsidRPr="002E5468">
        <w:rPr>
          <w:rFonts w:asciiTheme="minorHAnsi" w:hAnsiTheme="minorHAnsi" w:cstheme="minorHAnsi"/>
          <w:bCs/>
          <w:sz w:val="20"/>
          <w:szCs w:val="20"/>
        </w:rPr>
        <w:t>30 (trinta) dias, ocasião</w:t>
      </w:r>
      <w:proofErr w:type="gramEnd"/>
      <w:r w:rsidR="007A62DD" w:rsidRPr="002E5468">
        <w:rPr>
          <w:rFonts w:asciiTheme="minorHAnsi" w:hAnsiTheme="minorHAnsi" w:cstheme="minorHAnsi"/>
          <w:bCs/>
          <w:sz w:val="20"/>
          <w:szCs w:val="20"/>
        </w:rPr>
        <w:t xml:space="preserve">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2DD" w:rsidRPr="002E5468">
          <w:rPr>
            <w:rFonts w:asciiTheme="minorHAnsi" w:hAnsiTheme="minorHAnsi" w:cstheme="minorHAnsi"/>
            <w:bCs/>
            <w:sz w:val="20"/>
            <w:szCs w:val="20"/>
          </w:rPr>
          <w:t>81 a</w:t>
        </w:r>
      </w:smartTag>
      <w:r w:rsidR="007A62DD" w:rsidRPr="002E5468">
        <w:rPr>
          <w:rFonts w:asciiTheme="minorHAnsi" w:hAnsiTheme="minorHAnsi" w:cstheme="minorHAnsi"/>
          <w:bCs/>
          <w:sz w:val="20"/>
          <w:szCs w:val="20"/>
        </w:rPr>
        <w:t xml:space="preserve"> 88 da Lei 8666</w:t>
      </w:r>
      <w:r w:rsidR="007A62DD" w:rsidRPr="002E5468">
        <w:rPr>
          <w:rFonts w:asciiTheme="minorHAnsi" w:hAnsiTheme="minorHAnsi" w:cstheme="minorHAnsi"/>
          <w:bCs/>
          <w:sz w:val="20"/>
          <w:szCs w:val="20"/>
        </w:rPr>
        <w:sym w:font="Symbol" w:char="002F"/>
      </w:r>
      <w:r w:rsidR="007A62DD" w:rsidRPr="002E5468">
        <w:rPr>
          <w:rFonts w:asciiTheme="minorHAnsi" w:hAnsiTheme="minorHAnsi" w:cstheme="minorHAnsi"/>
          <w:bCs/>
          <w:sz w:val="20"/>
          <w:szCs w:val="20"/>
        </w:rPr>
        <w:t>93.</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.4.</w:t>
      </w:r>
      <w:r w:rsidR="007A62DD" w:rsidRPr="002E5468">
        <w:rPr>
          <w:rFonts w:asciiTheme="minorHAnsi" w:hAnsiTheme="minorHAnsi" w:cstheme="minorHAnsi"/>
          <w:bCs/>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.5.</w:t>
      </w:r>
      <w:r w:rsidR="007A62DD" w:rsidRPr="002E5468">
        <w:rPr>
          <w:rFonts w:asciiTheme="minorHAnsi" w:hAnsiTheme="minorHAnsi" w:cstheme="minorHAnsi"/>
          <w:bCs/>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.6.</w:t>
      </w:r>
      <w:r w:rsidR="007A62DD" w:rsidRPr="002E5468">
        <w:rPr>
          <w:rFonts w:asciiTheme="minorHAnsi" w:hAnsiTheme="minorHAnsi" w:cstheme="minorHAnsi"/>
          <w:bCs/>
          <w:sz w:val="20"/>
          <w:szCs w:val="20"/>
        </w:rPr>
        <w:t xml:space="preserve"> Para julgamento da defesa apresentada pela Contratada ou aplicação da multa, fica facultada da área responsável consultar a Superintendência de Assuntos Jurídicos da SESAU/TO.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.7.</w:t>
      </w:r>
      <w:r w:rsidR="007A62DD" w:rsidRPr="002E5468">
        <w:rPr>
          <w:rFonts w:asciiTheme="minorHAnsi" w:hAnsiTheme="minorHAnsi" w:cstheme="minorHAnsi"/>
          <w:bCs/>
          <w:sz w:val="20"/>
          <w:szCs w:val="20"/>
        </w:rPr>
        <w:t xml:space="preserve"> As multas previstas nesta seção não eximem a adjudicatária ou Contratada da reparação dos eventuais danos, perdas ou prejuízos que seu ato punível venha causar à Administração ou a terceiros.</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2E5468">
        <w:rPr>
          <w:rFonts w:asciiTheme="minorHAnsi" w:hAnsiTheme="minorHAnsi" w:cstheme="minorHAnsi"/>
          <w:b/>
          <w:bCs/>
          <w:sz w:val="20"/>
          <w:szCs w:val="20"/>
          <w:u w:val="single"/>
        </w:rPr>
        <w:t>21</w:t>
      </w:r>
      <w:r w:rsidR="007A62DD" w:rsidRPr="002E5468">
        <w:rPr>
          <w:rFonts w:asciiTheme="minorHAnsi" w:hAnsiTheme="minorHAnsi" w:cstheme="minorHAnsi"/>
          <w:b/>
          <w:bCs/>
          <w:sz w:val="20"/>
          <w:szCs w:val="20"/>
          <w:u w:val="single"/>
        </w:rPr>
        <w:t>.8. Poderá haver ainda, pena de: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E5468">
        <w:rPr>
          <w:rFonts w:asciiTheme="minorHAnsi" w:hAnsiTheme="minorHAnsi" w:cstheme="minorHAnsi"/>
          <w:b/>
          <w:bCs/>
          <w:sz w:val="20"/>
          <w:szCs w:val="20"/>
        </w:rPr>
        <w:t>a</w:t>
      </w:r>
      <w:proofErr w:type="gramEnd"/>
      <w:r w:rsidRPr="002E5468">
        <w:rPr>
          <w:rFonts w:asciiTheme="minorHAnsi" w:hAnsiTheme="minorHAnsi" w:cstheme="minorHAnsi"/>
          <w:b/>
          <w:bCs/>
          <w:sz w:val="20"/>
          <w:szCs w:val="20"/>
        </w:rPr>
        <w:t>)Advertência</w:t>
      </w:r>
      <w:r w:rsidRPr="002E5468">
        <w:rPr>
          <w:rFonts w:asciiTheme="minorHAnsi" w:hAnsiTheme="minorHAnsi" w:cstheme="minorHAnsi"/>
          <w:bCs/>
          <w:sz w:val="20"/>
          <w:szCs w:val="20"/>
        </w:rPr>
        <w:t xml:space="preserve"> quando se tratar de infração leve, a juízo da fiscalização, no caso de descumprimento das </w:t>
      </w:r>
      <w:r w:rsidRPr="002E5468">
        <w:rPr>
          <w:rFonts w:asciiTheme="minorHAnsi" w:hAnsiTheme="minorHAnsi" w:cstheme="minorHAnsi"/>
          <w:bCs/>
          <w:sz w:val="20"/>
          <w:szCs w:val="20"/>
        </w:rPr>
        <w:lastRenderedPageBreak/>
        <w:t>obrigações e responsabilidades assumidas no contrato, ou ainda, no caso de outras ocorrências que possam acarretar transtornos ao desenvolvimento dos serviços da contratante, desde que não caiba a aplicação de sanção mais grave;</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E5468">
        <w:rPr>
          <w:rFonts w:asciiTheme="minorHAnsi" w:hAnsiTheme="minorHAnsi" w:cstheme="minorHAnsi"/>
          <w:b/>
          <w:bCs/>
          <w:sz w:val="20"/>
          <w:szCs w:val="20"/>
        </w:rPr>
        <w:t>b)</w:t>
      </w:r>
      <w:proofErr w:type="gramEnd"/>
      <w:r w:rsidRPr="002E5468">
        <w:rPr>
          <w:rFonts w:asciiTheme="minorHAnsi" w:hAnsiTheme="minorHAnsi" w:cstheme="minorHAnsi"/>
          <w:b/>
          <w:bCs/>
          <w:sz w:val="20"/>
          <w:szCs w:val="20"/>
        </w:rPr>
        <w:t>Suspensão</w:t>
      </w:r>
      <w:r w:rsidRPr="002E5468">
        <w:rPr>
          <w:rFonts w:asciiTheme="minorHAnsi" w:hAnsiTheme="minorHAnsi" w:cstheme="minorHAnsi"/>
          <w:bCs/>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7A62DD" w:rsidRPr="002E5468" w:rsidRDefault="007A62DD" w:rsidP="007A62DD">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2E5468">
        <w:rPr>
          <w:rFonts w:asciiTheme="minorHAnsi" w:hAnsiTheme="minorHAnsi" w:cstheme="minorHAnsi"/>
          <w:b/>
          <w:bCs/>
          <w:sz w:val="20"/>
          <w:szCs w:val="20"/>
        </w:rPr>
        <w:t>c)</w:t>
      </w:r>
      <w:proofErr w:type="gramEnd"/>
      <w:r w:rsidRPr="002E5468">
        <w:rPr>
          <w:rFonts w:asciiTheme="minorHAnsi" w:hAnsiTheme="minorHAnsi" w:cstheme="minorHAnsi"/>
          <w:b/>
          <w:bCs/>
          <w:sz w:val="20"/>
          <w:szCs w:val="20"/>
        </w:rPr>
        <w:t>Declaração de inidoneidade</w:t>
      </w:r>
      <w:r w:rsidRPr="002E5468">
        <w:rPr>
          <w:rFonts w:asciiTheme="minorHAnsi" w:hAnsiTheme="minorHAnsi" w:cstheme="minorHAnsi"/>
          <w:bCs/>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.9.</w:t>
      </w:r>
      <w:r w:rsidR="007A62DD" w:rsidRPr="002E5468">
        <w:rPr>
          <w:rFonts w:asciiTheme="minorHAnsi" w:hAnsiTheme="minorHAnsi" w:cstheme="minorHAnsi"/>
          <w:bCs/>
          <w:sz w:val="20"/>
          <w:szCs w:val="20"/>
        </w:rPr>
        <w:t xml:space="preserve"> As sanções são independentes e a aplicação de uma não exclui a das outras.</w:t>
      </w:r>
    </w:p>
    <w:p w:rsidR="007A62DD"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21</w:t>
      </w:r>
      <w:r w:rsidR="007A62DD" w:rsidRPr="002E5468">
        <w:rPr>
          <w:rFonts w:asciiTheme="minorHAnsi" w:hAnsiTheme="minorHAnsi" w:cstheme="minorHAnsi"/>
          <w:b/>
          <w:bCs/>
          <w:sz w:val="20"/>
          <w:szCs w:val="20"/>
        </w:rPr>
        <w:t>.10.</w:t>
      </w:r>
      <w:r w:rsidR="007A62DD" w:rsidRPr="002E5468">
        <w:rPr>
          <w:rFonts w:asciiTheme="minorHAnsi" w:hAnsiTheme="minorHAnsi" w:cstheme="minorHAnsi"/>
          <w:bCs/>
          <w:sz w:val="20"/>
          <w:szCs w:val="20"/>
        </w:rPr>
        <w:t xml:space="preserve"> Todas as sanções poderão, a critério da SESAU/TO, tramitar nos autos que correm o procedimento licitatório.</w:t>
      </w:r>
    </w:p>
    <w:p w:rsidR="00336BC4" w:rsidRPr="002E5468" w:rsidRDefault="00336BC4" w:rsidP="007A62DD">
      <w:pPr>
        <w:widowControl w:val="0"/>
        <w:autoSpaceDE w:val="0"/>
        <w:autoSpaceDN w:val="0"/>
        <w:adjustRightInd w:val="0"/>
        <w:spacing w:after="0" w:line="240" w:lineRule="auto"/>
        <w:jc w:val="both"/>
        <w:rPr>
          <w:rFonts w:asciiTheme="minorHAnsi" w:hAnsiTheme="minorHAnsi" w:cstheme="minorHAnsi"/>
          <w:bCs/>
          <w:sz w:val="20"/>
          <w:szCs w:val="20"/>
        </w:rPr>
      </w:pP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 xml:space="preserve">. DAS DISPOSIÇÕES GERAIS </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w:t>
      </w:r>
      <w:r w:rsidR="007A62DD" w:rsidRPr="002E5468">
        <w:rPr>
          <w:rFonts w:asciiTheme="minorHAnsi" w:hAnsiTheme="minorHAnsi" w:cstheme="minorHAnsi"/>
          <w:bCs/>
          <w:sz w:val="20"/>
          <w:szCs w:val="20"/>
        </w:rPr>
        <w:t xml:space="preserve"> Ao Secretário da Saúde compete anular este Pregão</w:t>
      </w:r>
      <w:r w:rsidR="00B8790D" w:rsidRPr="002E5468">
        <w:rPr>
          <w:rFonts w:asciiTheme="minorHAnsi" w:hAnsiTheme="minorHAnsi" w:cstheme="minorHAnsi"/>
          <w:bCs/>
          <w:sz w:val="20"/>
          <w:szCs w:val="20"/>
        </w:rPr>
        <w:t xml:space="preserve"> </w:t>
      </w:r>
      <w:r w:rsidR="007A62DD" w:rsidRPr="002E5468">
        <w:rPr>
          <w:rFonts w:asciiTheme="minorHAnsi" w:hAnsiTheme="minorHAnsi" w:cstheme="minorHAnsi"/>
          <w:bCs/>
          <w:sz w:val="20"/>
          <w:szCs w:val="20"/>
        </w:rPr>
        <w:t>de ofício, por ilegalidade, ou por provocação de qualquer pessoa, e cancelá-lo ou revogá-lo todo ou em parte, por considerá-lo inoportuno, inconsistente ou inconveniente diante de fato superveniente, mediante ato escrito e fundamentado.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.2.</w:t>
      </w:r>
      <w:r w:rsidR="007A62DD" w:rsidRPr="002E5468">
        <w:rPr>
          <w:rFonts w:asciiTheme="minorHAnsi" w:hAnsiTheme="minorHAnsi" w:cstheme="minorHAnsi"/>
          <w:bCs/>
          <w:sz w:val="20"/>
          <w:szCs w:val="20"/>
        </w:rPr>
        <w:t xml:space="preserve"> As</w:t>
      </w:r>
      <w:r w:rsidR="00B8790D" w:rsidRPr="002E5468">
        <w:rPr>
          <w:rFonts w:asciiTheme="minorHAnsi" w:hAnsiTheme="minorHAnsi" w:cstheme="minorHAnsi"/>
          <w:bCs/>
          <w:sz w:val="20"/>
          <w:szCs w:val="20"/>
        </w:rPr>
        <w:t xml:space="preserve"> </w:t>
      </w:r>
      <w:r w:rsidR="007A62DD" w:rsidRPr="002E5468">
        <w:rPr>
          <w:rFonts w:asciiTheme="minorHAnsi" w:hAnsiTheme="minorHAnsi" w:cstheme="minorHAnsi"/>
          <w:bCs/>
          <w:sz w:val="20"/>
          <w:szCs w:val="20"/>
        </w:rPr>
        <w:t>Licitantes não terão direito à indenização em decorrência de revogação ou anulação do procedimento licitatório, ressalvado o direito a ampla defesa e o contraditório.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.3.</w:t>
      </w:r>
      <w:r w:rsidR="007A62DD" w:rsidRPr="002E5468">
        <w:rPr>
          <w:rFonts w:asciiTheme="minorHAnsi" w:hAnsiTheme="minorHAnsi" w:cstheme="minorHAnsi"/>
          <w:bCs/>
          <w:sz w:val="20"/>
          <w:szCs w:val="20"/>
        </w:rPr>
        <w:t xml:space="preserve"> É facultado </w:t>
      </w:r>
      <w:proofErr w:type="gramStart"/>
      <w:r w:rsidR="007A62DD" w:rsidRPr="002E5468">
        <w:rPr>
          <w:rFonts w:asciiTheme="minorHAnsi" w:hAnsiTheme="minorHAnsi" w:cstheme="minorHAnsi"/>
          <w:bCs/>
          <w:sz w:val="20"/>
          <w:szCs w:val="20"/>
        </w:rPr>
        <w:t>ao(</w:t>
      </w:r>
      <w:proofErr w:type="gramEnd"/>
      <w:r w:rsidR="007A62DD" w:rsidRPr="002E5468">
        <w:rPr>
          <w:rFonts w:asciiTheme="minorHAnsi" w:hAnsiTheme="minorHAnsi" w:cs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.4.</w:t>
      </w:r>
      <w:r w:rsidR="007A62DD" w:rsidRPr="002E5468">
        <w:rPr>
          <w:rFonts w:asciiTheme="minorHAnsi" w:hAnsiTheme="minorHAnsi" w:cstheme="minorHAnsi"/>
          <w:bCs/>
          <w:sz w:val="20"/>
          <w:szCs w:val="20"/>
        </w:rPr>
        <w:t xml:space="preserve"> No julgamento das propostas e na fase de habilitação, </w:t>
      </w:r>
      <w:proofErr w:type="gramStart"/>
      <w:r w:rsidR="007A62DD" w:rsidRPr="002E5468">
        <w:rPr>
          <w:rFonts w:asciiTheme="minorHAnsi" w:hAnsiTheme="minorHAnsi" w:cstheme="minorHAnsi"/>
          <w:bCs/>
          <w:sz w:val="20"/>
          <w:szCs w:val="20"/>
        </w:rPr>
        <w:t>o(</w:t>
      </w:r>
      <w:proofErr w:type="gramEnd"/>
      <w:r w:rsidR="007A62DD" w:rsidRPr="002E5468">
        <w:rPr>
          <w:rFonts w:asciiTheme="minorHAnsi" w:hAnsiTheme="minorHAnsi" w:cs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.5.</w:t>
      </w:r>
      <w:r w:rsidR="007A62DD" w:rsidRPr="002E5468">
        <w:rPr>
          <w:rFonts w:asciiTheme="minorHAnsi" w:hAnsiTheme="minorHAnsi" w:cstheme="minorHAnsi"/>
          <w:bCs/>
          <w:sz w:val="20"/>
          <w:szCs w:val="20"/>
        </w:rPr>
        <w:t xml:space="preserve"> Caso os prazos definidos neste Edital não estejam expressamente indicados na proposta, eles serão considerados como aceitos para efeito de julgamento deste Pregão.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.6.</w:t>
      </w:r>
      <w:r w:rsidR="007A62DD" w:rsidRPr="002E5468">
        <w:rPr>
          <w:rFonts w:asciiTheme="minorHAnsi" w:hAnsiTheme="minorHAnsi" w:cs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.7.</w:t>
      </w:r>
      <w:r w:rsidR="007A62DD" w:rsidRPr="002E5468">
        <w:rPr>
          <w:rFonts w:asciiTheme="minorHAnsi" w:hAnsiTheme="minorHAnsi" w:cstheme="minorHAnsi"/>
          <w:bCs/>
          <w:sz w:val="20"/>
          <w:szCs w:val="20"/>
        </w:rPr>
        <w:t xml:space="preserve"> Aplicam-se às cooperativas enquadradas na situação do art. 34 da Lei nº 11.488, de 15 de junho de 2007, todas as disposições relativas às Microempresas e Empresas de Pequeno Porte.</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.8.</w:t>
      </w:r>
      <w:r w:rsidR="007A62DD" w:rsidRPr="002E5468">
        <w:rPr>
          <w:rFonts w:asciiTheme="minorHAnsi" w:hAnsiTheme="minorHAnsi" w:cstheme="minorHAnsi"/>
          <w:bCs/>
          <w:sz w:val="20"/>
          <w:szCs w:val="20"/>
        </w:rPr>
        <w:t xml:space="preserve"> Em caso de divergência entre normas </w:t>
      </w:r>
      <w:proofErr w:type="spellStart"/>
      <w:r w:rsidR="007A62DD" w:rsidRPr="002E5468">
        <w:rPr>
          <w:rFonts w:asciiTheme="minorHAnsi" w:hAnsiTheme="minorHAnsi" w:cstheme="minorHAnsi"/>
          <w:bCs/>
          <w:sz w:val="20"/>
          <w:szCs w:val="20"/>
        </w:rPr>
        <w:t>infralegais</w:t>
      </w:r>
      <w:proofErr w:type="spellEnd"/>
      <w:r w:rsidR="007A62DD" w:rsidRPr="002E5468">
        <w:rPr>
          <w:rFonts w:asciiTheme="minorHAnsi" w:hAnsiTheme="minorHAnsi" w:cstheme="minorHAnsi"/>
          <w:bCs/>
          <w:sz w:val="20"/>
          <w:szCs w:val="20"/>
        </w:rPr>
        <w:t xml:space="preserve"> e as contidas neste Edital, prevalecerão às últimas, exceto em caso de normas editadas pelo Governo do Estado e Federais.</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.9.</w:t>
      </w:r>
      <w:r w:rsidR="007A62DD" w:rsidRPr="002E5468">
        <w:rPr>
          <w:rFonts w:asciiTheme="minorHAnsi" w:hAnsiTheme="minorHAnsi" w:cstheme="minorHAnsi"/>
          <w:bCs/>
          <w:sz w:val="20"/>
          <w:szCs w:val="20"/>
        </w:rPr>
        <w:t xml:space="preserve"> Não serão aceitos documentos com a vigência vencida, exceto se, e nos casos que o</w:t>
      </w:r>
      <w:r w:rsidR="00554660">
        <w:rPr>
          <w:rFonts w:asciiTheme="minorHAnsi" w:hAnsiTheme="minorHAnsi" w:cstheme="minorHAnsi"/>
          <w:bCs/>
          <w:sz w:val="20"/>
          <w:szCs w:val="20"/>
        </w:rPr>
        <w:t xml:space="preserve"> </w:t>
      </w:r>
      <w:bookmarkStart w:id="2" w:name="_GoBack"/>
      <w:bookmarkEnd w:id="2"/>
      <w:r w:rsidR="007A62DD" w:rsidRPr="002E5468">
        <w:rPr>
          <w:rFonts w:asciiTheme="minorHAnsi" w:hAnsiTheme="minorHAnsi" w:cstheme="minorHAnsi"/>
          <w:bCs/>
          <w:sz w:val="20"/>
          <w:szCs w:val="20"/>
        </w:rPr>
        <w:t>Edital permitir.</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.10.</w:t>
      </w:r>
      <w:r w:rsidR="007A62DD" w:rsidRPr="002E5468">
        <w:rPr>
          <w:rFonts w:asciiTheme="minorHAnsi" w:hAnsiTheme="minorHAnsi" w:cstheme="minorHAnsi"/>
          <w:bCs/>
          <w:sz w:val="20"/>
          <w:szCs w:val="20"/>
        </w:rPr>
        <w:t xml:space="preserve"> A participação neste Pregão implica, automaticamente, na aceitação integral dos termos deste Edital, seus Anexos, leis e normas aplicáveis;</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.11.</w:t>
      </w:r>
      <w:r w:rsidR="007A62DD" w:rsidRPr="002E5468">
        <w:rPr>
          <w:rFonts w:asciiTheme="minorHAnsi" w:hAnsiTheme="minorHAnsi" w:cstheme="minorHAnsi"/>
          <w:bCs/>
          <w:sz w:val="20"/>
          <w:szCs w:val="20"/>
        </w:rPr>
        <w:t xml:space="preserve"> Este Pregão poderá ter a data de abertura da sessão pública transferida por conveniência da SESAU/TO, sem prejuízo do disposto no §4º do art.17 do Decreto Federal nº 5.450/2005.</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.12.</w:t>
      </w:r>
      <w:r w:rsidR="007A62DD" w:rsidRPr="002E5468">
        <w:rPr>
          <w:rFonts w:asciiTheme="minorHAnsi" w:hAnsiTheme="minorHAnsi" w:cstheme="minorHAnsi"/>
          <w:bCs/>
          <w:sz w:val="20"/>
          <w:szCs w:val="20"/>
        </w:rPr>
        <w:t xml:space="preserve"> Este Edital é instrumento de adesão, donde todos que participem estão automaticamente de acordo com suas condições.</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 xml:space="preserve">.13. </w:t>
      </w:r>
      <w:r w:rsidR="007A62DD" w:rsidRPr="002E5468">
        <w:rPr>
          <w:rFonts w:asciiTheme="minorHAnsi" w:hAnsiTheme="minorHAnsi" w:cstheme="minorHAnsi"/>
          <w:bCs/>
          <w:sz w:val="20"/>
          <w:szCs w:val="20"/>
        </w:rPr>
        <w:t>A contratada não poderá subcontratar o objeto em parte, sem a expressa anuência da Contratante.</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.14.</w:t>
      </w:r>
      <w:r w:rsidR="00B8790D" w:rsidRPr="002E5468">
        <w:rPr>
          <w:rFonts w:asciiTheme="minorHAnsi" w:hAnsiTheme="minorHAnsi" w:cstheme="minorHAnsi"/>
          <w:b/>
          <w:bCs/>
          <w:sz w:val="20"/>
          <w:szCs w:val="20"/>
        </w:rPr>
        <w:t xml:space="preserve"> </w:t>
      </w:r>
      <w:r w:rsidR="007A62DD" w:rsidRPr="002E5468">
        <w:rPr>
          <w:rFonts w:asciiTheme="minorHAnsi" w:hAnsiTheme="minorHAnsi" w:cstheme="minorHAnsi"/>
          <w:bCs/>
          <w:sz w:val="20"/>
          <w:szCs w:val="20"/>
        </w:rPr>
        <w:t>Não serão aceitos “protocolos de entrega” ou “solicitação de documentos” em substituição aos documentos requeridos no presente Edital e seus Anexos, salvo nos casos expressamente permitidos.</w:t>
      </w:r>
    </w:p>
    <w:p w:rsidR="007A62DD" w:rsidRPr="002E5468" w:rsidRDefault="00A84FCD" w:rsidP="007A62DD">
      <w:pPr>
        <w:widowControl w:val="0"/>
        <w:autoSpaceDE w:val="0"/>
        <w:autoSpaceDN w:val="0"/>
        <w:adjustRightInd w:val="0"/>
        <w:spacing w:after="12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22</w:t>
      </w:r>
      <w:r w:rsidR="007A62DD" w:rsidRPr="002E5468">
        <w:rPr>
          <w:rFonts w:asciiTheme="minorHAnsi" w:hAnsiTheme="minorHAnsi" w:cstheme="minorHAnsi"/>
          <w:b/>
          <w:bCs/>
          <w:sz w:val="20"/>
          <w:szCs w:val="20"/>
        </w:rPr>
        <w:t>.15.</w:t>
      </w:r>
      <w:r w:rsidR="007A62DD" w:rsidRPr="002E5468">
        <w:rPr>
          <w:rFonts w:asciiTheme="minorHAnsi" w:hAnsiTheme="minorHAnsi" w:cstheme="minorHAnsi"/>
          <w:bCs/>
          <w:sz w:val="20"/>
          <w:szCs w:val="20"/>
        </w:rPr>
        <w:t xml:space="preserve"> Na contagem dos prazos, exclui-se o dia de início inclui-se o último.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
          <w:bCs/>
          <w:sz w:val="20"/>
          <w:szCs w:val="20"/>
        </w:rPr>
      </w:pPr>
      <w:r w:rsidRPr="002E5468">
        <w:rPr>
          <w:rFonts w:asciiTheme="minorHAnsi" w:hAnsiTheme="minorHAnsi" w:cstheme="minorHAnsi"/>
          <w:b/>
          <w:bCs/>
          <w:sz w:val="20"/>
          <w:szCs w:val="20"/>
        </w:rPr>
        <w:t>23</w:t>
      </w:r>
      <w:r w:rsidR="007A62DD" w:rsidRPr="002E5468">
        <w:rPr>
          <w:rFonts w:asciiTheme="minorHAnsi" w:hAnsiTheme="minorHAnsi" w:cstheme="minorHAnsi"/>
          <w:b/>
          <w:bCs/>
          <w:sz w:val="20"/>
          <w:szCs w:val="20"/>
        </w:rPr>
        <w:t>. DO FORO</w:t>
      </w:r>
    </w:p>
    <w:p w:rsidR="007A62DD" w:rsidRPr="002E5468" w:rsidRDefault="00A84FCD" w:rsidP="007A62DD">
      <w:pPr>
        <w:widowControl w:val="0"/>
        <w:autoSpaceDE w:val="0"/>
        <w:autoSpaceDN w:val="0"/>
        <w:adjustRightInd w:val="0"/>
        <w:spacing w:after="0" w:line="240" w:lineRule="auto"/>
        <w:jc w:val="both"/>
        <w:rPr>
          <w:rFonts w:asciiTheme="minorHAnsi" w:hAnsiTheme="minorHAnsi" w:cstheme="minorHAnsi"/>
          <w:bCs/>
          <w:sz w:val="20"/>
          <w:szCs w:val="20"/>
        </w:rPr>
      </w:pPr>
      <w:r w:rsidRPr="002E5468">
        <w:rPr>
          <w:rFonts w:asciiTheme="minorHAnsi" w:hAnsiTheme="minorHAnsi" w:cstheme="minorHAnsi"/>
          <w:b/>
          <w:bCs/>
          <w:sz w:val="20"/>
          <w:szCs w:val="20"/>
        </w:rPr>
        <w:t>23</w:t>
      </w:r>
      <w:r w:rsidR="007A62DD" w:rsidRPr="002E5468">
        <w:rPr>
          <w:rFonts w:asciiTheme="minorHAnsi" w:hAnsiTheme="minorHAnsi" w:cstheme="minorHAnsi"/>
          <w:b/>
          <w:bCs/>
          <w:sz w:val="20"/>
          <w:szCs w:val="20"/>
        </w:rPr>
        <w:t>.1.</w:t>
      </w:r>
      <w:r w:rsidR="007A62DD" w:rsidRPr="002E5468">
        <w:rPr>
          <w:rFonts w:asciiTheme="minorHAnsi" w:hAnsiTheme="minorHAnsi" w:cstheme="minorHAnsi"/>
          <w:bCs/>
          <w:sz w:val="20"/>
          <w:szCs w:val="20"/>
        </w:rPr>
        <w:t xml:space="preserve"> Para dirimir as questões relativas ao presente Edital, elege-se como foro competente o da comarca de </w:t>
      </w:r>
      <w:r w:rsidR="007A62DD" w:rsidRPr="002E5468">
        <w:rPr>
          <w:rFonts w:asciiTheme="minorHAnsi" w:hAnsiTheme="minorHAnsi" w:cstheme="minorHAnsi"/>
          <w:bCs/>
          <w:sz w:val="20"/>
          <w:szCs w:val="20"/>
        </w:rPr>
        <w:lastRenderedPageBreak/>
        <w:t>Palmas - TO, com exclusão de qualquer outro.</w:t>
      </w:r>
    </w:p>
    <w:p w:rsidR="00CB66C4" w:rsidRPr="002E5468" w:rsidRDefault="00CB66C4" w:rsidP="007A62DD">
      <w:pPr>
        <w:widowControl w:val="0"/>
        <w:autoSpaceDE w:val="0"/>
        <w:autoSpaceDN w:val="0"/>
        <w:adjustRightInd w:val="0"/>
        <w:spacing w:before="120" w:after="0" w:line="240" w:lineRule="auto"/>
        <w:jc w:val="right"/>
        <w:rPr>
          <w:rFonts w:asciiTheme="minorHAnsi" w:hAnsiTheme="minorHAnsi" w:cstheme="minorHAnsi"/>
          <w:bCs/>
          <w:sz w:val="20"/>
          <w:szCs w:val="20"/>
        </w:rPr>
      </w:pPr>
    </w:p>
    <w:p w:rsidR="007A62DD" w:rsidRPr="002E5468" w:rsidRDefault="00BB7120" w:rsidP="007A62DD">
      <w:pPr>
        <w:widowControl w:val="0"/>
        <w:autoSpaceDE w:val="0"/>
        <w:autoSpaceDN w:val="0"/>
        <w:adjustRightInd w:val="0"/>
        <w:spacing w:before="120" w:after="0" w:line="240" w:lineRule="auto"/>
        <w:jc w:val="right"/>
        <w:rPr>
          <w:rFonts w:asciiTheme="minorHAnsi" w:hAnsiTheme="minorHAnsi" w:cstheme="minorHAnsi"/>
          <w:bCs/>
          <w:sz w:val="20"/>
          <w:szCs w:val="20"/>
        </w:rPr>
      </w:pPr>
      <w:r>
        <w:rPr>
          <w:rFonts w:asciiTheme="minorHAnsi" w:hAnsiTheme="minorHAnsi" w:cstheme="minorHAnsi"/>
          <w:bCs/>
          <w:sz w:val="20"/>
          <w:szCs w:val="20"/>
        </w:rPr>
        <w:t xml:space="preserve">Palmas, </w:t>
      </w:r>
      <w:r w:rsidR="00A935BC">
        <w:rPr>
          <w:rFonts w:asciiTheme="minorHAnsi" w:hAnsiTheme="minorHAnsi" w:cstheme="minorHAnsi"/>
          <w:bCs/>
          <w:sz w:val="20"/>
          <w:szCs w:val="20"/>
        </w:rPr>
        <w:t>26</w:t>
      </w:r>
      <w:r>
        <w:rPr>
          <w:rFonts w:asciiTheme="minorHAnsi" w:hAnsiTheme="minorHAnsi" w:cstheme="minorHAnsi"/>
          <w:bCs/>
          <w:sz w:val="20"/>
          <w:szCs w:val="20"/>
        </w:rPr>
        <w:t xml:space="preserve"> de </w:t>
      </w:r>
      <w:r w:rsidR="00A935BC">
        <w:rPr>
          <w:rFonts w:asciiTheme="minorHAnsi" w:hAnsiTheme="minorHAnsi" w:cstheme="minorHAnsi"/>
          <w:bCs/>
          <w:sz w:val="20"/>
          <w:szCs w:val="20"/>
        </w:rPr>
        <w:t>janeiro</w:t>
      </w:r>
      <w:r>
        <w:rPr>
          <w:rFonts w:asciiTheme="minorHAnsi" w:hAnsiTheme="minorHAnsi" w:cstheme="minorHAnsi"/>
          <w:bCs/>
          <w:sz w:val="20"/>
          <w:szCs w:val="20"/>
        </w:rPr>
        <w:t xml:space="preserve"> de 2018</w:t>
      </w:r>
      <w:r w:rsidR="007A62DD" w:rsidRPr="002E5468">
        <w:rPr>
          <w:rFonts w:asciiTheme="minorHAnsi" w:hAnsiTheme="minorHAnsi" w:cstheme="minorHAnsi"/>
          <w:bCs/>
          <w:sz w:val="20"/>
          <w:szCs w:val="20"/>
        </w:rPr>
        <w:t>.</w:t>
      </w:r>
    </w:p>
    <w:p w:rsidR="007A62DD" w:rsidRPr="002E5468" w:rsidRDefault="007A62DD" w:rsidP="007A62DD">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A935BC" w:rsidRDefault="00A935BC" w:rsidP="007A62DD">
      <w:pPr>
        <w:widowControl w:val="0"/>
        <w:autoSpaceDE w:val="0"/>
        <w:autoSpaceDN w:val="0"/>
        <w:adjustRightInd w:val="0"/>
        <w:spacing w:after="0" w:line="240" w:lineRule="auto"/>
        <w:jc w:val="center"/>
        <w:rPr>
          <w:rFonts w:asciiTheme="minorHAnsi" w:hAnsiTheme="minorHAnsi" w:cstheme="minorHAnsi"/>
          <w:b/>
          <w:bCs/>
          <w:sz w:val="20"/>
          <w:szCs w:val="20"/>
        </w:rPr>
      </w:pPr>
    </w:p>
    <w:p w:rsidR="00A935BC" w:rsidRDefault="00A935BC" w:rsidP="007A62DD">
      <w:pPr>
        <w:widowControl w:val="0"/>
        <w:autoSpaceDE w:val="0"/>
        <w:autoSpaceDN w:val="0"/>
        <w:adjustRightInd w:val="0"/>
        <w:spacing w:after="0" w:line="240" w:lineRule="auto"/>
        <w:jc w:val="center"/>
        <w:rPr>
          <w:rFonts w:asciiTheme="minorHAnsi" w:hAnsiTheme="minorHAnsi" w:cstheme="minorHAnsi"/>
          <w:b/>
          <w:bCs/>
          <w:sz w:val="20"/>
          <w:szCs w:val="20"/>
        </w:rPr>
      </w:pPr>
    </w:p>
    <w:p w:rsidR="00A935BC" w:rsidRDefault="00A935BC" w:rsidP="007A62DD">
      <w:pPr>
        <w:widowControl w:val="0"/>
        <w:autoSpaceDE w:val="0"/>
        <w:autoSpaceDN w:val="0"/>
        <w:adjustRightInd w:val="0"/>
        <w:spacing w:after="0" w:line="240" w:lineRule="auto"/>
        <w:jc w:val="center"/>
        <w:rPr>
          <w:rFonts w:asciiTheme="minorHAnsi" w:hAnsiTheme="minorHAnsi" w:cstheme="minorHAnsi"/>
          <w:b/>
          <w:bCs/>
          <w:sz w:val="20"/>
          <w:szCs w:val="20"/>
        </w:rPr>
      </w:pPr>
    </w:p>
    <w:p w:rsidR="007A62DD" w:rsidRPr="002E5468" w:rsidRDefault="007A62DD" w:rsidP="007A62DD">
      <w:pPr>
        <w:widowControl w:val="0"/>
        <w:autoSpaceDE w:val="0"/>
        <w:autoSpaceDN w:val="0"/>
        <w:adjustRightInd w:val="0"/>
        <w:spacing w:after="0" w:line="240" w:lineRule="auto"/>
        <w:jc w:val="center"/>
        <w:rPr>
          <w:rFonts w:asciiTheme="minorHAnsi" w:hAnsiTheme="minorHAnsi" w:cstheme="minorHAnsi"/>
          <w:b/>
          <w:bCs/>
          <w:sz w:val="20"/>
          <w:szCs w:val="20"/>
        </w:rPr>
      </w:pPr>
      <w:proofErr w:type="spellStart"/>
      <w:r w:rsidRPr="002E5468">
        <w:rPr>
          <w:rFonts w:asciiTheme="minorHAnsi" w:hAnsiTheme="minorHAnsi" w:cstheme="minorHAnsi"/>
          <w:b/>
          <w:bCs/>
          <w:sz w:val="20"/>
          <w:szCs w:val="20"/>
        </w:rPr>
        <w:t>Kássia</w:t>
      </w:r>
      <w:proofErr w:type="spellEnd"/>
      <w:r w:rsidRPr="002E5468">
        <w:rPr>
          <w:rFonts w:asciiTheme="minorHAnsi" w:hAnsiTheme="minorHAnsi" w:cstheme="minorHAnsi"/>
          <w:b/>
          <w:bCs/>
          <w:sz w:val="20"/>
          <w:szCs w:val="20"/>
        </w:rPr>
        <w:t xml:space="preserve"> Divina Pinheiro Barbosa </w:t>
      </w:r>
      <w:proofErr w:type="spellStart"/>
      <w:r w:rsidRPr="002E5468">
        <w:rPr>
          <w:rFonts w:asciiTheme="minorHAnsi" w:hAnsiTheme="minorHAnsi" w:cstheme="minorHAnsi"/>
          <w:b/>
          <w:bCs/>
          <w:sz w:val="20"/>
          <w:szCs w:val="20"/>
        </w:rPr>
        <w:t>Koelln</w:t>
      </w:r>
      <w:proofErr w:type="spellEnd"/>
    </w:p>
    <w:p w:rsidR="007A62DD" w:rsidRPr="002E5468" w:rsidRDefault="007A62DD" w:rsidP="007A62DD">
      <w:pPr>
        <w:widowControl w:val="0"/>
        <w:autoSpaceDE w:val="0"/>
        <w:autoSpaceDN w:val="0"/>
        <w:adjustRightInd w:val="0"/>
        <w:spacing w:after="0" w:line="240" w:lineRule="auto"/>
        <w:jc w:val="center"/>
        <w:rPr>
          <w:rFonts w:asciiTheme="minorHAnsi" w:hAnsiTheme="minorHAnsi" w:cstheme="minorHAnsi"/>
          <w:bCs/>
          <w:sz w:val="20"/>
          <w:szCs w:val="20"/>
        </w:rPr>
      </w:pPr>
      <w:r w:rsidRPr="002E5468">
        <w:rPr>
          <w:rFonts w:asciiTheme="minorHAnsi" w:hAnsiTheme="minorHAnsi" w:cstheme="minorHAnsi"/>
          <w:bCs/>
          <w:sz w:val="20"/>
          <w:szCs w:val="20"/>
        </w:rPr>
        <w:t>Presidente da Comissão Permanente de Licitação</w:t>
      </w:r>
    </w:p>
    <w:p w:rsidR="007A62DD" w:rsidRPr="002E5468" w:rsidRDefault="007A62DD" w:rsidP="007A62DD">
      <w:pPr>
        <w:tabs>
          <w:tab w:val="left" w:pos="7200"/>
        </w:tabs>
        <w:spacing w:after="0"/>
        <w:jc w:val="center"/>
        <w:rPr>
          <w:rFonts w:asciiTheme="minorHAnsi" w:eastAsia="Batang" w:hAnsiTheme="minorHAnsi" w:cstheme="minorHAnsi"/>
          <w:b/>
          <w:bCs/>
          <w:sz w:val="20"/>
          <w:szCs w:val="20"/>
          <w:u w:val="single"/>
        </w:rPr>
      </w:pPr>
    </w:p>
    <w:p w:rsidR="00901BD0" w:rsidRPr="002E5468" w:rsidRDefault="00901BD0" w:rsidP="00901BD0">
      <w:pPr>
        <w:widowControl w:val="0"/>
        <w:autoSpaceDE w:val="0"/>
        <w:autoSpaceDN w:val="0"/>
        <w:adjustRightInd w:val="0"/>
        <w:spacing w:before="120" w:after="0" w:line="240" w:lineRule="auto"/>
        <w:jc w:val="center"/>
        <w:rPr>
          <w:rFonts w:asciiTheme="minorHAnsi" w:hAnsiTheme="minorHAnsi" w:cstheme="minorHAnsi"/>
          <w:color w:val="000000"/>
          <w:sz w:val="20"/>
          <w:szCs w:val="20"/>
        </w:rPr>
        <w:sectPr w:rsidR="00901BD0" w:rsidRPr="002E5468" w:rsidSect="009945CC">
          <w:headerReference w:type="default" r:id="rId12"/>
          <w:footerReference w:type="default" r:id="rId13"/>
          <w:pgSz w:w="11920" w:h="16840"/>
          <w:pgMar w:top="2521" w:right="1418" w:bottom="1701" w:left="1701" w:header="567" w:footer="590" w:gutter="0"/>
          <w:cols w:space="720"/>
          <w:noEndnote/>
        </w:sectPr>
      </w:pPr>
    </w:p>
    <w:p w:rsidR="004C2A6C" w:rsidRPr="002E5468"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2E5468">
        <w:rPr>
          <w:rFonts w:asciiTheme="minorHAnsi" w:eastAsia="Batang" w:hAnsiTheme="minorHAnsi" w:cstheme="minorHAnsi"/>
          <w:b/>
          <w:bCs/>
          <w:color w:val="000000"/>
          <w:sz w:val="20"/>
          <w:szCs w:val="20"/>
          <w:u w:val="single"/>
        </w:rPr>
        <w:lastRenderedPageBreak/>
        <w:t>ANEXO I</w:t>
      </w:r>
    </w:p>
    <w:p w:rsidR="004C2A6C" w:rsidRPr="002E5468" w:rsidRDefault="004C2A6C" w:rsidP="004C2A6C">
      <w:pPr>
        <w:tabs>
          <w:tab w:val="left" w:pos="7200"/>
        </w:tabs>
        <w:spacing w:after="0"/>
        <w:jc w:val="center"/>
        <w:rPr>
          <w:rFonts w:asciiTheme="minorHAnsi" w:eastAsia="Batang" w:hAnsiTheme="minorHAnsi" w:cstheme="minorHAnsi"/>
          <w:b/>
          <w:bCs/>
          <w:color w:val="000000"/>
          <w:sz w:val="20"/>
          <w:szCs w:val="20"/>
        </w:rPr>
      </w:pPr>
      <w:r w:rsidRPr="002E5468">
        <w:rPr>
          <w:rFonts w:asciiTheme="minorHAnsi" w:eastAsia="Batang" w:hAnsiTheme="minorHAnsi" w:cstheme="minorHAnsi"/>
          <w:b/>
          <w:color w:val="000000"/>
          <w:sz w:val="20"/>
          <w:szCs w:val="20"/>
        </w:rPr>
        <w:t xml:space="preserve">Critério de Julgamento e Relação/Descrição dos </w:t>
      </w:r>
      <w:r w:rsidR="00DD1C09" w:rsidRPr="002E5468">
        <w:rPr>
          <w:rFonts w:asciiTheme="minorHAnsi" w:eastAsia="Batang" w:hAnsiTheme="minorHAnsi" w:cstheme="minorHAnsi"/>
          <w:b/>
          <w:color w:val="000000"/>
          <w:sz w:val="20"/>
          <w:szCs w:val="20"/>
        </w:rPr>
        <w:t>Serviços</w:t>
      </w:r>
    </w:p>
    <w:p w:rsidR="004C2A6C" w:rsidRPr="002E5468" w:rsidRDefault="004C2A6C" w:rsidP="004C2A6C">
      <w:pPr>
        <w:spacing w:after="0"/>
        <w:jc w:val="center"/>
        <w:rPr>
          <w:rFonts w:asciiTheme="minorHAnsi" w:hAnsiTheme="minorHAnsi" w:cstheme="minorHAnsi"/>
          <w:sz w:val="20"/>
          <w:szCs w:val="20"/>
        </w:rPr>
      </w:pPr>
    </w:p>
    <w:p w:rsidR="004C2A6C" w:rsidRPr="002E5468" w:rsidRDefault="004C2A6C" w:rsidP="004C2A6C">
      <w:pPr>
        <w:spacing w:after="0"/>
        <w:jc w:val="both"/>
        <w:rPr>
          <w:rFonts w:asciiTheme="minorHAnsi" w:hAnsiTheme="minorHAnsi" w:cstheme="minorHAnsi"/>
          <w:b/>
          <w:sz w:val="20"/>
          <w:szCs w:val="20"/>
        </w:rPr>
      </w:pPr>
      <w:r w:rsidRPr="002E5468">
        <w:rPr>
          <w:rFonts w:asciiTheme="minorHAnsi" w:hAnsiTheme="minorHAnsi" w:cstheme="minorHAnsi"/>
          <w:b/>
          <w:sz w:val="20"/>
          <w:szCs w:val="20"/>
        </w:rPr>
        <w:t>01. Do critério de julgamento (lembretes importantes):</w:t>
      </w:r>
    </w:p>
    <w:p w:rsidR="004C2A6C" w:rsidRPr="002E5468" w:rsidRDefault="004C2A6C" w:rsidP="004C2A6C">
      <w:pPr>
        <w:spacing w:after="0"/>
        <w:jc w:val="both"/>
        <w:rPr>
          <w:rFonts w:asciiTheme="minorHAnsi" w:hAnsiTheme="minorHAnsi" w:cstheme="minorHAnsi"/>
          <w:color w:val="000000"/>
          <w:sz w:val="20"/>
          <w:szCs w:val="20"/>
        </w:rPr>
      </w:pPr>
      <w:r w:rsidRPr="002E5468">
        <w:rPr>
          <w:rFonts w:asciiTheme="minorHAnsi" w:hAnsiTheme="minorHAnsi" w:cstheme="minorHAnsi"/>
          <w:color w:val="000000"/>
          <w:sz w:val="20"/>
          <w:szCs w:val="20"/>
        </w:rPr>
        <w:t xml:space="preserve">a) Será vencedora a </w:t>
      </w:r>
      <w:r w:rsidR="000308C1" w:rsidRPr="002E5468">
        <w:rPr>
          <w:rFonts w:asciiTheme="minorHAnsi" w:hAnsiTheme="minorHAnsi" w:cstheme="minorHAnsi"/>
          <w:color w:val="000000"/>
          <w:sz w:val="20"/>
          <w:szCs w:val="20"/>
        </w:rPr>
        <w:t>Licitante</w:t>
      </w:r>
      <w:r w:rsidRPr="002E5468">
        <w:rPr>
          <w:rFonts w:asciiTheme="minorHAnsi" w:hAnsiTheme="minorHAnsi" w:cstheme="minorHAnsi"/>
          <w:color w:val="000000"/>
          <w:sz w:val="20"/>
          <w:szCs w:val="20"/>
        </w:rPr>
        <w:t xml:space="preserve"> que atender as exigências do </w:t>
      </w:r>
      <w:r w:rsidR="005F6698" w:rsidRPr="002E5468">
        <w:rPr>
          <w:rFonts w:asciiTheme="minorHAnsi" w:hAnsiTheme="minorHAnsi" w:cstheme="minorHAnsi"/>
          <w:color w:val="000000"/>
          <w:sz w:val="20"/>
          <w:szCs w:val="20"/>
        </w:rPr>
        <w:t>Edital</w:t>
      </w:r>
      <w:r w:rsidRPr="002E5468">
        <w:rPr>
          <w:rFonts w:asciiTheme="minorHAnsi" w:hAnsiTheme="minorHAnsi" w:cstheme="minorHAnsi"/>
          <w:color w:val="000000"/>
          <w:sz w:val="20"/>
          <w:szCs w:val="20"/>
        </w:rPr>
        <w:t xml:space="preserve"> e apresentar o </w:t>
      </w:r>
      <w:r w:rsidR="00EA196D" w:rsidRPr="002E5468">
        <w:rPr>
          <w:rFonts w:asciiTheme="minorHAnsi" w:hAnsiTheme="minorHAnsi" w:cstheme="minorHAnsi"/>
          <w:b/>
          <w:color w:val="000000"/>
          <w:sz w:val="20"/>
          <w:szCs w:val="20"/>
          <w:u w:val="single"/>
        </w:rPr>
        <w:t>menor preço por Agenciamento de Viagem</w:t>
      </w:r>
      <w:r w:rsidRPr="002E5468">
        <w:rPr>
          <w:rFonts w:asciiTheme="minorHAnsi" w:hAnsiTheme="minorHAnsi" w:cstheme="minorHAnsi"/>
          <w:b/>
          <w:color w:val="000000"/>
          <w:sz w:val="20"/>
          <w:szCs w:val="20"/>
          <w:u w:val="single"/>
        </w:rPr>
        <w:t>;</w:t>
      </w:r>
    </w:p>
    <w:p w:rsidR="004C2A6C" w:rsidRPr="002E5468" w:rsidRDefault="00EA196D" w:rsidP="004C2A6C">
      <w:pPr>
        <w:autoSpaceDE w:val="0"/>
        <w:autoSpaceDN w:val="0"/>
        <w:adjustRightInd w:val="0"/>
        <w:spacing w:after="0"/>
        <w:jc w:val="both"/>
        <w:rPr>
          <w:rFonts w:asciiTheme="minorHAnsi" w:eastAsia="Batang" w:hAnsiTheme="minorHAnsi" w:cstheme="minorHAnsi"/>
          <w:bCs/>
          <w:sz w:val="20"/>
          <w:szCs w:val="20"/>
        </w:rPr>
      </w:pPr>
      <w:r w:rsidRPr="002E5468">
        <w:rPr>
          <w:rFonts w:asciiTheme="minorHAnsi" w:hAnsiTheme="minorHAnsi" w:cstheme="minorHAnsi"/>
          <w:sz w:val="20"/>
          <w:szCs w:val="20"/>
        </w:rPr>
        <w:t>b</w:t>
      </w:r>
      <w:r w:rsidR="004C2A6C" w:rsidRPr="002E5468">
        <w:rPr>
          <w:rFonts w:asciiTheme="minorHAnsi" w:hAnsiTheme="minorHAnsi" w:cstheme="minorHAnsi"/>
          <w:sz w:val="20"/>
          <w:szCs w:val="20"/>
        </w:rPr>
        <w:t>) A proposta deverá conter apenas duas casas decimais após a vírgula;</w:t>
      </w:r>
    </w:p>
    <w:p w:rsidR="00EA196D" w:rsidRPr="002E5468" w:rsidRDefault="00EA196D" w:rsidP="00200FA2">
      <w:pPr>
        <w:spacing w:after="0"/>
        <w:jc w:val="both"/>
        <w:rPr>
          <w:rFonts w:asciiTheme="minorHAnsi" w:hAnsiTheme="minorHAnsi" w:cstheme="minorHAnsi"/>
          <w:b/>
          <w:sz w:val="20"/>
          <w:szCs w:val="20"/>
        </w:rPr>
      </w:pPr>
    </w:p>
    <w:p w:rsidR="00C53A1C" w:rsidRPr="002E5468" w:rsidRDefault="00200FA2" w:rsidP="00200FA2">
      <w:pPr>
        <w:spacing w:after="0"/>
        <w:jc w:val="both"/>
        <w:rPr>
          <w:rFonts w:asciiTheme="minorHAnsi" w:hAnsiTheme="minorHAnsi" w:cstheme="minorHAnsi"/>
          <w:b/>
          <w:sz w:val="20"/>
          <w:szCs w:val="20"/>
        </w:rPr>
      </w:pPr>
      <w:r w:rsidRPr="002E5468">
        <w:rPr>
          <w:rFonts w:asciiTheme="minorHAnsi" w:hAnsiTheme="minorHAnsi" w:cstheme="minorHAnsi"/>
          <w:b/>
          <w:sz w:val="20"/>
          <w:szCs w:val="20"/>
        </w:rPr>
        <w:t>02. D</w:t>
      </w:r>
      <w:r w:rsidR="0000714E" w:rsidRPr="002E5468">
        <w:rPr>
          <w:rFonts w:asciiTheme="minorHAnsi" w:hAnsiTheme="minorHAnsi" w:cstheme="minorHAnsi"/>
          <w:b/>
          <w:sz w:val="20"/>
          <w:szCs w:val="20"/>
        </w:rPr>
        <w:t>as</w:t>
      </w:r>
      <w:r w:rsidR="00FF4069" w:rsidRPr="002E5468">
        <w:rPr>
          <w:rFonts w:asciiTheme="minorHAnsi" w:hAnsiTheme="minorHAnsi" w:cstheme="minorHAnsi"/>
          <w:b/>
          <w:sz w:val="20"/>
          <w:szCs w:val="20"/>
        </w:rPr>
        <w:t xml:space="preserve"> Especificações do Serviço e Do Custo Estimado</w:t>
      </w:r>
      <w:r w:rsidR="0000714E" w:rsidRPr="002E5468">
        <w:rPr>
          <w:rFonts w:asciiTheme="minorHAnsi" w:hAnsiTheme="minorHAnsi" w:cstheme="minorHAnsi"/>
          <w:b/>
          <w:sz w:val="20"/>
          <w:szCs w:val="20"/>
        </w:rPr>
        <w:t xml:space="preserve"> do Contrato.</w:t>
      </w:r>
    </w:p>
    <w:p w:rsidR="006D4B02" w:rsidRPr="002E5468" w:rsidRDefault="006D4B02" w:rsidP="00200FA2">
      <w:pPr>
        <w:spacing w:after="0"/>
        <w:jc w:val="both"/>
        <w:rPr>
          <w:rFonts w:asciiTheme="minorHAnsi" w:hAnsiTheme="minorHAnsi" w:cstheme="minorHAnsi"/>
          <w:b/>
          <w:sz w:val="20"/>
          <w:szCs w:val="20"/>
        </w:rPr>
      </w:pPr>
    </w:p>
    <w:tbl>
      <w:tblPr>
        <w:tblW w:w="9025" w:type="dxa"/>
        <w:jc w:val="center"/>
        <w:tblInd w:w="119" w:type="dxa"/>
        <w:tblLayout w:type="fixed"/>
        <w:tblCellMar>
          <w:left w:w="70" w:type="dxa"/>
          <w:right w:w="70" w:type="dxa"/>
        </w:tblCellMar>
        <w:tblLook w:val="04A0" w:firstRow="1" w:lastRow="0" w:firstColumn="1" w:lastColumn="0" w:noHBand="0" w:noVBand="1"/>
      </w:tblPr>
      <w:tblGrid>
        <w:gridCol w:w="623"/>
        <w:gridCol w:w="4678"/>
        <w:gridCol w:w="814"/>
        <w:gridCol w:w="727"/>
        <w:gridCol w:w="851"/>
        <w:gridCol w:w="1332"/>
      </w:tblGrid>
      <w:tr w:rsidR="000422A2" w:rsidRPr="002E5468" w:rsidTr="00CB66C4">
        <w:trPr>
          <w:trHeight w:val="444"/>
          <w:jc w:val="center"/>
        </w:trPr>
        <w:tc>
          <w:tcPr>
            <w:tcW w:w="623" w:type="dxa"/>
            <w:tcBorders>
              <w:top w:val="single" w:sz="4" w:space="0" w:color="auto"/>
              <w:left w:val="single" w:sz="4" w:space="0" w:color="auto"/>
              <w:bottom w:val="single" w:sz="4" w:space="0" w:color="auto"/>
              <w:right w:val="single" w:sz="4" w:space="0" w:color="auto"/>
            </w:tcBorders>
            <w:shd w:val="clear" w:color="auto" w:fill="auto"/>
            <w:noWrap/>
          </w:tcPr>
          <w:p w:rsidR="000422A2" w:rsidRPr="002E5468" w:rsidRDefault="000422A2" w:rsidP="00944942">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Item</w:t>
            </w:r>
          </w:p>
        </w:tc>
        <w:tc>
          <w:tcPr>
            <w:tcW w:w="4678" w:type="dxa"/>
            <w:tcBorders>
              <w:top w:val="single" w:sz="4" w:space="0" w:color="auto"/>
              <w:left w:val="nil"/>
              <w:bottom w:val="single" w:sz="4" w:space="0" w:color="auto"/>
              <w:right w:val="single" w:sz="4" w:space="0" w:color="auto"/>
            </w:tcBorders>
            <w:shd w:val="clear" w:color="auto" w:fill="auto"/>
          </w:tcPr>
          <w:p w:rsidR="000422A2" w:rsidRPr="002E5468" w:rsidRDefault="000422A2" w:rsidP="00944942">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Descrição</w:t>
            </w:r>
          </w:p>
        </w:tc>
        <w:tc>
          <w:tcPr>
            <w:tcW w:w="814" w:type="dxa"/>
            <w:tcBorders>
              <w:top w:val="single" w:sz="4" w:space="0" w:color="auto"/>
              <w:left w:val="nil"/>
              <w:bottom w:val="single" w:sz="4" w:space="0" w:color="auto"/>
              <w:right w:val="single" w:sz="4" w:space="0" w:color="auto"/>
            </w:tcBorders>
            <w:shd w:val="clear" w:color="auto" w:fill="auto"/>
          </w:tcPr>
          <w:p w:rsidR="000422A2" w:rsidRPr="002E5468" w:rsidRDefault="000422A2" w:rsidP="006D4B02">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Unid.</w:t>
            </w:r>
          </w:p>
        </w:tc>
        <w:tc>
          <w:tcPr>
            <w:tcW w:w="727" w:type="dxa"/>
            <w:tcBorders>
              <w:top w:val="single" w:sz="4" w:space="0" w:color="auto"/>
              <w:left w:val="nil"/>
              <w:bottom w:val="single" w:sz="4" w:space="0" w:color="auto"/>
              <w:right w:val="single" w:sz="4" w:space="0" w:color="auto"/>
            </w:tcBorders>
            <w:shd w:val="clear" w:color="auto" w:fill="auto"/>
            <w:noWrap/>
          </w:tcPr>
          <w:p w:rsidR="000422A2" w:rsidRPr="002E5468" w:rsidRDefault="000422A2" w:rsidP="00E648B4">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Qtd.</w:t>
            </w:r>
          </w:p>
        </w:tc>
        <w:tc>
          <w:tcPr>
            <w:tcW w:w="851" w:type="dxa"/>
            <w:tcBorders>
              <w:top w:val="single" w:sz="4" w:space="0" w:color="auto"/>
              <w:left w:val="nil"/>
              <w:bottom w:val="single" w:sz="4" w:space="0" w:color="auto"/>
              <w:right w:val="single" w:sz="4" w:space="0" w:color="auto"/>
            </w:tcBorders>
            <w:shd w:val="clear" w:color="auto" w:fill="auto"/>
          </w:tcPr>
          <w:p w:rsidR="000422A2" w:rsidRPr="002E5468" w:rsidRDefault="000422A2" w:rsidP="00431A23">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Valor Unitário</w:t>
            </w:r>
          </w:p>
          <w:p w:rsidR="000422A2" w:rsidRPr="002E5468" w:rsidRDefault="000422A2" w:rsidP="00431A23">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R$</w:t>
            </w:r>
          </w:p>
        </w:tc>
        <w:tc>
          <w:tcPr>
            <w:tcW w:w="1332" w:type="dxa"/>
            <w:tcBorders>
              <w:top w:val="single" w:sz="4" w:space="0" w:color="auto"/>
              <w:left w:val="nil"/>
              <w:bottom w:val="single" w:sz="4" w:space="0" w:color="auto"/>
              <w:right w:val="single" w:sz="4" w:space="0" w:color="auto"/>
            </w:tcBorders>
          </w:tcPr>
          <w:p w:rsidR="000422A2" w:rsidRPr="002E5468" w:rsidRDefault="000422A2" w:rsidP="00431A23">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Valor Total Estimado</w:t>
            </w:r>
          </w:p>
          <w:p w:rsidR="000422A2" w:rsidRPr="002E5468" w:rsidRDefault="000422A2" w:rsidP="00431A23">
            <w:pPr>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 xml:space="preserve">R$ </w:t>
            </w:r>
          </w:p>
        </w:tc>
      </w:tr>
      <w:tr w:rsidR="00E648B4" w:rsidRPr="002E5468" w:rsidTr="00373EBF">
        <w:trPr>
          <w:trHeight w:val="380"/>
          <w:jc w:val="center"/>
        </w:trPr>
        <w:tc>
          <w:tcPr>
            <w:tcW w:w="623" w:type="dxa"/>
            <w:tcBorders>
              <w:top w:val="nil"/>
              <w:left w:val="single" w:sz="4" w:space="0" w:color="auto"/>
              <w:bottom w:val="single" w:sz="4" w:space="0" w:color="auto"/>
              <w:right w:val="single" w:sz="4" w:space="0" w:color="auto"/>
            </w:tcBorders>
            <w:shd w:val="clear" w:color="auto" w:fill="auto"/>
            <w:noWrap/>
          </w:tcPr>
          <w:p w:rsidR="00E648B4" w:rsidRPr="002E5468" w:rsidRDefault="00E648B4" w:rsidP="00C64C95">
            <w:pPr>
              <w:spacing w:after="0" w:line="240" w:lineRule="auto"/>
              <w:jc w:val="center"/>
              <w:rPr>
                <w:rFonts w:asciiTheme="minorHAnsi" w:hAnsiTheme="minorHAnsi" w:cstheme="minorHAnsi"/>
                <w:color w:val="000000"/>
                <w:sz w:val="20"/>
                <w:szCs w:val="20"/>
              </w:rPr>
            </w:pPr>
            <w:r w:rsidRPr="002E5468">
              <w:rPr>
                <w:rFonts w:asciiTheme="minorHAnsi" w:hAnsiTheme="minorHAnsi" w:cstheme="minorHAnsi"/>
                <w:color w:val="000000"/>
                <w:sz w:val="20"/>
                <w:szCs w:val="20"/>
              </w:rPr>
              <w:t>01</w:t>
            </w:r>
          </w:p>
        </w:tc>
        <w:tc>
          <w:tcPr>
            <w:tcW w:w="4678" w:type="dxa"/>
            <w:tcBorders>
              <w:top w:val="nil"/>
              <w:left w:val="nil"/>
              <w:bottom w:val="single" w:sz="4" w:space="0" w:color="auto"/>
              <w:right w:val="single" w:sz="4" w:space="0" w:color="auto"/>
            </w:tcBorders>
            <w:shd w:val="clear" w:color="auto" w:fill="auto"/>
          </w:tcPr>
          <w:p w:rsidR="00E648B4" w:rsidRPr="002E5468" w:rsidRDefault="00B50757" w:rsidP="005168CD">
            <w:pPr>
              <w:spacing w:after="0"/>
              <w:jc w:val="both"/>
              <w:rPr>
                <w:rFonts w:asciiTheme="minorHAnsi" w:hAnsiTheme="minorHAnsi" w:cstheme="minorHAnsi"/>
                <w:sz w:val="20"/>
                <w:szCs w:val="20"/>
              </w:rPr>
            </w:pPr>
            <w:r w:rsidRPr="002E5468">
              <w:rPr>
                <w:rFonts w:asciiTheme="minorHAnsi" w:hAnsiTheme="minorHAnsi" w:cstheme="minorHAnsi"/>
                <w:sz w:val="20"/>
                <w:szCs w:val="20"/>
              </w:rPr>
              <w:t>Prestação de serviço de Agenciamento de Viagens, compreendendo os serviços de emissão, remarcação e cancelamento de passagens</w:t>
            </w:r>
            <w:r w:rsidR="00AC7402" w:rsidRPr="002E5468">
              <w:rPr>
                <w:rFonts w:asciiTheme="minorHAnsi" w:hAnsiTheme="minorHAnsi" w:cstheme="minorHAnsi"/>
                <w:sz w:val="20"/>
                <w:szCs w:val="20"/>
              </w:rPr>
              <w:t xml:space="preserve"> aéreas nacionais e internacionais para a Secretaria de Saúde.</w:t>
            </w:r>
          </w:p>
        </w:tc>
        <w:tc>
          <w:tcPr>
            <w:tcW w:w="814" w:type="dxa"/>
            <w:tcBorders>
              <w:top w:val="nil"/>
              <w:left w:val="nil"/>
              <w:bottom w:val="single" w:sz="4" w:space="0" w:color="auto"/>
              <w:right w:val="single" w:sz="4" w:space="0" w:color="auto"/>
            </w:tcBorders>
            <w:shd w:val="clear" w:color="auto" w:fill="auto"/>
          </w:tcPr>
          <w:p w:rsidR="00E648B4" w:rsidRPr="002E5468" w:rsidRDefault="00CB66C4" w:rsidP="000422A2">
            <w:pPr>
              <w:jc w:val="center"/>
              <w:rPr>
                <w:rFonts w:asciiTheme="minorHAnsi" w:hAnsiTheme="minorHAnsi" w:cstheme="minorHAnsi"/>
                <w:sz w:val="20"/>
                <w:szCs w:val="20"/>
              </w:rPr>
            </w:pPr>
            <w:proofErr w:type="gramStart"/>
            <w:r w:rsidRPr="002E5468">
              <w:rPr>
                <w:rFonts w:asciiTheme="minorHAnsi" w:hAnsiTheme="minorHAnsi" w:cstheme="minorHAnsi"/>
                <w:sz w:val="20"/>
                <w:szCs w:val="20"/>
              </w:rPr>
              <w:t>serviço</w:t>
            </w:r>
            <w:proofErr w:type="gramEnd"/>
          </w:p>
        </w:tc>
        <w:tc>
          <w:tcPr>
            <w:tcW w:w="727" w:type="dxa"/>
            <w:tcBorders>
              <w:top w:val="nil"/>
              <w:left w:val="nil"/>
              <w:bottom w:val="single" w:sz="4" w:space="0" w:color="auto"/>
              <w:right w:val="single" w:sz="4" w:space="0" w:color="auto"/>
            </w:tcBorders>
            <w:shd w:val="clear" w:color="auto" w:fill="auto"/>
            <w:noWrap/>
          </w:tcPr>
          <w:p w:rsidR="00D87202" w:rsidRPr="002E5468" w:rsidRDefault="00DD0ADC" w:rsidP="000422A2">
            <w:pPr>
              <w:spacing w:after="0" w:line="240" w:lineRule="auto"/>
              <w:jc w:val="center"/>
              <w:rPr>
                <w:rFonts w:asciiTheme="minorHAnsi" w:hAnsiTheme="minorHAnsi" w:cstheme="minorHAnsi"/>
                <w:color w:val="000000"/>
                <w:sz w:val="20"/>
                <w:szCs w:val="20"/>
              </w:rPr>
            </w:pPr>
            <w:r w:rsidRPr="002E5468">
              <w:rPr>
                <w:rFonts w:asciiTheme="minorHAnsi" w:hAnsiTheme="minorHAnsi" w:cstheme="minorHAnsi"/>
                <w:color w:val="000000"/>
                <w:sz w:val="20"/>
                <w:szCs w:val="20"/>
              </w:rPr>
              <w:t>10.000</w:t>
            </w:r>
          </w:p>
        </w:tc>
        <w:tc>
          <w:tcPr>
            <w:tcW w:w="851" w:type="dxa"/>
            <w:tcBorders>
              <w:top w:val="nil"/>
              <w:left w:val="nil"/>
              <w:bottom w:val="single" w:sz="4" w:space="0" w:color="auto"/>
              <w:right w:val="single" w:sz="4" w:space="0" w:color="auto"/>
            </w:tcBorders>
            <w:shd w:val="clear" w:color="auto" w:fill="auto"/>
          </w:tcPr>
          <w:p w:rsidR="00D87202" w:rsidRPr="002E5468" w:rsidRDefault="00F914B2" w:rsidP="000422A2">
            <w:pPr>
              <w:spacing w:after="0" w:line="240" w:lineRule="auto"/>
              <w:jc w:val="center"/>
              <w:rPr>
                <w:rFonts w:asciiTheme="minorHAnsi" w:hAnsiTheme="minorHAnsi" w:cstheme="minorHAnsi"/>
                <w:color w:val="000000"/>
                <w:sz w:val="20"/>
                <w:szCs w:val="20"/>
              </w:rPr>
            </w:pPr>
            <w:r w:rsidRPr="002E5468">
              <w:rPr>
                <w:rFonts w:asciiTheme="minorHAnsi" w:hAnsiTheme="minorHAnsi" w:cstheme="minorHAnsi"/>
                <w:color w:val="000000"/>
                <w:sz w:val="20"/>
                <w:szCs w:val="20"/>
              </w:rPr>
              <w:t>40,00</w:t>
            </w:r>
          </w:p>
        </w:tc>
        <w:tc>
          <w:tcPr>
            <w:tcW w:w="1332" w:type="dxa"/>
            <w:tcBorders>
              <w:top w:val="nil"/>
              <w:left w:val="nil"/>
              <w:bottom w:val="single" w:sz="4" w:space="0" w:color="auto"/>
              <w:right w:val="single" w:sz="4" w:space="0" w:color="auto"/>
            </w:tcBorders>
          </w:tcPr>
          <w:p w:rsidR="00330B0F" w:rsidRPr="002E5468" w:rsidRDefault="00F914B2" w:rsidP="000422A2">
            <w:pPr>
              <w:spacing w:after="0" w:line="240" w:lineRule="auto"/>
              <w:jc w:val="center"/>
              <w:rPr>
                <w:rFonts w:asciiTheme="minorHAnsi" w:hAnsiTheme="minorHAnsi" w:cstheme="minorHAnsi"/>
                <w:color w:val="000000"/>
                <w:sz w:val="20"/>
                <w:szCs w:val="20"/>
              </w:rPr>
            </w:pPr>
            <w:r w:rsidRPr="002E5468">
              <w:rPr>
                <w:rFonts w:asciiTheme="minorHAnsi" w:hAnsiTheme="minorHAnsi" w:cstheme="minorHAnsi"/>
                <w:color w:val="000000"/>
                <w:sz w:val="20"/>
                <w:szCs w:val="20"/>
              </w:rPr>
              <w:t>400.000,00</w:t>
            </w:r>
          </w:p>
        </w:tc>
      </w:tr>
    </w:tbl>
    <w:p w:rsidR="00E648B4" w:rsidRPr="002E5468" w:rsidRDefault="00E648B4" w:rsidP="00203FB4">
      <w:pPr>
        <w:tabs>
          <w:tab w:val="left" w:pos="7200"/>
        </w:tabs>
        <w:spacing w:after="0"/>
        <w:jc w:val="both"/>
        <w:rPr>
          <w:rFonts w:asciiTheme="minorHAnsi" w:eastAsia="Batang" w:hAnsiTheme="minorHAnsi" w:cstheme="minorHAnsi"/>
          <w:bCs/>
          <w:color w:val="000000"/>
          <w:sz w:val="20"/>
          <w:szCs w:val="20"/>
        </w:rPr>
      </w:pPr>
    </w:p>
    <w:p w:rsidR="00CA4964" w:rsidRPr="002E5468" w:rsidRDefault="00CA4964" w:rsidP="00CB66C4">
      <w:pPr>
        <w:tabs>
          <w:tab w:val="left" w:pos="7200"/>
        </w:tabs>
        <w:spacing w:after="0"/>
        <w:jc w:val="both"/>
        <w:rPr>
          <w:rFonts w:asciiTheme="minorHAnsi" w:hAnsiTheme="minorHAnsi" w:cstheme="minorHAnsi"/>
          <w:b/>
          <w:sz w:val="20"/>
          <w:szCs w:val="20"/>
        </w:rPr>
      </w:pPr>
      <w:r w:rsidRPr="002E5468">
        <w:rPr>
          <w:rFonts w:asciiTheme="minorHAnsi" w:eastAsia="Batang" w:hAnsiTheme="minorHAnsi" w:cstheme="minorHAnsi"/>
          <w:b/>
          <w:bCs/>
          <w:color w:val="000000"/>
          <w:sz w:val="20"/>
          <w:szCs w:val="20"/>
        </w:rPr>
        <w:t>Nota</w:t>
      </w:r>
      <w:r w:rsidR="000D1130" w:rsidRPr="002E5468">
        <w:rPr>
          <w:rFonts w:asciiTheme="minorHAnsi" w:eastAsia="Batang" w:hAnsiTheme="minorHAnsi" w:cstheme="minorHAnsi"/>
          <w:b/>
          <w:bCs/>
          <w:color w:val="000000"/>
          <w:sz w:val="20"/>
          <w:szCs w:val="20"/>
        </w:rPr>
        <w:t>1</w:t>
      </w:r>
      <w:r w:rsidRPr="002E5468">
        <w:rPr>
          <w:rFonts w:asciiTheme="minorHAnsi" w:eastAsia="Batang" w:hAnsiTheme="minorHAnsi" w:cstheme="minorHAnsi"/>
          <w:b/>
          <w:bCs/>
          <w:color w:val="000000"/>
          <w:sz w:val="20"/>
          <w:szCs w:val="20"/>
        </w:rPr>
        <w:t xml:space="preserve">: </w:t>
      </w:r>
      <w:r w:rsidRPr="002E5468">
        <w:rPr>
          <w:rFonts w:asciiTheme="minorHAnsi" w:hAnsiTheme="minorHAnsi" w:cstheme="minorHAnsi"/>
          <w:b/>
          <w:sz w:val="20"/>
          <w:szCs w:val="20"/>
        </w:rPr>
        <w:t>Para a despesa em comento, será reservado o valor de R$ 1</w:t>
      </w:r>
      <w:r w:rsidR="00CB66C4" w:rsidRPr="002E5468">
        <w:rPr>
          <w:rFonts w:asciiTheme="minorHAnsi" w:hAnsiTheme="minorHAnsi" w:cstheme="minorHAnsi"/>
          <w:b/>
          <w:sz w:val="20"/>
          <w:szCs w:val="20"/>
        </w:rPr>
        <w:t>0.000.0000,00</w:t>
      </w:r>
      <w:r w:rsidRPr="002E5468">
        <w:rPr>
          <w:rFonts w:asciiTheme="minorHAnsi" w:hAnsiTheme="minorHAnsi" w:cstheme="minorHAnsi"/>
          <w:b/>
          <w:sz w:val="20"/>
          <w:szCs w:val="20"/>
        </w:rPr>
        <w:t xml:space="preserve"> (</w:t>
      </w:r>
      <w:r w:rsidR="00CB66C4" w:rsidRPr="002E5468">
        <w:rPr>
          <w:rFonts w:asciiTheme="minorHAnsi" w:hAnsiTheme="minorHAnsi" w:cstheme="minorHAnsi"/>
          <w:b/>
          <w:sz w:val="20"/>
          <w:szCs w:val="20"/>
        </w:rPr>
        <w:t>dez</w:t>
      </w:r>
      <w:r w:rsidRPr="002E5468">
        <w:rPr>
          <w:rFonts w:asciiTheme="minorHAnsi" w:hAnsiTheme="minorHAnsi" w:cstheme="minorHAnsi"/>
          <w:b/>
          <w:sz w:val="20"/>
          <w:szCs w:val="20"/>
        </w:rPr>
        <w:t xml:space="preserve"> milh</w:t>
      </w:r>
      <w:r w:rsidR="00CB66C4" w:rsidRPr="002E5468">
        <w:rPr>
          <w:rFonts w:asciiTheme="minorHAnsi" w:hAnsiTheme="minorHAnsi" w:cstheme="minorHAnsi"/>
          <w:b/>
          <w:sz w:val="20"/>
          <w:szCs w:val="20"/>
        </w:rPr>
        <w:t>ões de reais)</w:t>
      </w:r>
      <w:r w:rsidRPr="002E5468">
        <w:rPr>
          <w:rFonts w:asciiTheme="minorHAnsi" w:hAnsiTheme="minorHAnsi" w:cstheme="minorHAnsi"/>
          <w:b/>
          <w:sz w:val="20"/>
          <w:szCs w:val="20"/>
        </w:rPr>
        <w:t>,</w:t>
      </w:r>
      <w:r w:rsidR="00CB66C4" w:rsidRPr="002E5468">
        <w:rPr>
          <w:rFonts w:asciiTheme="minorHAnsi" w:hAnsiTheme="minorHAnsi" w:cstheme="minorHAnsi"/>
          <w:b/>
          <w:sz w:val="20"/>
          <w:szCs w:val="20"/>
        </w:rPr>
        <w:t xml:space="preserve"> para os gastos com passagens aéreas e agenciamento.</w:t>
      </w:r>
    </w:p>
    <w:p w:rsidR="000D1130" w:rsidRPr="002E5468" w:rsidRDefault="000D1130" w:rsidP="00CB66C4">
      <w:pPr>
        <w:tabs>
          <w:tab w:val="left" w:pos="7200"/>
        </w:tabs>
        <w:spacing w:after="0"/>
        <w:jc w:val="both"/>
        <w:rPr>
          <w:rFonts w:asciiTheme="minorHAnsi" w:hAnsiTheme="minorHAnsi" w:cstheme="minorHAnsi"/>
          <w:b/>
          <w:sz w:val="20"/>
          <w:szCs w:val="20"/>
        </w:rPr>
      </w:pPr>
      <w:r w:rsidRPr="002E5468">
        <w:rPr>
          <w:rFonts w:asciiTheme="minorHAnsi" w:hAnsiTheme="minorHAnsi" w:cstheme="minorHAnsi"/>
          <w:b/>
          <w:sz w:val="20"/>
          <w:szCs w:val="20"/>
        </w:rPr>
        <w:t xml:space="preserve">Nota </w:t>
      </w:r>
      <w:proofErr w:type="gramStart"/>
      <w:r w:rsidRPr="002E5468">
        <w:rPr>
          <w:rFonts w:asciiTheme="minorHAnsi" w:hAnsiTheme="minorHAnsi" w:cstheme="minorHAnsi"/>
          <w:b/>
          <w:sz w:val="20"/>
          <w:szCs w:val="20"/>
        </w:rPr>
        <w:t>2</w:t>
      </w:r>
      <w:proofErr w:type="gramEnd"/>
      <w:r w:rsidRPr="002E5468">
        <w:rPr>
          <w:rFonts w:asciiTheme="minorHAnsi" w:hAnsiTheme="minorHAnsi" w:cstheme="minorHAnsi"/>
          <w:b/>
          <w:sz w:val="20"/>
          <w:szCs w:val="20"/>
        </w:rPr>
        <w:t>: A quantidade de serviços refere-se a quantidade de bilhetes previstos para emissão.</w:t>
      </w:r>
    </w:p>
    <w:p w:rsidR="00A66017" w:rsidRPr="002E5468" w:rsidRDefault="00A66017" w:rsidP="00B95CBF">
      <w:pPr>
        <w:tabs>
          <w:tab w:val="left" w:pos="7200"/>
        </w:tabs>
        <w:spacing w:after="0"/>
        <w:jc w:val="center"/>
        <w:rPr>
          <w:rFonts w:asciiTheme="minorHAnsi" w:eastAsia="Batang" w:hAnsiTheme="minorHAnsi" w:cstheme="minorHAnsi"/>
          <w:b/>
          <w:bCs/>
          <w:color w:val="000000"/>
          <w:sz w:val="20"/>
          <w:szCs w:val="20"/>
          <w:u w:val="single"/>
        </w:rPr>
      </w:pPr>
    </w:p>
    <w:p w:rsidR="00FB7DF1" w:rsidRPr="002E5468" w:rsidRDefault="00C463FF" w:rsidP="00B95CBF">
      <w:pPr>
        <w:tabs>
          <w:tab w:val="left" w:pos="7200"/>
        </w:tabs>
        <w:spacing w:after="0"/>
        <w:jc w:val="center"/>
        <w:rPr>
          <w:rFonts w:asciiTheme="minorHAnsi" w:eastAsia="Batang" w:hAnsiTheme="minorHAnsi" w:cstheme="minorHAnsi"/>
          <w:b/>
          <w:bCs/>
          <w:color w:val="000000"/>
          <w:sz w:val="20"/>
          <w:szCs w:val="20"/>
          <w:u w:val="single"/>
        </w:rPr>
      </w:pPr>
      <w:r w:rsidRPr="002E5468">
        <w:rPr>
          <w:rFonts w:asciiTheme="minorHAnsi" w:eastAsia="Batang" w:hAnsiTheme="minorHAnsi" w:cstheme="minorHAnsi"/>
          <w:b/>
          <w:bCs/>
          <w:color w:val="000000"/>
          <w:sz w:val="20"/>
          <w:szCs w:val="20"/>
          <w:u w:val="single"/>
        </w:rPr>
        <w:br w:type="page"/>
      </w:r>
      <w:r w:rsidR="004C2A6C" w:rsidRPr="002E5468">
        <w:rPr>
          <w:rFonts w:asciiTheme="minorHAnsi" w:eastAsia="Batang" w:hAnsiTheme="minorHAnsi" w:cstheme="minorHAnsi"/>
          <w:b/>
          <w:bCs/>
          <w:color w:val="000000"/>
          <w:sz w:val="20"/>
          <w:szCs w:val="20"/>
          <w:u w:val="single"/>
        </w:rPr>
        <w:lastRenderedPageBreak/>
        <w:t>ANEXO II</w:t>
      </w:r>
    </w:p>
    <w:p w:rsidR="00CB66C4" w:rsidRPr="002E5468" w:rsidRDefault="00CB66C4" w:rsidP="00CB66C4">
      <w:pPr>
        <w:spacing w:after="0" w:line="240" w:lineRule="auto"/>
        <w:ind w:right="-1"/>
        <w:jc w:val="center"/>
        <w:rPr>
          <w:rFonts w:asciiTheme="minorHAnsi" w:hAnsiTheme="minorHAnsi" w:cstheme="minorHAnsi"/>
          <w:b/>
          <w:bCs/>
          <w:sz w:val="20"/>
          <w:szCs w:val="20"/>
        </w:rPr>
      </w:pPr>
      <w:r w:rsidRPr="002E5468">
        <w:rPr>
          <w:rFonts w:asciiTheme="minorHAnsi" w:hAnsiTheme="minorHAnsi" w:cstheme="minorHAnsi"/>
          <w:b/>
          <w:bCs/>
          <w:sz w:val="20"/>
          <w:szCs w:val="20"/>
        </w:rPr>
        <w:t>TERMO DE REFERÊNCIA Nº 43 /2017/SES/SGEI/DI/GCTR</w:t>
      </w:r>
    </w:p>
    <w:p w:rsidR="00CB66C4" w:rsidRPr="002E5468" w:rsidRDefault="00CB66C4" w:rsidP="00CB66C4">
      <w:pPr>
        <w:spacing w:after="0" w:line="240" w:lineRule="auto"/>
        <w:ind w:right="-1"/>
        <w:jc w:val="center"/>
        <w:rPr>
          <w:rFonts w:asciiTheme="minorHAnsi" w:hAnsiTheme="minorHAnsi" w:cstheme="minorHAnsi"/>
          <w:sz w:val="20"/>
          <w:szCs w:val="20"/>
        </w:rPr>
      </w:pPr>
      <w:r w:rsidRPr="002E5468">
        <w:rPr>
          <w:rFonts w:asciiTheme="minorHAnsi" w:hAnsiTheme="minorHAnsi" w:cstheme="minorHAnsi"/>
          <w:b/>
          <w:bCs/>
          <w:sz w:val="20"/>
          <w:szCs w:val="20"/>
        </w:rPr>
        <w:t xml:space="preserve">SGD: </w:t>
      </w:r>
      <w:r w:rsidRPr="002E5468">
        <w:rPr>
          <w:rFonts w:asciiTheme="minorHAnsi" w:hAnsiTheme="minorHAnsi" w:cstheme="minorHAnsi"/>
          <w:sz w:val="20"/>
          <w:szCs w:val="20"/>
        </w:rPr>
        <w:t>2017/30559/042809</w:t>
      </w:r>
    </w:p>
    <w:p w:rsidR="00CB66C4" w:rsidRPr="002E5468" w:rsidRDefault="00CB66C4" w:rsidP="00CB66C4">
      <w:pPr>
        <w:spacing w:after="0" w:line="240" w:lineRule="auto"/>
        <w:ind w:right="-1"/>
        <w:jc w:val="center"/>
        <w:rPr>
          <w:rFonts w:asciiTheme="minorHAnsi" w:hAnsiTheme="minorHAnsi" w:cstheme="minorHAnsi"/>
          <w:b/>
          <w:bCs/>
          <w:sz w:val="20"/>
          <w:szCs w:val="20"/>
        </w:rPr>
      </w:pP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sz w:val="20"/>
          <w:szCs w:val="20"/>
        </w:rPr>
      </w:pPr>
      <w:r w:rsidRPr="002E5468">
        <w:rPr>
          <w:rFonts w:asciiTheme="minorHAnsi" w:hAnsiTheme="minorHAnsi" w:cstheme="minorHAnsi"/>
          <w:b/>
          <w:bCs/>
          <w:sz w:val="20"/>
          <w:szCs w:val="20"/>
        </w:rPr>
        <w:t>DO OBJETO</w:t>
      </w:r>
    </w:p>
    <w:p w:rsidR="00CB66C4" w:rsidRPr="002E5468" w:rsidRDefault="00CB66C4" w:rsidP="00A66017">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 presente Termo de Referência tem por objeto a </w:t>
      </w:r>
      <w:r w:rsidRPr="002E5468">
        <w:rPr>
          <w:rFonts w:asciiTheme="minorHAnsi" w:eastAsia="Arial Unicode MS" w:hAnsiTheme="minorHAnsi" w:cstheme="minorHAnsi"/>
          <w:sz w:val="20"/>
          <w:szCs w:val="20"/>
        </w:rPr>
        <w:t>c</w:t>
      </w:r>
      <w:r w:rsidRPr="002E5468">
        <w:rPr>
          <w:rFonts w:asciiTheme="minorHAnsi" w:hAnsiTheme="minorHAnsi" w:cstheme="minorHAnsi"/>
          <w:sz w:val="20"/>
          <w:szCs w:val="20"/>
        </w:rPr>
        <w:t>ontratação de empresa especializada para a prestação de serviço de Agenciamento de Viagens, compreendendo os serviços de emissão, remarcação e cancelamento de passagens aéreas nacionais e internacionais para a Secretaria de Saúde.</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sz w:val="20"/>
          <w:szCs w:val="20"/>
        </w:rPr>
      </w:pPr>
      <w:r w:rsidRPr="002E5468">
        <w:rPr>
          <w:rFonts w:asciiTheme="minorHAnsi" w:hAnsiTheme="minorHAnsi" w:cstheme="minorHAnsi"/>
          <w:b/>
          <w:bCs/>
          <w:sz w:val="20"/>
          <w:szCs w:val="20"/>
        </w:rPr>
        <w:t>DA JUSTIFICATIVA</w:t>
      </w:r>
    </w:p>
    <w:p w:rsidR="00CB66C4" w:rsidRPr="002E5468" w:rsidRDefault="00CB66C4" w:rsidP="00CB66C4">
      <w:pPr>
        <w:spacing w:after="0" w:line="240" w:lineRule="auto"/>
        <w:ind w:left="143" w:right="17"/>
        <w:jc w:val="both"/>
        <w:rPr>
          <w:rFonts w:asciiTheme="minorHAnsi" w:hAnsiTheme="minorHAnsi" w:cstheme="minorHAnsi"/>
          <w:sz w:val="20"/>
          <w:szCs w:val="20"/>
        </w:rPr>
      </w:pPr>
      <w:r w:rsidRPr="002E5468">
        <w:rPr>
          <w:rFonts w:asciiTheme="minorHAnsi" w:hAnsiTheme="minorHAnsi" w:cstheme="minorHAnsi"/>
          <w:sz w:val="20"/>
          <w:szCs w:val="20"/>
        </w:rPr>
        <w:t>A contratação do serviço referente ao presente Termo</w:t>
      </w:r>
      <w:proofErr w:type="gramStart"/>
      <w:r w:rsidRPr="002E5468">
        <w:rPr>
          <w:rFonts w:asciiTheme="minorHAnsi" w:hAnsiTheme="minorHAnsi" w:cstheme="minorHAnsi"/>
          <w:sz w:val="20"/>
          <w:szCs w:val="20"/>
        </w:rPr>
        <w:t>, justifica-se</w:t>
      </w:r>
      <w:proofErr w:type="gramEnd"/>
      <w:r w:rsidRPr="002E5468">
        <w:rPr>
          <w:rFonts w:asciiTheme="minorHAnsi" w:hAnsiTheme="minorHAnsi" w:cstheme="minorHAnsi"/>
          <w:sz w:val="20"/>
          <w:szCs w:val="20"/>
        </w:rPr>
        <w:t xml:space="preserve"> pela necessidade de viabilizar deslocamento de servidores e colaboradores que atuam na Gestão do SUS em eventos como: visitas técnicas, reuniões, cursos, seminários, oficinas, palestras, congressos, fóruns, simpósios,intercâmbios, entre outros, onde são discutidas as políticas a serem implantadas e as metas a serem alcançadas. Também atenderão pacientes e acompanhantes do Sistema Único de Saúde em Tratamento Fora de Domicilio - (TFD).</w:t>
      </w:r>
    </w:p>
    <w:p w:rsidR="00CB66C4" w:rsidRPr="002E5468" w:rsidRDefault="00CB66C4" w:rsidP="00CB66C4">
      <w:pPr>
        <w:spacing w:after="0" w:line="240" w:lineRule="auto"/>
        <w:ind w:left="143" w:right="17"/>
        <w:jc w:val="both"/>
        <w:rPr>
          <w:rFonts w:asciiTheme="minorHAnsi" w:hAnsiTheme="minorHAnsi" w:cstheme="minorHAnsi"/>
          <w:sz w:val="20"/>
          <w:szCs w:val="20"/>
        </w:rPr>
      </w:pPr>
      <w:r w:rsidRPr="002E5468">
        <w:rPr>
          <w:rFonts w:asciiTheme="minorHAnsi" w:hAnsiTheme="minorHAnsi" w:cstheme="minorHAnsi"/>
          <w:sz w:val="20"/>
          <w:szCs w:val="20"/>
        </w:rPr>
        <w:t>As passagens aéreas atenderão todos os servidores e colaboradores que atuem na área da Gestão do SUS, bem como os pacientes e acompanhantes que fazem tratamento de saúde fora de domicilio, conforme informado na justificativa. A seguir discriminamos os setores detentores de recursos no PPA:</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Gabinete do Secretário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Superintendência de Administração </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Superintendência de Planejamento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Superintendente de Vigilância, Promoção e Proteção à Saúde</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Superintendente de Gestão Profissional e Educação na Saúde</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Superintendente de Unidades Próprias</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Superintendente de Políticas de Atenção à Saúde</w:t>
      </w:r>
    </w:p>
    <w:p w:rsidR="00CB66C4" w:rsidRPr="002E5468" w:rsidRDefault="00CB66C4" w:rsidP="00CB66C4">
      <w:pPr>
        <w:spacing w:after="0" w:line="240" w:lineRule="auto"/>
        <w:ind w:left="143" w:right="17"/>
        <w:jc w:val="both"/>
        <w:rPr>
          <w:rFonts w:asciiTheme="minorHAnsi" w:hAnsiTheme="minorHAnsi" w:cstheme="minorHAnsi"/>
          <w:sz w:val="20"/>
          <w:szCs w:val="20"/>
        </w:rPr>
      </w:pPr>
      <w:r w:rsidRPr="002E5468">
        <w:rPr>
          <w:rFonts w:asciiTheme="minorHAnsi" w:hAnsiTheme="minorHAnsi" w:cstheme="minorHAnsi"/>
          <w:sz w:val="20"/>
          <w:szCs w:val="20"/>
        </w:rPr>
        <w:t>Os objetivos a serem alcançados previstos no PPA são: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Promover a articulação </w:t>
      </w:r>
      <w:proofErr w:type="spellStart"/>
      <w:r w:rsidRPr="002E5468">
        <w:rPr>
          <w:rFonts w:asciiTheme="minorHAnsi" w:hAnsiTheme="minorHAnsi" w:cstheme="minorHAnsi"/>
          <w:sz w:val="20"/>
          <w:szCs w:val="20"/>
        </w:rPr>
        <w:t>interfederativa</w:t>
      </w:r>
      <w:proofErr w:type="spellEnd"/>
      <w:r w:rsidRPr="002E5468">
        <w:rPr>
          <w:rFonts w:asciiTheme="minorHAnsi" w:hAnsiTheme="minorHAnsi" w:cstheme="minorHAnsi"/>
          <w:sz w:val="20"/>
          <w:szCs w:val="20"/>
        </w:rPr>
        <w:t xml:space="preserve"> e a gestão solidária e compartilhada das políticas públicas de saúde (</w:t>
      </w:r>
      <w:proofErr w:type="spellStart"/>
      <w:r w:rsidRPr="002E5468">
        <w:rPr>
          <w:rFonts w:asciiTheme="minorHAnsi" w:hAnsiTheme="minorHAnsi" w:cstheme="minorHAnsi"/>
          <w:sz w:val="20"/>
          <w:szCs w:val="20"/>
        </w:rPr>
        <w:t>intersetorial</w:t>
      </w:r>
      <w:proofErr w:type="spellEnd"/>
      <w:r w:rsidRPr="002E5468">
        <w:rPr>
          <w:rFonts w:asciiTheme="minorHAnsi" w:hAnsiTheme="minorHAnsi" w:cstheme="minorHAnsi"/>
          <w:sz w:val="20"/>
          <w:szCs w:val="20"/>
        </w:rPr>
        <w:t xml:space="preserve"> e interinstitucional).</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Assegurar a oferta de </w:t>
      </w:r>
      <w:proofErr w:type="spellStart"/>
      <w:r w:rsidRPr="002E5468">
        <w:rPr>
          <w:rFonts w:asciiTheme="minorHAnsi" w:hAnsiTheme="minorHAnsi" w:cstheme="minorHAnsi"/>
          <w:sz w:val="20"/>
          <w:szCs w:val="20"/>
        </w:rPr>
        <w:t>hemocomponentes</w:t>
      </w:r>
      <w:proofErr w:type="spellEnd"/>
      <w:r w:rsidRPr="002E5468">
        <w:rPr>
          <w:rFonts w:asciiTheme="minorHAnsi" w:hAnsiTheme="minorHAnsi" w:cstheme="minorHAnsi"/>
          <w:sz w:val="20"/>
          <w:szCs w:val="20"/>
        </w:rPr>
        <w:t xml:space="preserve">, </w:t>
      </w:r>
      <w:proofErr w:type="spellStart"/>
      <w:r w:rsidRPr="002E5468">
        <w:rPr>
          <w:rFonts w:asciiTheme="minorHAnsi" w:hAnsiTheme="minorHAnsi" w:cstheme="minorHAnsi"/>
          <w:sz w:val="20"/>
          <w:szCs w:val="20"/>
        </w:rPr>
        <w:t>procoagulantes</w:t>
      </w:r>
      <w:proofErr w:type="spellEnd"/>
      <w:r w:rsidRPr="002E5468">
        <w:rPr>
          <w:rFonts w:asciiTheme="minorHAnsi" w:hAnsiTheme="minorHAnsi" w:cstheme="minorHAnsi"/>
          <w:sz w:val="20"/>
          <w:szCs w:val="20"/>
        </w:rPr>
        <w:t xml:space="preserve">, assistência </w:t>
      </w:r>
      <w:proofErr w:type="spellStart"/>
      <w:r w:rsidRPr="002E5468">
        <w:rPr>
          <w:rFonts w:asciiTheme="minorHAnsi" w:hAnsiTheme="minorHAnsi" w:cstheme="minorHAnsi"/>
          <w:sz w:val="20"/>
          <w:szCs w:val="20"/>
        </w:rPr>
        <w:t>hemoterápica</w:t>
      </w:r>
      <w:proofErr w:type="spellEnd"/>
      <w:r w:rsidRPr="002E5468">
        <w:rPr>
          <w:rFonts w:asciiTheme="minorHAnsi" w:hAnsiTheme="minorHAnsi" w:cstheme="minorHAnsi"/>
          <w:sz w:val="20"/>
          <w:szCs w:val="20"/>
        </w:rPr>
        <w:t xml:space="preserve"> e hematológica com qualidade à população.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Organizar os serviços do SUS por meio de Rede de Atenção à Saúde de forma regulada, controlada e avaliada.</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Promover o acesso da população a medicamentos seguros, eficazes e de qualidade, garantindo sua adequada dispensação.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Promover a valorização, educação permanente, qualificação e formação dos trabalhadores do SUS.</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Organizar os serviços do SUS por meio de Rede de Atenção à Saúde de forma regulada, controlada e avaliada.</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Reduzir os riscos, doenças e agravos de relevância epidemiológica, sanitária, ambiental e saúde do trabalhador por meio das ações de promoção, prevenção, proteção e Vigilância em Saúde.</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Melhorar o desempenho, resolutividade e qualidade das unidades hospitalares do Estado.</w:t>
      </w:r>
    </w:p>
    <w:p w:rsidR="00CB66C4" w:rsidRPr="002E5468" w:rsidRDefault="00CB66C4" w:rsidP="00CB66C4">
      <w:pPr>
        <w:pStyle w:val="PargrafodaLista"/>
        <w:numPr>
          <w:ilvl w:val="0"/>
          <w:numId w:val="1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Prestar apoio aos municípios com foco no processo de trabalho da Atenção Primária</w:t>
      </w:r>
    </w:p>
    <w:p w:rsidR="00CB66C4" w:rsidRPr="002E5468" w:rsidRDefault="00CB66C4" w:rsidP="00A66017">
      <w:pPr>
        <w:spacing w:after="0" w:line="240" w:lineRule="auto"/>
        <w:ind w:left="143" w:right="17"/>
        <w:jc w:val="both"/>
        <w:rPr>
          <w:rFonts w:asciiTheme="minorHAnsi" w:hAnsiTheme="minorHAnsi" w:cstheme="minorHAnsi"/>
          <w:sz w:val="20"/>
          <w:szCs w:val="20"/>
        </w:rPr>
      </w:pPr>
      <w:r w:rsidRPr="002E5468">
        <w:rPr>
          <w:rFonts w:asciiTheme="minorHAnsi" w:hAnsiTheme="minorHAnsi" w:cstheme="minorHAnsi"/>
          <w:sz w:val="20"/>
          <w:szCs w:val="20"/>
        </w:rPr>
        <w:t xml:space="preserve">O que caracteriza o caráter contínuo de um determinado serviço é sua essencialidade para assegurar a integridade do patrimônio público de forma rotineira e permanente ou para manter o funcionamento das atividades finalísticas do ente administrativo, de modo que sua interrupção possa comprometer a prestação de um serviço público ou o cumprimento da missão institucional, tomando por base também a Nota de Orientação Técnica Nº 03/2014, expedida pela Controladoria Geral da União. Portanto entendemos que os serviços de passagens aéreas são essenciais aos pacientes usuários do SUS, que necessitam de deslocamento de longa distancia em diversas cidades do território nacional para tratamento </w:t>
      </w:r>
      <w:r w:rsidRPr="002E5468">
        <w:rPr>
          <w:rFonts w:asciiTheme="minorHAnsi" w:hAnsiTheme="minorHAnsi" w:cstheme="minorHAnsi"/>
          <w:sz w:val="20"/>
          <w:szCs w:val="20"/>
        </w:rPr>
        <w:lastRenderedPageBreak/>
        <w:t xml:space="preserve">de saúde, visto que alguns procedimentos de saúde são </w:t>
      </w:r>
      <w:proofErr w:type="gramStart"/>
      <w:r w:rsidRPr="002E5468">
        <w:rPr>
          <w:rFonts w:asciiTheme="minorHAnsi" w:hAnsiTheme="minorHAnsi" w:cstheme="minorHAnsi"/>
          <w:sz w:val="20"/>
          <w:szCs w:val="20"/>
        </w:rPr>
        <w:t>insuficientes ou inexistente</w:t>
      </w:r>
      <w:proofErr w:type="gramEnd"/>
      <w:r w:rsidRPr="002E5468">
        <w:rPr>
          <w:rFonts w:asciiTheme="minorHAnsi" w:hAnsiTheme="minorHAnsi" w:cstheme="minorHAnsi"/>
          <w:sz w:val="20"/>
          <w:szCs w:val="20"/>
        </w:rPr>
        <w:t xml:space="preserve"> no estado, a falta deste serviço poderá acarretar na interrupção do tratamento clinico e/ou cirúrgico tendo como consequência o agravamento das patologias combatidas, possibilitando a evolução do diagnóstico ou em casos extremos o óbito. Temos também reunião mensal no ministério da saúde, servidores realizando mestrado e </w:t>
      </w:r>
      <w:proofErr w:type="gramStart"/>
      <w:r w:rsidRPr="002E5468">
        <w:rPr>
          <w:rFonts w:asciiTheme="minorHAnsi" w:hAnsiTheme="minorHAnsi" w:cstheme="minorHAnsi"/>
          <w:sz w:val="20"/>
          <w:szCs w:val="20"/>
        </w:rPr>
        <w:t>pós graduação</w:t>
      </w:r>
      <w:proofErr w:type="gramEnd"/>
      <w:r w:rsidRPr="002E5468">
        <w:rPr>
          <w:rFonts w:asciiTheme="minorHAnsi" w:hAnsiTheme="minorHAnsi" w:cstheme="minorHAnsi"/>
          <w:sz w:val="20"/>
          <w:szCs w:val="20"/>
        </w:rPr>
        <w:t xml:space="preserve"> entre outros</w:t>
      </w:r>
      <w:r w:rsidR="00A66017" w:rsidRPr="002E5468">
        <w:rPr>
          <w:rFonts w:asciiTheme="minorHAnsi" w:hAnsiTheme="minorHAnsi" w:cstheme="minorHAnsi"/>
          <w:sz w:val="20"/>
          <w:szCs w:val="20"/>
        </w:rPr>
        <w:t xml:space="preserve"> cursos de médio e longo prazo.</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bCs/>
          <w:sz w:val="20"/>
          <w:szCs w:val="20"/>
        </w:rPr>
      </w:pPr>
      <w:r w:rsidRPr="002E5468">
        <w:rPr>
          <w:rFonts w:asciiTheme="minorHAnsi" w:hAnsiTheme="minorHAnsi" w:cstheme="minorHAnsi"/>
          <w:b/>
          <w:bCs/>
          <w:sz w:val="20"/>
          <w:szCs w:val="20"/>
        </w:rPr>
        <w:t>DA DESCRIÇÃO DOS SERVIÇOS</w:t>
      </w:r>
    </w:p>
    <w:p w:rsidR="00CB66C4" w:rsidRPr="002E5468" w:rsidRDefault="00CB66C4" w:rsidP="000B7C0B">
      <w:pPr>
        <w:pStyle w:val="PargrafodaLista"/>
        <w:numPr>
          <w:ilvl w:val="1"/>
          <w:numId w:val="9"/>
        </w:numPr>
        <w:spacing w:after="0" w:line="240" w:lineRule="auto"/>
        <w:ind w:left="851" w:right="17" w:hanging="708"/>
        <w:contextualSpacing w:val="0"/>
        <w:jc w:val="both"/>
        <w:rPr>
          <w:rFonts w:asciiTheme="minorHAnsi" w:hAnsiTheme="minorHAnsi" w:cstheme="minorHAnsi"/>
          <w:b/>
          <w:bCs/>
          <w:sz w:val="20"/>
          <w:szCs w:val="20"/>
        </w:rPr>
      </w:pPr>
      <w:r w:rsidRPr="002E5468">
        <w:rPr>
          <w:rFonts w:asciiTheme="minorHAnsi" w:hAnsiTheme="minorHAnsi" w:cstheme="minorHAnsi"/>
          <w:sz w:val="20"/>
          <w:szCs w:val="20"/>
        </w:rPr>
        <w:t>Os serviços a serem adquiridos possuem a seguinte especificação técnica</w:t>
      </w:r>
      <w:r w:rsidR="000B7C0B" w:rsidRPr="002E5468">
        <w:rPr>
          <w:rFonts w:asciiTheme="minorHAnsi" w:hAnsiTheme="minorHAnsi" w:cstheme="minorHAnsi"/>
          <w:sz w:val="20"/>
          <w:szCs w:val="20"/>
        </w:rPr>
        <w:t xml:space="preserve"> conforme anexo I do edital.</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bCs/>
          <w:sz w:val="20"/>
          <w:szCs w:val="20"/>
        </w:rPr>
      </w:pPr>
      <w:r w:rsidRPr="002E5468">
        <w:rPr>
          <w:rFonts w:asciiTheme="minorHAnsi" w:hAnsiTheme="minorHAnsi" w:cstheme="minorHAnsi"/>
          <w:b/>
          <w:bCs/>
          <w:sz w:val="20"/>
          <w:szCs w:val="20"/>
        </w:rPr>
        <w:t xml:space="preserve">DO CUSTO ESTIMADO DO CONTRATO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Para fins de referência estimam-se os gastos com fornecimento de passagens Aéreas o valor de R$ 10.000.000,00 (Dez milhões de reais);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 estimativa apresentada teve como base os deslocamentos ocorridos durante os últimos 12 meses e estimativa do PPA/2017, bem como a previsão de elevação da despesa decorrente da elevação de preços das passagens aéreas, haja vista o processo inflacionário.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valor estimado servirá apenas como subsídio aos licitantes para formulação das propostas e na indicação dos lances, não constituindo qualquer compromisso futuro, pois o fornecimento das passagens aéreas ocorrerá mediante requisição e de acordo com as necessidades da SES.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eastAsia="Calibri" w:hAnsiTheme="minorHAnsi" w:cstheme="minorHAnsi"/>
          <w:sz w:val="20"/>
          <w:szCs w:val="20"/>
        </w:rPr>
      </w:pPr>
      <w:r w:rsidRPr="002E5468">
        <w:rPr>
          <w:rFonts w:asciiTheme="minorHAnsi" w:eastAsia="Calibri" w:hAnsiTheme="minorHAnsi" w:cstheme="minorHAnsi"/>
          <w:b/>
          <w:sz w:val="20"/>
          <w:szCs w:val="20"/>
        </w:rPr>
        <w:t xml:space="preserve">DO </w:t>
      </w:r>
      <w:r w:rsidRPr="002E5468">
        <w:rPr>
          <w:rFonts w:asciiTheme="minorHAnsi" w:hAnsiTheme="minorHAnsi" w:cstheme="minorHAnsi"/>
          <w:b/>
          <w:bCs/>
          <w:sz w:val="20"/>
          <w:szCs w:val="20"/>
        </w:rPr>
        <w:t>PREÇO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eastAsia="Calibri" w:hAnsiTheme="minorHAnsi" w:cstheme="minorHAnsi"/>
          <w:sz w:val="20"/>
          <w:szCs w:val="20"/>
        </w:rPr>
      </w:pPr>
      <w:r w:rsidRPr="002E5468">
        <w:rPr>
          <w:rFonts w:asciiTheme="minorHAnsi" w:eastAsia="Calibri" w:hAnsiTheme="minorHAnsi" w:cstheme="minorHAnsi"/>
          <w:sz w:val="20"/>
          <w:szCs w:val="20"/>
        </w:rPr>
        <w:t xml:space="preserve">Os </w:t>
      </w:r>
      <w:r w:rsidRPr="002E5468">
        <w:rPr>
          <w:rFonts w:asciiTheme="minorHAnsi" w:hAnsiTheme="minorHAnsi" w:cstheme="minorHAnsi"/>
          <w:sz w:val="20"/>
          <w:szCs w:val="20"/>
        </w:rPr>
        <w:t>preços</w:t>
      </w:r>
      <w:r w:rsidRPr="002E5468">
        <w:rPr>
          <w:rFonts w:asciiTheme="minorHAnsi" w:eastAsia="Calibri" w:hAnsiTheme="minorHAnsi" w:cstheme="minorHAnsi"/>
          <w:sz w:val="20"/>
          <w:szCs w:val="20"/>
        </w:rPr>
        <w:t xml:space="preserve"> das passagens aéreas serão aqueles praticados pelas companhias aéreas à época da emissão do bilhete, </w:t>
      </w:r>
      <w:r w:rsidRPr="002E5468">
        <w:rPr>
          <w:rFonts w:asciiTheme="minorHAnsi" w:eastAsia="Calibri" w:hAnsiTheme="minorHAnsi" w:cstheme="minorHAnsi"/>
          <w:b/>
          <w:sz w:val="20"/>
          <w:szCs w:val="20"/>
          <w:u w:val="single"/>
        </w:rPr>
        <w:t>devendo estes ser os mesmos divulgados nos sites oficiais das companhias, inclusive quanto às tarifas promocionais ou reduzidas</w:t>
      </w:r>
      <w:r w:rsidRPr="002E5468">
        <w:rPr>
          <w:rFonts w:asciiTheme="minorHAnsi" w:eastAsia="Calibri" w:hAnsiTheme="minorHAnsi" w:cstheme="minorHAnsi"/>
          <w:sz w:val="20"/>
          <w:szCs w:val="20"/>
        </w:rPr>
        <w:t xml:space="preserve">, oferecendo sempre a tarifa mais econômica acrescida das taxas de embarque. </w:t>
      </w:r>
      <w:r w:rsidR="004C7B8E" w:rsidRPr="002E5468">
        <w:rPr>
          <w:rFonts w:asciiTheme="minorHAnsi" w:eastAsia="Calibri" w:hAnsiTheme="minorHAnsi" w:cstheme="minorHAnsi"/>
          <w:sz w:val="20"/>
          <w:szCs w:val="20"/>
        </w:rPr>
        <w:t xml:space="preserve"> </w:t>
      </w:r>
      <w:r w:rsidR="004C7B8E" w:rsidRPr="002E5468">
        <w:rPr>
          <w:rFonts w:asciiTheme="minorHAnsi" w:eastAsia="Calibri" w:hAnsiTheme="minorHAnsi" w:cstheme="minorHAnsi"/>
          <w:b/>
          <w:sz w:val="20"/>
          <w:szCs w:val="20"/>
          <w:u w:val="single"/>
        </w:rPr>
        <w:t xml:space="preserve">Sendo 01 (uma) bagagem de 23 Kg para </w:t>
      </w:r>
      <w:r w:rsidR="00120493" w:rsidRPr="002E5468">
        <w:rPr>
          <w:rFonts w:asciiTheme="minorHAnsi" w:eastAsia="Calibri" w:hAnsiTheme="minorHAnsi" w:cstheme="minorHAnsi"/>
          <w:b/>
          <w:sz w:val="20"/>
          <w:szCs w:val="20"/>
          <w:u w:val="single"/>
        </w:rPr>
        <w:t>vo</w:t>
      </w:r>
      <w:r w:rsidR="004C7B8E" w:rsidRPr="002E5468">
        <w:rPr>
          <w:rFonts w:asciiTheme="minorHAnsi" w:eastAsia="Calibri" w:hAnsiTheme="minorHAnsi" w:cstheme="minorHAnsi"/>
          <w:b/>
          <w:sz w:val="20"/>
          <w:szCs w:val="20"/>
          <w:u w:val="single"/>
        </w:rPr>
        <w:t xml:space="preserve">os nacionais e </w:t>
      </w:r>
      <w:proofErr w:type="gramStart"/>
      <w:r w:rsidR="004C7B8E" w:rsidRPr="002E5468">
        <w:rPr>
          <w:rFonts w:asciiTheme="minorHAnsi" w:eastAsia="Calibri" w:hAnsiTheme="minorHAnsi" w:cstheme="minorHAnsi"/>
          <w:b/>
          <w:sz w:val="20"/>
          <w:szCs w:val="20"/>
          <w:u w:val="single"/>
        </w:rPr>
        <w:t>2</w:t>
      </w:r>
      <w:proofErr w:type="gramEnd"/>
      <w:r w:rsidR="004C7B8E" w:rsidRPr="002E5468">
        <w:rPr>
          <w:rFonts w:asciiTheme="minorHAnsi" w:eastAsia="Calibri" w:hAnsiTheme="minorHAnsi" w:cstheme="minorHAnsi"/>
          <w:b/>
          <w:sz w:val="20"/>
          <w:szCs w:val="20"/>
          <w:u w:val="single"/>
        </w:rPr>
        <w:t xml:space="preserve"> (duas) bagagens de 23 Kg para </w:t>
      </w:r>
      <w:r w:rsidR="00120493" w:rsidRPr="002E5468">
        <w:rPr>
          <w:rFonts w:asciiTheme="minorHAnsi" w:eastAsia="Calibri" w:hAnsiTheme="minorHAnsi" w:cstheme="minorHAnsi"/>
          <w:b/>
          <w:sz w:val="20"/>
          <w:szCs w:val="20"/>
          <w:u w:val="single"/>
        </w:rPr>
        <w:t>vo</w:t>
      </w:r>
      <w:r w:rsidR="004C7B8E" w:rsidRPr="002E5468">
        <w:rPr>
          <w:rFonts w:asciiTheme="minorHAnsi" w:eastAsia="Calibri" w:hAnsiTheme="minorHAnsi" w:cstheme="minorHAnsi"/>
          <w:b/>
          <w:sz w:val="20"/>
          <w:szCs w:val="20"/>
          <w:u w:val="single"/>
        </w:rPr>
        <w:t>os internacionais.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eastAsia="Calibri" w:hAnsiTheme="minorHAnsi" w:cstheme="minorHAnsi"/>
          <w:sz w:val="20"/>
          <w:szCs w:val="20"/>
        </w:rPr>
      </w:pPr>
      <w:r w:rsidRPr="002E5468">
        <w:rPr>
          <w:rFonts w:asciiTheme="minorHAnsi" w:eastAsia="Calibri" w:hAnsiTheme="minorHAnsi" w:cstheme="minorHAnsi"/>
          <w:sz w:val="20"/>
          <w:szCs w:val="20"/>
        </w:rPr>
        <w:t>Não serão aceitos valores de passagens, seguros de viagem e marcação de assentos especiais divergentes daqueles divulgados nos sites das Companhias aéreas ou Seguradoras sendo que, o descumprimento desta cláusula poderá implicar na rescisão unilateral do Contrato.</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bCs/>
          <w:sz w:val="20"/>
          <w:szCs w:val="20"/>
        </w:rPr>
      </w:pPr>
      <w:r w:rsidRPr="002E5468">
        <w:rPr>
          <w:rFonts w:asciiTheme="minorHAnsi" w:hAnsiTheme="minorHAnsi" w:cstheme="minorHAnsi"/>
          <w:b/>
          <w:bCs/>
          <w:sz w:val="20"/>
          <w:szCs w:val="20"/>
        </w:rPr>
        <w:t>DO CRITÉRIO DE JULGAMENTO DAS PROPOSTAS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eastAsia="Calibri" w:hAnsiTheme="minorHAnsi" w:cstheme="minorHAnsi"/>
          <w:sz w:val="20"/>
          <w:szCs w:val="20"/>
        </w:rPr>
      </w:pPr>
      <w:r w:rsidRPr="002E5468">
        <w:rPr>
          <w:rFonts w:asciiTheme="minorHAnsi" w:hAnsiTheme="minorHAnsi" w:cstheme="minorHAnsi"/>
          <w:sz w:val="20"/>
          <w:szCs w:val="20"/>
        </w:rPr>
        <w:t xml:space="preserve">Para fins de julgamento das propostas será adotado o critério de </w:t>
      </w:r>
      <w:r w:rsidRPr="002E5468">
        <w:rPr>
          <w:rFonts w:asciiTheme="minorHAnsi" w:hAnsiTheme="minorHAnsi" w:cstheme="minorHAnsi"/>
          <w:b/>
          <w:sz w:val="20"/>
          <w:szCs w:val="20"/>
        </w:rPr>
        <w:t>MENOR PREÇO</w:t>
      </w:r>
      <w:r w:rsidRPr="002E5468">
        <w:rPr>
          <w:rFonts w:asciiTheme="minorHAnsi" w:hAnsiTheme="minorHAnsi" w:cstheme="minorHAnsi"/>
          <w:sz w:val="20"/>
          <w:szCs w:val="20"/>
        </w:rPr>
        <w:t>, apurado pelo menor valor ofertado pela prestação do serviço de Agenciamento de Viagens.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sz w:val="20"/>
          <w:szCs w:val="20"/>
        </w:rPr>
      </w:pPr>
      <w:r w:rsidRPr="002E5468">
        <w:rPr>
          <w:rFonts w:asciiTheme="minorHAnsi" w:hAnsiTheme="minorHAnsi" w:cstheme="minorHAnsi"/>
          <w:b/>
          <w:sz w:val="20"/>
          <w:szCs w:val="20"/>
        </w:rPr>
        <w:t xml:space="preserve">DO </w:t>
      </w:r>
      <w:r w:rsidRPr="002E5468">
        <w:rPr>
          <w:rFonts w:asciiTheme="minorHAnsi" w:hAnsiTheme="minorHAnsi" w:cstheme="minorHAnsi"/>
          <w:b/>
          <w:bCs/>
          <w:sz w:val="20"/>
          <w:szCs w:val="20"/>
        </w:rPr>
        <w:t>REGIME</w:t>
      </w:r>
      <w:r w:rsidRPr="002E5468">
        <w:rPr>
          <w:rFonts w:asciiTheme="minorHAnsi" w:hAnsiTheme="minorHAnsi" w:cstheme="minorHAnsi"/>
          <w:b/>
          <w:sz w:val="20"/>
          <w:szCs w:val="20"/>
        </w:rPr>
        <w:t xml:space="preserve"> DE EXECUÇÃO DOS SERVIÇOS OU FORMA DE FORNECIMENTO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Os serviços de fornecimento de passagens aéreas nacionais e internacionais, seguro de viagem internacional, marcação de assentos especiais e operacionalização de reservas deverão compreender:</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Fornecimento de orçamento para emissão de passagens aéreas e marcação de assentos especiais, mediante solicitação do Setor de Passagens SES/TO, fazendo constar detalhadamente os trechos e horários dos voos, valor da tarifa aérea, valor das taxas de embarque, valor da marcação dos assentos, prazo para emissão e valor total a pagar.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Fornecimento de orçamento para remarcação de passagens aéreas, mediante do Setor de Passagens SES/TO, fazendo constar detalhadamente os trechos e horários dos voos, valor da tarifa aérea paga anteriormente, valor das penalidades a serem aplicadas de acordo com as regras da tarifa adquirida, valor da nova tarifa aérea para emissão da remarcação e valor total da diferença a pagar.</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Fornecimento de orçamento para emissão de seguro de viagem internacional, mediante solicitação do Setor de Passagens SES/</w:t>
      </w:r>
      <w:proofErr w:type="gramStart"/>
      <w:r w:rsidRPr="002E5468">
        <w:rPr>
          <w:rFonts w:asciiTheme="minorHAnsi" w:hAnsiTheme="minorHAnsi" w:cstheme="minorHAnsi"/>
          <w:sz w:val="20"/>
          <w:szCs w:val="20"/>
        </w:rPr>
        <w:t>TO ,</w:t>
      </w:r>
      <w:proofErr w:type="gramEnd"/>
      <w:r w:rsidRPr="002E5468">
        <w:rPr>
          <w:rFonts w:asciiTheme="minorHAnsi" w:hAnsiTheme="minorHAnsi" w:cstheme="minorHAnsi"/>
          <w:sz w:val="20"/>
          <w:szCs w:val="20"/>
        </w:rPr>
        <w:t xml:space="preserve"> fazendo constar detalhadamente o nome da Seguradora,  período da vigência do seguro, prazo para emissão e valor total a pagar.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Atendimento, mediante o recebimento de solicitação de orçamento ou “Requisição de Fornecimento” expedida pelo Setor de Passagens SES/TO, onde deverá constar o nome completo do passageiro, destino, data da viagem, horários, e quaisquer outras informações necessárias;</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lastRenderedPageBreak/>
        <w:t>Informação e orientação acerca do melhor roteiro, horários e frequência de voos, para o itinerário contido nas solicitações expedidas pela SES/TO, inclusive informações sobre passagens promocionais e mais econômicas à época da retirada dos bilhetes;</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Elaboração e alteração de rotas;</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Elaboração de planos de viagem internacional, com alternativas para o passageiro, prezando pela tarifa mais econômica;</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Reservas, emissões e remarcações de passagens aéreas nacionais e internacionais, seguro de viagem e marcação de assentos especiais para os trechos e horários estabelecidos em quaisquer empresas brasileiras ou estrangeiras de transporte aéreo;</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Emissão instantânea de bilhete aéreo físico ou de recibo eletrônico onde conste o nome da empresa aérea, código de reserva, número do bilhete, nome do passageiro, reserva de assentos, local e horário de partida e chegada e destino do voo;</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Entrega de bilhetes de passagens aéreas, seguro de viagem ou marcação de assentos especiais, fora do horário de expediente, quando necessário;</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Informações acerca dos planos de seguro de viagem internacional, especificando os destinos aceitos pela seguradora a ser contratada bem como o tipo e valores das coberturas garantidas ao passageiro durante a viagem;</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Fornecimento de </w:t>
      </w:r>
      <w:r w:rsidRPr="002E5468">
        <w:rPr>
          <w:rFonts w:asciiTheme="minorHAnsi" w:hAnsiTheme="minorHAnsi" w:cstheme="minorHAnsi"/>
          <w:i/>
          <w:sz w:val="20"/>
          <w:szCs w:val="20"/>
        </w:rPr>
        <w:t>voucher</w:t>
      </w:r>
      <w:r w:rsidRPr="002E5468">
        <w:rPr>
          <w:rFonts w:asciiTheme="minorHAnsi" w:hAnsiTheme="minorHAnsi" w:cstheme="minorHAnsi"/>
          <w:sz w:val="20"/>
          <w:szCs w:val="20"/>
        </w:rPr>
        <w:t xml:space="preserve"> do seguro de viagem internacional contendo o nome do passageiro, país de destino, período da viagem, valores das coberturas e garantias durante a viagem e números de telefones que possam ser chamados em casos de emergência. </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DOS REQUISITOS A SEREM EXIGIDOS NO PROCESSO LICITATÓRIO</w:t>
      </w:r>
    </w:p>
    <w:p w:rsidR="00CB66C4" w:rsidRPr="002E5468" w:rsidRDefault="00CB66C4" w:rsidP="00CB66C4">
      <w:pPr>
        <w:pStyle w:val="PargrafodaLista"/>
        <w:ind w:left="851" w:right="17"/>
        <w:jc w:val="both"/>
        <w:rPr>
          <w:rFonts w:asciiTheme="minorHAnsi" w:hAnsiTheme="minorHAnsi" w:cstheme="minorHAnsi"/>
          <w:sz w:val="20"/>
          <w:szCs w:val="20"/>
        </w:rPr>
      </w:pPr>
      <w:r w:rsidRPr="002E5468">
        <w:rPr>
          <w:rFonts w:asciiTheme="minorHAnsi" w:hAnsiTheme="minorHAnsi" w:cstheme="minorHAnsi"/>
          <w:sz w:val="20"/>
          <w:szCs w:val="20"/>
        </w:rPr>
        <w:t xml:space="preserve">A licitante deverá apresentar documentos de habilitação conforme </w:t>
      </w:r>
      <w:r w:rsidRPr="002E5468">
        <w:rPr>
          <w:rFonts w:asciiTheme="minorHAnsi" w:hAnsiTheme="minorHAnsi" w:cstheme="minorHAnsi"/>
          <w:b/>
          <w:sz w:val="20"/>
          <w:szCs w:val="20"/>
        </w:rPr>
        <w:t>item 13</w:t>
      </w:r>
      <w:r w:rsidRPr="002E5468">
        <w:rPr>
          <w:rFonts w:asciiTheme="minorHAnsi" w:hAnsiTheme="minorHAnsi" w:cstheme="minorHAnsi"/>
          <w:sz w:val="20"/>
          <w:szCs w:val="20"/>
        </w:rPr>
        <w:t xml:space="preserve"> do edital.</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DAS OBRIGAÇÕES DA CONTRATADA</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Manter nesta Capital (Palmas/TO), um escritório com representante legalmente constituído, com toda a infraestrutura necessária para a perfeita execução do contrato, prestando atendimento ininterrupto de segunda a sexta-feira, das 8h às 18h;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Atender às solicitações da Contratante quanto ao envio de orçamento para aquisições de passagens, seguro de viagem internacional e marcação de assentos, encaminhando os valores detalhados de todos os serviços contemplando o valor da tarifa ou apólice de seguro, valor da marcação dos assentos, valor das taxas de embarque, valor dos serviços de agenciamento e custo total a pagar.</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Atender às solicitações de pedidos de reembolso de passagens aéreas e seguros de viagem não utilizados informando detalhadamente o valor da tarifa paga, valor das penalidades a serem aplicadas de acordo com as regras da tarifa paga e valor total a ser reembolsado bem como, informar ainda, o prazo máximo estipulado para o reembolso.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Possuir registro na EMBRATUR com apresentação de certificado para o seu regular funcionamento;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Observar as normas legais quanto à regulamentação de atividades e serviços desempenhados por Agência de Viagem ou Agências de Viagens e Turismo (Decreto nº 84.934, de 21.07.1980);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Efetuar reservas em voos, marcação de assentos e atender as solicitações de necessidades especiais, bem como orientar o Contratante com o objetivo de definir o melhor roteiro, horários, frequência de voos e tarifas promocionais;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Marcar e remarcar bilhetes sempre que forem requisitados, providenciando a entrega do ticket em prazo não superior a 24 (vinte e quatro) horas da confirmação do pedido, independente das condições de acesso aos sistemas das companhias aéreas;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Fornecer ao Contratante os números dos telefones de plantão;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Atendimentos emergenciais, em qualquer horário, inclusive sábados, domingos e feriados, objetivando o embarque imediato do passageiro, com possibilidade de entrega das passagens no balcão da companhia aérea e assistência no momento do check-in;</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lastRenderedPageBreak/>
        <w:t xml:space="preserve">Informar site da Companhia Aérea para os fiscais, a fim de possibilitar a consulta de listagem atualizada contendo todos os voos disponíveis para o destino da viagem, bem como os horários de partida e chegada, além de todas as escalas e/ou conexões;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Fornecer, sempre que solicitada, listagem atualizada de todos os voos com respectivos horários e tarifas para os trechos solicitados;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Manter durante o período de execução dos serviços contratados, em compatibilidade com as obrigações assumidas, todas as condições de qualificação e habilitação exigidas no ato da licitação;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Substituir ou cancelar bilhetes aéreos, em caso de novo itinerário ou desdobramentos, ou em caso de substituição de servidores, ou mesmo por outra necessidade qualquer, desde que previamente autorizado pela</w:t>
      </w:r>
      <w:r w:rsidR="009B5DAF">
        <w:rPr>
          <w:rFonts w:asciiTheme="minorHAnsi" w:hAnsiTheme="minorHAnsi" w:cstheme="minorHAnsi"/>
          <w:sz w:val="20"/>
          <w:szCs w:val="20"/>
        </w:rPr>
        <w:t xml:space="preserve"> </w:t>
      </w:r>
      <w:r w:rsidRPr="002E5468">
        <w:rPr>
          <w:rFonts w:asciiTheme="minorHAnsi" w:hAnsiTheme="minorHAnsi" w:cstheme="minorHAnsi"/>
          <w:sz w:val="20"/>
          <w:szCs w:val="20"/>
        </w:rPr>
        <w:t>SES/TO;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Efetuar, em caso de cancelamento de voo, a imediata troca da passagem, assegurando o embarque no voo que possuir horário mais próximo do cancelado, mesmo que de outra companhia aérea, devendo justificar quando houver impossibilidade desse procedimento;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de serviços referente ao fornecimento de passagens nacionais fazendo constar no conteúdo da nota o nome do passageiro, número do bilhete ou localizador, trecho adquirido, valor da tarifa, valor das taxas de embarque e nome da Cia Aérea utilizada;</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de serviços referente ao fornecimento de passagens internacionais e seguro de viagem internacional fazendo constar no conteúdo da nota o nome do passageiro, número do bilhete ou localizador, número do voucher ou apólice de seguro viagem, trecho adquirido, valor da tarifa, valor das taxas de embarque e nome da Cia Aérea ou Cia de Seguros utilizada;</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referente à prestação de serviços de agenciamento fazendo constar no conteúdo da nota o valor da taxa de serviço, nome do passageiro, trecho e o número do bilhete ou localizador da passagem referente à cobrança da referida taxa;</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Justificar de maneira formal, sempre que solicitado pelo Contratante, eventuais custos questionados pelo fiscal e/ou gestor do contrato;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Ressarcir quaisquer prejuízos causados ao Contratante e/ou a terceiros, decorrentes de ineficiência ou de irregularidades cometidas no fornecimento dos bilhetes;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Aceitar, nas mesmas condições contratuais, os acréscimos ou supressões que se fizerem necessários nos serviços contratados, até 25% (vinte e cinco por cento) do valor inicial atualizado do contrato, nos termos previstos na Lei 8.666/93;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Cumprir as obrigações contratuais previstas no edital de licitação e no termo de contrato.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Manter um supervisor responsável pelo gerenciamento dos serviços, com poderes de representante ou preposto para tratar com a Secretária da Saúde, sobre assuntos relacionados à execução do contrato.</w:t>
      </w:r>
    </w:p>
    <w:p w:rsidR="005D1685" w:rsidRPr="002E5468" w:rsidRDefault="005D1685"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Apresentação mês a mês das faturas emitidas pelas companhias aéreas referentes às passagens aéreas compradas pela SES, apresentação esta que deverá condicionar o pagamento da próxima fatura da agência.</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DAS OBRIGAÇÕES DA CONTRATANTE</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Acompanhar e fiscalizar a execução do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Rejeitar, no todo ou em parte, os serviços realizados em desacordo com 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Informar à CONTRATADA, em tempo hábil, sobre a quantidade de bilhetes a serem fornecidos, indicando trechos e horários;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Emitir a “Requisição de Fornecimento” para aquisição de passagens, seguros e marcação de assentos, sempre assinadas pelo servidor competente;</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Proporcionar todas as condições necessárias ao bom andamento da prestação dos serviços contratados;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Responsabilizar-se pela observância às leis, decretos, regulamentos, portarias e demais normas legais, direta e indiretamente aplicáveis ao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lastRenderedPageBreak/>
        <w:t>Responsabilizar-se pela lavratura do respectivo contrato, com base nas disposições da Lei nº. 8.666/93 e suas alterações;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Assegurar os recursos orçamentários e financeiros para custear a prestação dos serviços.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Processar e liquidar em até 30 (trinta) dias úteis após o recebimento da nota fiscal, a fatura correspondente ao valor dos serviços prestados, através de ordem bancária, ficando a contratada ciente de que as certidões apresentadas no ato da contratação deverão ter seu prazo de validade renovado a cada vencimento;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Zelar para que durante a vigência do contrato sejam cumpridas as obrigações assumidas por parte da contratada, bem como sejam mantidas todas as condições de habilitação e qualificação exigidas na prestação dos serviços;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DOS PRAZOS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As emissões de passagens aéreas nacionais e internacionais, seguro de viagem internacional e marcação de assentos especiais deverão ser providenciadas em até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(duas) horas após o recebimento da Requisição de Fornecimento expedida pela CONTRATANTE;</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prazo para empresa vencedora do certame</w:t>
      </w:r>
      <w:proofErr w:type="gramStart"/>
      <w:r w:rsidRPr="002E5468">
        <w:rPr>
          <w:rFonts w:asciiTheme="minorHAnsi" w:hAnsiTheme="minorHAnsi" w:cstheme="minorHAnsi"/>
          <w:sz w:val="20"/>
          <w:szCs w:val="20"/>
        </w:rPr>
        <w:t>, será</w:t>
      </w:r>
      <w:proofErr w:type="gramEnd"/>
      <w:r w:rsidRPr="002E5468">
        <w:rPr>
          <w:rFonts w:asciiTheme="minorHAnsi" w:hAnsiTheme="minorHAnsi" w:cstheme="minorHAnsi"/>
          <w:sz w:val="20"/>
          <w:szCs w:val="20"/>
        </w:rPr>
        <w:t xml:space="preserve"> de até 10 (dez) dias úteis após a assinatura do contrato para iniciar a prestação dos serviços.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DA EXECUÇÃO E FISCALIZAÇÃO DO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 acompanhamento da execução e fiscalização do contrato </w:t>
      </w:r>
      <w:proofErr w:type="gramStart"/>
      <w:r w:rsidRPr="002E5468">
        <w:rPr>
          <w:rFonts w:asciiTheme="minorHAnsi" w:hAnsiTheme="minorHAnsi" w:cstheme="minorHAnsi"/>
          <w:sz w:val="20"/>
          <w:szCs w:val="20"/>
        </w:rPr>
        <w:t>serão</w:t>
      </w:r>
      <w:proofErr w:type="gramEnd"/>
      <w:r w:rsidRPr="002E5468">
        <w:rPr>
          <w:rFonts w:asciiTheme="minorHAnsi" w:hAnsiTheme="minorHAnsi" w:cstheme="minorHAnsi"/>
          <w:sz w:val="20"/>
          <w:szCs w:val="20"/>
        </w:rPr>
        <w:t xml:space="preserve"> de responsabilidade das Diretorias e/ou Gerência ou por servidores designados oficialmente por meio de portaria.</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Acompanhar a execução dos serviços com o objetivo de garantir o fiel cumprimento do</w:t>
      </w:r>
      <w:r w:rsidR="009B5DAF">
        <w:rPr>
          <w:rFonts w:asciiTheme="minorHAnsi" w:hAnsiTheme="minorHAnsi" w:cstheme="minorHAnsi"/>
          <w:sz w:val="20"/>
          <w:szCs w:val="20"/>
        </w:rPr>
        <w:t xml:space="preserve"> </w:t>
      </w:r>
      <w:r w:rsidRPr="002E5468">
        <w:rPr>
          <w:rFonts w:asciiTheme="minorHAnsi" w:hAnsiTheme="minorHAnsi" w:cstheme="minorHAnsi"/>
          <w:sz w:val="20"/>
          <w:szCs w:val="20"/>
        </w:rPr>
        <w:t>contrato;</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Atestar a Nota Fiscal como condição de pagamento;</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Informar às Superintendências as ocorrências de descumprimento de cláusula contratual ou qualquer fato que prejudique a execução dos serviços, solicitando, quando for o caso, a aplicação das penalidades cabíveis;</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Notificar a CONTRATADA acerca de imperfeições, falhas ou irregularidades constatadas nos fornecimentos, objetivando a adoção das medidas corretivas necessárias; </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sz w:val="20"/>
          <w:szCs w:val="20"/>
        </w:rPr>
      </w:pPr>
      <w:r w:rsidRPr="002E5468">
        <w:rPr>
          <w:rFonts w:asciiTheme="minorHAnsi" w:hAnsiTheme="minorHAnsi" w:cstheme="minorHAnsi"/>
          <w:b/>
          <w:sz w:val="20"/>
          <w:szCs w:val="20"/>
        </w:rPr>
        <w:t>DO PAGAMENTO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 pagamento das faturas estará condicionado ao atesto do gestor titular ou substituto responsável pela fiscalização do contrato e à comprovação da situação de regularidade fiscal da contratada perante o INSS, FGTS, Receita Federal, Receita Estadual, Receita Municipal e Justiça do Trabalho;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remuneração total a ser paga à agência de viagens será apurada a partir do valor ofertado pela prestação do serviço de Agenciamento de Viagens multiplicado pela quantidade de passagens ou seguros de viagem emitidos no período faturado;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valor a ser faturado compreenderá a remuneração a que se refere o item anterior, somado com os valores das passagens aéreas efetivamente emitidas;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Contratante poderá solicitar, a qualquer momento, a emissão de carta de crédito ou reembolso de valores de passagens aéreas adquiridas e não utilizadas;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ASES/TO pagará pelos bilhetes de passagens aéreas, seguros de viagem e marcação de assentos especiais efetivamente fornecidos;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pagamento será efetuado através de depósito bancário na conta corrente da Contratada até 30 (trinta) dias útil a partir da data de recebimento da nota fiscal;</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CNPJ constante da nota fiscal deverá ser o mesmo indicado na proposta e nota de empenho e deverá estar vinculado à conta corrente.</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 xml:space="preserve">DA REMUNERAÇÃO DA CONTRATADA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empresa CONTRATADA será remunerada pelo regime de Taxa de Agenciamento, que é cobrada por cada transação efetuada e que será a única remuneração devida pela prestação dos serviços;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Taxa de Agenciamento será aquela ofertada na proposta do vencedor do certame;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lastRenderedPageBreak/>
        <w:t>O valor ofertado pela prestação do serviço de Agenciamento de Viagens será único para todos os serviços;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Entende-se por transação todos os eventos de emissão, remarcação ou cancelamento de passagens aéreas, seguro de viagem ou marcação de assentos especiais, sendo cada evento remunerado com uma taxa;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Independentemente de existirem conexões/escalas ou serem utilizadas mais de uma companhia aérea, a transação engloba o trecho de ida e volta, ou apenas um dos trechos nas hipóteses em que isto represente toda a contratação;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No valor da Taxa de Agenciamento deverão estar incluídos todos os custos e despesas, diretos e indiretos (inclusive tributos, encargos sociais e trabalhistas, contribuições para fiscais, seguro, transporte, insumos), além de quaisquer outros necessários ao cumprimento do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Valor Total da Fatura (VF) de cada serviço prestado deve ser calculado por:</w:t>
      </w:r>
    </w:p>
    <w:p w:rsidR="00CB66C4" w:rsidRPr="002E5468" w:rsidRDefault="00CB66C4" w:rsidP="00CB66C4">
      <w:pPr>
        <w:spacing w:after="0" w:line="240" w:lineRule="auto"/>
        <w:ind w:left="851" w:right="17"/>
        <w:jc w:val="both"/>
        <w:rPr>
          <w:rFonts w:asciiTheme="minorHAnsi" w:hAnsiTheme="minorHAnsi" w:cstheme="minorHAnsi"/>
          <w:sz w:val="20"/>
          <w:szCs w:val="20"/>
        </w:rPr>
      </w:pPr>
      <w:r w:rsidRPr="002E5468">
        <w:rPr>
          <w:rFonts w:asciiTheme="minorHAnsi" w:hAnsiTheme="minorHAnsi" w:cstheme="minorHAnsi"/>
          <w:sz w:val="20"/>
          <w:szCs w:val="20"/>
        </w:rPr>
        <w:t>VF = VB + VA + VTE</w:t>
      </w:r>
    </w:p>
    <w:p w:rsidR="00CB66C4" w:rsidRPr="002E5468" w:rsidRDefault="00CB66C4" w:rsidP="00CB66C4">
      <w:pPr>
        <w:spacing w:after="0" w:line="240" w:lineRule="auto"/>
        <w:ind w:left="851" w:right="17"/>
        <w:jc w:val="both"/>
        <w:rPr>
          <w:rFonts w:asciiTheme="minorHAnsi" w:hAnsiTheme="minorHAnsi" w:cstheme="minorHAnsi"/>
          <w:b/>
          <w:sz w:val="20"/>
          <w:szCs w:val="20"/>
        </w:rPr>
      </w:pPr>
      <w:r w:rsidRPr="002E5468">
        <w:rPr>
          <w:rFonts w:asciiTheme="minorHAnsi" w:hAnsiTheme="minorHAnsi" w:cstheme="minorHAnsi"/>
          <w:b/>
          <w:sz w:val="20"/>
          <w:szCs w:val="20"/>
        </w:rPr>
        <w:t xml:space="preserve">Onde: </w:t>
      </w:r>
    </w:p>
    <w:p w:rsidR="00CB66C4" w:rsidRPr="002E5468" w:rsidRDefault="00CB66C4" w:rsidP="00CB66C4">
      <w:pPr>
        <w:pStyle w:val="PargrafodaLista"/>
        <w:numPr>
          <w:ilvl w:val="0"/>
          <w:numId w:val="12"/>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VF = Valor Total da Fatura</w:t>
      </w:r>
    </w:p>
    <w:p w:rsidR="00CB66C4" w:rsidRPr="002E5468" w:rsidRDefault="00CB66C4" w:rsidP="00CB66C4">
      <w:pPr>
        <w:pStyle w:val="PargrafodaLista"/>
        <w:numPr>
          <w:ilvl w:val="0"/>
          <w:numId w:val="12"/>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VB= Valor do Bilhete</w:t>
      </w:r>
    </w:p>
    <w:p w:rsidR="00CB66C4" w:rsidRPr="002E5468" w:rsidRDefault="00CB66C4" w:rsidP="00CB66C4">
      <w:pPr>
        <w:pStyle w:val="PargrafodaLista"/>
        <w:numPr>
          <w:ilvl w:val="0"/>
          <w:numId w:val="12"/>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VA = Valor do Agenciamento</w:t>
      </w:r>
    </w:p>
    <w:p w:rsidR="00CB66C4" w:rsidRPr="002E5468" w:rsidRDefault="00CB66C4" w:rsidP="00CB66C4">
      <w:pPr>
        <w:pStyle w:val="PargrafodaLista"/>
        <w:numPr>
          <w:ilvl w:val="0"/>
          <w:numId w:val="12"/>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VTE = Valor da Taxa de Embarque</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 xml:space="preserve">DAS SANÇÕES ADMINISTRATIVAS CONTRATUAIS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Serão aplicadas sanções administrativas pelo descumprimento de obrigações contratuais, sendo garantida a ampla defesa, nos termos da legislação vigente;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 fiscal do contrato deverá fornecer todas as informações, documentos e registros disponíveis para elucidação do fato, instrução e julgamento do feito;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Para fins de aplicação de sanções administrativas, as infrações contratuais cometidas pela contratada serão classificadas de acordo com o impacto na execução o contrato, em três (três) níveis: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b/>
          <w:sz w:val="20"/>
          <w:szCs w:val="20"/>
        </w:rPr>
        <w:t>Leve:</w:t>
      </w:r>
      <w:r w:rsidRPr="002E5468">
        <w:rPr>
          <w:rFonts w:asciiTheme="minorHAnsi" w:hAnsiTheme="minorHAnsi" w:cstheme="minorHAnsi"/>
          <w:sz w:val="20"/>
          <w:szCs w:val="20"/>
        </w:rPr>
        <w:t xml:space="preserve"> falha que, apesar de causar transtorno à execução contratual, não provoca maiores consequências à sua continuidade, atribuindo-se </w:t>
      </w:r>
      <w:proofErr w:type="gramStart"/>
      <w:r w:rsidRPr="002E5468">
        <w:rPr>
          <w:rFonts w:asciiTheme="minorHAnsi" w:hAnsiTheme="minorHAnsi" w:cstheme="minorHAnsi"/>
          <w:sz w:val="20"/>
          <w:szCs w:val="20"/>
        </w:rPr>
        <w:t>1</w:t>
      </w:r>
      <w:proofErr w:type="gramEnd"/>
      <w:r w:rsidRPr="002E5468">
        <w:rPr>
          <w:rFonts w:asciiTheme="minorHAnsi" w:hAnsiTheme="minorHAnsi" w:cstheme="minorHAnsi"/>
          <w:sz w:val="20"/>
          <w:szCs w:val="20"/>
        </w:rPr>
        <w:t xml:space="preserve"> (um) ponto para cada infração desse nível;</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b/>
          <w:sz w:val="20"/>
          <w:szCs w:val="20"/>
        </w:rPr>
        <w:t>Média:</w:t>
      </w:r>
      <w:r w:rsidRPr="002E5468">
        <w:rPr>
          <w:rFonts w:asciiTheme="minorHAnsi" w:hAnsiTheme="minorHAnsi" w:cstheme="minorHAnsi"/>
          <w:sz w:val="20"/>
          <w:szCs w:val="20"/>
        </w:rPr>
        <w:t xml:space="preserve"> falha que causa impacto à execução contratual, sem, no entanto, modificar sua continuidade, nem sua finalidade, atribuindo-se </w:t>
      </w:r>
      <w:proofErr w:type="gramStart"/>
      <w:r w:rsidRPr="002E5468">
        <w:rPr>
          <w:rFonts w:asciiTheme="minorHAnsi" w:hAnsiTheme="minorHAnsi" w:cstheme="minorHAnsi"/>
          <w:sz w:val="20"/>
          <w:szCs w:val="20"/>
        </w:rPr>
        <w:t>3</w:t>
      </w:r>
      <w:proofErr w:type="gramEnd"/>
      <w:r w:rsidRPr="002E5468">
        <w:rPr>
          <w:rFonts w:asciiTheme="minorHAnsi" w:hAnsiTheme="minorHAnsi" w:cstheme="minorHAnsi"/>
          <w:sz w:val="20"/>
          <w:szCs w:val="20"/>
        </w:rPr>
        <w:t xml:space="preserve">  (três)  pontos  para  cada  infração desse tipo;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b/>
          <w:sz w:val="20"/>
          <w:szCs w:val="20"/>
        </w:rPr>
        <w:t>Grave:</w:t>
      </w:r>
      <w:r w:rsidRPr="002E5468">
        <w:rPr>
          <w:rFonts w:asciiTheme="minorHAnsi" w:hAnsiTheme="minorHAnsi" w:cstheme="minorHAnsi"/>
          <w:sz w:val="20"/>
          <w:szCs w:val="20"/>
        </w:rPr>
        <w:t xml:space="preserve"> falha que impede a execução normal do contrato, </w:t>
      </w:r>
      <w:proofErr w:type="spellStart"/>
      <w:r w:rsidRPr="002E5468">
        <w:rPr>
          <w:rFonts w:asciiTheme="minorHAnsi" w:hAnsiTheme="minorHAnsi" w:cstheme="minorHAnsi"/>
          <w:sz w:val="20"/>
          <w:szCs w:val="20"/>
        </w:rPr>
        <w:t>desconfigurando</w:t>
      </w:r>
      <w:proofErr w:type="spellEnd"/>
      <w:r w:rsidRPr="002E5468">
        <w:rPr>
          <w:rFonts w:asciiTheme="minorHAnsi" w:hAnsiTheme="minorHAnsi" w:cstheme="minorHAnsi"/>
          <w:sz w:val="20"/>
          <w:szCs w:val="20"/>
        </w:rPr>
        <w:t xml:space="preserve"> sua finalidade ou impossibilitando sua continuidade, atribuindo-se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pontos para cada infração desse tipo. </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O acúmulo de pontos decorrente de infração cometida pela contratada o longo da vigência do contrato orientará a providência a ser adotada pela SES/TO, nos seguintes termos:</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De 01 (um) a </w:t>
      </w:r>
      <w:proofErr w:type="gramStart"/>
      <w:r w:rsidRPr="002E5468">
        <w:rPr>
          <w:rFonts w:asciiTheme="minorHAnsi" w:hAnsiTheme="minorHAnsi" w:cstheme="minorHAnsi"/>
          <w:sz w:val="20"/>
          <w:szCs w:val="20"/>
        </w:rPr>
        <w:t>4</w:t>
      </w:r>
      <w:proofErr w:type="gramEnd"/>
      <w:r w:rsidRPr="002E5468">
        <w:rPr>
          <w:rFonts w:asciiTheme="minorHAnsi" w:hAnsiTheme="minorHAnsi" w:cstheme="minorHAnsi"/>
          <w:sz w:val="20"/>
          <w:szCs w:val="20"/>
        </w:rPr>
        <w:t xml:space="preserve"> (quatro) pontos: sanção de advertência;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De 05 (cinco) a 10 (dez) pontos: sanção de multa de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(dois) a 5% (cinco por cento) do valor do contrato;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De 11 (onze) a 15 (quinze) pontos: sanção de multa de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a 10% (dez por cento) do valor do contrato;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Acima de 15 (quinze) pontos: além da sanção fixada no inciso III, também serão aplicadas: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Sanção de suspensão temporária de participação em licitação e impedimento de contratar com a Administração, por até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(dois) anos; ou. </w:t>
      </w:r>
    </w:p>
    <w:p w:rsidR="00CB66C4" w:rsidRPr="002E5468" w:rsidRDefault="00CB66C4" w:rsidP="00CB66C4">
      <w:pPr>
        <w:pStyle w:val="PargrafodaLista"/>
        <w:numPr>
          <w:ilvl w:val="2"/>
          <w:numId w:val="9"/>
        </w:numPr>
        <w:spacing w:after="0" w:line="240" w:lineRule="auto"/>
        <w:ind w:left="1418" w:right="17" w:hanging="85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Sanção de negativação junto ao SICAF e impedimento de contratar com a Administração por até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anos; e/ou c) rescisão contratual. </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DA GARANTIA</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contratada deverá prestar garantia para assegurar o fiel cumprimento das obrigações assumidas, no percentual de 5% (cinco por cento) do valor contratado, apresentando ao contratante, até 10 </w:t>
      </w:r>
      <w:r w:rsidRPr="002E5468">
        <w:rPr>
          <w:rFonts w:asciiTheme="minorHAnsi" w:hAnsiTheme="minorHAnsi" w:cstheme="minorHAnsi"/>
          <w:sz w:val="20"/>
          <w:szCs w:val="20"/>
        </w:rPr>
        <w:lastRenderedPageBreak/>
        <w:t>(dez) dias úteis após a assinatura do contrato, comprovante de uma das modalidades de garantia prevista no art. 56 da Lei nº 8.666/93, podendo ser prorrogado mediante motivo justo e acatado pela SESAU/TO, sob pena de rescisão contratual sem prejuízo das demais sanções legais.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sz w:val="20"/>
          <w:szCs w:val="20"/>
        </w:rPr>
      </w:pPr>
      <w:r w:rsidRPr="002E5468">
        <w:rPr>
          <w:rFonts w:asciiTheme="minorHAnsi" w:hAnsiTheme="minorHAnsi" w:cstheme="minorHAnsi"/>
          <w:b/>
          <w:sz w:val="20"/>
          <w:szCs w:val="20"/>
        </w:rPr>
        <w:t>DA VALIDADE DA ATA DE REGISTRO DE PREÇOS E DA VIGÊNCIA DO CONTRATO</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A validade da Ata de Registro de preços será de 12 (doze) meses, contados da publicação da respectiva ata, conforme o inciso III do § 3º do art. 15 da Lei Federal 8.666/93;</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vigência do contrato será de 12 (doze) meses prorrogável por iguais e sucessivos períodos até o limite de 60 (sessenta) meses, na forma do art. 57 da Lei Federal 8.666/93, posto que este serviço </w:t>
      </w:r>
      <w:proofErr w:type="gramStart"/>
      <w:r w:rsidRPr="002E5468">
        <w:rPr>
          <w:rFonts w:asciiTheme="minorHAnsi" w:hAnsiTheme="minorHAnsi" w:cstheme="minorHAnsi"/>
          <w:sz w:val="20"/>
          <w:szCs w:val="20"/>
        </w:rPr>
        <w:t>é</w:t>
      </w:r>
      <w:proofErr w:type="gramEnd"/>
      <w:r w:rsidRPr="002E5468">
        <w:rPr>
          <w:rFonts w:asciiTheme="minorHAnsi" w:hAnsiTheme="minorHAnsi" w:cstheme="minorHAnsi"/>
          <w:sz w:val="20"/>
          <w:szCs w:val="20"/>
        </w:rPr>
        <w:t xml:space="preserve"> considerado contínuo para a Secretaria de Saúde, que necessita dos mesmos para desenvolver suas atividades.</w:t>
      </w:r>
    </w:p>
    <w:p w:rsidR="00CB66C4" w:rsidRPr="002E5468" w:rsidRDefault="00CB66C4" w:rsidP="00CB66C4">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spacing w:after="0" w:line="240" w:lineRule="auto"/>
        <w:ind w:left="709" w:right="17" w:hanging="720"/>
        <w:contextualSpacing w:val="0"/>
        <w:jc w:val="both"/>
        <w:rPr>
          <w:rFonts w:asciiTheme="minorHAnsi" w:hAnsiTheme="minorHAnsi" w:cstheme="minorHAnsi"/>
          <w:b/>
          <w:bCs/>
          <w:sz w:val="20"/>
          <w:szCs w:val="20"/>
        </w:rPr>
      </w:pPr>
      <w:r w:rsidRPr="002E5468">
        <w:rPr>
          <w:rFonts w:asciiTheme="minorHAnsi" w:hAnsiTheme="minorHAnsi" w:cstheme="minorHAnsi"/>
          <w:b/>
          <w:bCs/>
          <w:sz w:val="20"/>
          <w:szCs w:val="20"/>
        </w:rPr>
        <w:t>DA ALTERAÇÃO DOS PREÇOS</w:t>
      </w:r>
    </w:p>
    <w:p w:rsidR="00CB66C4" w:rsidRPr="002E5468" w:rsidRDefault="00CB66C4" w:rsidP="00CB66C4">
      <w:pPr>
        <w:pStyle w:val="PargrafodaLista"/>
        <w:numPr>
          <w:ilvl w:val="1"/>
          <w:numId w:val="9"/>
        </w:numPr>
        <w:spacing w:after="0" w:line="240" w:lineRule="auto"/>
        <w:ind w:left="851" w:right="17" w:hanging="708"/>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 valor das tarifas será reajustado sempre que ocorrer atualização da tabela de índice de Agência Nacional de Aviação Civil, vigente. </w:t>
      </w:r>
    </w:p>
    <w:p w:rsidR="008519E5" w:rsidRPr="002E5468" w:rsidRDefault="00CB66C4" w:rsidP="008519E5">
      <w:pPr>
        <w:pStyle w:val="PargrafodaLista"/>
        <w:numPr>
          <w:ilvl w:val="1"/>
          <w:numId w:val="9"/>
        </w:numPr>
        <w:spacing w:after="0" w:line="240" w:lineRule="auto"/>
        <w:ind w:left="851" w:right="17" w:hanging="708"/>
        <w:contextualSpacing w:val="0"/>
        <w:jc w:val="both"/>
        <w:rPr>
          <w:rFonts w:asciiTheme="minorHAnsi" w:eastAsia="Arial Unicode MS" w:hAnsiTheme="minorHAnsi" w:cstheme="minorHAnsi"/>
          <w:sz w:val="20"/>
          <w:szCs w:val="20"/>
        </w:rPr>
      </w:pPr>
      <w:r w:rsidRPr="002E5468">
        <w:rPr>
          <w:rFonts w:asciiTheme="minorHAnsi" w:hAnsiTheme="minorHAnsi" w:cstheme="minorHAnsi"/>
          <w:sz w:val="20"/>
          <w:szCs w:val="20"/>
        </w:rPr>
        <w:t>Os reajustes devem ser comunicado à administração CONTRATANTE por meio de documento oficial expedido pela CONTRATADA.</w:t>
      </w:r>
    </w:p>
    <w:p w:rsidR="00CB66C4" w:rsidRPr="002E5468" w:rsidRDefault="00CB66C4" w:rsidP="00CB66C4">
      <w:pPr>
        <w:pStyle w:val="Textodecomentrio"/>
        <w:tabs>
          <w:tab w:val="left" w:pos="2977"/>
        </w:tabs>
        <w:jc w:val="center"/>
        <w:rPr>
          <w:rFonts w:asciiTheme="minorHAnsi" w:eastAsia="Arial Unicode MS" w:hAnsiTheme="minorHAnsi" w:cstheme="minorHAnsi"/>
        </w:rPr>
      </w:pPr>
      <w:r w:rsidRPr="002E5468">
        <w:rPr>
          <w:rFonts w:asciiTheme="minorHAnsi" w:eastAsia="Arial Unicode MS" w:hAnsiTheme="minorHAnsi" w:cstheme="minorHAnsi"/>
        </w:rPr>
        <w:tab/>
      </w:r>
    </w:p>
    <w:p w:rsidR="00CB66C4" w:rsidRPr="002E5468" w:rsidRDefault="00CB66C4" w:rsidP="00CB66C4">
      <w:pPr>
        <w:pStyle w:val="Textodecomentrio"/>
        <w:tabs>
          <w:tab w:val="left" w:pos="2977"/>
        </w:tabs>
        <w:jc w:val="center"/>
        <w:rPr>
          <w:rFonts w:asciiTheme="minorHAnsi" w:eastAsia="Arial Unicode MS" w:hAnsiTheme="minorHAnsi" w:cstheme="minorHAnsi"/>
          <w:b/>
        </w:rPr>
      </w:pPr>
    </w:p>
    <w:p w:rsidR="00CB66C4" w:rsidRPr="002E5468" w:rsidRDefault="00CB66C4" w:rsidP="00CB66C4">
      <w:pPr>
        <w:pStyle w:val="Textodecomentrio"/>
        <w:tabs>
          <w:tab w:val="left" w:pos="2977"/>
        </w:tabs>
        <w:jc w:val="center"/>
        <w:rPr>
          <w:rFonts w:asciiTheme="minorHAnsi" w:eastAsia="Arial Unicode MS" w:hAnsiTheme="minorHAnsi" w:cstheme="minorHAnsi"/>
          <w:b/>
        </w:rPr>
      </w:pPr>
    </w:p>
    <w:p w:rsidR="00CB66C4" w:rsidRPr="002E5468" w:rsidRDefault="00CB66C4" w:rsidP="00CB66C4">
      <w:pPr>
        <w:pStyle w:val="Textodecomentrio"/>
        <w:tabs>
          <w:tab w:val="left" w:pos="2977"/>
        </w:tabs>
        <w:jc w:val="center"/>
        <w:rPr>
          <w:rFonts w:asciiTheme="minorHAnsi" w:eastAsia="Arial Unicode MS" w:hAnsiTheme="minorHAnsi" w:cstheme="minorHAnsi"/>
          <w:b/>
        </w:rPr>
      </w:pPr>
    </w:p>
    <w:p w:rsidR="00CB66C4" w:rsidRPr="002E5468" w:rsidRDefault="00CB66C4" w:rsidP="00CB66C4">
      <w:pPr>
        <w:pStyle w:val="Textodecomentrio"/>
        <w:tabs>
          <w:tab w:val="left" w:pos="2977"/>
        </w:tabs>
        <w:jc w:val="center"/>
        <w:rPr>
          <w:rFonts w:asciiTheme="minorHAnsi" w:eastAsia="Arial Unicode MS" w:hAnsiTheme="minorHAnsi" w:cstheme="minorHAnsi"/>
          <w:b/>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0B7C0B" w:rsidRPr="002E5468" w:rsidRDefault="000B7C0B"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EA2A52" w:rsidRPr="002E5468" w:rsidRDefault="00EA2A52" w:rsidP="00E14A52">
      <w:pPr>
        <w:tabs>
          <w:tab w:val="left" w:pos="7200"/>
        </w:tabs>
        <w:spacing w:after="0"/>
        <w:jc w:val="both"/>
        <w:rPr>
          <w:rFonts w:asciiTheme="minorHAnsi" w:eastAsia="Batang" w:hAnsiTheme="minorHAnsi" w:cstheme="minorHAnsi"/>
          <w:color w:val="000000"/>
          <w:sz w:val="20"/>
          <w:szCs w:val="20"/>
        </w:rPr>
      </w:pPr>
    </w:p>
    <w:p w:rsidR="00637BCD" w:rsidRPr="002E5468" w:rsidRDefault="00637BCD" w:rsidP="00E14A52">
      <w:pPr>
        <w:tabs>
          <w:tab w:val="left" w:pos="7200"/>
        </w:tabs>
        <w:spacing w:after="0"/>
        <w:jc w:val="both"/>
        <w:rPr>
          <w:rFonts w:asciiTheme="minorHAnsi" w:eastAsia="Batang" w:hAnsiTheme="minorHAnsi" w:cstheme="minorHAnsi"/>
          <w:color w:val="000000"/>
          <w:sz w:val="20"/>
          <w:szCs w:val="20"/>
        </w:rPr>
      </w:pPr>
    </w:p>
    <w:p w:rsidR="00637BCD" w:rsidRPr="002E5468" w:rsidRDefault="00637BCD" w:rsidP="00E14A52">
      <w:pPr>
        <w:tabs>
          <w:tab w:val="left" w:pos="7200"/>
        </w:tabs>
        <w:spacing w:after="0"/>
        <w:jc w:val="both"/>
        <w:rPr>
          <w:rFonts w:asciiTheme="minorHAnsi" w:eastAsia="Batang" w:hAnsiTheme="minorHAnsi" w:cstheme="minorHAnsi"/>
          <w:color w:val="000000"/>
          <w:sz w:val="20"/>
          <w:szCs w:val="20"/>
        </w:rPr>
      </w:pPr>
    </w:p>
    <w:p w:rsidR="00637BCD" w:rsidRPr="002E5468" w:rsidRDefault="00637BCD" w:rsidP="00E14A52">
      <w:pPr>
        <w:tabs>
          <w:tab w:val="left" w:pos="7200"/>
        </w:tabs>
        <w:spacing w:after="0"/>
        <w:jc w:val="both"/>
        <w:rPr>
          <w:rFonts w:asciiTheme="minorHAnsi" w:eastAsia="Batang" w:hAnsiTheme="minorHAnsi" w:cstheme="minorHAnsi"/>
          <w:color w:val="000000"/>
          <w:sz w:val="20"/>
          <w:szCs w:val="20"/>
        </w:rPr>
      </w:pPr>
    </w:p>
    <w:p w:rsidR="009945CC" w:rsidRDefault="009945CC">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800708" w:rsidRPr="002E5468" w:rsidRDefault="00800708" w:rsidP="00812839">
      <w:pPr>
        <w:widowControl w:val="0"/>
        <w:autoSpaceDE w:val="0"/>
        <w:autoSpaceDN w:val="0"/>
        <w:adjustRightInd w:val="0"/>
        <w:spacing w:before="120" w:after="120" w:line="240" w:lineRule="auto"/>
        <w:jc w:val="center"/>
        <w:rPr>
          <w:rFonts w:asciiTheme="minorHAnsi" w:hAnsiTheme="minorHAnsi" w:cstheme="minorHAnsi"/>
          <w:b/>
          <w:sz w:val="20"/>
          <w:szCs w:val="20"/>
        </w:rPr>
      </w:pPr>
      <w:r w:rsidRPr="002E5468">
        <w:rPr>
          <w:rFonts w:asciiTheme="minorHAnsi" w:hAnsiTheme="minorHAnsi" w:cstheme="minorHAnsi"/>
          <w:b/>
          <w:sz w:val="20"/>
          <w:szCs w:val="20"/>
        </w:rPr>
        <w:lastRenderedPageBreak/>
        <w:t>ANEXO III</w:t>
      </w:r>
    </w:p>
    <w:p w:rsidR="00812839" w:rsidRPr="002E5468" w:rsidRDefault="00812839" w:rsidP="00812839">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MINUTA DO CONTRATO</w:t>
      </w:r>
    </w:p>
    <w:p w:rsidR="00812839" w:rsidRPr="002E5468" w:rsidRDefault="00812839" w:rsidP="00812839">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2E5468">
        <w:rPr>
          <w:rFonts w:asciiTheme="minorHAnsi" w:hAnsiTheme="minorHAnsi" w:cstheme="minorHAnsi"/>
          <w:b/>
          <w:sz w:val="20"/>
          <w:szCs w:val="20"/>
        </w:rPr>
        <w:t>EMPRESA ...</w:t>
      </w:r>
      <w:proofErr w:type="gramEnd"/>
      <w:r w:rsidRPr="002E5468">
        <w:rPr>
          <w:rFonts w:asciiTheme="minorHAnsi" w:hAnsiTheme="minorHAnsi" w:cstheme="minorHAnsi"/>
          <w:b/>
          <w:sz w:val="20"/>
          <w:szCs w:val="20"/>
        </w:rPr>
        <w:t>.............</w:t>
      </w:r>
    </w:p>
    <w:p w:rsidR="00812839" w:rsidRDefault="008519E5" w:rsidP="000F07EB">
      <w:pPr>
        <w:spacing w:after="0" w:line="240" w:lineRule="auto"/>
        <w:jc w:val="both"/>
        <w:rPr>
          <w:rFonts w:asciiTheme="minorHAnsi" w:hAnsiTheme="minorHAnsi" w:cstheme="minorHAnsi"/>
          <w:snapToGrid w:val="0"/>
          <w:sz w:val="20"/>
          <w:szCs w:val="20"/>
        </w:rPr>
      </w:pPr>
      <w:r w:rsidRPr="002E5468">
        <w:rPr>
          <w:rFonts w:asciiTheme="minorHAnsi" w:hAnsiTheme="minorHAnsi" w:cstheme="minorHAnsi"/>
          <w:sz w:val="20"/>
          <w:szCs w:val="20"/>
        </w:rPr>
        <w:t xml:space="preserve">O </w:t>
      </w:r>
      <w:r w:rsidRPr="002E5468">
        <w:rPr>
          <w:rFonts w:asciiTheme="minorHAnsi" w:hAnsiTheme="minorHAnsi" w:cstheme="minorHAnsi"/>
          <w:b/>
          <w:sz w:val="20"/>
          <w:szCs w:val="20"/>
        </w:rPr>
        <w:t>ESTADO DO TOCANTINS</w:t>
      </w:r>
      <w:r w:rsidRPr="002E546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Pr="002E5468">
        <w:rPr>
          <w:rFonts w:asciiTheme="minorHAnsi" w:hAnsiTheme="minorHAnsi" w:cstheme="minorHAnsi"/>
          <w:b/>
          <w:sz w:val="20"/>
          <w:szCs w:val="20"/>
        </w:rPr>
        <w:t xml:space="preserve">Marcos </w:t>
      </w:r>
      <w:proofErr w:type="spellStart"/>
      <w:r w:rsidRPr="002E5468">
        <w:rPr>
          <w:rFonts w:asciiTheme="minorHAnsi" w:hAnsiTheme="minorHAnsi" w:cstheme="minorHAnsi"/>
          <w:b/>
          <w:sz w:val="20"/>
          <w:szCs w:val="20"/>
        </w:rPr>
        <w:t>Esner</w:t>
      </w:r>
      <w:proofErr w:type="spellEnd"/>
      <w:r w:rsidR="00B8790D" w:rsidRPr="002E5468">
        <w:rPr>
          <w:rFonts w:asciiTheme="minorHAnsi" w:hAnsiTheme="minorHAnsi" w:cstheme="minorHAnsi"/>
          <w:b/>
          <w:sz w:val="20"/>
          <w:szCs w:val="20"/>
        </w:rPr>
        <w:t xml:space="preserve"> </w:t>
      </w:r>
      <w:proofErr w:type="spellStart"/>
      <w:r w:rsidRPr="002E5468">
        <w:rPr>
          <w:rFonts w:asciiTheme="minorHAnsi" w:hAnsiTheme="minorHAnsi" w:cstheme="minorHAnsi"/>
          <w:b/>
          <w:sz w:val="20"/>
          <w:szCs w:val="20"/>
        </w:rPr>
        <w:t>Musafir</w:t>
      </w:r>
      <w:proofErr w:type="spellEnd"/>
      <w:r w:rsidRPr="002E5468">
        <w:rPr>
          <w:rFonts w:asciiTheme="minorHAnsi" w:hAnsiTheme="minorHAnsi" w:cstheme="minorHAnsi"/>
          <w:sz w:val="20"/>
          <w:szCs w:val="20"/>
        </w:rPr>
        <w:t>, brasileiro, residente e domiciliado nesta capital, nomeado Secretário da Saúde, pelo Ato Governamental de nº. 96 – NM</w:t>
      </w:r>
      <w:r w:rsidRPr="002E5468">
        <w:rPr>
          <w:rFonts w:asciiTheme="minorHAnsi" w:hAnsiTheme="minorHAnsi" w:cstheme="minorHAnsi"/>
          <w:snapToGrid w:val="0"/>
          <w:sz w:val="20"/>
          <w:szCs w:val="20"/>
        </w:rPr>
        <w:t xml:space="preserve">. </w:t>
      </w:r>
      <w:proofErr w:type="gramStart"/>
      <w:r w:rsidRPr="002E5468">
        <w:rPr>
          <w:rFonts w:asciiTheme="minorHAnsi" w:hAnsiTheme="minorHAnsi" w:cstheme="minorHAnsi"/>
          <w:snapToGrid w:val="0"/>
          <w:sz w:val="20"/>
          <w:szCs w:val="20"/>
        </w:rPr>
        <w:t>publicado</w:t>
      </w:r>
      <w:proofErr w:type="gramEnd"/>
      <w:r w:rsidRPr="002E5468">
        <w:rPr>
          <w:rFonts w:asciiTheme="minorHAnsi" w:hAnsiTheme="minorHAnsi" w:cstheme="minorHAnsi"/>
          <w:snapToGrid w:val="0"/>
          <w:sz w:val="20"/>
          <w:szCs w:val="20"/>
        </w:rPr>
        <w:t xml:space="preserve"> no Diário Oficial do Estado nº. 4.548, de</w:t>
      </w:r>
      <w:r w:rsidR="007C574D" w:rsidRPr="002E5468">
        <w:rPr>
          <w:rFonts w:asciiTheme="minorHAnsi" w:hAnsiTheme="minorHAnsi" w:cstheme="minorHAnsi"/>
          <w:snapToGrid w:val="0"/>
          <w:sz w:val="20"/>
          <w:szCs w:val="20"/>
        </w:rPr>
        <w:t xml:space="preserve"> </w:t>
      </w:r>
      <w:r w:rsidRPr="002E5468">
        <w:rPr>
          <w:rFonts w:asciiTheme="minorHAnsi" w:hAnsiTheme="minorHAnsi" w:cstheme="minorHAnsi"/>
          <w:sz w:val="20"/>
          <w:szCs w:val="20"/>
        </w:rPr>
        <w:t>27 de janeiro de 2016, doravante denominada CONTRATANTE</w:t>
      </w:r>
      <w:r w:rsidR="00812839" w:rsidRPr="002E5468">
        <w:rPr>
          <w:rFonts w:asciiTheme="minorHAnsi" w:hAnsiTheme="minorHAnsi" w:cstheme="minorHAnsi"/>
          <w:sz w:val="20"/>
          <w:szCs w:val="20"/>
        </w:rPr>
        <w:t xml:space="preserve">, e a </w:t>
      </w:r>
      <w:proofErr w:type="gramStart"/>
      <w:r w:rsidR="00812839" w:rsidRPr="002E5468">
        <w:rPr>
          <w:rFonts w:asciiTheme="minorHAnsi" w:hAnsiTheme="minorHAnsi" w:cstheme="minorHAnsi"/>
          <w:sz w:val="20"/>
          <w:szCs w:val="20"/>
        </w:rPr>
        <w:t>empresa ...</w:t>
      </w:r>
      <w:proofErr w:type="gramEnd"/>
      <w:r w:rsidR="00812839" w:rsidRPr="002E5468">
        <w:rPr>
          <w:rFonts w:asciiTheme="minorHAnsi" w:hAnsiTheme="minorHAnsi" w:cstheme="minorHAnsi"/>
          <w:sz w:val="20"/>
          <w:szCs w:val="20"/>
        </w:rPr>
        <w:t xml:space="preserve">........................................................... </w:t>
      </w:r>
      <w:proofErr w:type="gramStart"/>
      <w:r w:rsidR="00812839" w:rsidRPr="002E5468">
        <w:rPr>
          <w:rFonts w:asciiTheme="minorHAnsi" w:hAnsiTheme="minorHAnsi" w:cstheme="minorHAnsi"/>
          <w:sz w:val="20"/>
          <w:szCs w:val="20"/>
        </w:rPr>
        <w:t>pessoa</w:t>
      </w:r>
      <w:r w:rsidR="00F43393" w:rsidRPr="002E5468">
        <w:rPr>
          <w:rFonts w:asciiTheme="minorHAnsi" w:hAnsiTheme="minorHAnsi" w:cstheme="minorHAnsi"/>
          <w:sz w:val="20"/>
          <w:szCs w:val="20"/>
        </w:rPr>
        <w:t>s</w:t>
      </w:r>
      <w:proofErr w:type="gramEnd"/>
      <w:r w:rsidR="00812839" w:rsidRPr="002E546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00812839" w:rsidRPr="002E5468">
        <w:rPr>
          <w:rFonts w:asciiTheme="minorHAnsi" w:hAnsiTheme="minorHAnsi" w:cstheme="minorHAnsi"/>
          <w:sz w:val="20"/>
          <w:szCs w:val="20"/>
        </w:rPr>
        <w:t>.......</w:t>
      </w:r>
      <w:proofErr w:type="gramEnd"/>
      <w:r w:rsidR="00812839" w:rsidRPr="002E5468">
        <w:rPr>
          <w:rFonts w:asciiTheme="minorHAnsi" w:hAnsiTheme="minorHAnsi" w:cstheme="minorHAnsi"/>
          <w:sz w:val="20"/>
          <w:szCs w:val="20"/>
        </w:rPr>
        <w:t xml:space="preserve">, CPF nº .........................................., resolvem celebrar o presente CONTRATO, </w:t>
      </w:r>
      <w:r w:rsidR="00812839" w:rsidRPr="002E5468">
        <w:rPr>
          <w:rFonts w:asciiTheme="minorHAnsi" w:hAnsiTheme="minorHAnsi" w:cstheme="minorHAnsi"/>
          <w:snapToGrid w:val="0"/>
          <w:sz w:val="20"/>
          <w:szCs w:val="20"/>
        </w:rPr>
        <w:t xml:space="preserve">observadas as disposições da Lei nº 8.666/93 e subsidiariamente a Lei nº 10.520/2002, Decreto </w:t>
      </w:r>
      <w:r w:rsidR="007121C8" w:rsidRPr="002E5468">
        <w:rPr>
          <w:rFonts w:asciiTheme="minorHAnsi" w:hAnsiTheme="minorHAnsi" w:cstheme="minorHAnsi"/>
          <w:snapToGrid w:val="0"/>
          <w:sz w:val="20"/>
          <w:szCs w:val="20"/>
        </w:rPr>
        <w:t xml:space="preserve">Federal </w:t>
      </w:r>
      <w:r w:rsidR="00812839" w:rsidRPr="002E5468">
        <w:rPr>
          <w:rFonts w:asciiTheme="minorHAnsi" w:hAnsiTheme="minorHAnsi" w:cstheme="minorHAnsi"/>
          <w:snapToGrid w:val="0"/>
          <w:sz w:val="20"/>
          <w:szCs w:val="20"/>
        </w:rPr>
        <w:t>5.450/05</w:t>
      </w:r>
      <w:r w:rsidR="007121C8" w:rsidRPr="002E5468">
        <w:rPr>
          <w:rFonts w:asciiTheme="minorHAnsi" w:hAnsiTheme="minorHAnsi" w:cstheme="minorHAnsi"/>
          <w:snapToGrid w:val="0"/>
          <w:sz w:val="20"/>
          <w:szCs w:val="20"/>
        </w:rPr>
        <w:t xml:space="preserve">, Decreto Federal nº 7.892/2013, Decreto Estadual nº </w:t>
      </w:r>
      <w:r w:rsidR="000B7C0B" w:rsidRPr="002E5468">
        <w:rPr>
          <w:rFonts w:asciiTheme="minorHAnsi" w:hAnsiTheme="minorHAnsi" w:cstheme="minorHAnsi"/>
          <w:snapToGrid w:val="0"/>
          <w:sz w:val="20"/>
          <w:szCs w:val="20"/>
        </w:rPr>
        <w:t>5.344</w:t>
      </w:r>
      <w:r w:rsidR="007121C8" w:rsidRPr="002E5468">
        <w:rPr>
          <w:rFonts w:asciiTheme="minorHAnsi" w:hAnsiTheme="minorHAnsi" w:cstheme="minorHAnsi"/>
          <w:snapToGrid w:val="0"/>
          <w:sz w:val="20"/>
          <w:szCs w:val="20"/>
        </w:rPr>
        <w:t>/201</w:t>
      </w:r>
      <w:r w:rsidR="000B7C0B" w:rsidRPr="002E5468">
        <w:rPr>
          <w:rFonts w:asciiTheme="minorHAnsi" w:hAnsiTheme="minorHAnsi" w:cstheme="minorHAnsi"/>
          <w:snapToGrid w:val="0"/>
          <w:sz w:val="20"/>
          <w:szCs w:val="20"/>
        </w:rPr>
        <w:t>5</w:t>
      </w:r>
      <w:r w:rsidR="00812839" w:rsidRPr="002E5468">
        <w:rPr>
          <w:rFonts w:asciiTheme="minorHAnsi" w:hAnsiTheme="minorHAnsi" w:cstheme="minorHAnsi"/>
          <w:snapToGrid w:val="0"/>
          <w:sz w:val="20"/>
          <w:szCs w:val="20"/>
        </w:rPr>
        <w:t xml:space="preserve"> e suas alterações, mediante as cláusulas e condições seguintes:</w:t>
      </w:r>
    </w:p>
    <w:p w:rsidR="00336BC4" w:rsidRPr="002E5468" w:rsidRDefault="00336BC4" w:rsidP="000F07EB">
      <w:pPr>
        <w:spacing w:after="0" w:line="240" w:lineRule="auto"/>
        <w:jc w:val="both"/>
        <w:rPr>
          <w:rFonts w:asciiTheme="minorHAnsi" w:hAnsiTheme="minorHAnsi" w:cstheme="minorHAnsi"/>
          <w:snapToGrid w:val="0"/>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CLÁUSULA PRIMEIRA - DO OBJETO</w:t>
      </w:r>
    </w:p>
    <w:p w:rsidR="000F07EB" w:rsidRPr="002E5468" w:rsidRDefault="0070022D"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O presente contrato tem por objeto contratação de empresa especializada para prestação de serviços de Agenciamento de Viagem, compreendendo os serviços de reserva, emissão, marcação, remarcação e fornecimento de passagens aéreas no âmbito nacional</w:t>
      </w:r>
      <w:r w:rsidR="006356C1" w:rsidRPr="002E5468">
        <w:rPr>
          <w:rFonts w:asciiTheme="minorHAnsi" w:hAnsiTheme="minorHAnsi" w:cstheme="minorHAnsi"/>
          <w:sz w:val="20"/>
          <w:szCs w:val="20"/>
        </w:rPr>
        <w:t xml:space="preserve"> e internacionais</w:t>
      </w:r>
      <w:r w:rsidRPr="002E5468">
        <w:rPr>
          <w:rFonts w:asciiTheme="minorHAnsi" w:hAnsiTheme="minorHAnsi" w:cstheme="minorHAnsi"/>
          <w:sz w:val="20"/>
          <w:szCs w:val="20"/>
        </w:rPr>
        <w:t>, para atender as necessidades da SECRETARIA DA SAÚDE, no prazo e nas condições a seguir ajustadas, decorrentes do Pregão Eletrônico nº XXX/201</w:t>
      </w:r>
      <w:r w:rsidR="00BB7120">
        <w:rPr>
          <w:rFonts w:asciiTheme="minorHAnsi" w:hAnsiTheme="minorHAnsi" w:cstheme="minorHAnsi"/>
          <w:sz w:val="20"/>
          <w:szCs w:val="20"/>
        </w:rPr>
        <w:t>8</w:t>
      </w:r>
      <w:r w:rsidRPr="002E5468">
        <w:rPr>
          <w:rFonts w:asciiTheme="minorHAnsi" w:hAnsiTheme="minorHAnsi" w:cstheme="minorHAnsi"/>
          <w:sz w:val="20"/>
          <w:szCs w:val="20"/>
        </w:rPr>
        <w:t>, com motivação e finalidade descritas no Termo de Referência do órgão requisitante.</w:t>
      </w: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PARÁGRAFO ÚNICO - DA ESPECIFICAÇÃO DO OBJETO</w:t>
      </w: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A aquisição deste Contrato</w:t>
      </w:r>
      <w:r w:rsidR="000F07EB" w:rsidRPr="002E5468">
        <w:rPr>
          <w:rFonts w:asciiTheme="minorHAnsi" w:hAnsiTheme="minorHAnsi" w:cstheme="minorHAnsi"/>
          <w:sz w:val="20"/>
          <w:szCs w:val="20"/>
        </w:rPr>
        <w:t>,</w:t>
      </w:r>
      <w:r w:rsidRPr="002E5468">
        <w:rPr>
          <w:rFonts w:asciiTheme="minorHAnsi" w:hAnsiTheme="minorHAnsi" w:cstheme="minorHAnsi"/>
          <w:sz w:val="20"/>
          <w:szCs w:val="20"/>
        </w:rPr>
        <w:t xml:space="preserve"> as quantidades e observações constantes do Objeto da Licitação </w:t>
      </w:r>
      <w:r w:rsidR="00BB7120">
        <w:rPr>
          <w:rFonts w:asciiTheme="minorHAnsi" w:hAnsiTheme="minorHAnsi" w:cstheme="minorHAnsi"/>
          <w:sz w:val="20"/>
          <w:szCs w:val="20"/>
        </w:rPr>
        <w:t xml:space="preserve">do Pregão Eletrônico nº </w:t>
      </w:r>
      <w:r w:rsidR="009B5DAF">
        <w:rPr>
          <w:rFonts w:asciiTheme="minorHAnsi" w:hAnsiTheme="minorHAnsi" w:cstheme="minorHAnsi"/>
          <w:sz w:val="20"/>
          <w:szCs w:val="20"/>
        </w:rPr>
        <w:t>XXX</w:t>
      </w:r>
      <w:r w:rsidR="00BB7120">
        <w:rPr>
          <w:rFonts w:asciiTheme="minorHAnsi" w:hAnsiTheme="minorHAnsi" w:cstheme="minorHAnsi"/>
          <w:sz w:val="20"/>
          <w:szCs w:val="20"/>
        </w:rPr>
        <w:t>/2018</w:t>
      </w:r>
      <w:r w:rsidRPr="002E5468">
        <w:rPr>
          <w:rFonts w:asciiTheme="minorHAnsi" w:hAnsiTheme="minorHAnsi" w:cstheme="minorHAnsi"/>
          <w:sz w:val="20"/>
          <w:szCs w:val="20"/>
        </w:rPr>
        <w:t>, conforme Processo nº 201</w:t>
      </w:r>
      <w:r w:rsidR="000B7C0B" w:rsidRPr="002E5468">
        <w:rPr>
          <w:rFonts w:asciiTheme="minorHAnsi" w:hAnsiTheme="minorHAnsi" w:cstheme="minorHAnsi"/>
          <w:sz w:val="20"/>
          <w:szCs w:val="20"/>
        </w:rPr>
        <w:t>7</w:t>
      </w:r>
      <w:r w:rsidRPr="002E5468">
        <w:rPr>
          <w:rFonts w:asciiTheme="minorHAnsi" w:hAnsiTheme="minorHAnsi" w:cstheme="minorHAnsi"/>
          <w:sz w:val="20"/>
          <w:szCs w:val="20"/>
        </w:rPr>
        <w:t>/30550/00</w:t>
      </w:r>
      <w:r w:rsidR="006356C1" w:rsidRPr="002E5468">
        <w:rPr>
          <w:rFonts w:asciiTheme="minorHAnsi" w:hAnsiTheme="minorHAnsi" w:cstheme="minorHAnsi"/>
          <w:sz w:val="20"/>
          <w:szCs w:val="20"/>
        </w:rPr>
        <w:t>2</w:t>
      </w:r>
      <w:r w:rsidR="000B7C0B" w:rsidRPr="002E5468">
        <w:rPr>
          <w:rFonts w:asciiTheme="minorHAnsi" w:hAnsiTheme="minorHAnsi" w:cstheme="minorHAnsi"/>
          <w:sz w:val="20"/>
          <w:szCs w:val="20"/>
        </w:rPr>
        <w:t>564</w:t>
      </w:r>
      <w:r w:rsidRPr="002E5468">
        <w:rPr>
          <w:rFonts w:asciiTheme="minorHAnsi" w:hAnsiTheme="minorHAnsi" w:cstheme="minorHAnsi"/>
          <w:sz w:val="20"/>
          <w:szCs w:val="20"/>
        </w:rPr>
        <w:t xml:space="preserve"> 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908"/>
        <w:gridCol w:w="992"/>
        <w:gridCol w:w="1276"/>
      </w:tblGrid>
      <w:tr w:rsidR="00812839" w:rsidRPr="002E5468" w:rsidTr="000F07EB">
        <w:trPr>
          <w:trHeight w:val="20"/>
          <w:tblHeader/>
        </w:trPr>
        <w:tc>
          <w:tcPr>
            <w:tcW w:w="565" w:type="dxa"/>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Item</w:t>
            </w:r>
          </w:p>
        </w:tc>
        <w:tc>
          <w:tcPr>
            <w:tcW w:w="623" w:type="dxa"/>
            <w:shd w:val="clear" w:color="auto" w:fill="auto"/>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Qtd</w:t>
            </w:r>
          </w:p>
        </w:tc>
        <w:tc>
          <w:tcPr>
            <w:tcW w:w="567" w:type="dxa"/>
            <w:shd w:val="clear" w:color="auto" w:fill="auto"/>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proofErr w:type="spellStart"/>
            <w:r w:rsidRPr="002E5468">
              <w:rPr>
                <w:rFonts w:asciiTheme="minorHAnsi" w:hAnsiTheme="minorHAnsi" w:cstheme="minorHAnsi"/>
                <w:b/>
                <w:bCs/>
                <w:color w:val="000000"/>
                <w:sz w:val="20"/>
                <w:szCs w:val="20"/>
              </w:rPr>
              <w:t>Und</w:t>
            </w:r>
            <w:proofErr w:type="spellEnd"/>
          </w:p>
        </w:tc>
        <w:tc>
          <w:tcPr>
            <w:tcW w:w="4908" w:type="dxa"/>
            <w:shd w:val="clear" w:color="auto" w:fill="auto"/>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Especificações</w:t>
            </w:r>
          </w:p>
        </w:tc>
        <w:tc>
          <w:tcPr>
            <w:tcW w:w="992" w:type="dxa"/>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Preço</w:t>
            </w:r>
          </w:p>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Unitário</w:t>
            </w:r>
          </w:p>
        </w:tc>
        <w:tc>
          <w:tcPr>
            <w:tcW w:w="1276" w:type="dxa"/>
            <w:vAlign w:val="center"/>
          </w:tcPr>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Preço</w:t>
            </w:r>
          </w:p>
          <w:p w:rsidR="00812839" w:rsidRPr="002E5468" w:rsidRDefault="00812839" w:rsidP="00812839">
            <w:pPr>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Global</w:t>
            </w:r>
          </w:p>
        </w:tc>
      </w:tr>
      <w:tr w:rsidR="00812839" w:rsidRPr="002E5468" w:rsidTr="000F07EB">
        <w:trPr>
          <w:trHeight w:val="20"/>
        </w:trPr>
        <w:tc>
          <w:tcPr>
            <w:tcW w:w="565" w:type="dxa"/>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c>
          <w:tcPr>
            <w:tcW w:w="4908" w:type="dxa"/>
            <w:shd w:val="clear" w:color="auto" w:fill="auto"/>
            <w:noWrap/>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c>
          <w:tcPr>
            <w:tcW w:w="992" w:type="dxa"/>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c>
          <w:tcPr>
            <w:tcW w:w="1276" w:type="dxa"/>
            <w:vAlign w:val="center"/>
          </w:tcPr>
          <w:p w:rsidR="00812839" w:rsidRPr="002E5468" w:rsidRDefault="00812839" w:rsidP="00812839">
            <w:pPr>
              <w:spacing w:before="120" w:after="120" w:line="240" w:lineRule="auto"/>
              <w:jc w:val="both"/>
              <w:rPr>
                <w:rFonts w:asciiTheme="minorHAnsi" w:hAnsiTheme="minorHAnsi" w:cstheme="minorHAnsi"/>
                <w:color w:val="000000"/>
                <w:sz w:val="20"/>
                <w:szCs w:val="20"/>
              </w:rPr>
            </w:pPr>
          </w:p>
        </w:tc>
      </w:tr>
      <w:tr w:rsidR="00812839" w:rsidRPr="002E5468" w:rsidTr="000F07EB">
        <w:tblPrEx>
          <w:tblLook w:val="0000" w:firstRow="0" w:lastRow="0" w:firstColumn="0" w:lastColumn="0" w:noHBand="0" w:noVBand="0"/>
        </w:tblPrEx>
        <w:trPr>
          <w:trHeight w:val="20"/>
        </w:trPr>
        <w:tc>
          <w:tcPr>
            <w:tcW w:w="7655" w:type="dxa"/>
            <w:gridSpan w:val="5"/>
            <w:vAlign w:val="center"/>
          </w:tcPr>
          <w:p w:rsidR="00812839" w:rsidRPr="002E5468" w:rsidRDefault="00812839" w:rsidP="00812839">
            <w:pPr>
              <w:spacing w:before="120" w:after="120" w:line="240" w:lineRule="auto"/>
              <w:rPr>
                <w:rFonts w:asciiTheme="minorHAnsi" w:hAnsiTheme="minorHAnsi" w:cstheme="minorHAnsi"/>
                <w:b/>
                <w:sz w:val="20"/>
                <w:szCs w:val="20"/>
              </w:rPr>
            </w:pPr>
            <w:r w:rsidRPr="002E5468">
              <w:rPr>
                <w:rFonts w:asciiTheme="minorHAnsi" w:hAnsiTheme="minorHAnsi" w:cstheme="minorHAnsi"/>
                <w:b/>
                <w:sz w:val="20"/>
                <w:szCs w:val="20"/>
              </w:rPr>
              <w:t>VALOR TOTAL</w:t>
            </w:r>
          </w:p>
        </w:tc>
        <w:tc>
          <w:tcPr>
            <w:tcW w:w="1276" w:type="dxa"/>
            <w:vAlign w:val="center"/>
          </w:tcPr>
          <w:p w:rsidR="00812839" w:rsidRPr="002E5468" w:rsidRDefault="00812839" w:rsidP="00812839">
            <w:pPr>
              <w:spacing w:before="120" w:after="120" w:line="240" w:lineRule="auto"/>
              <w:jc w:val="both"/>
              <w:rPr>
                <w:rFonts w:asciiTheme="minorHAnsi" w:hAnsiTheme="minorHAnsi" w:cstheme="minorHAnsi"/>
                <w:b/>
                <w:sz w:val="20"/>
                <w:szCs w:val="20"/>
              </w:rPr>
            </w:pPr>
          </w:p>
        </w:tc>
      </w:tr>
    </w:tbl>
    <w:p w:rsidR="00812839" w:rsidRPr="002E5468" w:rsidRDefault="00812839" w:rsidP="008164E6">
      <w:pPr>
        <w:spacing w:before="120" w:after="180" w:line="240" w:lineRule="auto"/>
        <w:jc w:val="both"/>
        <w:rPr>
          <w:rFonts w:asciiTheme="minorHAnsi" w:hAnsiTheme="minorHAnsi" w:cstheme="minorHAnsi"/>
          <w:sz w:val="20"/>
          <w:szCs w:val="20"/>
        </w:rPr>
      </w:pPr>
      <w:r w:rsidRPr="002E5468">
        <w:rPr>
          <w:rFonts w:asciiTheme="minorHAnsi" w:hAnsiTheme="minorHAnsi" w:cstheme="minorHAnsi"/>
          <w:sz w:val="20"/>
          <w:szCs w:val="20"/>
        </w:rPr>
        <w:t>(AS ESPECIFICAÇÕES DETALHADAS DO OBJETO CONTRATADO SERÃO INSERIDAS NO MOMENTO DA ASSINATURA DO CONTRATO, COM BASE NA PROPOSTA DA EMPRESA VENCEDORA)</w:t>
      </w:r>
    </w:p>
    <w:p w:rsidR="00485A50" w:rsidRPr="002E5468" w:rsidRDefault="00812839" w:rsidP="00485A50">
      <w:pPr>
        <w:pStyle w:val="Corpodetexto3"/>
        <w:suppressAutoHyphens/>
        <w:spacing w:after="0"/>
        <w:jc w:val="both"/>
        <w:rPr>
          <w:rFonts w:asciiTheme="minorHAnsi" w:hAnsiTheme="minorHAnsi" w:cstheme="minorHAnsi"/>
          <w:caps/>
        </w:rPr>
      </w:pPr>
      <w:r w:rsidRPr="002E5468">
        <w:rPr>
          <w:rFonts w:asciiTheme="minorHAnsi" w:hAnsiTheme="minorHAnsi" w:cstheme="minorHAnsi"/>
          <w:caps/>
        </w:rPr>
        <w:t xml:space="preserve">CLÁUSULA SEGUNDA – </w:t>
      </w:r>
      <w:r w:rsidR="00485A50" w:rsidRPr="002E5468">
        <w:rPr>
          <w:rFonts w:asciiTheme="minorHAnsi" w:hAnsiTheme="minorHAnsi" w:cstheme="minorHAnsi"/>
          <w:caps/>
        </w:rPr>
        <w:t>D</w:t>
      </w:r>
      <w:r w:rsidR="000B7C0B" w:rsidRPr="002E5468">
        <w:rPr>
          <w:rFonts w:asciiTheme="minorHAnsi" w:hAnsiTheme="minorHAnsi" w:cstheme="minorHAnsi"/>
          <w:caps/>
        </w:rPr>
        <w:t xml:space="preserve">o regime de execução </w:t>
      </w:r>
      <w:r w:rsidR="00485A50" w:rsidRPr="002E5468">
        <w:rPr>
          <w:rFonts w:asciiTheme="minorHAnsi" w:hAnsiTheme="minorHAnsi" w:cstheme="minorHAnsi"/>
          <w:caps/>
        </w:rPr>
        <w:t>e DO PRAZO DE prestação DO SERVIÇO</w:t>
      </w:r>
    </w:p>
    <w:p w:rsidR="00485A50" w:rsidRPr="002E5468" w:rsidRDefault="00485A50" w:rsidP="00485A50">
      <w:pPr>
        <w:pStyle w:val="Corpodetexto3"/>
        <w:suppressAutoHyphens/>
        <w:spacing w:after="0"/>
        <w:jc w:val="both"/>
        <w:rPr>
          <w:rFonts w:asciiTheme="minorHAnsi" w:hAnsiTheme="minorHAnsi" w:cstheme="minorHAnsi"/>
          <w:u w:val="single"/>
        </w:rPr>
      </w:pPr>
      <w:r w:rsidRPr="002E5468">
        <w:rPr>
          <w:rFonts w:asciiTheme="minorHAnsi" w:hAnsiTheme="minorHAnsi" w:cstheme="minorHAnsi"/>
          <w:u w:val="single"/>
        </w:rPr>
        <w:t>2.1. Da forma:</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w:t>
      </w:r>
      <w:r w:rsidRPr="002E5468">
        <w:rPr>
          <w:rFonts w:asciiTheme="minorHAnsi" w:hAnsiTheme="minorHAnsi" w:cstheme="minorHAnsi"/>
          <w:sz w:val="20"/>
          <w:szCs w:val="20"/>
        </w:rPr>
        <w:tab/>
        <w:t>Os serviços de fornecimento de passagens aéreas nacionais e internacionais, seguro de viagem internacional, marcação de assentos especiais e operacionalização de reservas deverão compreender:</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2.1.1.</w:t>
      </w:r>
      <w:r w:rsidRPr="002E5468">
        <w:rPr>
          <w:rFonts w:asciiTheme="minorHAnsi" w:hAnsiTheme="minorHAnsi" w:cstheme="minorHAnsi"/>
          <w:sz w:val="20"/>
          <w:szCs w:val="20"/>
        </w:rPr>
        <w:tab/>
        <w:t xml:space="preserve">Fornecimento de orçamento para emissão de passagens aéreas e marcação de assentos especiais, mediante solicitação do Setor de Passagens SES/TO, fazendo constar detalhadamente os trechos e horários dos voos, valor da tarifa aérea, valor das taxas de embarque, valor da marcação dos assentos, prazo para emissão e valor total a pagar.  </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lastRenderedPageBreak/>
        <w:t>2.1.2.</w:t>
      </w:r>
      <w:r w:rsidRPr="002E5468">
        <w:rPr>
          <w:rFonts w:asciiTheme="minorHAnsi" w:hAnsiTheme="minorHAnsi" w:cstheme="minorHAnsi"/>
          <w:sz w:val="20"/>
          <w:szCs w:val="20"/>
        </w:rPr>
        <w:tab/>
        <w:t>Fornecimento de orçamento para remarcação de passagens aéreas, mediante do Setor de Passagens SES/TO, fazendo constar detalhadamente os trechos e horários dos voos, valor da tarifa aérea paga anteriormente, valor das penalidades a serem aplicadas de acordo com as regras da tarifa adquirida, valor da nova tarifa aérea para emissão da remarcação e valor total da diferença a pagar.</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2.1.3.</w:t>
      </w:r>
      <w:r w:rsidRPr="002E5468">
        <w:rPr>
          <w:rFonts w:asciiTheme="minorHAnsi" w:hAnsiTheme="minorHAnsi" w:cstheme="minorHAnsi"/>
          <w:sz w:val="20"/>
          <w:szCs w:val="20"/>
        </w:rPr>
        <w:tab/>
        <w:t>Fornecimento de orçamento para emissão de seguro de viagem internacional, mediante solicitação do Setor de Passagens SES/</w:t>
      </w:r>
      <w:proofErr w:type="gramStart"/>
      <w:r w:rsidRPr="002E5468">
        <w:rPr>
          <w:rFonts w:asciiTheme="minorHAnsi" w:hAnsiTheme="minorHAnsi" w:cstheme="minorHAnsi"/>
          <w:sz w:val="20"/>
          <w:szCs w:val="20"/>
        </w:rPr>
        <w:t>TO ,</w:t>
      </w:r>
      <w:proofErr w:type="gramEnd"/>
      <w:r w:rsidRPr="002E5468">
        <w:rPr>
          <w:rFonts w:asciiTheme="minorHAnsi" w:hAnsiTheme="minorHAnsi" w:cstheme="minorHAnsi"/>
          <w:sz w:val="20"/>
          <w:szCs w:val="20"/>
        </w:rPr>
        <w:t xml:space="preserve"> fazendo constar detalhadamente o nome da Seguradora,  período da vigência do seguro, prazo para emissão e valor total a pagar. </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2.1.4.</w:t>
      </w:r>
      <w:r w:rsidRPr="002E5468">
        <w:rPr>
          <w:rFonts w:asciiTheme="minorHAnsi" w:hAnsiTheme="minorHAnsi" w:cstheme="minorHAnsi"/>
          <w:sz w:val="20"/>
          <w:szCs w:val="20"/>
        </w:rPr>
        <w:tab/>
        <w:t>Atendimento, mediante o recebimento de solicitação de orçamento ou “Requisição de Fornecimento” expedida pelo Setor de Passagens SES/TO, onde deverá constar o nome completo do passageiro, destino, data da viagem, horários, e quaisquer outras informações necessárias;</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2.1.5.</w:t>
      </w:r>
      <w:r w:rsidRPr="002E5468">
        <w:rPr>
          <w:rFonts w:asciiTheme="minorHAnsi" w:hAnsiTheme="minorHAnsi" w:cstheme="minorHAnsi"/>
          <w:sz w:val="20"/>
          <w:szCs w:val="20"/>
        </w:rPr>
        <w:tab/>
        <w:t>Informação e orientação acerca do melhor roteiro, horários e frequência de voos, para o itinerário contido nas solicitações expedidas pela SES/TO, inclusive informações sobre passagens promocionais e mais econômicas à época da retirada dos bilhetes;</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2.1.6.</w:t>
      </w:r>
      <w:r w:rsidRPr="002E5468">
        <w:rPr>
          <w:rFonts w:asciiTheme="minorHAnsi" w:hAnsiTheme="minorHAnsi" w:cstheme="minorHAnsi"/>
          <w:sz w:val="20"/>
          <w:szCs w:val="20"/>
        </w:rPr>
        <w:tab/>
        <w:t>Elaboração e alteração de rotas;</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2.1.7.</w:t>
      </w:r>
      <w:r w:rsidRPr="002E5468">
        <w:rPr>
          <w:rFonts w:asciiTheme="minorHAnsi" w:hAnsiTheme="minorHAnsi" w:cstheme="minorHAnsi"/>
          <w:sz w:val="20"/>
          <w:szCs w:val="20"/>
        </w:rPr>
        <w:tab/>
        <w:t>Elaboração de planos de viagem internacional, com alternativas para o passageiro, prezando pela tarifa mais econômica;</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2.1.8.</w:t>
      </w:r>
      <w:r w:rsidRPr="002E5468">
        <w:rPr>
          <w:rFonts w:asciiTheme="minorHAnsi" w:hAnsiTheme="minorHAnsi" w:cstheme="minorHAnsi"/>
          <w:sz w:val="20"/>
          <w:szCs w:val="20"/>
        </w:rPr>
        <w:tab/>
        <w:t>Reservas, emissões e remarcações de passagens aéreas nacionais e internacionais, seguro de viagem e marcação de assentos especiais para os trechos e horários estabelecidos em quaisquer empresas brasileiras ou estrangeiras de transporte aéreo;</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2.1.9.</w:t>
      </w:r>
      <w:r w:rsidRPr="002E5468">
        <w:rPr>
          <w:rFonts w:asciiTheme="minorHAnsi" w:hAnsiTheme="minorHAnsi" w:cstheme="minorHAnsi"/>
          <w:sz w:val="20"/>
          <w:szCs w:val="20"/>
        </w:rPr>
        <w:tab/>
        <w:t>Emissão instantânea de bilhete aéreo físico ou de recibo eletrônico onde conste o nome da empresa aérea, código de reserva, número do bilhete, nome do passageiro, reserva de assentos, local e horário de partida e chegada e destino do voo;</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2.1.10.</w:t>
      </w:r>
      <w:r w:rsidRPr="002E5468">
        <w:rPr>
          <w:rFonts w:asciiTheme="minorHAnsi" w:hAnsiTheme="minorHAnsi" w:cstheme="minorHAnsi"/>
          <w:sz w:val="20"/>
          <w:szCs w:val="20"/>
        </w:rPr>
        <w:tab/>
        <w:t>Entrega de bilhetes de passagens aéreas, seguro de viagem ou marcação de assentos especiais, fora do horário de expediente, quando necessário;</w:t>
      </w:r>
    </w:p>
    <w:p w:rsidR="000B7C0B" w:rsidRPr="002E5468" w:rsidRDefault="000B7C0B"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2.1.11.</w:t>
      </w:r>
      <w:r w:rsidRPr="002E5468">
        <w:rPr>
          <w:rFonts w:asciiTheme="minorHAnsi" w:hAnsiTheme="minorHAnsi" w:cstheme="minorHAnsi"/>
          <w:sz w:val="20"/>
          <w:szCs w:val="20"/>
        </w:rPr>
        <w:tab/>
        <w:t>Informações acerca dos planos de seguro de viagem internacional, especificando os destinos aceitos pela seguradora a ser contratada bem como o tipo e valores das coberturas garantidas ao passageiro durante a viagem;</w:t>
      </w:r>
    </w:p>
    <w:p w:rsidR="00485A50" w:rsidRPr="002E5468" w:rsidRDefault="000B7C0B" w:rsidP="000B7C0B">
      <w:pPr>
        <w:spacing w:after="0" w:line="240" w:lineRule="auto"/>
        <w:jc w:val="both"/>
        <w:rPr>
          <w:rFonts w:asciiTheme="minorHAnsi" w:hAnsiTheme="minorHAnsi" w:cstheme="minorHAnsi"/>
          <w:snapToGrid w:val="0"/>
          <w:sz w:val="20"/>
          <w:szCs w:val="20"/>
        </w:rPr>
      </w:pPr>
      <w:r w:rsidRPr="002E5468">
        <w:rPr>
          <w:rFonts w:asciiTheme="minorHAnsi" w:hAnsiTheme="minorHAnsi" w:cstheme="minorHAnsi"/>
          <w:sz w:val="20"/>
          <w:szCs w:val="20"/>
        </w:rPr>
        <w:t>2.1.12.</w:t>
      </w:r>
      <w:r w:rsidRPr="002E5468">
        <w:rPr>
          <w:rFonts w:asciiTheme="minorHAnsi" w:hAnsiTheme="minorHAnsi" w:cstheme="minorHAnsi"/>
          <w:sz w:val="20"/>
          <w:szCs w:val="20"/>
        </w:rPr>
        <w:tab/>
        <w:t>Fornecimento de voucher do seguro de viagem internacional contendo o nome do passageiro, país de destino, período da viagem, valores das coberturas e garantias durante a viagem e números de telefones que possam ser chamados em casos de emergência.</w:t>
      </w:r>
    </w:p>
    <w:p w:rsidR="00485A50" w:rsidRPr="002E5468" w:rsidRDefault="00485A50" w:rsidP="00485A50">
      <w:pPr>
        <w:pStyle w:val="PargrafodaLista"/>
        <w:tabs>
          <w:tab w:val="left" w:pos="284"/>
          <w:tab w:val="left" w:pos="426"/>
          <w:tab w:val="left" w:pos="1134"/>
        </w:tabs>
        <w:spacing w:after="0" w:line="240" w:lineRule="auto"/>
        <w:ind w:left="0"/>
        <w:contextualSpacing w:val="0"/>
        <w:jc w:val="both"/>
        <w:rPr>
          <w:rFonts w:asciiTheme="minorHAnsi" w:hAnsiTheme="minorHAnsi" w:cstheme="minorHAnsi"/>
          <w:b/>
          <w:sz w:val="20"/>
          <w:szCs w:val="20"/>
          <w:u w:val="single"/>
        </w:rPr>
      </w:pPr>
      <w:r w:rsidRPr="002E5468">
        <w:rPr>
          <w:rFonts w:asciiTheme="minorHAnsi" w:hAnsiTheme="minorHAnsi" w:cstheme="minorHAnsi"/>
          <w:b/>
          <w:sz w:val="20"/>
          <w:szCs w:val="20"/>
          <w:u w:val="single"/>
        </w:rPr>
        <w:t>2.2. Do prazo:</w:t>
      </w:r>
    </w:p>
    <w:p w:rsidR="00290B39" w:rsidRPr="002E5468" w:rsidRDefault="004703D4" w:rsidP="00290B39">
      <w:pPr>
        <w:tabs>
          <w:tab w:val="left" w:pos="284"/>
          <w:tab w:val="left" w:pos="426"/>
          <w:tab w:val="left" w:pos="1134"/>
        </w:tabs>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2.2.1. </w:t>
      </w:r>
      <w:r w:rsidR="00290B39" w:rsidRPr="002E5468">
        <w:rPr>
          <w:rFonts w:asciiTheme="minorHAnsi" w:hAnsiTheme="minorHAnsi" w:cstheme="minorHAnsi"/>
          <w:sz w:val="20"/>
          <w:szCs w:val="20"/>
        </w:rPr>
        <w:t xml:space="preserve">As emissões de passagens aéreas nacionais e internacionais, seguro de viagem internacional e marcação de assentos especiais deverão ser providenciadas em até </w:t>
      </w:r>
      <w:proofErr w:type="gramStart"/>
      <w:r w:rsidR="00290B39" w:rsidRPr="002E5468">
        <w:rPr>
          <w:rFonts w:asciiTheme="minorHAnsi" w:hAnsiTheme="minorHAnsi" w:cstheme="minorHAnsi"/>
          <w:sz w:val="20"/>
          <w:szCs w:val="20"/>
        </w:rPr>
        <w:t>2</w:t>
      </w:r>
      <w:proofErr w:type="gramEnd"/>
      <w:r w:rsidR="00290B39" w:rsidRPr="002E5468">
        <w:rPr>
          <w:rFonts w:asciiTheme="minorHAnsi" w:hAnsiTheme="minorHAnsi" w:cstheme="minorHAnsi"/>
          <w:sz w:val="20"/>
          <w:szCs w:val="20"/>
        </w:rPr>
        <w:t xml:space="preserve"> (duas) horas após o recebimento da Requisição de Fornecimento expedida pela CONTRATANTE;</w:t>
      </w:r>
    </w:p>
    <w:p w:rsidR="00290B39" w:rsidRDefault="004703D4" w:rsidP="00290B39">
      <w:pPr>
        <w:pStyle w:val="PargrafodaLista"/>
        <w:tabs>
          <w:tab w:val="left" w:pos="284"/>
          <w:tab w:val="left" w:pos="426"/>
          <w:tab w:val="left" w:pos="1134"/>
        </w:tabs>
        <w:spacing w:after="0" w:line="240" w:lineRule="auto"/>
        <w:ind w:left="0"/>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2.2.2. </w:t>
      </w:r>
      <w:r w:rsidR="00290B39" w:rsidRPr="002E5468">
        <w:rPr>
          <w:rFonts w:asciiTheme="minorHAnsi" w:hAnsiTheme="minorHAnsi" w:cstheme="minorHAnsi"/>
          <w:sz w:val="20"/>
          <w:szCs w:val="20"/>
        </w:rPr>
        <w:t>O prazo para empresa vencedora do certame</w:t>
      </w:r>
      <w:proofErr w:type="gramStart"/>
      <w:r w:rsidR="00290B39" w:rsidRPr="002E5468">
        <w:rPr>
          <w:rFonts w:asciiTheme="minorHAnsi" w:hAnsiTheme="minorHAnsi" w:cstheme="minorHAnsi"/>
          <w:sz w:val="20"/>
          <w:szCs w:val="20"/>
        </w:rPr>
        <w:t>, será</w:t>
      </w:r>
      <w:proofErr w:type="gramEnd"/>
      <w:r w:rsidR="00290B39" w:rsidRPr="002E5468">
        <w:rPr>
          <w:rFonts w:asciiTheme="minorHAnsi" w:hAnsiTheme="minorHAnsi" w:cstheme="minorHAnsi"/>
          <w:sz w:val="20"/>
          <w:szCs w:val="20"/>
        </w:rPr>
        <w:t xml:space="preserve"> de até 10 (dez) dias úteis após a assinatura do contrato para iniciar a prestação dos serviços.</w:t>
      </w:r>
    </w:p>
    <w:p w:rsidR="00336BC4" w:rsidRPr="002E5468" w:rsidRDefault="00336BC4" w:rsidP="00290B39">
      <w:pPr>
        <w:pStyle w:val="PargrafodaLista"/>
        <w:tabs>
          <w:tab w:val="left" w:pos="284"/>
          <w:tab w:val="left" w:pos="426"/>
          <w:tab w:val="left" w:pos="1134"/>
        </w:tabs>
        <w:spacing w:after="0" w:line="240" w:lineRule="auto"/>
        <w:ind w:left="0"/>
        <w:contextualSpacing w:val="0"/>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 xml:space="preserve">CLÁUSULA </w:t>
      </w:r>
      <w:r w:rsidR="000F07EB" w:rsidRPr="002E5468">
        <w:rPr>
          <w:rFonts w:asciiTheme="minorHAnsi" w:hAnsiTheme="minorHAnsi" w:cstheme="minorHAnsi"/>
          <w:b/>
          <w:sz w:val="20"/>
          <w:szCs w:val="20"/>
        </w:rPr>
        <w:t>TERCEIRA</w:t>
      </w:r>
      <w:r w:rsidRPr="002E5468">
        <w:rPr>
          <w:rFonts w:asciiTheme="minorHAnsi" w:hAnsiTheme="minorHAnsi" w:cstheme="minorHAnsi"/>
          <w:b/>
          <w:sz w:val="20"/>
          <w:szCs w:val="20"/>
        </w:rPr>
        <w:t xml:space="preserve"> - DA LICITAÇÃO</w:t>
      </w:r>
    </w:p>
    <w:p w:rsidR="000F07EB" w:rsidRDefault="00812839"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2E5468">
        <w:rPr>
          <w:rFonts w:asciiTheme="minorHAnsi" w:hAnsiTheme="minorHAnsi" w:cstheme="minorHAnsi"/>
          <w:sz w:val="20"/>
          <w:szCs w:val="20"/>
        </w:rPr>
        <w:t>folhas ...</w:t>
      </w:r>
      <w:proofErr w:type="gramEnd"/>
      <w:r w:rsidRPr="002E5468">
        <w:rPr>
          <w:rFonts w:asciiTheme="minorHAnsi" w:hAnsiTheme="minorHAnsi" w:cstheme="minorHAnsi"/>
          <w:sz w:val="20"/>
          <w:szCs w:val="20"/>
        </w:rPr>
        <w:t>.... /</w:t>
      </w:r>
      <w:proofErr w:type="gramStart"/>
      <w:r w:rsidRPr="002E5468">
        <w:rPr>
          <w:rFonts w:asciiTheme="minorHAnsi" w:hAnsiTheme="minorHAnsi" w:cstheme="minorHAnsi"/>
          <w:sz w:val="20"/>
          <w:szCs w:val="20"/>
        </w:rPr>
        <w:t>.......</w:t>
      </w:r>
      <w:proofErr w:type="gramEnd"/>
      <w:r w:rsidRPr="002E5468">
        <w:rPr>
          <w:rFonts w:asciiTheme="minorHAnsi" w:hAnsiTheme="minorHAnsi" w:cstheme="minorHAnsi"/>
          <w:sz w:val="20"/>
          <w:szCs w:val="20"/>
        </w:rPr>
        <w:t xml:space="preserve">, do Processo nº </w:t>
      </w:r>
      <w:r w:rsidR="00B8790D" w:rsidRPr="002E5468">
        <w:rPr>
          <w:rFonts w:asciiTheme="minorHAnsi" w:hAnsiTheme="minorHAnsi" w:cstheme="minorHAnsi"/>
          <w:sz w:val="20"/>
          <w:szCs w:val="20"/>
        </w:rPr>
        <w:t>2017/30550/002564</w:t>
      </w:r>
      <w:r w:rsidRPr="002E5468">
        <w:rPr>
          <w:rFonts w:asciiTheme="minorHAnsi" w:hAnsiTheme="minorHAnsi" w:cstheme="minorHAnsi"/>
          <w:sz w:val="20"/>
          <w:szCs w:val="20"/>
        </w:rPr>
        <w:t xml:space="preserve">, a que se vincula este contrato, além de submeter-se, também aos preceitos de direito público, </w:t>
      </w:r>
      <w:proofErr w:type="spellStart"/>
      <w:r w:rsidRPr="002E5468">
        <w:rPr>
          <w:rFonts w:asciiTheme="minorHAnsi" w:hAnsiTheme="minorHAnsi" w:cstheme="minorHAnsi"/>
          <w:sz w:val="20"/>
          <w:szCs w:val="20"/>
        </w:rPr>
        <w:t>aplicando-se-lhes</w:t>
      </w:r>
      <w:proofErr w:type="spellEnd"/>
      <w:r w:rsidRPr="002E5468">
        <w:rPr>
          <w:rFonts w:asciiTheme="minorHAnsi" w:hAnsiTheme="minorHAnsi" w:cstheme="minorHAnsi"/>
          <w:sz w:val="20"/>
          <w:szCs w:val="20"/>
        </w:rPr>
        <w:t>, supletivamente, os princípios da teoria geral dos contratos e as disposições de direito privado.</w:t>
      </w:r>
    </w:p>
    <w:p w:rsidR="00336BC4" w:rsidRPr="002E5468" w:rsidRDefault="00336BC4" w:rsidP="000B7C0B">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CLÁUSULA Q</w:t>
      </w:r>
      <w:r w:rsidR="000F07EB" w:rsidRPr="002E5468">
        <w:rPr>
          <w:rFonts w:asciiTheme="minorHAnsi" w:hAnsiTheme="minorHAnsi" w:cstheme="minorHAnsi"/>
          <w:b/>
          <w:sz w:val="20"/>
          <w:szCs w:val="20"/>
        </w:rPr>
        <w:t>UARTA</w:t>
      </w:r>
      <w:r w:rsidRPr="002E5468">
        <w:rPr>
          <w:rFonts w:asciiTheme="minorHAnsi" w:hAnsiTheme="minorHAnsi" w:cstheme="minorHAnsi"/>
          <w:b/>
          <w:sz w:val="20"/>
          <w:szCs w:val="20"/>
        </w:rPr>
        <w:t xml:space="preserve"> - DAS OBRIGAÇÕES D</w:t>
      </w:r>
      <w:r w:rsidR="00304DDF" w:rsidRPr="002E5468">
        <w:rPr>
          <w:rFonts w:asciiTheme="minorHAnsi" w:hAnsiTheme="minorHAnsi" w:cstheme="minorHAnsi"/>
          <w:b/>
          <w:sz w:val="20"/>
          <w:szCs w:val="20"/>
        </w:rPr>
        <w:t>A</w:t>
      </w:r>
      <w:r w:rsidRPr="002E5468">
        <w:rPr>
          <w:rFonts w:asciiTheme="minorHAnsi" w:hAnsiTheme="minorHAnsi" w:cstheme="minorHAnsi"/>
          <w:b/>
          <w:sz w:val="20"/>
          <w:szCs w:val="20"/>
        </w:rPr>
        <w:t xml:space="preserve"> CONTRATA</w:t>
      </w:r>
      <w:r w:rsidR="00304DDF" w:rsidRPr="002E5468">
        <w:rPr>
          <w:rFonts w:asciiTheme="minorHAnsi" w:hAnsiTheme="minorHAnsi" w:cstheme="minorHAnsi"/>
          <w:b/>
          <w:sz w:val="20"/>
          <w:szCs w:val="20"/>
        </w:rPr>
        <w:t>NTE</w:t>
      </w:r>
    </w:p>
    <w:p w:rsidR="00812839" w:rsidRPr="002E5468" w:rsidRDefault="00304DDF"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O CONTRATANTE</w:t>
      </w:r>
      <w:r w:rsidR="00812839" w:rsidRPr="002E5468">
        <w:rPr>
          <w:rFonts w:asciiTheme="minorHAnsi" w:hAnsiTheme="minorHAnsi" w:cstheme="minorHAnsi"/>
          <w:sz w:val="20"/>
          <w:szCs w:val="20"/>
        </w:rPr>
        <w:t xml:space="preserve"> obriga-se:</w:t>
      </w:r>
    </w:p>
    <w:p w:rsidR="00304DDF" w:rsidRPr="002E5468" w:rsidRDefault="00304DDF" w:rsidP="004703D4">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4.1.</w:t>
      </w:r>
      <w:r w:rsidRPr="002E5468">
        <w:rPr>
          <w:rFonts w:asciiTheme="minorHAnsi" w:hAnsiTheme="minorHAnsi" w:cstheme="minorHAnsi"/>
          <w:sz w:val="20"/>
          <w:szCs w:val="20"/>
        </w:rPr>
        <w:tab/>
        <w:t>Acompanhar e fiscalizar a execução do Contrato;</w:t>
      </w:r>
    </w:p>
    <w:p w:rsidR="00304DDF" w:rsidRPr="002E5468" w:rsidRDefault="00304DDF" w:rsidP="004703D4">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4.2.</w:t>
      </w:r>
      <w:r w:rsidRPr="002E5468">
        <w:rPr>
          <w:rFonts w:asciiTheme="minorHAnsi" w:hAnsiTheme="minorHAnsi" w:cstheme="minorHAnsi"/>
          <w:sz w:val="20"/>
          <w:szCs w:val="20"/>
        </w:rPr>
        <w:tab/>
        <w:t>Rejeitar, no todo ou em parte, os serviços realizados em desacordo com o Contrato;</w:t>
      </w:r>
    </w:p>
    <w:p w:rsidR="00304DDF" w:rsidRPr="002E5468" w:rsidRDefault="00304DDF" w:rsidP="004703D4">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4.3.</w:t>
      </w:r>
      <w:r w:rsidRPr="002E5468">
        <w:rPr>
          <w:rFonts w:asciiTheme="minorHAnsi" w:hAnsiTheme="minorHAnsi" w:cstheme="minorHAnsi"/>
          <w:sz w:val="20"/>
          <w:szCs w:val="20"/>
        </w:rPr>
        <w:tab/>
        <w:t>Informar à CONTRATADA, em tempo hábil, sobre a quantidade de bilhetes a serem fornecidos, indicando trechos e horários;</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lastRenderedPageBreak/>
        <w:t>4.4.</w:t>
      </w:r>
      <w:r w:rsidRPr="002E5468">
        <w:rPr>
          <w:rFonts w:asciiTheme="minorHAnsi" w:hAnsiTheme="minorHAnsi" w:cstheme="minorHAnsi"/>
          <w:sz w:val="20"/>
          <w:szCs w:val="20"/>
        </w:rPr>
        <w:tab/>
        <w:t>Emitir a “Requisição de Fornecimento” para aquisição de passagens, seguros e marcação de assentos, sempre assinadas pelo servidor competente;</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4.5.</w:t>
      </w:r>
      <w:r w:rsidRPr="002E5468">
        <w:rPr>
          <w:rFonts w:asciiTheme="minorHAnsi" w:hAnsiTheme="minorHAnsi" w:cstheme="minorHAnsi"/>
          <w:sz w:val="20"/>
          <w:szCs w:val="20"/>
        </w:rPr>
        <w:tab/>
        <w:t>Proporcionar todas as condições necessárias ao bom andamento da prestação dos serviços contratados;</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4.6.</w:t>
      </w:r>
      <w:r w:rsidRPr="002E5468">
        <w:rPr>
          <w:rFonts w:asciiTheme="minorHAnsi" w:hAnsiTheme="minorHAnsi" w:cstheme="minorHAnsi"/>
          <w:sz w:val="20"/>
          <w:szCs w:val="20"/>
        </w:rPr>
        <w:tab/>
        <w:t>Responsabilizar-se pela observância às leis, decretos, regulamentos, portarias e demais normas legais, direta e indiretamente aplicáveis ao contrato;</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4.7.</w:t>
      </w:r>
      <w:r w:rsidRPr="002E5468">
        <w:rPr>
          <w:rFonts w:asciiTheme="minorHAnsi" w:hAnsiTheme="minorHAnsi" w:cstheme="minorHAnsi"/>
          <w:sz w:val="20"/>
          <w:szCs w:val="20"/>
        </w:rPr>
        <w:tab/>
        <w:t>Responsabilizar-se pela lavratura do respectivo contrato, com base nas disposições da Lei nº. 8.666/93 e suas alterações;</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4.8.</w:t>
      </w:r>
      <w:r w:rsidRPr="002E5468">
        <w:rPr>
          <w:rFonts w:asciiTheme="minorHAnsi" w:hAnsiTheme="minorHAnsi" w:cstheme="minorHAnsi"/>
          <w:sz w:val="20"/>
          <w:szCs w:val="20"/>
        </w:rPr>
        <w:tab/>
        <w:t>Assegurar os recursos orçamentários e financeiros para custear a prestação dos serviços.</w:t>
      </w:r>
    </w:p>
    <w:p w:rsidR="00304DDF" w:rsidRPr="002E5468"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4.9.</w:t>
      </w:r>
      <w:r w:rsidRPr="002E5468">
        <w:rPr>
          <w:rFonts w:asciiTheme="minorHAnsi" w:hAnsiTheme="minorHAnsi" w:cstheme="minorHAnsi"/>
          <w:sz w:val="20"/>
          <w:szCs w:val="20"/>
        </w:rPr>
        <w:tab/>
        <w:t>Processar e liquidar em até 30 (trinta) dias úteis após o recebimento da nota fiscal, a fatura correspondente ao valor dos serviços prestados, através de ordem bancária, ficando a contratada ciente de que as certidões apresentadas no ato da contratação deverão ter seu prazo de validade renovado a cada vencimento;</w:t>
      </w:r>
    </w:p>
    <w:p w:rsidR="00304DDF" w:rsidRDefault="00304DDF" w:rsidP="00304DDF">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4.10.</w:t>
      </w:r>
      <w:r w:rsidRPr="002E5468">
        <w:rPr>
          <w:rFonts w:asciiTheme="minorHAnsi" w:hAnsiTheme="minorHAnsi" w:cstheme="minorHAnsi"/>
          <w:sz w:val="20"/>
          <w:szCs w:val="20"/>
        </w:rPr>
        <w:tab/>
        <w:t>Zelar para que durante a vigência do contrato sejam cumpridas as obrigações assumidas por parte da contratada, bem como sejam mantidas todas as condições de habilitação e qualificação exigidas na prestação dos serviços;</w:t>
      </w:r>
    </w:p>
    <w:p w:rsidR="00336BC4" w:rsidRPr="002E5468" w:rsidRDefault="00336BC4" w:rsidP="00304DDF">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 xml:space="preserve">CLÁUSULA </w:t>
      </w:r>
      <w:r w:rsidR="000F07EB" w:rsidRPr="002E5468">
        <w:rPr>
          <w:rFonts w:asciiTheme="minorHAnsi" w:hAnsiTheme="minorHAnsi" w:cstheme="minorHAnsi"/>
          <w:b/>
          <w:sz w:val="20"/>
          <w:szCs w:val="20"/>
        </w:rPr>
        <w:t>QUINTA</w:t>
      </w:r>
      <w:r w:rsidRPr="002E5468">
        <w:rPr>
          <w:rFonts w:asciiTheme="minorHAnsi" w:hAnsiTheme="minorHAnsi" w:cstheme="minorHAnsi"/>
          <w:b/>
          <w:sz w:val="20"/>
          <w:szCs w:val="20"/>
        </w:rPr>
        <w:t xml:space="preserve"> - DAS OBRIGAÇÕES DA CONTRATA</w:t>
      </w:r>
      <w:r w:rsidR="00304DDF" w:rsidRPr="002E5468">
        <w:rPr>
          <w:rFonts w:asciiTheme="minorHAnsi" w:hAnsiTheme="minorHAnsi" w:cstheme="minorHAnsi"/>
          <w:b/>
          <w:sz w:val="20"/>
          <w:szCs w:val="20"/>
        </w:rPr>
        <w:t>DA</w:t>
      </w: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A CONTRAT</w:t>
      </w:r>
      <w:r w:rsidR="00304DDF" w:rsidRPr="002E5468">
        <w:rPr>
          <w:rFonts w:asciiTheme="minorHAnsi" w:hAnsiTheme="minorHAnsi" w:cstheme="minorHAnsi"/>
          <w:sz w:val="20"/>
          <w:szCs w:val="20"/>
        </w:rPr>
        <w:t>ADA</w:t>
      </w:r>
      <w:r w:rsidRPr="002E5468">
        <w:rPr>
          <w:rFonts w:asciiTheme="minorHAnsi" w:hAnsiTheme="minorHAnsi" w:cstheme="minorHAnsi"/>
          <w:sz w:val="20"/>
          <w:szCs w:val="20"/>
        </w:rPr>
        <w:t xml:space="preserve"> obriga-se a:</w:t>
      </w:r>
    </w:p>
    <w:p w:rsidR="00304DDF" w:rsidRPr="002E5468" w:rsidRDefault="00304DDF" w:rsidP="001F41F9">
      <w:pPr>
        <w:pStyle w:val="PargrafodaLista"/>
        <w:numPr>
          <w:ilvl w:val="1"/>
          <w:numId w:val="17"/>
        </w:numPr>
        <w:spacing w:after="0" w:line="240" w:lineRule="auto"/>
        <w:ind w:left="0" w:right="17" w:firstLine="0"/>
        <w:jc w:val="both"/>
        <w:rPr>
          <w:rFonts w:asciiTheme="minorHAnsi" w:hAnsiTheme="minorHAnsi" w:cstheme="minorHAnsi"/>
          <w:sz w:val="20"/>
          <w:szCs w:val="20"/>
        </w:rPr>
      </w:pPr>
      <w:r w:rsidRPr="002E5468">
        <w:rPr>
          <w:rFonts w:asciiTheme="minorHAnsi" w:hAnsiTheme="minorHAnsi" w:cstheme="minorHAnsi"/>
          <w:sz w:val="20"/>
          <w:szCs w:val="20"/>
        </w:rPr>
        <w:t xml:space="preserve">Manter nesta Capital (Palmas/TO), um escritório com representante legalmente constituído, com toda a infraestrutura necessária para a perfeita execução do contrato, prestando atendimento ininterrupto de segunda a sexta-feira, das 8h às 18h; </w:t>
      </w:r>
    </w:p>
    <w:p w:rsidR="00304DDF" w:rsidRPr="002E5468" w:rsidRDefault="00304DDF" w:rsidP="00304DDF">
      <w:pPr>
        <w:pStyle w:val="PargrafodaLista"/>
        <w:numPr>
          <w:ilvl w:val="0"/>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0"/>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0"/>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0"/>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0"/>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1"/>
          <w:numId w:val="13"/>
        </w:numPr>
        <w:spacing w:after="0" w:line="240" w:lineRule="auto"/>
        <w:ind w:right="17"/>
        <w:contextualSpacing w:val="0"/>
        <w:jc w:val="both"/>
        <w:rPr>
          <w:rFonts w:asciiTheme="minorHAnsi" w:hAnsiTheme="minorHAnsi" w:cstheme="minorHAnsi"/>
          <w:vanish/>
          <w:sz w:val="20"/>
          <w:szCs w:val="20"/>
        </w:rPr>
      </w:pP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Atender às solicitações da Contratante quanto ao envio de orçamento para aquisições de passagens, seguro de viagem internacional e marcação de assentos, encaminhando os valores detalhados de todos os serviços contemplando o valor da tarifa ou apólice de seguro, valor da marcação dos assentos, valor das taxas de embarque, valor dos serviços de agenciamento e custo total a pagar.</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Atender às solicitações de pedidos de reembolso de passagens aéreas e seguros de viagem não utilizados informando detalhadamente o valor da tarifa paga, valor das penalidades a serem aplicadas de acordo com as regras da tarifa paga e valor total a ser reembolsado bem como, informar ainda, o prazo máximo estipulado para o reembolso.</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Possuir registro na EMBRATUR com apresentação de certificado para o seu regular funcionamento;</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Observar as normas legais quanto à regulamentação de atividades e serviços desempenhados por Agência de Viagem ou Agências de Viagens e Turismo (Decreto nº 84.934, de 21.07.1980);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Efetuar reservas em voos, marcação de assentos e atender as solicitações de necessidades especiais, bem como orientar o Contratante com o objetivo de definir o melhor roteiro, horários, frequência de voos e tarifas promocionais;</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Marcar e remarcar bilhetes sempre que forem requisitados, providenciando a entrega do ticket em prazo não superior a 24 (vinte e quatro) horas da confirmação do pedido, independente das condições de acesso aos sistemas das companhias aéreas;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Fornecer ao Contratante os números dos telefones de plantão;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Atendimentos emergenciais, em qualquer horário, inclusive sábados, domingos e feriados, objetivando o embarque imediato do passageiro, com possibilidade de entrega das passagens no balcão da companhia aérea e assistência no momento do check-in;</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Informar site da Companhia Aérea para os fiscais, a fim de possibilitar a consulta de listagem atualizada contendo todos os voos disponíveis para o destino da viagem, bem como os horários de partida e chegada, além de todas as escalas e/ou conexões;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Fornecer, sempre que solicitada, listagem atualizada de todos os voos com respectivos horários e tarifas para os trechos solicitados;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Manter durante o período de execução dos serviços contratados, em compatibilidade com as obrigações assumidas, todas as condições de qualificação e habilitação exigidas no ato da licitação;</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lastRenderedPageBreak/>
        <w:t>Substituir ou cancelar bilhetes aéreos, em caso de novo itinerário ou desdobramentos, ou em caso de substituição de servidores, ou mesmo por outra necessidade qualquer, desde que previamente autorizado pela SES/TO;</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Efetuar, em caso de cancelamento de voo, a imediata troca da passagem, assegurando o embarque no voo que possuir horário mais próximo do cancelado, mesmo que de outra companhia aérea, devendo justificar quando houver impossibilidade desse procedimento;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de serviços referente ao fornecimento de passagens nacionais fazendo constar no conteúdo da nota o nome do passageiro, número do bilhete ou localizador, trecho adquirido, valor da tarifa, valor das taxas de embarque e nome da Cia Aérea utilizada;</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de serviços referente ao fornecimento de passagens internacionais e seguro de viagem internacional fazendo constar no conteúdo da nota o nome do passageiro, número do bilhete ou localizador, número do voucher ou apólice de seguro viagem, trecho adquirido, valor da tarifa, valor das taxas de embarque e nome da Cia Aérea ou Cia de Seguros utilizada;</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Encaminhar nota fiscal referente à prestação de serviços de agenciamento fazendo constar no conteúdo da nota o valor da taxa de serviço, nome do passageiro, trecho e o número do bilhete ou localizador da passagem referente à cobrança da referida taxa;</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Justificar de maneira formal, sempre que solicitado pelo Contratante, eventuais custos questionados pelo fiscal e/ou gestor do contrato;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Ressarcir quaisquer prejuízos causados ao Contratante e/ou a terceiros, decorrentes de ineficiência ou de irregularidades cometidas no fornecimento dos bilhetes;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Aceitar, nas mesmas condições contratuais, os acréscimos ou supressões que se fizerem necessários nos serviços contratados, até 25% (vinte e cinco por cento) do valor inicial atualizado do contrato, nos termos previstos na Lei 8.666/93;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Cumprir as obrigações contratuais previstas no edital de licitação e no termo de contrato. </w:t>
      </w:r>
    </w:p>
    <w:p w:rsidR="00304DDF" w:rsidRPr="002E5468" w:rsidRDefault="00304DDF" w:rsidP="00304DDF">
      <w:pPr>
        <w:pStyle w:val="PargrafodaLista"/>
        <w:numPr>
          <w:ilvl w:val="1"/>
          <w:numId w:val="13"/>
        </w:numPr>
        <w:spacing w:after="0" w:line="240" w:lineRule="auto"/>
        <w:ind w:left="0" w:right="17" w:firstLine="1"/>
        <w:contextualSpacing w:val="0"/>
        <w:jc w:val="both"/>
        <w:rPr>
          <w:rFonts w:asciiTheme="minorHAnsi" w:hAnsiTheme="minorHAnsi" w:cstheme="minorHAnsi"/>
          <w:sz w:val="20"/>
          <w:szCs w:val="20"/>
        </w:rPr>
      </w:pPr>
      <w:r w:rsidRPr="002E5468">
        <w:rPr>
          <w:rFonts w:asciiTheme="minorHAnsi" w:hAnsiTheme="minorHAnsi" w:cstheme="minorHAnsi"/>
          <w:sz w:val="20"/>
          <w:szCs w:val="20"/>
        </w:rPr>
        <w:t>Manter um supervisor responsável pelo gerenciamento dos serviços, com poderes de representante ou preposto para tratar com a Secretária da Saúde, sobre assuntos relacionados à execução do contrato.</w:t>
      </w:r>
    </w:p>
    <w:p w:rsidR="001F41F9" w:rsidRPr="002E5468" w:rsidRDefault="001F41F9" w:rsidP="001F41F9">
      <w:pPr>
        <w:pStyle w:val="PargrafodaLista"/>
        <w:numPr>
          <w:ilvl w:val="1"/>
          <w:numId w:val="13"/>
        </w:numPr>
        <w:spacing w:after="0" w:line="240" w:lineRule="auto"/>
        <w:ind w:left="0" w:right="17" w:firstLine="0"/>
        <w:contextualSpacing w:val="0"/>
        <w:jc w:val="both"/>
        <w:rPr>
          <w:rFonts w:asciiTheme="minorHAnsi" w:hAnsiTheme="minorHAnsi" w:cstheme="minorHAnsi"/>
          <w:sz w:val="20"/>
          <w:szCs w:val="20"/>
        </w:rPr>
      </w:pPr>
      <w:r w:rsidRPr="002E5468">
        <w:rPr>
          <w:rFonts w:asciiTheme="minorHAnsi" w:hAnsiTheme="minorHAnsi" w:cstheme="minorHAnsi"/>
          <w:sz w:val="20"/>
          <w:szCs w:val="20"/>
        </w:rPr>
        <w:t>Apresentação mês a mês das faturas emitidas pelas companhias aéreas referentes às passagens aéreas compradas pela SES, apresentação esta que deverá condicionar o pagamento da próxima fatura da agência.</w:t>
      </w:r>
    </w:p>
    <w:p w:rsidR="001F41F9" w:rsidRPr="002E5468" w:rsidRDefault="001F41F9" w:rsidP="001F41F9">
      <w:pPr>
        <w:pStyle w:val="PargrafodaLista"/>
        <w:spacing w:after="0" w:line="240" w:lineRule="auto"/>
        <w:ind w:left="1" w:right="17"/>
        <w:contextualSpacing w:val="0"/>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S</w:t>
      </w:r>
      <w:r w:rsidR="000F07EB" w:rsidRPr="002E5468">
        <w:rPr>
          <w:rFonts w:asciiTheme="minorHAnsi" w:hAnsiTheme="minorHAnsi" w:cstheme="minorHAnsi"/>
          <w:b/>
          <w:sz w:val="20"/>
          <w:szCs w:val="20"/>
        </w:rPr>
        <w:t>EXTA</w:t>
      </w:r>
      <w:r w:rsidRPr="002E5468">
        <w:rPr>
          <w:rFonts w:asciiTheme="minorHAnsi" w:hAnsiTheme="minorHAnsi" w:cstheme="minorHAnsi"/>
          <w:b/>
          <w:sz w:val="20"/>
          <w:szCs w:val="20"/>
        </w:rPr>
        <w:t xml:space="preserve"> - DO PREÇO</w:t>
      </w:r>
    </w:p>
    <w:p w:rsidR="006C6D76" w:rsidRPr="002E5468" w:rsidRDefault="006C6D76" w:rsidP="006C6D76">
      <w:pPr>
        <w:pStyle w:val="PargrafodaLista"/>
        <w:numPr>
          <w:ilvl w:val="1"/>
          <w:numId w:val="18"/>
        </w:numPr>
        <w:spacing w:after="0" w:line="240" w:lineRule="auto"/>
        <w:ind w:left="0" w:right="17" w:firstLine="0"/>
        <w:jc w:val="both"/>
        <w:rPr>
          <w:rFonts w:asciiTheme="minorHAnsi" w:eastAsia="Calibri" w:hAnsiTheme="minorHAnsi" w:cstheme="minorHAnsi"/>
          <w:sz w:val="20"/>
          <w:szCs w:val="20"/>
        </w:rPr>
      </w:pPr>
      <w:r w:rsidRPr="002E5468">
        <w:rPr>
          <w:rFonts w:asciiTheme="minorHAnsi" w:eastAsia="Calibri" w:hAnsiTheme="minorHAnsi" w:cstheme="minorHAnsi"/>
          <w:sz w:val="20"/>
          <w:szCs w:val="20"/>
        </w:rPr>
        <w:t xml:space="preserve">Os </w:t>
      </w:r>
      <w:r w:rsidRPr="002E5468">
        <w:rPr>
          <w:rFonts w:asciiTheme="minorHAnsi" w:hAnsiTheme="minorHAnsi" w:cstheme="minorHAnsi"/>
          <w:sz w:val="20"/>
          <w:szCs w:val="20"/>
        </w:rPr>
        <w:t>preços</w:t>
      </w:r>
      <w:r w:rsidRPr="002E5468">
        <w:rPr>
          <w:rFonts w:asciiTheme="minorHAnsi" w:eastAsia="Calibri" w:hAnsiTheme="minorHAnsi" w:cstheme="minorHAnsi"/>
          <w:sz w:val="20"/>
          <w:szCs w:val="20"/>
        </w:rPr>
        <w:t xml:space="preserve"> das passagens aéreas serão aqueles praticados pelas companhias aéreas à época da emissão do bilhete, </w:t>
      </w:r>
      <w:r w:rsidRPr="002E5468">
        <w:rPr>
          <w:rFonts w:asciiTheme="minorHAnsi" w:eastAsia="Calibri" w:hAnsiTheme="minorHAnsi" w:cstheme="minorHAnsi"/>
          <w:b/>
          <w:sz w:val="20"/>
          <w:szCs w:val="20"/>
          <w:u w:val="single"/>
        </w:rPr>
        <w:t>devendo estes ser os mesmos divulgados nos sites oficiais das companhias, inclusive quanto às tarifas promocionais ou reduzidas</w:t>
      </w:r>
      <w:r w:rsidRPr="002E5468">
        <w:rPr>
          <w:rFonts w:asciiTheme="minorHAnsi" w:eastAsia="Calibri" w:hAnsiTheme="minorHAnsi" w:cstheme="minorHAnsi"/>
          <w:sz w:val="20"/>
          <w:szCs w:val="20"/>
        </w:rPr>
        <w:t xml:space="preserve">, oferecendo sempre a tarifa mais econômica acrescida das taxas de embarque.  </w:t>
      </w:r>
      <w:r w:rsidRPr="002E5468">
        <w:rPr>
          <w:rFonts w:asciiTheme="minorHAnsi" w:eastAsia="Calibri" w:hAnsiTheme="minorHAnsi" w:cstheme="minorHAnsi"/>
          <w:b/>
          <w:sz w:val="20"/>
          <w:szCs w:val="20"/>
          <w:u w:val="single"/>
        </w:rPr>
        <w:t>Sendo 0</w:t>
      </w:r>
      <w:r w:rsidR="000A4C1E" w:rsidRPr="002E5468">
        <w:rPr>
          <w:rFonts w:asciiTheme="minorHAnsi" w:eastAsia="Calibri" w:hAnsiTheme="minorHAnsi" w:cstheme="minorHAnsi"/>
          <w:b/>
          <w:sz w:val="20"/>
          <w:szCs w:val="20"/>
          <w:u w:val="single"/>
        </w:rPr>
        <w:t>1 (uma) bagagem de 23 Kg para vo</w:t>
      </w:r>
      <w:r w:rsidRPr="002E5468">
        <w:rPr>
          <w:rFonts w:asciiTheme="minorHAnsi" w:eastAsia="Calibri" w:hAnsiTheme="minorHAnsi" w:cstheme="minorHAnsi"/>
          <w:b/>
          <w:sz w:val="20"/>
          <w:szCs w:val="20"/>
          <w:u w:val="single"/>
        </w:rPr>
        <w:t xml:space="preserve">os nacionais e </w:t>
      </w:r>
      <w:proofErr w:type="gramStart"/>
      <w:r w:rsidRPr="002E5468">
        <w:rPr>
          <w:rFonts w:asciiTheme="minorHAnsi" w:eastAsia="Calibri" w:hAnsiTheme="minorHAnsi" w:cstheme="minorHAnsi"/>
          <w:b/>
          <w:sz w:val="20"/>
          <w:szCs w:val="20"/>
          <w:u w:val="single"/>
        </w:rPr>
        <w:t>2</w:t>
      </w:r>
      <w:proofErr w:type="gramEnd"/>
      <w:r w:rsidRPr="002E5468">
        <w:rPr>
          <w:rFonts w:asciiTheme="minorHAnsi" w:eastAsia="Calibri" w:hAnsiTheme="minorHAnsi" w:cstheme="minorHAnsi"/>
          <w:b/>
          <w:sz w:val="20"/>
          <w:szCs w:val="20"/>
          <w:u w:val="single"/>
        </w:rPr>
        <w:t xml:space="preserve"> </w:t>
      </w:r>
      <w:r w:rsidR="000A4C1E" w:rsidRPr="002E5468">
        <w:rPr>
          <w:rFonts w:asciiTheme="minorHAnsi" w:eastAsia="Calibri" w:hAnsiTheme="minorHAnsi" w:cstheme="minorHAnsi"/>
          <w:b/>
          <w:sz w:val="20"/>
          <w:szCs w:val="20"/>
          <w:u w:val="single"/>
        </w:rPr>
        <w:t>(duas) bagagens de 23 Kg para vo</w:t>
      </w:r>
      <w:r w:rsidRPr="002E5468">
        <w:rPr>
          <w:rFonts w:asciiTheme="minorHAnsi" w:eastAsia="Calibri" w:hAnsiTheme="minorHAnsi" w:cstheme="minorHAnsi"/>
          <w:b/>
          <w:sz w:val="20"/>
          <w:szCs w:val="20"/>
          <w:u w:val="single"/>
        </w:rPr>
        <w:t>os internacionais.</w:t>
      </w:r>
    </w:p>
    <w:p w:rsidR="00304DDF" w:rsidRPr="002E5468" w:rsidRDefault="006E64D6" w:rsidP="006C6D76">
      <w:pPr>
        <w:pStyle w:val="PargrafodaLista"/>
        <w:numPr>
          <w:ilvl w:val="1"/>
          <w:numId w:val="18"/>
        </w:numPr>
        <w:spacing w:after="0" w:line="240" w:lineRule="auto"/>
        <w:ind w:left="0" w:right="17" w:firstLine="0"/>
        <w:jc w:val="both"/>
        <w:rPr>
          <w:rFonts w:asciiTheme="minorHAnsi" w:eastAsia="Calibri" w:hAnsiTheme="minorHAnsi" w:cstheme="minorHAnsi"/>
          <w:sz w:val="20"/>
          <w:szCs w:val="20"/>
        </w:rPr>
      </w:pPr>
      <w:r w:rsidRPr="002E5468">
        <w:rPr>
          <w:rFonts w:asciiTheme="minorHAnsi" w:eastAsia="Calibri" w:hAnsiTheme="minorHAnsi" w:cstheme="minorHAnsi"/>
          <w:sz w:val="20"/>
          <w:szCs w:val="20"/>
        </w:rPr>
        <w:t>Não serão aceitos valores de passagens, seguros de viagem e marcação de assentos especiais divergentes daqueles divulgados nos sites das Companhias aéreas ou Seguradoras sendo que, o descumprimento desta cláusula poderá implicar na rescisão unilateral do Contrato.</w:t>
      </w:r>
    </w:p>
    <w:p w:rsidR="000F07EB" w:rsidRPr="002E5468" w:rsidRDefault="007B6809" w:rsidP="006C6D76">
      <w:pPr>
        <w:pStyle w:val="PargrafodaLista"/>
        <w:numPr>
          <w:ilvl w:val="1"/>
          <w:numId w:val="18"/>
        </w:numPr>
        <w:spacing w:after="0" w:line="240" w:lineRule="auto"/>
        <w:ind w:left="0" w:firstLine="0"/>
        <w:jc w:val="both"/>
        <w:rPr>
          <w:rFonts w:asciiTheme="minorHAnsi" w:hAnsiTheme="minorHAnsi" w:cstheme="minorHAnsi"/>
          <w:sz w:val="20"/>
          <w:szCs w:val="20"/>
        </w:rPr>
      </w:pPr>
      <w:r w:rsidRPr="002E5468">
        <w:rPr>
          <w:rFonts w:asciiTheme="minorHAnsi" w:hAnsiTheme="minorHAnsi" w:cstheme="minorHAnsi"/>
          <w:sz w:val="20"/>
          <w:szCs w:val="20"/>
        </w:rPr>
        <w:t>A</w:t>
      </w:r>
      <w:r w:rsidR="00812839" w:rsidRPr="002E5468">
        <w:rPr>
          <w:rFonts w:asciiTheme="minorHAnsi" w:hAnsiTheme="minorHAnsi" w:cstheme="minorHAnsi"/>
          <w:sz w:val="20"/>
          <w:szCs w:val="20"/>
        </w:rPr>
        <w:t xml:space="preserve"> CONTRATANTE pagará à CONTRATADA, pela </w:t>
      </w:r>
      <w:r w:rsidR="00DD1C09" w:rsidRPr="002E5468">
        <w:rPr>
          <w:rFonts w:asciiTheme="minorHAnsi" w:hAnsiTheme="minorHAnsi" w:cstheme="minorHAnsi"/>
          <w:sz w:val="20"/>
          <w:szCs w:val="20"/>
        </w:rPr>
        <w:t>contratação</w:t>
      </w:r>
      <w:r w:rsidR="00812839" w:rsidRPr="002E5468">
        <w:rPr>
          <w:rFonts w:asciiTheme="minorHAnsi" w:hAnsiTheme="minorHAnsi" w:cstheme="minorHAnsi"/>
          <w:sz w:val="20"/>
          <w:szCs w:val="20"/>
        </w:rPr>
        <w:t xml:space="preserve"> do </w:t>
      </w:r>
      <w:r w:rsidR="00DD1C09" w:rsidRPr="002E5468">
        <w:rPr>
          <w:rFonts w:asciiTheme="minorHAnsi" w:hAnsiTheme="minorHAnsi" w:cstheme="minorHAnsi"/>
          <w:sz w:val="20"/>
          <w:szCs w:val="20"/>
        </w:rPr>
        <w:t>serviço</w:t>
      </w:r>
      <w:r w:rsidR="00812839" w:rsidRPr="002E5468">
        <w:rPr>
          <w:rFonts w:asciiTheme="minorHAnsi" w:hAnsiTheme="minorHAnsi" w:cstheme="minorHAnsi"/>
          <w:sz w:val="20"/>
          <w:szCs w:val="20"/>
        </w:rPr>
        <w:t xml:space="preserve"> o valor total de </w:t>
      </w:r>
      <w:proofErr w:type="gramStart"/>
      <w:r w:rsidR="00812839" w:rsidRPr="002E5468">
        <w:rPr>
          <w:rFonts w:asciiTheme="minorHAnsi" w:hAnsiTheme="minorHAnsi" w:cstheme="minorHAnsi"/>
          <w:sz w:val="20"/>
          <w:szCs w:val="20"/>
        </w:rPr>
        <w:t>R$ ...</w:t>
      </w:r>
      <w:proofErr w:type="gramEnd"/>
      <w:r w:rsidR="00812839" w:rsidRPr="002E5468">
        <w:rPr>
          <w:rFonts w:asciiTheme="minorHAnsi" w:hAnsiTheme="minorHAnsi" w:cstheme="minorHAnsi"/>
          <w:sz w:val="20"/>
          <w:szCs w:val="20"/>
        </w:rPr>
        <w:t>....................... (</w:t>
      </w:r>
      <w:proofErr w:type="gramStart"/>
      <w:r w:rsidR="00812839" w:rsidRPr="002E5468">
        <w:rPr>
          <w:rFonts w:asciiTheme="minorHAnsi" w:hAnsiTheme="minorHAnsi" w:cstheme="minorHAnsi"/>
          <w:sz w:val="20"/>
          <w:szCs w:val="20"/>
        </w:rPr>
        <w:t>...........................................................</w:t>
      </w:r>
      <w:proofErr w:type="gramEnd"/>
      <w:r w:rsidR="00812839" w:rsidRPr="002E5468">
        <w:rPr>
          <w:rFonts w:asciiTheme="minorHAnsi" w:hAnsiTheme="minorHAnsi" w:cstheme="minorHAnsi"/>
          <w:sz w:val="20"/>
          <w:szCs w:val="20"/>
        </w:rPr>
        <w:t>).</w:t>
      </w:r>
    </w:p>
    <w:p w:rsidR="007C574D" w:rsidRPr="002E5468" w:rsidRDefault="007C574D" w:rsidP="007C574D">
      <w:pPr>
        <w:pStyle w:val="PargrafodaLista"/>
        <w:spacing w:after="0" w:line="240" w:lineRule="auto"/>
        <w:ind w:left="360"/>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w:t>
      </w:r>
      <w:r w:rsidR="00082B00" w:rsidRPr="002E5468">
        <w:rPr>
          <w:rFonts w:asciiTheme="minorHAnsi" w:hAnsiTheme="minorHAnsi" w:cstheme="minorHAnsi"/>
          <w:b/>
          <w:sz w:val="20"/>
          <w:szCs w:val="20"/>
        </w:rPr>
        <w:t>SÉTIMA</w:t>
      </w:r>
      <w:r w:rsidRPr="002E5468">
        <w:rPr>
          <w:rFonts w:asciiTheme="minorHAnsi" w:hAnsiTheme="minorHAnsi" w:cstheme="minorHAnsi"/>
          <w:b/>
          <w:sz w:val="20"/>
          <w:szCs w:val="20"/>
        </w:rPr>
        <w:t xml:space="preserve"> - DO PAGAMENTO</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7.1.</w:t>
      </w:r>
      <w:r w:rsidRPr="002E5468">
        <w:rPr>
          <w:rFonts w:asciiTheme="minorHAnsi" w:eastAsia="Batang" w:hAnsiTheme="minorHAnsi" w:cstheme="minorHAnsi"/>
          <w:color w:val="000000"/>
          <w:sz w:val="20"/>
          <w:szCs w:val="20"/>
        </w:rPr>
        <w:tab/>
        <w:t xml:space="preserve">O pagamento das faturas estará condicionado ao atesto do gestor titular ou substituto responsável pela fiscalização do contrato e à comprovação da situação de regularidade fiscal da contratada perante o INSS, FGTS, Receita Federal, Receita Estadual, Receita Municipal e Justiça do Trabalho; </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7.2.</w:t>
      </w:r>
      <w:r w:rsidRPr="002E5468">
        <w:rPr>
          <w:rFonts w:asciiTheme="minorHAnsi" w:eastAsia="Batang" w:hAnsiTheme="minorHAnsi" w:cstheme="minorHAnsi"/>
          <w:color w:val="000000"/>
          <w:sz w:val="20"/>
          <w:szCs w:val="20"/>
        </w:rPr>
        <w:tab/>
        <w:t xml:space="preserve">A remuneração total a ser paga à agência de viagens será apurada a partir do valor ofertado pela prestação do serviço de Agenciamento de Viagens multiplicado pela quantidade de passagens ou seguros de viagem emitidos no período faturado; </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lastRenderedPageBreak/>
        <w:t>7.3.</w:t>
      </w:r>
      <w:r w:rsidRPr="002E5468">
        <w:rPr>
          <w:rFonts w:asciiTheme="minorHAnsi" w:eastAsia="Batang" w:hAnsiTheme="minorHAnsi" w:cstheme="minorHAnsi"/>
          <w:color w:val="000000"/>
          <w:sz w:val="20"/>
          <w:szCs w:val="20"/>
        </w:rPr>
        <w:tab/>
        <w:t>O valor a ser faturado compreenderá a remuneração a que se refere o item anterior, somado com os valores das passagens aéreas efetivamente emitidas;</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7.4.</w:t>
      </w:r>
      <w:r w:rsidRPr="002E5468">
        <w:rPr>
          <w:rFonts w:asciiTheme="minorHAnsi" w:eastAsia="Batang" w:hAnsiTheme="minorHAnsi" w:cstheme="minorHAnsi"/>
          <w:color w:val="000000"/>
          <w:sz w:val="20"/>
          <w:szCs w:val="20"/>
        </w:rPr>
        <w:tab/>
        <w:t xml:space="preserve">A Contratante poderá solicitar, a qualquer momento, a emissão de carta de crédito ou reembolso de valores de passagens aéreas adquiridas e não utilizadas; </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7.5.</w:t>
      </w:r>
      <w:r w:rsidRPr="002E5468">
        <w:rPr>
          <w:rFonts w:asciiTheme="minorHAnsi" w:eastAsia="Batang" w:hAnsiTheme="minorHAnsi" w:cstheme="minorHAnsi"/>
          <w:color w:val="000000"/>
          <w:sz w:val="20"/>
          <w:szCs w:val="20"/>
        </w:rPr>
        <w:tab/>
        <w:t>ASES/TO pagará pelos bilhetes de passagens aéreas, seguros de viagem e marcação de assentos especiais efetivamente fornecidos;</w:t>
      </w:r>
    </w:p>
    <w:p w:rsidR="007B680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7.6.</w:t>
      </w:r>
      <w:r w:rsidRPr="002E5468">
        <w:rPr>
          <w:rFonts w:asciiTheme="minorHAnsi" w:eastAsia="Batang" w:hAnsiTheme="minorHAnsi" w:cstheme="minorHAnsi"/>
          <w:color w:val="000000"/>
          <w:sz w:val="20"/>
          <w:szCs w:val="20"/>
        </w:rPr>
        <w:tab/>
        <w:t>O pagamento será efetuado através de depósito bancário na conta corrente da Contratada até 30 (trinta) dias útil a partir da data de recebimento da nota fiscal;</w:t>
      </w:r>
    </w:p>
    <w:p w:rsidR="00812839" w:rsidRPr="002E5468" w:rsidRDefault="007B6809" w:rsidP="007B6809">
      <w:pPr>
        <w:tabs>
          <w:tab w:val="left" w:pos="567"/>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7.7.</w:t>
      </w:r>
      <w:r w:rsidRPr="002E5468">
        <w:rPr>
          <w:rFonts w:asciiTheme="minorHAnsi" w:eastAsia="Batang" w:hAnsiTheme="minorHAnsi" w:cstheme="minorHAnsi"/>
          <w:color w:val="000000"/>
          <w:sz w:val="20"/>
          <w:szCs w:val="20"/>
        </w:rPr>
        <w:tab/>
        <w:t>O CNPJ constante da nota fiscal deverá ser o mesmo indicado na proposta e nota de empenho e deverá estar vinculado à conta corrente.</w:t>
      </w:r>
    </w:p>
    <w:p w:rsidR="007C574D" w:rsidRPr="002E5468" w:rsidRDefault="007C574D" w:rsidP="007B6809">
      <w:pPr>
        <w:tabs>
          <w:tab w:val="left" w:pos="567"/>
        </w:tabs>
        <w:spacing w:after="0" w:line="240" w:lineRule="auto"/>
        <w:jc w:val="both"/>
        <w:rPr>
          <w:rFonts w:asciiTheme="minorHAnsi" w:eastAsia="Batang" w:hAnsiTheme="minorHAnsi" w:cstheme="minorHAnsi"/>
          <w:color w:val="000000"/>
          <w:sz w:val="20"/>
          <w:szCs w:val="20"/>
        </w:rPr>
      </w:pPr>
    </w:p>
    <w:p w:rsidR="007B680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w:t>
      </w:r>
      <w:r w:rsidR="00082B00" w:rsidRPr="002E5468">
        <w:rPr>
          <w:rFonts w:asciiTheme="minorHAnsi" w:hAnsiTheme="minorHAnsi" w:cstheme="minorHAnsi"/>
          <w:b/>
          <w:sz w:val="20"/>
          <w:szCs w:val="20"/>
        </w:rPr>
        <w:t>OITAVA</w:t>
      </w:r>
      <w:r w:rsidR="007B6809" w:rsidRPr="002E5468">
        <w:rPr>
          <w:rFonts w:asciiTheme="minorHAnsi" w:hAnsiTheme="minorHAnsi" w:cstheme="minorHAnsi"/>
          <w:b/>
          <w:sz w:val="20"/>
          <w:szCs w:val="20"/>
        </w:rPr>
        <w:t>–DA REMUNERAÇÃO DA CONTRATADA</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8.1.</w:t>
      </w:r>
      <w:r w:rsidRPr="002E5468">
        <w:rPr>
          <w:rFonts w:asciiTheme="minorHAnsi" w:hAnsiTheme="minorHAnsi" w:cstheme="minorHAnsi"/>
          <w:sz w:val="20"/>
          <w:szCs w:val="20"/>
        </w:rPr>
        <w:tab/>
        <w:t xml:space="preserve">A empresa CONTRATADA será remunerada pelo regime de Taxa de Agenciamento, que é cobrada por cada transação efetuada e que será a única remuneração devida pela prestação dos serviços; </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8.2.</w:t>
      </w:r>
      <w:r w:rsidRPr="002E5468">
        <w:rPr>
          <w:rFonts w:asciiTheme="minorHAnsi" w:hAnsiTheme="minorHAnsi" w:cstheme="minorHAnsi"/>
          <w:sz w:val="20"/>
          <w:szCs w:val="20"/>
        </w:rPr>
        <w:tab/>
        <w:t xml:space="preserve">A Taxa de Agenciamento será aquela ofertada na proposta do vencedor do certame; </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8.3.</w:t>
      </w:r>
      <w:r w:rsidRPr="002E5468">
        <w:rPr>
          <w:rFonts w:asciiTheme="minorHAnsi" w:hAnsiTheme="minorHAnsi" w:cstheme="minorHAnsi"/>
          <w:sz w:val="20"/>
          <w:szCs w:val="20"/>
        </w:rPr>
        <w:tab/>
        <w:t>O valor ofertado pela prestação do serviço de Agenciamento de Viagens será único para todos os serviços;</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8.4.</w:t>
      </w:r>
      <w:r w:rsidRPr="002E5468">
        <w:rPr>
          <w:rFonts w:asciiTheme="minorHAnsi" w:hAnsiTheme="minorHAnsi" w:cstheme="minorHAnsi"/>
          <w:sz w:val="20"/>
          <w:szCs w:val="20"/>
        </w:rPr>
        <w:tab/>
        <w:t xml:space="preserve">Entende-se por transação todos os eventos de emissão, remarcação ou cancelamento de passagens aéreas, seguro de viagem ou marcação de assentos especiais, sendo cada evento remunerado com uma taxa; </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8.5.</w:t>
      </w:r>
      <w:r w:rsidRPr="002E5468">
        <w:rPr>
          <w:rFonts w:asciiTheme="minorHAnsi" w:hAnsiTheme="minorHAnsi" w:cstheme="minorHAnsi"/>
          <w:sz w:val="20"/>
          <w:szCs w:val="20"/>
        </w:rPr>
        <w:tab/>
        <w:t xml:space="preserve">Independentemente de existirem conexões/escalas ou serem utilizadas mais de uma companhia aérea, a transação engloba o trecho de ida e volta, ou apenas um dos trechos nas hipóteses em que isto represente toda a contratação; </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8.6.</w:t>
      </w:r>
      <w:r w:rsidRPr="002E5468">
        <w:rPr>
          <w:rFonts w:asciiTheme="minorHAnsi" w:hAnsiTheme="minorHAnsi" w:cstheme="minorHAnsi"/>
          <w:sz w:val="20"/>
          <w:szCs w:val="20"/>
        </w:rPr>
        <w:tab/>
        <w:t>No valor da Taxa de Agenciamento deverão estar incluídos todos os custos e despesas, diretos e indiretos (inclusive tributos, encargos sociais e trabalhistas, contribuições para fiscais, seguro, transporte, insumos), além de quaisquer outros necessários ao cumprimento do contrato;</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8.7.</w:t>
      </w:r>
      <w:r w:rsidRPr="002E5468">
        <w:rPr>
          <w:rFonts w:asciiTheme="minorHAnsi" w:hAnsiTheme="minorHAnsi" w:cstheme="minorHAnsi"/>
          <w:sz w:val="20"/>
          <w:szCs w:val="20"/>
        </w:rPr>
        <w:tab/>
        <w:t>O Valor Total da Fatura (VF) de cada serviço prestado deve ser calculado por:</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VF = VB + VA + VTE</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Onde:</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w:t>
      </w:r>
      <w:r w:rsidRPr="002E5468">
        <w:rPr>
          <w:rFonts w:asciiTheme="minorHAnsi" w:hAnsiTheme="minorHAnsi" w:cstheme="minorHAnsi"/>
          <w:sz w:val="20"/>
          <w:szCs w:val="20"/>
        </w:rPr>
        <w:tab/>
        <w:t>VF = Valor Total da Fatura</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w:t>
      </w:r>
      <w:r w:rsidRPr="002E5468">
        <w:rPr>
          <w:rFonts w:asciiTheme="minorHAnsi" w:hAnsiTheme="minorHAnsi" w:cstheme="minorHAnsi"/>
          <w:sz w:val="20"/>
          <w:szCs w:val="20"/>
        </w:rPr>
        <w:tab/>
        <w:t>VB= Valor do Bilhete</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w:t>
      </w:r>
      <w:r w:rsidRPr="002E5468">
        <w:rPr>
          <w:rFonts w:asciiTheme="minorHAnsi" w:hAnsiTheme="minorHAnsi" w:cstheme="minorHAnsi"/>
          <w:sz w:val="20"/>
          <w:szCs w:val="20"/>
        </w:rPr>
        <w:tab/>
        <w:t>VA = Valor do Agenciamento</w:t>
      </w:r>
    </w:p>
    <w:p w:rsidR="007B6809" w:rsidRPr="002E5468" w:rsidRDefault="007B6809" w:rsidP="007B680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w:t>
      </w:r>
      <w:r w:rsidRPr="002E5468">
        <w:rPr>
          <w:rFonts w:asciiTheme="minorHAnsi" w:hAnsiTheme="minorHAnsi" w:cstheme="minorHAnsi"/>
          <w:sz w:val="20"/>
          <w:szCs w:val="20"/>
        </w:rPr>
        <w:tab/>
        <w:t>VTE = Valor da Taxa de Embarque</w:t>
      </w:r>
    </w:p>
    <w:p w:rsidR="007B6809" w:rsidRPr="002E5468" w:rsidRDefault="007B6809" w:rsidP="000F07EB">
      <w:pPr>
        <w:spacing w:after="0" w:line="240" w:lineRule="auto"/>
        <w:jc w:val="both"/>
        <w:rPr>
          <w:rFonts w:asciiTheme="minorHAnsi" w:hAnsiTheme="minorHAnsi" w:cstheme="minorHAnsi"/>
          <w:b/>
          <w:sz w:val="20"/>
          <w:szCs w:val="20"/>
        </w:rPr>
      </w:pPr>
    </w:p>
    <w:p w:rsidR="00812839" w:rsidRPr="002E5468" w:rsidRDefault="005F499F"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NONA - </w:t>
      </w:r>
      <w:r w:rsidR="00812839" w:rsidRPr="002E5468">
        <w:rPr>
          <w:rFonts w:asciiTheme="minorHAnsi" w:hAnsiTheme="minorHAnsi" w:cstheme="minorHAnsi"/>
          <w:b/>
          <w:sz w:val="20"/>
          <w:szCs w:val="20"/>
        </w:rPr>
        <w:t>DA DOTAÇÃO ORÇAMENTÁRIA</w:t>
      </w:r>
    </w:p>
    <w:p w:rsidR="000F07EB" w:rsidRPr="002E5468" w:rsidRDefault="00812839"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A despesa resultante deste contrato correrá à conta de dotação orçamentária consignada</w:t>
      </w:r>
      <w:r w:rsidR="005F499F" w:rsidRPr="002E5468">
        <w:rPr>
          <w:rFonts w:asciiTheme="minorHAnsi" w:hAnsiTheme="minorHAnsi" w:cstheme="minorHAnsi"/>
          <w:sz w:val="20"/>
          <w:szCs w:val="20"/>
        </w:rPr>
        <w:t xml:space="preserve"> conforme segue: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B7120" w:rsidRPr="00844BCB" w:rsidTr="00BB7120">
        <w:tc>
          <w:tcPr>
            <w:tcW w:w="9072" w:type="dxa"/>
          </w:tcPr>
          <w:p w:rsidR="00BB7120" w:rsidRPr="00BB7120" w:rsidRDefault="00BB7120" w:rsidP="00A935B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B7120">
              <w:rPr>
                <w:rFonts w:cs="Arial Narrow"/>
                <w:b/>
                <w:bCs/>
                <w:spacing w:val="-1"/>
                <w:position w:val="-1"/>
                <w:sz w:val="20"/>
                <w:szCs w:val="20"/>
              </w:rPr>
              <w:t xml:space="preserve">Fonte de Recursos: </w:t>
            </w:r>
            <w:proofErr w:type="gramStart"/>
            <w:r w:rsidRPr="00BB7120">
              <w:rPr>
                <w:rFonts w:cs="Arial Narrow"/>
                <w:bCs/>
                <w:spacing w:val="-1"/>
                <w:position w:val="-1"/>
                <w:sz w:val="20"/>
                <w:szCs w:val="20"/>
              </w:rPr>
              <w:t>102, 248 e 250</w:t>
            </w:r>
            <w:proofErr w:type="gramEnd"/>
          </w:p>
        </w:tc>
      </w:tr>
      <w:tr w:rsidR="00BB7120" w:rsidRPr="00844BCB" w:rsidTr="00BB7120">
        <w:tc>
          <w:tcPr>
            <w:tcW w:w="9072" w:type="dxa"/>
            <w:shd w:val="clear" w:color="auto" w:fill="auto"/>
          </w:tcPr>
          <w:p w:rsidR="00BB7120" w:rsidRPr="00BB7120" w:rsidRDefault="00BB7120" w:rsidP="00A935BC">
            <w:pPr>
              <w:spacing w:after="0" w:line="240" w:lineRule="auto"/>
              <w:jc w:val="both"/>
              <w:rPr>
                <w:rFonts w:cs="Arial Narrow"/>
                <w:b/>
                <w:bCs/>
                <w:spacing w:val="-1"/>
                <w:position w:val="-1"/>
                <w:sz w:val="20"/>
                <w:szCs w:val="20"/>
              </w:rPr>
            </w:pPr>
            <w:r w:rsidRPr="00BB7120">
              <w:rPr>
                <w:rFonts w:cs="Arial Narrow"/>
                <w:b/>
                <w:bCs/>
                <w:spacing w:val="-1"/>
                <w:position w:val="-1"/>
                <w:sz w:val="20"/>
                <w:szCs w:val="20"/>
              </w:rPr>
              <w:t xml:space="preserve">Ação do PPA / Orçamento: </w:t>
            </w:r>
            <w:r w:rsidRPr="00BB7120">
              <w:rPr>
                <w:rFonts w:eastAsia="Batang" w:cs="Arial"/>
                <w:bCs/>
                <w:color w:val="000000"/>
                <w:sz w:val="20"/>
                <w:szCs w:val="20"/>
              </w:rPr>
              <w:t>30550.10.122.1165.4200, 30550.10.128.1165.3015, 30550.10.302.1165.4127, 30550.10.302.1165.4029, 30550.10.302.1165.4176, 30550.10.125.1165.4065, 30550.10.332.1165.4092, 30550.10.128.1165.4093, 30550.10.302.1165.4113, 30550.10.125.1165.4134, 30550.10.422.1165.4139, 30550.10.128.1165.4307, 30550.10.301.1165.4156, 30550.10.303.1165.4174</w:t>
            </w:r>
          </w:p>
        </w:tc>
      </w:tr>
      <w:tr w:rsidR="00BB7120" w:rsidRPr="00844BCB" w:rsidTr="00BB7120">
        <w:tc>
          <w:tcPr>
            <w:tcW w:w="9072" w:type="dxa"/>
          </w:tcPr>
          <w:p w:rsidR="00BB7120" w:rsidRPr="00BB7120" w:rsidRDefault="00BB7120" w:rsidP="00A935BC">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B7120">
              <w:rPr>
                <w:rFonts w:cs="Arial Narrow"/>
                <w:b/>
                <w:bCs/>
                <w:spacing w:val="-1"/>
                <w:position w:val="-1"/>
                <w:sz w:val="20"/>
                <w:szCs w:val="20"/>
              </w:rPr>
              <w:t>Natureza da Despesa:</w:t>
            </w:r>
            <w:r>
              <w:rPr>
                <w:rFonts w:cs="Arial Narrow"/>
                <w:b/>
                <w:bCs/>
                <w:spacing w:val="-1"/>
                <w:position w:val="-1"/>
                <w:sz w:val="20"/>
                <w:szCs w:val="20"/>
              </w:rPr>
              <w:t xml:space="preserve"> </w:t>
            </w:r>
            <w:r w:rsidRPr="00BB7120">
              <w:rPr>
                <w:rFonts w:cs="Arial Narrow"/>
                <w:bCs/>
                <w:spacing w:val="-1"/>
                <w:position w:val="-1"/>
                <w:sz w:val="20"/>
                <w:szCs w:val="20"/>
              </w:rPr>
              <w:t>33.90.33</w:t>
            </w:r>
          </w:p>
        </w:tc>
      </w:tr>
    </w:tbl>
    <w:p w:rsidR="005F499F" w:rsidRPr="002E5468" w:rsidRDefault="005F499F" w:rsidP="000B7C0B">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outlineLvl w:val="0"/>
        <w:rPr>
          <w:rFonts w:asciiTheme="minorHAnsi" w:hAnsiTheme="minorHAnsi" w:cstheme="minorHAnsi"/>
          <w:b/>
          <w:sz w:val="20"/>
          <w:szCs w:val="20"/>
        </w:rPr>
      </w:pPr>
      <w:r w:rsidRPr="002E5468">
        <w:rPr>
          <w:rFonts w:asciiTheme="minorHAnsi" w:hAnsiTheme="minorHAnsi" w:cstheme="minorHAnsi"/>
          <w:b/>
          <w:sz w:val="20"/>
          <w:szCs w:val="20"/>
        </w:rPr>
        <w:t>CLÁUSULA DÉCIMA - RESCISÃO CONTRATUAL.</w:t>
      </w:r>
    </w:p>
    <w:p w:rsidR="000F07EB" w:rsidRPr="002E5468" w:rsidRDefault="00812839" w:rsidP="000B7C0B">
      <w:pPr>
        <w:pStyle w:val="Corpodetexto2"/>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E5468">
          <w:rPr>
            <w:rFonts w:asciiTheme="minorHAnsi" w:hAnsiTheme="minorHAnsi" w:cstheme="minorHAnsi"/>
            <w:sz w:val="20"/>
            <w:szCs w:val="20"/>
          </w:rPr>
          <w:t>77 a</w:t>
        </w:r>
      </w:smartTag>
      <w:r w:rsidRPr="002E5468">
        <w:rPr>
          <w:rFonts w:asciiTheme="minorHAnsi" w:hAnsiTheme="minorHAnsi" w:cstheme="minorHAnsi"/>
          <w:sz w:val="20"/>
          <w:szCs w:val="20"/>
        </w:rPr>
        <w:t xml:space="preserve"> 80 da Lei nº 8.666/93.</w:t>
      </w:r>
    </w:p>
    <w:p w:rsidR="007C574D" w:rsidRPr="002E5468" w:rsidRDefault="007C574D" w:rsidP="000B7C0B">
      <w:pPr>
        <w:pStyle w:val="Corpodetexto2"/>
        <w:spacing w:after="0" w:line="240" w:lineRule="auto"/>
        <w:jc w:val="both"/>
        <w:rPr>
          <w:rFonts w:asciiTheme="minorHAnsi" w:hAnsiTheme="minorHAnsi" w:cstheme="minorHAnsi"/>
          <w:b/>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DÉCIMA </w:t>
      </w:r>
      <w:r w:rsidR="007B11A0" w:rsidRPr="002E5468">
        <w:rPr>
          <w:rFonts w:asciiTheme="minorHAnsi" w:hAnsiTheme="minorHAnsi" w:cstheme="minorHAnsi"/>
          <w:b/>
          <w:sz w:val="20"/>
          <w:szCs w:val="20"/>
        </w:rPr>
        <w:t>PRIMEIRA</w:t>
      </w:r>
      <w:r w:rsidRPr="002E5468">
        <w:rPr>
          <w:rFonts w:asciiTheme="minorHAnsi" w:hAnsiTheme="minorHAnsi" w:cstheme="minorHAnsi"/>
          <w:b/>
          <w:sz w:val="20"/>
          <w:szCs w:val="20"/>
        </w:rPr>
        <w:t xml:space="preserve"> - DAS </w:t>
      </w:r>
      <w:r w:rsidR="003F4C79" w:rsidRPr="002E5468">
        <w:rPr>
          <w:rFonts w:asciiTheme="minorHAnsi" w:hAnsiTheme="minorHAnsi" w:cstheme="minorHAnsi"/>
          <w:b/>
          <w:sz w:val="20"/>
          <w:szCs w:val="20"/>
        </w:rPr>
        <w:t>SANÇÕES ADMINISTRATIVAS CONTRATUAIS</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11.1.</w:t>
      </w:r>
      <w:r w:rsidRPr="002E5468">
        <w:rPr>
          <w:rFonts w:asciiTheme="minorHAnsi" w:hAnsiTheme="minorHAnsi" w:cstheme="minorHAnsi"/>
          <w:sz w:val="20"/>
          <w:szCs w:val="20"/>
        </w:rPr>
        <w:tab/>
        <w:t xml:space="preserve">Serão aplicadas sanções administrativas pelo descumprimento de obrigações contratuais, sendo garantida a ampla defesa, nos termos da legislação vigente;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lastRenderedPageBreak/>
        <w:t>11.2.</w:t>
      </w:r>
      <w:r w:rsidRPr="002E5468">
        <w:rPr>
          <w:rFonts w:asciiTheme="minorHAnsi" w:hAnsiTheme="minorHAnsi" w:cstheme="minorHAnsi"/>
          <w:sz w:val="20"/>
          <w:szCs w:val="20"/>
        </w:rPr>
        <w:tab/>
        <w:t xml:space="preserve">O fiscal do contrato deverá fornecer todas as informações, documentos e registros disponíveis para elucidação do fato, instrução e julgamento do feito;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11.3.</w:t>
      </w:r>
      <w:r w:rsidRPr="002E5468">
        <w:rPr>
          <w:rFonts w:asciiTheme="minorHAnsi" w:hAnsiTheme="minorHAnsi" w:cstheme="minorHAnsi"/>
          <w:sz w:val="20"/>
          <w:szCs w:val="20"/>
        </w:rPr>
        <w:tab/>
        <w:t xml:space="preserve">Para fins de aplicação de sanções administrativas, as infrações contratuais cometidas pela contratada serão classificadas de acordo com o impacto na execução o contrato, em três (três) níveis: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11.3.1.</w:t>
      </w:r>
      <w:r w:rsidRPr="002E5468">
        <w:rPr>
          <w:rFonts w:asciiTheme="minorHAnsi" w:hAnsiTheme="minorHAnsi" w:cstheme="minorHAnsi"/>
          <w:sz w:val="20"/>
          <w:szCs w:val="20"/>
        </w:rPr>
        <w:tab/>
        <w:t xml:space="preserve">Leve: falha que, apesar de causar transtorno à execução contratual, não provoca maiores consequências à sua continuidade, atribuindo-se </w:t>
      </w:r>
      <w:proofErr w:type="gramStart"/>
      <w:r w:rsidRPr="002E5468">
        <w:rPr>
          <w:rFonts w:asciiTheme="minorHAnsi" w:hAnsiTheme="minorHAnsi" w:cstheme="minorHAnsi"/>
          <w:sz w:val="20"/>
          <w:szCs w:val="20"/>
        </w:rPr>
        <w:t>1</w:t>
      </w:r>
      <w:proofErr w:type="gramEnd"/>
      <w:r w:rsidRPr="002E5468">
        <w:rPr>
          <w:rFonts w:asciiTheme="minorHAnsi" w:hAnsiTheme="minorHAnsi" w:cstheme="minorHAnsi"/>
          <w:sz w:val="20"/>
          <w:szCs w:val="20"/>
        </w:rPr>
        <w:t xml:space="preserve"> (um) ponto para cada infração desse nível;</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11.3.2.</w:t>
      </w:r>
      <w:r w:rsidRPr="002E5468">
        <w:rPr>
          <w:rFonts w:asciiTheme="minorHAnsi" w:hAnsiTheme="minorHAnsi" w:cstheme="minorHAnsi"/>
          <w:sz w:val="20"/>
          <w:szCs w:val="20"/>
        </w:rPr>
        <w:tab/>
        <w:t xml:space="preserve">Média: falha que causa impacto à execução contratual, sem, no entanto, modificar sua continuidade, nem sua finalidade, atribuindo-se </w:t>
      </w:r>
      <w:proofErr w:type="gramStart"/>
      <w:r w:rsidRPr="002E5468">
        <w:rPr>
          <w:rFonts w:asciiTheme="minorHAnsi" w:hAnsiTheme="minorHAnsi" w:cstheme="minorHAnsi"/>
          <w:sz w:val="20"/>
          <w:szCs w:val="20"/>
        </w:rPr>
        <w:t>3</w:t>
      </w:r>
      <w:proofErr w:type="gramEnd"/>
      <w:r w:rsidRPr="002E5468">
        <w:rPr>
          <w:rFonts w:asciiTheme="minorHAnsi" w:hAnsiTheme="minorHAnsi" w:cstheme="minorHAnsi"/>
          <w:sz w:val="20"/>
          <w:szCs w:val="20"/>
        </w:rPr>
        <w:t xml:space="preserve">  (três)  pontos  para  cada  infração desse tipo;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11.3.3.</w:t>
      </w:r>
      <w:r w:rsidRPr="002E5468">
        <w:rPr>
          <w:rFonts w:asciiTheme="minorHAnsi" w:hAnsiTheme="minorHAnsi" w:cstheme="minorHAnsi"/>
          <w:sz w:val="20"/>
          <w:szCs w:val="20"/>
        </w:rPr>
        <w:tab/>
        <w:t xml:space="preserve">Grave: falha que impede a execução normal do contrato, </w:t>
      </w:r>
      <w:proofErr w:type="spellStart"/>
      <w:r w:rsidRPr="002E5468">
        <w:rPr>
          <w:rFonts w:asciiTheme="minorHAnsi" w:hAnsiTheme="minorHAnsi" w:cstheme="minorHAnsi"/>
          <w:sz w:val="20"/>
          <w:szCs w:val="20"/>
        </w:rPr>
        <w:t>desconfigurando</w:t>
      </w:r>
      <w:proofErr w:type="spellEnd"/>
      <w:r w:rsidRPr="002E5468">
        <w:rPr>
          <w:rFonts w:asciiTheme="minorHAnsi" w:hAnsiTheme="minorHAnsi" w:cstheme="minorHAnsi"/>
          <w:sz w:val="20"/>
          <w:szCs w:val="20"/>
        </w:rPr>
        <w:t xml:space="preserve"> sua finalidade ou impossibilitando sua continuidade, atribuindo-se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pontos para cada infração desse tipo.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w:t>
      </w:r>
      <w:r w:rsidRPr="002E5468">
        <w:rPr>
          <w:rFonts w:asciiTheme="minorHAnsi" w:hAnsiTheme="minorHAnsi" w:cstheme="minorHAnsi"/>
          <w:sz w:val="20"/>
          <w:szCs w:val="20"/>
        </w:rPr>
        <w:tab/>
        <w:t>O acúmulo de pontos decorrente de infração cometida pela contratada o longo da vigência do contrato orientará a providência a ser adotada pela SES/TO, nos seguintes termos:</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11.4.1.</w:t>
      </w:r>
      <w:r w:rsidRPr="002E5468">
        <w:rPr>
          <w:rFonts w:asciiTheme="minorHAnsi" w:hAnsiTheme="minorHAnsi" w:cstheme="minorHAnsi"/>
          <w:sz w:val="20"/>
          <w:szCs w:val="20"/>
        </w:rPr>
        <w:tab/>
        <w:t xml:space="preserve">De 01 (um) a </w:t>
      </w:r>
      <w:proofErr w:type="gramStart"/>
      <w:r w:rsidRPr="002E5468">
        <w:rPr>
          <w:rFonts w:asciiTheme="minorHAnsi" w:hAnsiTheme="minorHAnsi" w:cstheme="minorHAnsi"/>
          <w:sz w:val="20"/>
          <w:szCs w:val="20"/>
        </w:rPr>
        <w:t>4</w:t>
      </w:r>
      <w:proofErr w:type="gramEnd"/>
      <w:r w:rsidRPr="002E5468">
        <w:rPr>
          <w:rFonts w:asciiTheme="minorHAnsi" w:hAnsiTheme="minorHAnsi" w:cstheme="minorHAnsi"/>
          <w:sz w:val="20"/>
          <w:szCs w:val="20"/>
        </w:rPr>
        <w:t xml:space="preserve"> (quatro) pontos: sanção de advertência;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11.4.2.</w:t>
      </w:r>
      <w:r w:rsidRPr="002E5468">
        <w:rPr>
          <w:rFonts w:asciiTheme="minorHAnsi" w:hAnsiTheme="minorHAnsi" w:cstheme="minorHAnsi"/>
          <w:sz w:val="20"/>
          <w:szCs w:val="20"/>
        </w:rPr>
        <w:tab/>
        <w:t xml:space="preserve">De 05 (cinco) a 10 (dez) pontos: sanção de multa de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(dois) a 5% (cinco por cento) do valor do contrato;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11.4.3.</w:t>
      </w:r>
      <w:r w:rsidRPr="002E5468">
        <w:rPr>
          <w:rFonts w:asciiTheme="minorHAnsi" w:hAnsiTheme="minorHAnsi" w:cstheme="minorHAnsi"/>
          <w:sz w:val="20"/>
          <w:szCs w:val="20"/>
        </w:rPr>
        <w:tab/>
        <w:t xml:space="preserve">De 11 (onze) a 15 (quinze) pontos: sanção de multa de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a 10% (dez por cento) do valor do contrato;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11.4.4.</w:t>
      </w:r>
      <w:r w:rsidRPr="002E5468">
        <w:rPr>
          <w:rFonts w:asciiTheme="minorHAnsi" w:hAnsiTheme="minorHAnsi" w:cstheme="minorHAnsi"/>
          <w:sz w:val="20"/>
          <w:szCs w:val="20"/>
        </w:rPr>
        <w:tab/>
        <w:t xml:space="preserve">Acima de 15 (quinze) pontos: além da sanção fixada no inciso III, também serão aplicadas: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11.4.5.</w:t>
      </w:r>
      <w:r w:rsidRPr="002E5468">
        <w:rPr>
          <w:rFonts w:asciiTheme="minorHAnsi" w:hAnsiTheme="minorHAnsi" w:cstheme="minorHAnsi"/>
          <w:sz w:val="20"/>
          <w:szCs w:val="20"/>
        </w:rPr>
        <w:tab/>
        <w:t xml:space="preserve">Sanção de suspensão temporária de participação em licitação e impedimento de contratar com a Administração, por até </w:t>
      </w:r>
      <w:proofErr w:type="gramStart"/>
      <w:r w:rsidRPr="002E5468">
        <w:rPr>
          <w:rFonts w:asciiTheme="minorHAnsi" w:hAnsiTheme="minorHAnsi" w:cstheme="minorHAnsi"/>
          <w:sz w:val="20"/>
          <w:szCs w:val="20"/>
        </w:rPr>
        <w:t>2</w:t>
      </w:r>
      <w:proofErr w:type="gramEnd"/>
      <w:r w:rsidRPr="002E5468">
        <w:rPr>
          <w:rFonts w:asciiTheme="minorHAnsi" w:hAnsiTheme="minorHAnsi" w:cstheme="minorHAnsi"/>
          <w:sz w:val="20"/>
          <w:szCs w:val="20"/>
        </w:rPr>
        <w:t xml:space="preserve"> (dois) anos; ou. </w:t>
      </w:r>
    </w:p>
    <w:p w:rsidR="003F4C79" w:rsidRPr="002E5468" w:rsidRDefault="003F4C79" w:rsidP="003F4C7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11.4.6.</w:t>
      </w:r>
      <w:r w:rsidRPr="002E5468">
        <w:rPr>
          <w:rFonts w:asciiTheme="minorHAnsi" w:hAnsiTheme="minorHAnsi" w:cstheme="minorHAnsi"/>
          <w:sz w:val="20"/>
          <w:szCs w:val="20"/>
        </w:rPr>
        <w:tab/>
        <w:t xml:space="preserve">Sanção de negativação junto ao SICAF e impedimento de contratar com a Administração por até </w:t>
      </w:r>
      <w:proofErr w:type="gramStart"/>
      <w:r w:rsidRPr="002E5468">
        <w:rPr>
          <w:rFonts w:asciiTheme="minorHAnsi" w:hAnsiTheme="minorHAnsi" w:cstheme="minorHAnsi"/>
          <w:sz w:val="20"/>
          <w:szCs w:val="20"/>
        </w:rPr>
        <w:t>5</w:t>
      </w:r>
      <w:proofErr w:type="gramEnd"/>
      <w:r w:rsidRPr="002E5468">
        <w:rPr>
          <w:rFonts w:asciiTheme="minorHAnsi" w:hAnsiTheme="minorHAnsi" w:cstheme="minorHAnsi"/>
          <w:sz w:val="20"/>
          <w:szCs w:val="20"/>
        </w:rPr>
        <w:t xml:space="preserve"> (cinco) anos; e/ou c) rescisão contratual.</w:t>
      </w:r>
    </w:p>
    <w:p w:rsidR="007C574D" w:rsidRPr="002E5468" w:rsidRDefault="007C574D" w:rsidP="003F4C79">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DÉCIMA </w:t>
      </w:r>
      <w:r w:rsidR="003B0DE0" w:rsidRPr="002E5468">
        <w:rPr>
          <w:rFonts w:asciiTheme="minorHAnsi" w:hAnsiTheme="minorHAnsi" w:cstheme="minorHAnsi"/>
          <w:b/>
          <w:sz w:val="20"/>
          <w:szCs w:val="20"/>
        </w:rPr>
        <w:t>SEGUNDA</w:t>
      </w:r>
      <w:r w:rsidRPr="002E5468">
        <w:rPr>
          <w:rFonts w:asciiTheme="minorHAnsi" w:hAnsiTheme="minorHAnsi" w:cstheme="minorHAnsi"/>
          <w:b/>
          <w:sz w:val="20"/>
          <w:szCs w:val="20"/>
        </w:rPr>
        <w:t xml:space="preserve"> - DA VIGÊNCIA </w:t>
      </w:r>
    </w:p>
    <w:p w:rsidR="003F4C79" w:rsidRPr="002E5468" w:rsidRDefault="003F4C7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A vigência do contrato será de 12 (doze) meses prorrogável por iguais e sucessivos períodos até o limite de 60 (sessenta) meses, na forma do art. 57 da Lei Federal 8.666/93, posto que este serviço </w:t>
      </w:r>
      <w:proofErr w:type="gramStart"/>
      <w:r w:rsidRPr="002E5468">
        <w:rPr>
          <w:rFonts w:asciiTheme="minorHAnsi" w:hAnsiTheme="minorHAnsi" w:cstheme="minorHAnsi"/>
          <w:sz w:val="20"/>
          <w:szCs w:val="20"/>
        </w:rPr>
        <w:t>é</w:t>
      </w:r>
      <w:proofErr w:type="gramEnd"/>
      <w:r w:rsidRPr="002E5468">
        <w:rPr>
          <w:rFonts w:asciiTheme="minorHAnsi" w:hAnsiTheme="minorHAnsi" w:cstheme="minorHAnsi"/>
          <w:sz w:val="20"/>
          <w:szCs w:val="20"/>
        </w:rPr>
        <w:t xml:space="preserve"> considerado contínuo para a Secretaria de Saúde, que necessita dos mesmos para desenvolver suas atividades.</w:t>
      </w:r>
    </w:p>
    <w:p w:rsidR="007C574D" w:rsidRPr="002E5468" w:rsidRDefault="007C574D" w:rsidP="000F07EB">
      <w:pPr>
        <w:spacing w:after="0" w:line="240" w:lineRule="auto"/>
        <w:jc w:val="both"/>
        <w:rPr>
          <w:rFonts w:asciiTheme="minorHAnsi" w:hAnsiTheme="minorHAnsi" w:cstheme="minorHAnsi"/>
          <w:sz w:val="20"/>
          <w:szCs w:val="20"/>
        </w:rPr>
      </w:pPr>
    </w:p>
    <w:p w:rsidR="003F4C7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DÉCIMA </w:t>
      </w:r>
      <w:r w:rsidR="00D6432F" w:rsidRPr="002E5468">
        <w:rPr>
          <w:rFonts w:asciiTheme="minorHAnsi" w:hAnsiTheme="minorHAnsi" w:cstheme="minorHAnsi"/>
          <w:b/>
          <w:sz w:val="20"/>
          <w:szCs w:val="20"/>
        </w:rPr>
        <w:t>TERCEIRA</w:t>
      </w:r>
      <w:r w:rsidRPr="002E5468">
        <w:rPr>
          <w:rFonts w:asciiTheme="minorHAnsi" w:hAnsiTheme="minorHAnsi" w:cstheme="minorHAnsi"/>
          <w:b/>
          <w:sz w:val="20"/>
          <w:szCs w:val="20"/>
        </w:rPr>
        <w:t xml:space="preserve"> - DA </w:t>
      </w:r>
      <w:r w:rsidR="003F4C79" w:rsidRPr="002E5468">
        <w:rPr>
          <w:rFonts w:asciiTheme="minorHAnsi" w:hAnsiTheme="minorHAnsi" w:cstheme="minorHAnsi"/>
          <w:b/>
          <w:sz w:val="20"/>
          <w:szCs w:val="20"/>
        </w:rPr>
        <w:t>GARANTIA</w:t>
      </w:r>
    </w:p>
    <w:p w:rsidR="003F4C79" w:rsidRPr="002E5468" w:rsidRDefault="00290B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A contratada deverá prestar garantia para assegurar o fiel cumprimento das obrigações assumidas, no percentual de 5% (cinco por cento) do valor contratado, apresentando ao contratante, até 10 (dez) dias úteis após a assinatura do contrato, comprovante de uma das modalidades de garantia prevista no art. 56 da Lei nº 8.666/93, podendo ser prorrogado mediante motivo justo e acatado pela SESAU/TO, sob pena de rescisão contratual sem prejuízo das demais sanções legais.</w:t>
      </w:r>
    </w:p>
    <w:p w:rsidR="007C574D" w:rsidRPr="002E5468" w:rsidRDefault="007C574D" w:rsidP="000F07EB">
      <w:pPr>
        <w:spacing w:after="0" w:line="240" w:lineRule="auto"/>
        <w:jc w:val="both"/>
        <w:rPr>
          <w:rFonts w:asciiTheme="minorHAnsi" w:hAnsiTheme="minorHAnsi" w:cstheme="minorHAnsi"/>
          <w:sz w:val="20"/>
          <w:szCs w:val="20"/>
        </w:rPr>
      </w:pPr>
    </w:p>
    <w:p w:rsidR="00812839" w:rsidRPr="002E5468" w:rsidRDefault="00290B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DÉCIMA QUARTA- DA PUBLICAÇÃO</w:t>
      </w:r>
    </w:p>
    <w:p w:rsidR="000F07EB" w:rsidRPr="002E5468" w:rsidRDefault="00812839"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7C574D" w:rsidRPr="002E5468" w:rsidRDefault="007C574D" w:rsidP="000B7C0B">
      <w:pPr>
        <w:spacing w:after="0" w:line="240" w:lineRule="auto"/>
        <w:jc w:val="both"/>
        <w:rPr>
          <w:rFonts w:asciiTheme="minorHAnsi" w:hAnsiTheme="minorHAnsi" w:cstheme="minorHAnsi"/>
          <w:sz w:val="20"/>
          <w:szCs w:val="20"/>
        </w:rPr>
      </w:pPr>
    </w:p>
    <w:p w:rsidR="00290B39" w:rsidRPr="002E5468" w:rsidRDefault="00290B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DÉCIMA QUINTA – DA ALTERAÇÃO DOS PREÇOS</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15.1 O valor das tarifas será reajustado sempre que ocorrer atualização da tabela de índice de Agência Nacional de Aviação Civil, vigente. </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15.2 Os reajustes devem ser comunicado à administração CONTRATANTE por meio de documento oficial expedido pela CONTRATADA.</w:t>
      </w:r>
    </w:p>
    <w:p w:rsidR="007C574D" w:rsidRPr="002E5468" w:rsidRDefault="007C574D" w:rsidP="00290B39">
      <w:pPr>
        <w:spacing w:after="0" w:line="240" w:lineRule="auto"/>
        <w:jc w:val="both"/>
        <w:rPr>
          <w:rFonts w:asciiTheme="minorHAnsi" w:hAnsiTheme="minorHAnsi" w:cstheme="minorHAnsi"/>
          <w:sz w:val="20"/>
          <w:szCs w:val="20"/>
        </w:rPr>
      </w:pPr>
    </w:p>
    <w:p w:rsidR="00812839" w:rsidRPr="002E5468" w:rsidRDefault="00290B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DÉCIMA SEXTA</w:t>
      </w:r>
      <w:r w:rsidR="00812839" w:rsidRPr="002E5468">
        <w:rPr>
          <w:rFonts w:asciiTheme="minorHAnsi" w:hAnsiTheme="minorHAnsi" w:cstheme="minorHAnsi"/>
          <w:b/>
          <w:sz w:val="20"/>
          <w:szCs w:val="20"/>
        </w:rPr>
        <w:t>- DO CONTROLE</w:t>
      </w:r>
    </w:p>
    <w:p w:rsidR="00812839" w:rsidRPr="002E5468" w:rsidRDefault="00812839"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7C574D" w:rsidRPr="002E5468" w:rsidRDefault="007C574D" w:rsidP="000B7C0B">
      <w:pPr>
        <w:spacing w:after="0" w:line="240" w:lineRule="auto"/>
        <w:jc w:val="both"/>
        <w:rPr>
          <w:rFonts w:asciiTheme="minorHAnsi" w:hAnsiTheme="minorHAnsi" w:cstheme="minorHAnsi"/>
          <w:sz w:val="20"/>
          <w:szCs w:val="20"/>
        </w:rPr>
      </w:pPr>
    </w:p>
    <w:p w:rsidR="008069DA" w:rsidRPr="002E5468" w:rsidRDefault="008069DA" w:rsidP="008069DA">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DÉCIMA </w:t>
      </w:r>
      <w:r w:rsidR="00290B39" w:rsidRPr="002E5468">
        <w:rPr>
          <w:rFonts w:asciiTheme="minorHAnsi" w:hAnsiTheme="minorHAnsi" w:cstheme="minorHAnsi"/>
          <w:b/>
          <w:sz w:val="20"/>
          <w:szCs w:val="20"/>
        </w:rPr>
        <w:t>SÉTIM</w:t>
      </w:r>
      <w:r w:rsidRPr="002E5468">
        <w:rPr>
          <w:rFonts w:asciiTheme="minorHAnsi" w:hAnsiTheme="minorHAnsi" w:cstheme="minorHAnsi"/>
          <w:b/>
          <w:sz w:val="20"/>
          <w:szCs w:val="20"/>
        </w:rPr>
        <w:t>A – DA ALTERAÇÃO</w:t>
      </w:r>
    </w:p>
    <w:p w:rsidR="000F07EB" w:rsidRPr="002E5468" w:rsidRDefault="008069DA" w:rsidP="000B7C0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lastRenderedPageBreak/>
        <w:t>O presente contrato poderá ser alterado, nas formas e nas condições previstas no artigo 65 da Lei 8.666/93.</w:t>
      </w:r>
    </w:p>
    <w:p w:rsidR="007C574D" w:rsidRPr="002E5468" w:rsidRDefault="007C574D" w:rsidP="000B7C0B">
      <w:pPr>
        <w:spacing w:after="0" w:line="240" w:lineRule="auto"/>
        <w:jc w:val="both"/>
        <w:rPr>
          <w:rFonts w:asciiTheme="minorHAnsi" w:hAnsiTheme="minorHAnsi" w:cstheme="minorHAnsi"/>
          <w:sz w:val="20"/>
          <w:szCs w:val="20"/>
        </w:rPr>
      </w:pPr>
    </w:p>
    <w:p w:rsidR="007F5236" w:rsidRPr="002E5468" w:rsidRDefault="007F5236" w:rsidP="007F5236">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DÉCIMA OITAVA– DOS CASOS OMISSOS</w:t>
      </w:r>
    </w:p>
    <w:p w:rsidR="007F5236" w:rsidRPr="002E5468" w:rsidRDefault="007F5236" w:rsidP="007F5236">
      <w:pPr>
        <w:spacing w:after="0"/>
        <w:jc w:val="both"/>
        <w:rPr>
          <w:rFonts w:asciiTheme="minorHAnsi" w:hAnsiTheme="minorHAnsi" w:cstheme="minorHAnsi"/>
          <w:sz w:val="20"/>
          <w:szCs w:val="20"/>
        </w:rPr>
      </w:pPr>
      <w:r w:rsidRPr="002E546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7C574D" w:rsidRPr="002E5468" w:rsidRDefault="007C574D" w:rsidP="007F5236">
      <w:pPr>
        <w:spacing w:after="0"/>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CLÁUSULA DÉCIMA</w:t>
      </w:r>
      <w:r w:rsidR="004E45A1" w:rsidRPr="002E5468">
        <w:rPr>
          <w:rFonts w:asciiTheme="minorHAnsi" w:hAnsiTheme="minorHAnsi" w:cstheme="minorHAnsi"/>
          <w:b/>
          <w:sz w:val="20"/>
          <w:szCs w:val="20"/>
        </w:rPr>
        <w:t xml:space="preserve"> </w:t>
      </w:r>
      <w:r w:rsidR="007F5236" w:rsidRPr="002E5468">
        <w:rPr>
          <w:rFonts w:asciiTheme="minorHAnsi" w:hAnsiTheme="minorHAnsi" w:cstheme="minorHAnsi"/>
          <w:b/>
          <w:sz w:val="20"/>
          <w:szCs w:val="20"/>
        </w:rPr>
        <w:t>NONA</w:t>
      </w:r>
      <w:r w:rsidRPr="002E5468">
        <w:rPr>
          <w:rFonts w:asciiTheme="minorHAnsi" w:hAnsiTheme="minorHAnsi" w:cstheme="minorHAnsi"/>
          <w:b/>
          <w:sz w:val="20"/>
          <w:szCs w:val="20"/>
        </w:rPr>
        <w:t xml:space="preserve"> – D</w:t>
      </w:r>
      <w:r w:rsidR="00290B39" w:rsidRPr="002E5468">
        <w:rPr>
          <w:rFonts w:asciiTheme="minorHAnsi" w:hAnsiTheme="minorHAnsi" w:cstheme="minorHAnsi"/>
          <w:b/>
          <w:sz w:val="20"/>
          <w:szCs w:val="20"/>
        </w:rPr>
        <w:t xml:space="preserve">A FISCALIZAÇÃO </w:t>
      </w:r>
      <w:r w:rsidRPr="002E5468">
        <w:rPr>
          <w:rFonts w:asciiTheme="minorHAnsi" w:hAnsiTheme="minorHAnsi" w:cstheme="minorHAnsi"/>
          <w:b/>
          <w:sz w:val="20"/>
          <w:szCs w:val="20"/>
        </w:rPr>
        <w:t>DO CONTRATO</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18.1.</w:t>
      </w:r>
      <w:r w:rsidRPr="002E5468">
        <w:rPr>
          <w:rFonts w:asciiTheme="minorHAnsi" w:hAnsiTheme="minorHAnsi" w:cstheme="minorHAnsi"/>
          <w:sz w:val="20"/>
          <w:szCs w:val="20"/>
        </w:rPr>
        <w:tab/>
        <w:t>O acompanhamento da execução e fiscalização do contrato serão de responsabilidade das Diretorias e/ou Gerência ou por servidores designados oficialmente por meio de portaria.</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18.1.1.</w:t>
      </w:r>
      <w:r w:rsidRPr="002E5468">
        <w:rPr>
          <w:rFonts w:asciiTheme="minorHAnsi" w:hAnsiTheme="minorHAnsi" w:cstheme="minorHAnsi"/>
          <w:sz w:val="20"/>
          <w:szCs w:val="20"/>
        </w:rPr>
        <w:tab/>
        <w:t>Acompanhar a execução dos serviços com o objetivo de garantir o fiel cumprimento do</w:t>
      </w:r>
      <w:r w:rsidR="007C574D" w:rsidRPr="002E5468">
        <w:rPr>
          <w:rFonts w:asciiTheme="minorHAnsi" w:hAnsiTheme="minorHAnsi" w:cstheme="minorHAnsi"/>
          <w:sz w:val="20"/>
          <w:szCs w:val="20"/>
        </w:rPr>
        <w:t xml:space="preserve"> </w:t>
      </w:r>
      <w:r w:rsidRPr="002E5468">
        <w:rPr>
          <w:rFonts w:asciiTheme="minorHAnsi" w:hAnsiTheme="minorHAnsi" w:cstheme="minorHAnsi"/>
          <w:sz w:val="20"/>
          <w:szCs w:val="20"/>
        </w:rPr>
        <w:t>contrato;</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18.1.2.</w:t>
      </w:r>
      <w:r w:rsidRPr="002E5468">
        <w:rPr>
          <w:rFonts w:asciiTheme="minorHAnsi" w:hAnsiTheme="minorHAnsi" w:cstheme="minorHAnsi"/>
          <w:sz w:val="20"/>
          <w:szCs w:val="20"/>
        </w:rPr>
        <w:tab/>
        <w:t>Atestar a Nota Fiscal como condição de pagamento;</w:t>
      </w:r>
    </w:p>
    <w:p w:rsidR="00290B39"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18.1.3.</w:t>
      </w:r>
      <w:r w:rsidRPr="002E5468">
        <w:rPr>
          <w:rFonts w:asciiTheme="minorHAnsi" w:hAnsiTheme="minorHAnsi" w:cstheme="minorHAnsi"/>
          <w:sz w:val="20"/>
          <w:szCs w:val="20"/>
        </w:rPr>
        <w:tab/>
        <w:t>Informar às Superintendências as ocorrências de descumprimento de cláusula contratual ou qualquer fato que prejudique a execução dos serviços, solicitando, quando for o caso, a aplicação das penalidades cabíveis;</w:t>
      </w:r>
    </w:p>
    <w:p w:rsidR="000F07EB" w:rsidRPr="002E5468" w:rsidRDefault="00290B39" w:rsidP="00290B39">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18.1.4.</w:t>
      </w:r>
      <w:r w:rsidRPr="002E5468">
        <w:rPr>
          <w:rFonts w:asciiTheme="minorHAnsi" w:hAnsiTheme="minorHAnsi" w:cstheme="minorHAnsi"/>
          <w:sz w:val="20"/>
          <w:szCs w:val="20"/>
        </w:rPr>
        <w:tab/>
        <w:t>Notificar a CONTRATADA acerca de imperfeições, falhas ou irregularidades constatadas nos fornecimentos, objetivando a adoção das medidas corretivas necessárias;</w:t>
      </w:r>
    </w:p>
    <w:p w:rsidR="007C574D" w:rsidRPr="002E5468" w:rsidRDefault="007C574D" w:rsidP="00290B39">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CLÁUSULA </w:t>
      </w:r>
      <w:r w:rsidR="007F5236" w:rsidRPr="002E5468">
        <w:rPr>
          <w:rFonts w:asciiTheme="minorHAnsi" w:hAnsiTheme="minorHAnsi" w:cstheme="minorHAnsi"/>
          <w:b/>
          <w:sz w:val="20"/>
          <w:szCs w:val="20"/>
        </w:rPr>
        <w:t xml:space="preserve">VIGÉSIMA </w:t>
      </w:r>
      <w:r w:rsidRPr="002E5468">
        <w:rPr>
          <w:rFonts w:asciiTheme="minorHAnsi" w:hAnsiTheme="minorHAnsi" w:cstheme="minorHAnsi"/>
          <w:b/>
          <w:sz w:val="20"/>
          <w:szCs w:val="20"/>
        </w:rPr>
        <w:t>- DO FORO</w:t>
      </w: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E por estarem de acordo, lavrou-se o presente termo, em 03 (três) vias de igual teor e forma, as quais foram lidas e assinadas pelas partes </w:t>
      </w:r>
      <w:r w:rsidRPr="002E5468">
        <w:rPr>
          <w:rFonts w:asciiTheme="minorHAnsi" w:hAnsiTheme="minorHAnsi" w:cstheme="minorHAnsi"/>
          <w:b/>
          <w:sz w:val="20"/>
          <w:szCs w:val="20"/>
        </w:rPr>
        <w:t>CONTRATANTES</w:t>
      </w:r>
      <w:r w:rsidRPr="002E5468">
        <w:rPr>
          <w:rFonts w:asciiTheme="minorHAnsi" w:hAnsiTheme="minorHAnsi" w:cstheme="minorHAnsi"/>
          <w:sz w:val="20"/>
          <w:szCs w:val="20"/>
        </w:rPr>
        <w:t>, na presença das testemunhas abaixo.</w:t>
      </w:r>
    </w:p>
    <w:p w:rsidR="008164E6" w:rsidRPr="002E5468" w:rsidRDefault="008164E6" w:rsidP="000F07EB">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both"/>
        <w:rPr>
          <w:rFonts w:asciiTheme="minorHAnsi" w:hAnsiTheme="minorHAnsi" w:cstheme="minorHAnsi"/>
          <w:b/>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Palmas, </w:t>
      </w:r>
      <w:proofErr w:type="gramStart"/>
      <w:r w:rsidRPr="002E5468">
        <w:rPr>
          <w:rFonts w:asciiTheme="minorHAnsi" w:hAnsiTheme="minorHAnsi" w:cstheme="minorHAnsi"/>
          <w:sz w:val="20"/>
          <w:szCs w:val="20"/>
        </w:rPr>
        <w:t>aos ...</w:t>
      </w:r>
      <w:proofErr w:type="gramEnd"/>
      <w:r w:rsidRPr="002E5468">
        <w:rPr>
          <w:rFonts w:asciiTheme="minorHAnsi" w:hAnsiTheme="minorHAnsi" w:cstheme="minorHAnsi"/>
          <w:sz w:val="20"/>
          <w:szCs w:val="20"/>
        </w:rPr>
        <w:t xml:space="preserve">....... </w:t>
      </w:r>
      <w:proofErr w:type="gramStart"/>
      <w:r w:rsidRPr="002E5468">
        <w:rPr>
          <w:rFonts w:asciiTheme="minorHAnsi" w:hAnsiTheme="minorHAnsi" w:cstheme="minorHAnsi"/>
          <w:sz w:val="20"/>
          <w:szCs w:val="20"/>
        </w:rPr>
        <w:t>de</w:t>
      </w:r>
      <w:proofErr w:type="gramEnd"/>
      <w:r w:rsidRPr="002E5468">
        <w:rPr>
          <w:rFonts w:asciiTheme="minorHAnsi" w:hAnsiTheme="minorHAnsi" w:cstheme="minorHAnsi"/>
          <w:sz w:val="20"/>
          <w:szCs w:val="20"/>
        </w:rPr>
        <w:t xml:space="preserve"> ............</w:t>
      </w:r>
      <w:r w:rsidR="00FE2B1A">
        <w:rPr>
          <w:rFonts w:asciiTheme="minorHAnsi" w:hAnsiTheme="minorHAnsi" w:cstheme="minorHAnsi"/>
          <w:sz w:val="20"/>
          <w:szCs w:val="20"/>
        </w:rPr>
        <w:t xml:space="preserve">........................ </w:t>
      </w:r>
      <w:proofErr w:type="gramStart"/>
      <w:r w:rsidR="00FE2B1A">
        <w:rPr>
          <w:rFonts w:asciiTheme="minorHAnsi" w:hAnsiTheme="minorHAnsi" w:cstheme="minorHAnsi"/>
          <w:sz w:val="20"/>
          <w:szCs w:val="20"/>
        </w:rPr>
        <w:t>de</w:t>
      </w:r>
      <w:proofErr w:type="gramEnd"/>
      <w:r w:rsidR="00FE2B1A">
        <w:rPr>
          <w:rFonts w:asciiTheme="minorHAnsi" w:hAnsiTheme="minorHAnsi" w:cstheme="minorHAnsi"/>
          <w:sz w:val="20"/>
          <w:szCs w:val="20"/>
        </w:rPr>
        <w:t xml:space="preserve"> 2018</w:t>
      </w:r>
      <w:r w:rsidRPr="002E5468">
        <w:rPr>
          <w:rFonts w:asciiTheme="minorHAnsi" w:hAnsiTheme="minorHAnsi" w:cstheme="minorHAnsi"/>
          <w:sz w:val="20"/>
          <w:szCs w:val="20"/>
        </w:rPr>
        <w:t>.</w:t>
      </w:r>
    </w:p>
    <w:p w:rsidR="008164E6" w:rsidRPr="002E5468" w:rsidRDefault="008164E6" w:rsidP="000F07EB">
      <w:pPr>
        <w:spacing w:after="0" w:line="240" w:lineRule="auto"/>
        <w:jc w:val="both"/>
        <w:rPr>
          <w:rFonts w:asciiTheme="minorHAnsi" w:hAnsiTheme="minorHAnsi" w:cstheme="minorHAnsi"/>
          <w:sz w:val="20"/>
          <w:szCs w:val="20"/>
        </w:rPr>
      </w:pPr>
    </w:p>
    <w:p w:rsidR="00812839" w:rsidRPr="002E5468" w:rsidRDefault="00812839" w:rsidP="000F07EB">
      <w:pPr>
        <w:spacing w:after="0" w:line="240" w:lineRule="auto"/>
        <w:jc w:val="center"/>
        <w:rPr>
          <w:rFonts w:asciiTheme="minorHAnsi" w:hAnsiTheme="minorHAnsi" w:cstheme="minorHAnsi"/>
          <w:sz w:val="20"/>
          <w:szCs w:val="20"/>
        </w:rPr>
      </w:pPr>
    </w:p>
    <w:p w:rsidR="00812839" w:rsidRPr="002E5468" w:rsidRDefault="00812839" w:rsidP="000F07EB">
      <w:pPr>
        <w:spacing w:after="0" w:line="240" w:lineRule="auto"/>
        <w:jc w:val="center"/>
        <w:rPr>
          <w:rFonts w:asciiTheme="minorHAnsi" w:hAnsiTheme="minorHAnsi" w:cstheme="minorHAnsi"/>
          <w:sz w:val="20"/>
          <w:szCs w:val="20"/>
        </w:rPr>
      </w:pPr>
      <w:proofErr w:type="gramStart"/>
      <w:r w:rsidRPr="002E5468">
        <w:rPr>
          <w:rFonts w:asciiTheme="minorHAnsi" w:hAnsiTheme="minorHAnsi" w:cstheme="minorHAnsi"/>
          <w:sz w:val="20"/>
          <w:szCs w:val="20"/>
        </w:rPr>
        <w:t>................................</w:t>
      </w:r>
      <w:proofErr w:type="gramEnd"/>
    </w:p>
    <w:p w:rsidR="00812839" w:rsidRPr="002E5468" w:rsidRDefault="00812839" w:rsidP="000F07EB">
      <w:pPr>
        <w:spacing w:after="0" w:line="240" w:lineRule="auto"/>
        <w:jc w:val="center"/>
        <w:rPr>
          <w:rFonts w:asciiTheme="minorHAnsi" w:hAnsiTheme="minorHAnsi" w:cstheme="minorHAnsi"/>
          <w:b/>
          <w:sz w:val="20"/>
          <w:szCs w:val="20"/>
        </w:rPr>
      </w:pPr>
      <w:r w:rsidRPr="002E5468">
        <w:rPr>
          <w:rFonts w:asciiTheme="minorHAnsi" w:hAnsiTheme="minorHAnsi" w:cstheme="minorHAnsi"/>
          <w:b/>
          <w:sz w:val="20"/>
          <w:szCs w:val="20"/>
        </w:rPr>
        <w:t>PELO CONTRATANTE</w:t>
      </w:r>
    </w:p>
    <w:p w:rsidR="00812839" w:rsidRPr="002E5468" w:rsidRDefault="00812839" w:rsidP="000F07EB">
      <w:pPr>
        <w:spacing w:after="0" w:line="240" w:lineRule="auto"/>
        <w:jc w:val="center"/>
        <w:rPr>
          <w:rFonts w:asciiTheme="minorHAnsi" w:hAnsiTheme="minorHAnsi" w:cstheme="minorHAnsi"/>
          <w:sz w:val="20"/>
          <w:szCs w:val="20"/>
        </w:rPr>
      </w:pPr>
    </w:p>
    <w:p w:rsidR="00812839" w:rsidRPr="002E5468" w:rsidRDefault="00812839" w:rsidP="000F07EB">
      <w:pPr>
        <w:spacing w:after="0" w:line="240" w:lineRule="auto"/>
        <w:jc w:val="center"/>
        <w:rPr>
          <w:rFonts w:asciiTheme="minorHAnsi" w:hAnsiTheme="minorHAnsi" w:cstheme="minorHAnsi"/>
          <w:sz w:val="20"/>
          <w:szCs w:val="20"/>
        </w:rPr>
      </w:pPr>
      <w:proofErr w:type="gramStart"/>
      <w:r w:rsidRPr="002E5468">
        <w:rPr>
          <w:rFonts w:asciiTheme="minorHAnsi" w:hAnsiTheme="minorHAnsi" w:cstheme="minorHAnsi"/>
          <w:sz w:val="20"/>
          <w:szCs w:val="20"/>
        </w:rPr>
        <w:t>................................</w:t>
      </w:r>
      <w:proofErr w:type="gramEnd"/>
    </w:p>
    <w:p w:rsidR="00812839" w:rsidRPr="002E5468" w:rsidRDefault="00812839" w:rsidP="000F07EB">
      <w:pPr>
        <w:spacing w:after="0" w:line="240" w:lineRule="auto"/>
        <w:jc w:val="center"/>
        <w:rPr>
          <w:rFonts w:asciiTheme="minorHAnsi" w:hAnsiTheme="minorHAnsi" w:cstheme="minorHAnsi"/>
          <w:b/>
          <w:sz w:val="20"/>
          <w:szCs w:val="20"/>
        </w:rPr>
      </w:pPr>
      <w:r w:rsidRPr="002E5468">
        <w:rPr>
          <w:rFonts w:asciiTheme="minorHAnsi" w:hAnsiTheme="minorHAnsi" w:cstheme="minorHAnsi"/>
          <w:b/>
          <w:sz w:val="20"/>
          <w:szCs w:val="20"/>
        </w:rPr>
        <w:t>PELA CONTRATADA</w:t>
      </w:r>
    </w:p>
    <w:p w:rsidR="00812839" w:rsidRPr="002E5468" w:rsidRDefault="00812839" w:rsidP="000F07EB">
      <w:pPr>
        <w:spacing w:after="0" w:line="240" w:lineRule="auto"/>
        <w:jc w:val="both"/>
        <w:rPr>
          <w:rFonts w:asciiTheme="minorHAnsi" w:hAnsiTheme="minorHAnsi" w:cstheme="minorHAnsi"/>
          <w:b/>
          <w:sz w:val="20"/>
          <w:szCs w:val="20"/>
        </w:rPr>
      </w:pPr>
    </w:p>
    <w:p w:rsidR="00812839" w:rsidRPr="002E5468" w:rsidRDefault="00812839" w:rsidP="000F07EB">
      <w:pPr>
        <w:spacing w:after="0" w:line="240" w:lineRule="auto"/>
        <w:jc w:val="both"/>
        <w:rPr>
          <w:rFonts w:asciiTheme="minorHAnsi" w:hAnsiTheme="minorHAnsi" w:cstheme="minorHAnsi"/>
          <w:sz w:val="20"/>
          <w:szCs w:val="20"/>
        </w:rPr>
      </w:pPr>
      <w:r w:rsidRPr="002E5468">
        <w:rPr>
          <w:rFonts w:asciiTheme="minorHAnsi" w:hAnsiTheme="minorHAnsi" w:cstheme="minorHAnsi"/>
          <w:b/>
          <w:sz w:val="20"/>
          <w:szCs w:val="20"/>
        </w:rPr>
        <w:t>TESTEMUNHAS:</w:t>
      </w:r>
    </w:p>
    <w:p w:rsidR="00975295" w:rsidRPr="002E5468" w:rsidRDefault="00812839" w:rsidP="00812839">
      <w:pPr>
        <w:pStyle w:val="Corpodetexto2"/>
        <w:spacing w:before="120" w:line="240" w:lineRule="auto"/>
        <w:ind w:right="516"/>
        <w:jc w:val="center"/>
        <w:rPr>
          <w:rFonts w:asciiTheme="minorHAnsi" w:hAnsiTheme="minorHAnsi" w:cstheme="minorHAnsi"/>
          <w:b/>
          <w:sz w:val="20"/>
          <w:szCs w:val="20"/>
          <w:u w:val="single"/>
        </w:rPr>
      </w:pPr>
      <w:r w:rsidRPr="002E5468">
        <w:rPr>
          <w:rFonts w:asciiTheme="minorHAnsi" w:hAnsiTheme="minorHAnsi" w:cstheme="minorHAnsi"/>
          <w:b/>
          <w:sz w:val="20"/>
          <w:szCs w:val="20"/>
          <w:u w:val="single"/>
        </w:rPr>
        <w:br w:type="page"/>
      </w:r>
      <w:r w:rsidR="00176CC1" w:rsidRPr="002E5468">
        <w:rPr>
          <w:rFonts w:asciiTheme="minorHAnsi" w:hAnsiTheme="minorHAnsi" w:cstheme="minorHAnsi"/>
          <w:b/>
          <w:sz w:val="20"/>
          <w:szCs w:val="20"/>
          <w:u w:val="single"/>
        </w:rPr>
        <w:lastRenderedPageBreak/>
        <w:t>ANEXO I</w:t>
      </w:r>
      <w:r w:rsidRPr="002E5468">
        <w:rPr>
          <w:rFonts w:asciiTheme="minorHAnsi" w:hAnsiTheme="minorHAnsi" w:cstheme="minorHAnsi"/>
          <w:b/>
          <w:sz w:val="20"/>
          <w:szCs w:val="20"/>
          <w:u w:val="single"/>
        </w:rPr>
        <w:t>V</w:t>
      </w:r>
    </w:p>
    <w:p w:rsidR="00176CC1" w:rsidRPr="002E5468" w:rsidRDefault="00176CC1" w:rsidP="00975295">
      <w:pPr>
        <w:pStyle w:val="Corpodetexto2"/>
        <w:spacing w:before="120" w:line="240" w:lineRule="auto"/>
        <w:ind w:right="516"/>
        <w:jc w:val="center"/>
        <w:rPr>
          <w:rFonts w:asciiTheme="minorHAnsi" w:hAnsiTheme="minorHAnsi" w:cstheme="minorHAnsi"/>
          <w:b/>
          <w:sz w:val="20"/>
          <w:szCs w:val="20"/>
        </w:rPr>
      </w:pPr>
      <w:r w:rsidRPr="002E5468">
        <w:rPr>
          <w:rFonts w:asciiTheme="minorHAnsi" w:hAnsiTheme="minorHAnsi" w:cstheme="minorHAnsi"/>
          <w:b/>
          <w:sz w:val="20"/>
          <w:szCs w:val="20"/>
        </w:rPr>
        <w:t>MINUTA DA ATA PARA REGISTRO DE PREÇOS</w:t>
      </w:r>
    </w:p>
    <w:p w:rsidR="00176CC1" w:rsidRPr="002E5468" w:rsidRDefault="00176CC1" w:rsidP="00975295">
      <w:pPr>
        <w:pStyle w:val="Corpodetexto2"/>
        <w:spacing w:before="120" w:line="240" w:lineRule="auto"/>
        <w:ind w:right="510"/>
        <w:jc w:val="center"/>
        <w:rPr>
          <w:rFonts w:asciiTheme="minorHAnsi" w:hAnsiTheme="minorHAnsi" w:cstheme="minorHAnsi"/>
          <w:b/>
          <w:sz w:val="20"/>
          <w:szCs w:val="20"/>
        </w:rPr>
      </w:pPr>
      <w:r w:rsidRPr="002E5468">
        <w:rPr>
          <w:rFonts w:asciiTheme="minorHAnsi" w:hAnsiTheme="minorHAnsi" w:cstheme="minorHAnsi"/>
          <w:b/>
          <w:sz w:val="20"/>
          <w:szCs w:val="20"/>
        </w:rPr>
        <w:t>PREGÃO ELETRÔNICO PARA REGISTRO DE PREÇOS _______________ N.º 000/201</w:t>
      </w:r>
      <w:r w:rsidR="00FE2B1A">
        <w:rPr>
          <w:rFonts w:asciiTheme="minorHAnsi" w:hAnsiTheme="minorHAnsi" w:cstheme="minorHAnsi"/>
          <w:b/>
          <w:sz w:val="20"/>
          <w:szCs w:val="20"/>
        </w:rPr>
        <w:t>8</w:t>
      </w:r>
    </w:p>
    <w:p w:rsidR="00176CC1" w:rsidRPr="002E5468" w:rsidRDefault="00176CC1" w:rsidP="00975295">
      <w:pPr>
        <w:spacing w:before="120" w:after="120" w:line="240" w:lineRule="auto"/>
        <w:jc w:val="both"/>
        <w:rPr>
          <w:rFonts w:asciiTheme="minorHAnsi" w:hAnsiTheme="minorHAnsi" w:cstheme="minorHAnsi"/>
          <w:sz w:val="20"/>
          <w:szCs w:val="20"/>
        </w:rPr>
      </w:pPr>
      <w:r w:rsidRPr="002E5468">
        <w:rPr>
          <w:rFonts w:asciiTheme="minorHAnsi" w:hAnsiTheme="minorHAnsi" w:cstheme="minorHAnsi"/>
          <w:sz w:val="20"/>
          <w:szCs w:val="20"/>
        </w:rPr>
        <w:t>Considerando que o julgamento da licitação é MENOR PREÇO POR ITEM e com base no Decreto Federal n° 7.892/2013</w:t>
      </w:r>
      <w:r w:rsidR="002F633D" w:rsidRPr="002E5468">
        <w:rPr>
          <w:rFonts w:asciiTheme="minorHAnsi" w:hAnsiTheme="minorHAnsi" w:cstheme="minorHAnsi"/>
          <w:sz w:val="20"/>
          <w:szCs w:val="20"/>
        </w:rPr>
        <w:t xml:space="preserve"> e Decreto Estadual nº 4.846/2013</w:t>
      </w:r>
      <w:r w:rsidRPr="002E5468">
        <w:rPr>
          <w:rFonts w:asciiTheme="minorHAnsi" w:hAnsiTheme="minorHAnsi" w:cstheme="minorHAnsi"/>
          <w:sz w:val="20"/>
          <w:szCs w:val="20"/>
        </w:rPr>
        <w:t xml:space="preserve"> fica </w:t>
      </w:r>
      <w:r w:rsidRPr="002E5468">
        <w:rPr>
          <w:rFonts w:asciiTheme="minorHAnsi" w:hAnsiTheme="minorHAnsi" w:cstheme="minorHAnsi"/>
          <w:b/>
          <w:sz w:val="20"/>
          <w:szCs w:val="20"/>
        </w:rPr>
        <w:t>HOMOLOGADA</w:t>
      </w:r>
      <w:r w:rsidRPr="002E5468">
        <w:rPr>
          <w:rFonts w:asciiTheme="minorHAnsi" w:hAnsiTheme="minorHAnsi" w:cstheme="minorHAnsi"/>
          <w:sz w:val="20"/>
          <w:szCs w:val="20"/>
        </w:rPr>
        <w:t xml:space="preserve"> e </w:t>
      </w:r>
      <w:r w:rsidRPr="002E5468">
        <w:rPr>
          <w:rFonts w:asciiTheme="minorHAnsi" w:hAnsiTheme="minorHAnsi" w:cstheme="minorHAnsi"/>
          <w:b/>
          <w:sz w:val="20"/>
          <w:szCs w:val="20"/>
        </w:rPr>
        <w:t xml:space="preserve">ADJUDICADA </w:t>
      </w:r>
      <w:r w:rsidRPr="002E5468">
        <w:rPr>
          <w:rFonts w:asciiTheme="minorHAnsi" w:hAnsiTheme="minorHAnsi" w:cstheme="minorHAnsi"/>
          <w:sz w:val="20"/>
          <w:szCs w:val="20"/>
        </w:rPr>
        <w:t>a Ata de Registro de Preços, do PREGÃO ELETRÔNICO PARA REGISTRO DE PREÇOS _________________ n° 000/201</w:t>
      </w:r>
      <w:r w:rsidR="00FE2B1A">
        <w:rPr>
          <w:rFonts w:asciiTheme="minorHAnsi" w:hAnsiTheme="minorHAnsi" w:cstheme="minorHAnsi"/>
          <w:sz w:val="20"/>
          <w:szCs w:val="20"/>
        </w:rPr>
        <w:t>8</w:t>
      </w:r>
      <w:r w:rsidRPr="002E5468">
        <w:rPr>
          <w:rFonts w:asciiTheme="minorHAnsi" w:hAnsiTheme="minorHAnsi" w:cstheme="minorHAnsi"/>
          <w:sz w:val="20"/>
          <w:szCs w:val="20"/>
        </w:rPr>
        <w:t xml:space="preserve"> da XXXXX, aos preços das empresas abaixo relacionadas e classificadas no certame e demais discriminações, constantes em suas Propostas de Preços, anexada aos autos:</w:t>
      </w:r>
    </w:p>
    <w:p w:rsidR="00176CC1" w:rsidRPr="002E5468" w:rsidRDefault="00176CC1" w:rsidP="00975295">
      <w:pPr>
        <w:pStyle w:val="Ttulo6"/>
        <w:spacing w:before="120" w:after="120"/>
        <w:jc w:val="left"/>
        <w:rPr>
          <w:rFonts w:asciiTheme="minorHAnsi" w:hAnsiTheme="minorHAnsi" w:cstheme="minorHAnsi"/>
          <w:sz w:val="20"/>
        </w:rPr>
      </w:pPr>
      <w:r w:rsidRPr="002E5468">
        <w:rPr>
          <w:rFonts w:asciiTheme="minorHAnsi" w:hAnsiTheme="minorHAnsi" w:cstheme="minorHAnsi"/>
          <w:sz w:val="20"/>
        </w:rPr>
        <w:t xml:space="preserve">Empresas: </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803"/>
        <w:gridCol w:w="756"/>
        <w:gridCol w:w="2977"/>
        <w:gridCol w:w="1275"/>
        <w:gridCol w:w="1418"/>
        <w:gridCol w:w="850"/>
      </w:tblGrid>
      <w:tr w:rsidR="00176CC1" w:rsidRPr="002E5468" w:rsidTr="004117FC">
        <w:tc>
          <w:tcPr>
            <w:tcW w:w="709" w:type="dxa"/>
            <w:shd w:val="clear" w:color="auto" w:fill="C0C0C0"/>
            <w:vAlign w:val="center"/>
          </w:tcPr>
          <w:p w:rsidR="00176CC1" w:rsidRPr="002E5468" w:rsidRDefault="00176CC1" w:rsidP="00975295">
            <w:pPr>
              <w:pStyle w:val="Ttulo5"/>
              <w:spacing w:before="120" w:after="120"/>
              <w:jc w:val="center"/>
              <w:rPr>
                <w:rFonts w:asciiTheme="minorHAnsi" w:hAnsiTheme="minorHAnsi" w:cstheme="minorHAnsi"/>
                <w:b/>
                <w:sz w:val="20"/>
              </w:rPr>
            </w:pPr>
            <w:r w:rsidRPr="002E5468">
              <w:rPr>
                <w:rFonts w:asciiTheme="minorHAnsi" w:hAnsiTheme="minorHAnsi" w:cstheme="minorHAnsi"/>
                <w:b/>
                <w:sz w:val="20"/>
              </w:rPr>
              <w:t>ITEM</w:t>
            </w:r>
          </w:p>
        </w:tc>
        <w:tc>
          <w:tcPr>
            <w:tcW w:w="803" w:type="dxa"/>
            <w:shd w:val="clear" w:color="auto" w:fill="C0C0C0"/>
            <w:vAlign w:val="center"/>
          </w:tcPr>
          <w:p w:rsidR="00176CC1" w:rsidRPr="002E5468" w:rsidRDefault="00176CC1" w:rsidP="00975295">
            <w:pPr>
              <w:pStyle w:val="Ttulo5"/>
              <w:spacing w:before="120" w:after="120"/>
              <w:jc w:val="center"/>
              <w:rPr>
                <w:rFonts w:asciiTheme="minorHAnsi" w:hAnsiTheme="minorHAnsi" w:cstheme="minorHAnsi"/>
                <w:b/>
                <w:sz w:val="20"/>
              </w:rPr>
            </w:pPr>
            <w:r w:rsidRPr="002E5468">
              <w:rPr>
                <w:rFonts w:asciiTheme="minorHAnsi" w:hAnsiTheme="minorHAnsi" w:cstheme="minorHAnsi"/>
                <w:b/>
                <w:sz w:val="20"/>
              </w:rPr>
              <w:t>QTD</w:t>
            </w:r>
          </w:p>
        </w:tc>
        <w:tc>
          <w:tcPr>
            <w:tcW w:w="756" w:type="dxa"/>
            <w:shd w:val="clear" w:color="auto" w:fill="C0C0C0"/>
            <w:vAlign w:val="center"/>
          </w:tcPr>
          <w:p w:rsidR="00176CC1" w:rsidRPr="002E5468" w:rsidRDefault="00176CC1" w:rsidP="00975295">
            <w:pPr>
              <w:pStyle w:val="Ttulo9"/>
              <w:spacing w:before="120" w:after="120"/>
              <w:jc w:val="center"/>
              <w:rPr>
                <w:rFonts w:asciiTheme="minorHAnsi" w:hAnsiTheme="minorHAnsi" w:cstheme="minorHAnsi"/>
                <w:b/>
                <w:sz w:val="20"/>
                <w:szCs w:val="20"/>
              </w:rPr>
            </w:pPr>
            <w:r w:rsidRPr="002E5468">
              <w:rPr>
                <w:rFonts w:asciiTheme="minorHAnsi" w:hAnsiTheme="minorHAnsi" w:cstheme="minorHAnsi"/>
                <w:b/>
                <w:sz w:val="20"/>
                <w:szCs w:val="20"/>
              </w:rPr>
              <w:t>UNID</w:t>
            </w:r>
          </w:p>
        </w:tc>
        <w:tc>
          <w:tcPr>
            <w:tcW w:w="2977" w:type="dxa"/>
            <w:shd w:val="clear" w:color="auto" w:fill="C0C0C0"/>
            <w:vAlign w:val="center"/>
          </w:tcPr>
          <w:p w:rsidR="00176CC1" w:rsidRPr="002E5468" w:rsidRDefault="00176CC1" w:rsidP="00975295">
            <w:pPr>
              <w:pStyle w:val="Ttulo9"/>
              <w:spacing w:before="120" w:after="120"/>
              <w:jc w:val="center"/>
              <w:rPr>
                <w:rFonts w:asciiTheme="minorHAnsi" w:hAnsiTheme="minorHAnsi" w:cstheme="minorHAnsi"/>
                <w:b/>
                <w:sz w:val="20"/>
                <w:szCs w:val="20"/>
              </w:rPr>
            </w:pPr>
            <w:r w:rsidRPr="002E5468">
              <w:rPr>
                <w:rFonts w:asciiTheme="minorHAnsi" w:hAnsiTheme="minorHAnsi" w:cstheme="minorHAnsi"/>
                <w:b/>
                <w:sz w:val="20"/>
                <w:szCs w:val="20"/>
              </w:rPr>
              <w:t>DISCRIMINAÇÃO</w:t>
            </w:r>
          </w:p>
        </w:tc>
        <w:tc>
          <w:tcPr>
            <w:tcW w:w="1275" w:type="dxa"/>
            <w:shd w:val="clear" w:color="auto" w:fill="C0C0C0"/>
            <w:vAlign w:val="center"/>
          </w:tcPr>
          <w:p w:rsidR="00176CC1" w:rsidRPr="002E5468" w:rsidRDefault="00176CC1" w:rsidP="00975295">
            <w:pPr>
              <w:pStyle w:val="Ttulo9"/>
              <w:spacing w:before="120" w:after="120"/>
              <w:jc w:val="center"/>
              <w:rPr>
                <w:rFonts w:asciiTheme="minorHAnsi" w:hAnsiTheme="minorHAnsi" w:cstheme="minorHAnsi"/>
                <w:b/>
                <w:sz w:val="20"/>
                <w:szCs w:val="20"/>
              </w:rPr>
            </w:pPr>
            <w:r w:rsidRPr="002E5468">
              <w:rPr>
                <w:rFonts w:asciiTheme="minorHAnsi" w:hAnsiTheme="minorHAnsi" w:cstheme="minorHAnsi"/>
                <w:b/>
                <w:sz w:val="20"/>
                <w:szCs w:val="20"/>
              </w:rPr>
              <w:t>MARCA</w:t>
            </w:r>
          </w:p>
        </w:tc>
        <w:tc>
          <w:tcPr>
            <w:tcW w:w="1418" w:type="dxa"/>
            <w:shd w:val="clear" w:color="auto" w:fill="C0C0C0"/>
            <w:vAlign w:val="center"/>
          </w:tcPr>
          <w:p w:rsidR="00176CC1" w:rsidRPr="002E5468" w:rsidRDefault="00176CC1" w:rsidP="00975295">
            <w:pPr>
              <w:spacing w:before="120" w:after="120" w:line="240" w:lineRule="auto"/>
              <w:jc w:val="center"/>
              <w:rPr>
                <w:rFonts w:asciiTheme="minorHAnsi" w:hAnsiTheme="minorHAnsi" w:cstheme="minorHAnsi"/>
                <w:b/>
                <w:snapToGrid w:val="0"/>
                <w:sz w:val="20"/>
                <w:szCs w:val="20"/>
              </w:rPr>
            </w:pPr>
            <w:r w:rsidRPr="002E5468">
              <w:rPr>
                <w:rFonts w:asciiTheme="minorHAnsi" w:hAnsiTheme="minorHAnsi" w:cstheme="minorHAnsi"/>
                <w:b/>
                <w:snapToGrid w:val="0"/>
                <w:sz w:val="20"/>
                <w:szCs w:val="20"/>
              </w:rPr>
              <w:t>VALOR UNITÁRIO</w:t>
            </w:r>
          </w:p>
        </w:tc>
        <w:tc>
          <w:tcPr>
            <w:tcW w:w="850" w:type="dxa"/>
            <w:shd w:val="clear" w:color="auto" w:fill="C0C0C0"/>
            <w:vAlign w:val="center"/>
          </w:tcPr>
          <w:p w:rsidR="00176CC1" w:rsidRPr="002E5468" w:rsidRDefault="00176CC1" w:rsidP="00975295">
            <w:pPr>
              <w:spacing w:before="120" w:after="120" w:line="240" w:lineRule="auto"/>
              <w:jc w:val="center"/>
              <w:rPr>
                <w:rFonts w:asciiTheme="minorHAnsi" w:hAnsiTheme="minorHAnsi" w:cstheme="minorHAnsi"/>
                <w:b/>
                <w:snapToGrid w:val="0"/>
                <w:sz w:val="20"/>
                <w:szCs w:val="20"/>
              </w:rPr>
            </w:pPr>
            <w:r w:rsidRPr="002E5468">
              <w:rPr>
                <w:rFonts w:asciiTheme="minorHAnsi" w:hAnsiTheme="minorHAnsi" w:cstheme="minorHAnsi"/>
                <w:b/>
                <w:snapToGrid w:val="0"/>
                <w:sz w:val="20"/>
                <w:szCs w:val="20"/>
              </w:rPr>
              <w:t>VALOR TOTAL</w:t>
            </w:r>
          </w:p>
        </w:tc>
      </w:tr>
      <w:tr w:rsidR="00176CC1" w:rsidRPr="002E5468" w:rsidTr="004117FC">
        <w:tc>
          <w:tcPr>
            <w:tcW w:w="709" w:type="dxa"/>
            <w:vAlign w:val="center"/>
          </w:tcPr>
          <w:p w:rsidR="00176CC1" w:rsidRPr="002E5468" w:rsidRDefault="00176CC1" w:rsidP="00975295">
            <w:pPr>
              <w:spacing w:before="120" w:after="120" w:line="240" w:lineRule="auto"/>
              <w:jc w:val="center"/>
              <w:rPr>
                <w:rFonts w:asciiTheme="minorHAnsi" w:hAnsiTheme="minorHAnsi" w:cstheme="minorHAnsi"/>
                <w:snapToGrid w:val="0"/>
                <w:sz w:val="20"/>
                <w:szCs w:val="20"/>
              </w:rPr>
            </w:pPr>
          </w:p>
        </w:tc>
        <w:tc>
          <w:tcPr>
            <w:tcW w:w="803" w:type="dxa"/>
            <w:vAlign w:val="center"/>
          </w:tcPr>
          <w:p w:rsidR="00176CC1" w:rsidRPr="002E5468" w:rsidRDefault="00176CC1" w:rsidP="00975295">
            <w:pPr>
              <w:spacing w:before="120" w:after="120" w:line="240" w:lineRule="auto"/>
              <w:jc w:val="center"/>
              <w:rPr>
                <w:rFonts w:asciiTheme="minorHAnsi" w:hAnsiTheme="minorHAnsi" w:cstheme="minorHAnsi"/>
                <w:sz w:val="20"/>
                <w:szCs w:val="20"/>
              </w:rPr>
            </w:pPr>
          </w:p>
        </w:tc>
        <w:tc>
          <w:tcPr>
            <w:tcW w:w="756" w:type="dxa"/>
            <w:vAlign w:val="center"/>
          </w:tcPr>
          <w:p w:rsidR="00176CC1" w:rsidRPr="002E5468" w:rsidRDefault="00176CC1" w:rsidP="00975295">
            <w:pPr>
              <w:spacing w:before="120" w:after="120" w:line="240" w:lineRule="auto"/>
              <w:jc w:val="center"/>
              <w:rPr>
                <w:rFonts w:asciiTheme="minorHAnsi" w:hAnsiTheme="minorHAnsi" w:cstheme="minorHAnsi"/>
                <w:sz w:val="20"/>
                <w:szCs w:val="20"/>
              </w:rPr>
            </w:pPr>
          </w:p>
        </w:tc>
        <w:tc>
          <w:tcPr>
            <w:tcW w:w="2977" w:type="dxa"/>
            <w:vAlign w:val="center"/>
          </w:tcPr>
          <w:p w:rsidR="00176CC1" w:rsidRPr="002E5468" w:rsidRDefault="00176CC1" w:rsidP="00975295">
            <w:pPr>
              <w:spacing w:before="120" w:after="120" w:line="240" w:lineRule="auto"/>
              <w:ind w:left="19"/>
              <w:jc w:val="both"/>
              <w:rPr>
                <w:rFonts w:asciiTheme="minorHAnsi" w:hAnsiTheme="minorHAnsi" w:cstheme="minorHAnsi"/>
                <w:sz w:val="20"/>
                <w:szCs w:val="20"/>
              </w:rPr>
            </w:pPr>
          </w:p>
        </w:tc>
        <w:tc>
          <w:tcPr>
            <w:tcW w:w="1275" w:type="dxa"/>
            <w:vAlign w:val="center"/>
          </w:tcPr>
          <w:p w:rsidR="00176CC1" w:rsidRPr="002E5468" w:rsidRDefault="00176CC1" w:rsidP="00975295">
            <w:pPr>
              <w:spacing w:before="120" w:after="120" w:line="240" w:lineRule="auto"/>
              <w:ind w:left="19"/>
              <w:jc w:val="both"/>
              <w:rPr>
                <w:rFonts w:asciiTheme="minorHAnsi" w:hAnsiTheme="minorHAnsi" w:cstheme="minorHAnsi"/>
                <w:sz w:val="20"/>
                <w:szCs w:val="20"/>
              </w:rPr>
            </w:pPr>
          </w:p>
        </w:tc>
        <w:tc>
          <w:tcPr>
            <w:tcW w:w="1418" w:type="dxa"/>
            <w:vAlign w:val="center"/>
          </w:tcPr>
          <w:p w:rsidR="00176CC1" w:rsidRPr="002E5468" w:rsidRDefault="00176CC1" w:rsidP="00975295">
            <w:pPr>
              <w:spacing w:before="120" w:after="120" w:line="240" w:lineRule="auto"/>
              <w:jc w:val="center"/>
              <w:rPr>
                <w:rFonts w:asciiTheme="minorHAnsi" w:hAnsiTheme="minorHAnsi" w:cstheme="minorHAnsi"/>
                <w:snapToGrid w:val="0"/>
                <w:sz w:val="20"/>
                <w:szCs w:val="20"/>
              </w:rPr>
            </w:pPr>
          </w:p>
        </w:tc>
        <w:tc>
          <w:tcPr>
            <w:tcW w:w="850" w:type="dxa"/>
            <w:vAlign w:val="center"/>
          </w:tcPr>
          <w:p w:rsidR="00176CC1" w:rsidRPr="002E546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2E5468" w:rsidTr="004117FC">
        <w:tblPrEx>
          <w:tblLook w:val="0000" w:firstRow="0" w:lastRow="0" w:firstColumn="0" w:lastColumn="0" w:noHBand="0" w:noVBand="0"/>
        </w:tblPrEx>
        <w:tc>
          <w:tcPr>
            <w:tcW w:w="7938" w:type="dxa"/>
            <w:gridSpan w:val="6"/>
            <w:vAlign w:val="center"/>
          </w:tcPr>
          <w:p w:rsidR="00176CC1" w:rsidRPr="002E5468" w:rsidRDefault="00176CC1" w:rsidP="00975295">
            <w:pPr>
              <w:pStyle w:val="Ttulo7"/>
              <w:spacing w:before="120" w:after="120" w:line="240" w:lineRule="auto"/>
              <w:jc w:val="right"/>
              <w:rPr>
                <w:rFonts w:asciiTheme="minorHAnsi" w:hAnsiTheme="minorHAnsi" w:cstheme="minorHAnsi"/>
                <w:sz w:val="20"/>
              </w:rPr>
            </w:pPr>
            <w:r w:rsidRPr="002E5468">
              <w:rPr>
                <w:rFonts w:asciiTheme="minorHAnsi" w:hAnsiTheme="minorHAnsi" w:cstheme="minorHAnsi"/>
                <w:sz w:val="20"/>
              </w:rPr>
              <w:t>VALOR TOTAL</w:t>
            </w:r>
          </w:p>
        </w:tc>
        <w:tc>
          <w:tcPr>
            <w:tcW w:w="850" w:type="dxa"/>
            <w:vAlign w:val="center"/>
          </w:tcPr>
          <w:p w:rsidR="00176CC1" w:rsidRPr="002E5468" w:rsidRDefault="00176CC1" w:rsidP="00975295">
            <w:pPr>
              <w:spacing w:before="120" w:after="120" w:line="240" w:lineRule="auto"/>
              <w:jc w:val="center"/>
              <w:rPr>
                <w:rFonts w:asciiTheme="minorHAnsi" w:hAnsiTheme="minorHAnsi" w:cstheme="minorHAnsi"/>
                <w:sz w:val="20"/>
                <w:szCs w:val="20"/>
              </w:rPr>
            </w:pPr>
          </w:p>
        </w:tc>
      </w:tr>
    </w:tbl>
    <w:p w:rsidR="00176CC1" w:rsidRPr="002E5468" w:rsidRDefault="00176CC1" w:rsidP="000F07EB">
      <w:pPr>
        <w:spacing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01. CONDIÇÕES GERAIS</w:t>
      </w:r>
    </w:p>
    <w:p w:rsidR="00176CC1" w:rsidRPr="002E5468" w:rsidRDefault="00176CC1" w:rsidP="000F07EB">
      <w:pPr>
        <w:numPr>
          <w:ilvl w:val="1"/>
          <w:numId w:val="2"/>
        </w:numPr>
        <w:spacing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Prazo de validade </w:t>
      </w:r>
    </w:p>
    <w:p w:rsidR="00176CC1" w:rsidRPr="002E5468" w:rsidRDefault="00176CC1" w:rsidP="000F07EB">
      <w:pPr>
        <w:autoSpaceDE w:val="0"/>
        <w:autoSpaceDN w:val="0"/>
        <w:adjustRightInd w:val="0"/>
        <w:spacing w:after="120" w:line="240" w:lineRule="auto"/>
        <w:jc w:val="both"/>
        <w:rPr>
          <w:rFonts w:asciiTheme="minorHAnsi" w:hAnsiTheme="minorHAnsi" w:cstheme="minorHAnsi"/>
          <w:b/>
          <w:snapToGrid w:val="0"/>
          <w:sz w:val="20"/>
          <w:szCs w:val="20"/>
        </w:rPr>
      </w:pPr>
      <w:r w:rsidRPr="002E5468">
        <w:rPr>
          <w:rFonts w:asciiTheme="minorHAnsi" w:hAnsiTheme="minorHAnsi" w:cstheme="minorHAnsi"/>
          <w:sz w:val="20"/>
          <w:szCs w:val="20"/>
        </w:rPr>
        <w:t>a) A validade da Ata de Registro de Preços será de 12 (doze) meses, contados da publicação da respectiva ata, conforme o inciso III do §3</w:t>
      </w:r>
      <w:r w:rsidR="00A93217" w:rsidRPr="002E5468">
        <w:rPr>
          <w:rFonts w:asciiTheme="minorHAnsi" w:hAnsiTheme="minorHAnsi" w:cstheme="minorHAnsi"/>
          <w:sz w:val="20"/>
          <w:szCs w:val="20"/>
        </w:rPr>
        <w:t>º</w:t>
      </w:r>
      <w:r w:rsidRPr="002E5468">
        <w:rPr>
          <w:rFonts w:asciiTheme="minorHAnsi" w:hAnsiTheme="minorHAnsi" w:cstheme="minorHAnsi"/>
          <w:sz w:val="20"/>
          <w:szCs w:val="20"/>
        </w:rPr>
        <w:t xml:space="preserve"> do art. 15 da Lei Federal 8.666/1993.</w:t>
      </w:r>
    </w:p>
    <w:p w:rsidR="00176CC1" w:rsidRPr="002E5468" w:rsidRDefault="00176CC1" w:rsidP="000F07EB">
      <w:pPr>
        <w:spacing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1.2. Do local e prazo de entrega</w:t>
      </w:r>
    </w:p>
    <w:p w:rsidR="00176CC1" w:rsidRPr="002E5468" w:rsidRDefault="0004672D" w:rsidP="000F07EB">
      <w:pPr>
        <w:pStyle w:val="Corpodetexto3"/>
        <w:suppressAutoHyphens/>
        <w:jc w:val="both"/>
        <w:rPr>
          <w:rFonts w:asciiTheme="minorHAnsi" w:hAnsiTheme="minorHAnsi" w:cstheme="minorHAnsi"/>
          <w:b w:val="0"/>
          <w:caps/>
        </w:rPr>
      </w:pPr>
      <w:r w:rsidRPr="002E5468">
        <w:rPr>
          <w:rFonts w:asciiTheme="minorHAnsi" w:hAnsiTheme="minorHAnsi" w:cstheme="minorHAnsi"/>
          <w:b w:val="0"/>
        </w:rPr>
        <w:t xml:space="preserve">O local </w:t>
      </w:r>
      <w:r w:rsidR="00176CC1" w:rsidRPr="002E5468">
        <w:rPr>
          <w:rFonts w:asciiTheme="minorHAnsi" w:hAnsiTheme="minorHAnsi" w:cstheme="minorHAnsi"/>
          <w:b w:val="0"/>
        </w:rPr>
        <w:t xml:space="preserve">e prazo de entrega será na conformidade do Termo de Referência, anexo do </w:t>
      </w:r>
      <w:r w:rsidR="005F6698" w:rsidRPr="002E5468">
        <w:rPr>
          <w:rFonts w:asciiTheme="minorHAnsi" w:hAnsiTheme="minorHAnsi" w:cstheme="minorHAnsi"/>
          <w:b w:val="0"/>
        </w:rPr>
        <w:t>Edital</w:t>
      </w:r>
      <w:r w:rsidR="00176CC1" w:rsidRPr="002E5468">
        <w:rPr>
          <w:rFonts w:asciiTheme="minorHAnsi" w:hAnsiTheme="minorHAnsi" w:cstheme="minorHAnsi"/>
          <w:b w:val="0"/>
        </w:rPr>
        <w:t>.</w:t>
      </w:r>
    </w:p>
    <w:p w:rsidR="00176CC1" w:rsidRPr="002E5468" w:rsidRDefault="00176CC1" w:rsidP="000F07EB">
      <w:pPr>
        <w:pStyle w:val="Ttulo2"/>
        <w:spacing w:after="120"/>
        <w:jc w:val="both"/>
        <w:rPr>
          <w:rFonts w:asciiTheme="minorHAnsi" w:hAnsiTheme="minorHAnsi" w:cstheme="minorHAnsi"/>
        </w:rPr>
      </w:pPr>
      <w:r w:rsidRPr="002E5468">
        <w:rPr>
          <w:rFonts w:asciiTheme="minorHAnsi" w:hAnsiTheme="minorHAnsi" w:cstheme="minorHAnsi"/>
        </w:rPr>
        <w:t>1.3. Condições para Contratação:</w:t>
      </w:r>
    </w:p>
    <w:p w:rsidR="00176CC1" w:rsidRPr="002E5468" w:rsidRDefault="00176CC1" w:rsidP="000F07EB">
      <w:pPr>
        <w:numPr>
          <w:ilvl w:val="0"/>
          <w:numId w:val="1"/>
        </w:numPr>
        <w:spacing w:after="120" w:line="240" w:lineRule="auto"/>
        <w:jc w:val="both"/>
        <w:rPr>
          <w:rFonts w:asciiTheme="minorHAnsi" w:hAnsiTheme="minorHAnsi" w:cstheme="minorHAnsi"/>
          <w:sz w:val="20"/>
          <w:szCs w:val="20"/>
        </w:rPr>
      </w:pPr>
      <w:r w:rsidRPr="002E5468">
        <w:rPr>
          <w:rFonts w:asciiTheme="minorHAnsi" w:hAnsiTheme="minorHAnsi" w:cstheme="minorHAnsi"/>
          <w:sz w:val="20"/>
          <w:szCs w:val="20"/>
        </w:rPr>
        <w:t>O Proponente vencedor e registrado, quando convocado, terá o prazo de até 05 (cinco) dias para retirar a Nota de empenho, e/ou assinar o Termo Contratual, podendo este prazo ser prorrogado a critério da Administração, por igual período e em uma vez, desd</w:t>
      </w:r>
      <w:r w:rsidR="0004672D" w:rsidRPr="002E5468">
        <w:rPr>
          <w:rFonts w:asciiTheme="minorHAnsi" w:hAnsiTheme="minorHAnsi" w:cstheme="minorHAnsi"/>
          <w:sz w:val="20"/>
          <w:szCs w:val="20"/>
        </w:rPr>
        <w:t>e que ocorra motivo justificado;</w:t>
      </w:r>
    </w:p>
    <w:p w:rsidR="002354F3" w:rsidRPr="002E5468" w:rsidRDefault="002354F3" w:rsidP="002354F3">
      <w:pPr>
        <w:pStyle w:val="PargrafodaLista"/>
        <w:numPr>
          <w:ilvl w:val="0"/>
          <w:numId w:val="1"/>
        </w:numPr>
        <w:spacing w:after="0" w:line="240" w:lineRule="auto"/>
        <w:ind w:right="17"/>
        <w:contextualSpacing w:val="0"/>
        <w:jc w:val="both"/>
        <w:rPr>
          <w:rFonts w:asciiTheme="minorHAnsi" w:hAnsiTheme="minorHAnsi" w:cstheme="minorHAnsi"/>
          <w:sz w:val="20"/>
          <w:szCs w:val="20"/>
        </w:rPr>
      </w:pPr>
      <w:r w:rsidRPr="002E5468">
        <w:rPr>
          <w:rFonts w:asciiTheme="minorHAnsi" w:hAnsiTheme="minorHAnsi" w:cstheme="minorHAnsi"/>
          <w:sz w:val="20"/>
          <w:szCs w:val="20"/>
        </w:rPr>
        <w:t xml:space="preserve">A vigência do contrato será de 12 (doze) meses prorrogável por iguais e sucessivos períodos até o limite de 60 (sessenta) meses, na forma do art. 57 da Lei Federal 8.666/93, posto que este serviço </w:t>
      </w:r>
      <w:proofErr w:type="gramStart"/>
      <w:r w:rsidRPr="002E5468">
        <w:rPr>
          <w:rFonts w:asciiTheme="minorHAnsi" w:hAnsiTheme="minorHAnsi" w:cstheme="minorHAnsi"/>
          <w:sz w:val="20"/>
          <w:szCs w:val="20"/>
        </w:rPr>
        <w:t>é</w:t>
      </w:r>
      <w:proofErr w:type="gramEnd"/>
      <w:r w:rsidRPr="002E5468">
        <w:rPr>
          <w:rFonts w:asciiTheme="minorHAnsi" w:hAnsiTheme="minorHAnsi" w:cstheme="minorHAnsi"/>
          <w:sz w:val="20"/>
          <w:szCs w:val="20"/>
        </w:rPr>
        <w:t xml:space="preserve"> considerado contínuo para a Secretaria de Saúde, que necessita dos mesmos para desenvolver suas atividades.</w:t>
      </w:r>
    </w:p>
    <w:p w:rsidR="00176CC1" w:rsidRPr="002E5468" w:rsidRDefault="00176CC1" w:rsidP="000F07EB">
      <w:pPr>
        <w:numPr>
          <w:ilvl w:val="0"/>
          <w:numId w:val="1"/>
        </w:numPr>
        <w:spacing w:after="120" w:line="240" w:lineRule="auto"/>
        <w:ind w:left="357" w:hanging="357"/>
        <w:jc w:val="both"/>
        <w:rPr>
          <w:rFonts w:asciiTheme="minorHAnsi" w:hAnsiTheme="minorHAnsi" w:cstheme="minorHAnsi"/>
          <w:color w:val="000000"/>
          <w:sz w:val="20"/>
          <w:szCs w:val="20"/>
        </w:rPr>
      </w:pPr>
      <w:r w:rsidRPr="002E5468">
        <w:rPr>
          <w:rFonts w:asciiTheme="minorHAnsi" w:hAnsiTheme="minorHAnsi" w:cstheme="minorHAnsi"/>
          <w:color w:val="000000"/>
          <w:sz w:val="20"/>
          <w:szCs w:val="20"/>
        </w:rPr>
        <w:t>As aquisições ou contratações adicionais, não poderão exceder, por órgão ou entidade, a cem por cento dos quantitativos dos itens do instrumento convocatório e registrados na ata de registro de preços para o órgão ger</w:t>
      </w:r>
      <w:r w:rsidR="0004672D" w:rsidRPr="002E5468">
        <w:rPr>
          <w:rFonts w:asciiTheme="minorHAnsi" w:hAnsiTheme="minorHAnsi" w:cstheme="minorHAnsi"/>
          <w:color w:val="000000"/>
          <w:sz w:val="20"/>
          <w:szCs w:val="20"/>
        </w:rPr>
        <w:t>enciador e órgãos participantes;</w:t>
      </w:r>
    </w:p>
    <w:p w:rsidR="00176CC1" w:rsidRPr="002E5468" w:rsidRDefault="00176CC1" w:rsidP="000F07EB">
      <w:pPr>
        <w:numPr>
          <w:ilvl w:val="0"/>
          <w:numId w:val="1"/>
        </w:numPr>
        <w:spacing w:after="120" w:line="240" w:lineRule="auto"/>
        <w:ind w:left="357" w:hanging="357"/>
        <w:jc w:val="both"/>
        <w:rPr>
          <w:rFonts w:asciiTheme="minorHAnsi" w:hAnsiTheme="minorHAnsi" w:cstheme="minorHAnsi"/>
          <w:b/>
          <w:sz w:val="20"/>
          <w:szCs w:val="20"/>
        </w:rPr>
      </w:pPr>
      <w:r w:rsidRPr="002E546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2E5468">
        <w:rPr>
          <w:rFonts w:asciiTheme="minorHAnsi" w:hAnsiTheme="minorHAnsi" w:cstheme="minorHAnsi"/>
          <w:sz w:val="20"/>
          <w:szCs w:val="20"/>
        </w:rPr>
        <w:t>;</w:t>
      </w:r>
    </w:p>
    <w:p w:rsidR="00176CC1" w:rsidRPr="002E5468" w:rsidRDefault="00176CC1" w:rsidP="000F07EB">
      <w:pPr>
        <w:numPr>
          <w:ilvl w:val="0"/>
          <w:numId w:val="1"/>
        </w:numPr>
        <w:spacing w:after="120" w:line="240" w:lineRule="auto"/>
        <w:ind w:left="357" w:hanging="357"/>
        <w:jc w:val="both"/>
        <w:rPr>
          <w:rFonts w:asciiTheme="minorHAnsi" w:hAnsiTheme="minorHAnsi" w:cstheme="minorHAnsi"/>
          <w:b/>
          <w:sz w:val="20"/>
          <w:szCs w:val="20"/>
        </w:rPr>
      </w:pPr>
      <w:r w:rsidRPr="002E5468">
        <w:rPr>
          <w:rFonts w:asciiTheme="minorHAnsi" w:hAnsiTheme="minorHAnsi" w:cstheme="minorHAnsi"/>
          <w:sz w:val="20"/>
          <w:szCs w:val="20"/>
        </w:rPr>
        <w:t xml:space="preserve">Desde que devidamente justificada a vantagem, a ata de registro </w:t>
      </w:r>
      <w:r w:rsidR="00975295" w:rsidRPr="002E5468">
        <w:rPr>
          <w:rFonts w:asciiTheme="minorHAnsi" w:hAnsiTheme="minorHAnsi" w:cstheme="minorHAnsi"/>
          <w:sz w:val="20"/>
          <w:szCs w:val="20"/>
        </w:rPr>
        <w:t>de preços, durante sua vigência</w:t>
      </w:r>
      <w:r w:rsidRPr="002E5468">
        <w:rPr>
          <w:rFonts w:asciiTheme="minorHAnsi" w:hAnsiTheme="minorHAnsi" w:cstheme="minorHAnsi"/>
          <w:sz w:val="20"/>
          <w:szCs w:val="20"/>
        </w:rPr>
        <w:t>, pode ser utilizada por qualquer órgão ou entidade da Administração Pública que não tenha participado do certame licitatório, mediante anuência do órgão gerenciador, conforme Decreto Federal nº. 7.892/2013.</w:t>
      </w:r>
    </w:p>
    <w:p w:rsidR="00176CC1" w:rsidRPr="002E5468" w:rsidRDefault="00176CC1" w:rsidP="000F07EB">
      <w:pPr>
        <w:spacing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1.4. Condições de Pagamentos:</w:t>
      </w:r>
    </w:p>
    <w:p w:rsidR="00176CC1" w:rsidRPr="002E5468" w:rsidRDefault="00176CC1" w:rsidP="000F07EB">
      <w:pPr>
        <w:spacing w:after="120" w:line="240" w:lineRule="auto"/>
        <w:jc w:val="both"/>
        <w:rPr>
          <w:rFonts w:asciiTheme="minorHAnsi" w:hAnsiTheme="minorHAnsi" w:cstheme="minorHAnsi"/>
          <w:sz w:val="20"/>
          <w:szCs w:val="20"/>
        </w:rPr>
      </w:pPr>
      <w:r w:rsidRPr="002E5468">
        <w:rPr>
          <w:rFonts w:asciiTheme="minorHAnsi" w:hAnsiTheme="minorHAnsi" w:cstheme="minorHAnsi"/>
          <w:sz w:val="20"/>
          <w:szCs w:val="20"/>
        </w:rPr>
        <w:t xml:space="preserve">O pagamento será efetuado até 30 dias, após a entrega do objeto, com certidão expedida pelo Setor de Compras do ÓRGÃO REQUISITANTE de que o(s) </w:t>
      </w:r>
      <w:proofErr w:type="gramStart"/>
      <w:r w:rsidRPr="002E5468">
        <w:rPr>
          <w:rFonts w:asciiTheme="minorHAnsi" w:hAnsiTheme="minorHAnsi" w:cstheme="minorHAnsi"/>
          <w:sz w:val="20"/>
          <w:szCs w:val="20"/>
        </w:rPr>
        <w:t>material(</w:t>
      </w:r>
      <w:proofErr w:type="spellStart"/>
      <w:proofErr w:type="gramEnd"/>
      <w:r w:rsidRPr="002E5468">
        <w:rPr>
          <w:rFonts w:asciiTheme="minorHAnsi" w:hAnsiTheme="minorHAnsi" w:cstheme="minorHAnsi"/>
          <w:sz w:val="20"/>
          <w:szCs w:val="20"/>
        </w:rPr>
        <w:t>is</w:t>
      </w:r>
      <w:proofErr w:type="spellEnd"/>
      <w:r w:rsidRPr="002E5468">
        <w:rPr>
          <w:rFonts w:asciiTheme="minorHAnsi" w:hAnsiTheme="minorHAnsi" w:cstheme="minorHAnsi"/>
          <w:sz w:val="20"/>
          <w:szCs w:val="20"/>
        </w:rPr>
        <w:t xml:space="preserve">) </w:t>
      </w:r>
      <w:r w:rsidR="00862F09" w:rsidRPr="002E5468">
        <w:rPr>
          <w:rFonts w:asciiTheme="minorHAnsi" w:hAnsiTheme="minorHAnsi" w:cstheme="minorHAnsi"/>
          <w:sz w:val="20"/>
          <w:szCs w:val="20"/>
        </w:rPr>
        <w:t>foi</w:t>
      </w:r>
      <w:r w:rsidRPr="002E5468">
        <w:rPr>
          <w:rFonts w:asciiTheme="minorHAnsi" w:hAnsiTheme="minorHAnsi" w:cstheme="minorHAnsi"/>
          <w:sz w:val="20"/>
          <w:szCs w:val="20"/>
        </w:rPr>
        <w:t>(</w:t>
      </w:r>
      <w:proofErr w:type="spellStart"/>
      <w:r w:rsidR="00862F09" w:rsidRPr="002E5468">
        <w:rPr>
          <w:rFonts w:asciiTheme="minorHAnsi" w:hAnsiTheme="minorHAnsi" w:cstheme="minorHAnsi"/>
          <w:sz w:val="20"/>
          <w:szCs w:val="20"/>
        </w:rPr>
        <w:t>r</w:t>
      </w:r>
      <w:r w:rsidR="00A93217" w:rsidRPr="002E5468">
        <w:rPr>
          <w:rFonts w:asciiTheme="minorHAnsi" w:hAnsiTheme="minorHAnsi" w:cstheme="minorHAnsi"/>
          <w:sz w:val="20"/>
          <w:szCs w:val="20"/>
        </w:rPr>
        <w:t>am</w:t>
      </w:r>
      <w:proofErr w:type="spellEnd"/>
      <w:r w:rsidRPr="002E5468">
        <w:rPr>
          <w:rFonts w:asciiTheme="minorHAnsi" w:hAnsiTheme="minorHAnsi" w:cstheme="minorHAnsi"/>
          <w:sz w:val="20"/>
          <w:szCs w:val="20"/>
        </w:rPr>
        <w:t xml:space="preserve">) </w:t>
      </w:r>
      <w:r w:rsidR="00862F09" w:rsidRPr="002E5468">
        <w:rPr>
          <w:rFonts w:asciiTheme="minorHAnsi" w:hAnsiTheme="minorHAnsi" w:cstheme="minorHAnsi"/>
          <w:sz w:val="20"/>
          <w:szCs w:val="20"/>
        </w:rPr>
        <w:t xml:space="preserve">entregues conforme consta no </w:t>
      </w:r>
      <w:r w:rsidR="005F6698" w:rsidRPr="002E5468">
        <w:rPr>
          <w:rFonts w:asciiTheme="minorHAnsi" w:hAnsiTheme="minorHAnsi" w:cstheme="minorHAnsi"/>
          <w:sz w:val="20"/>
          <w:szCs w:val="20"/>
        </w:rPr>
        <w:t>Edital</w:t>
      </w:r>
      <w:r w:rsidRPr="002E5468">
        <w:rPr>
          <w:rFonts w:asciiTheme="minorHAnsi" w:hAnsiTheme="minorHAnsi" w:cstheme="minorHAnsi"/>
          <w:sz w:val="20"/>
          <w:szCs w:val="20"/>
        </w:rPr>
        <w:t>.</w:t>
      </w:r>
    </w:p>
    <w:p w:rsidR="00176CC1" w:rsidRPr="002E5468" w:rsidRDefault="00176CC1" w:rsidP="000F07EB">
      <w:pPr>
        <w:spacing w:after="120" w:line="240" w:lineRule="auto"/>
        <w:jc w:val="both"/>
        <w:rPr>
          <w:rFonts w:asciiTheme="minorHAnsi" w:hAnsiTheme="minorHAnsi" w:cstheme="minorHAnsi"/>
          <w:sz w:val="20"/>
          <w:szCs w:val="20"/>
        </w:rPr>
      </w:pPr>
      <w:r w:rsidRPr="002E5468">
        <w:rPr>
          <w:rFonts w:asciiTheme="minorHAnsi" w:hAnsiTheme="minorHAnsi" w:cstheme="minorHAnsi"/>
          <w:b/>
          <w:sz w:val="20"/>
          <w:szCs w:val="20"/>
        </w:rPr>
        <w:t>1.5. Das Assinaturas:</w:t>
      </w:r>
    </w:p>
    <w:p w:rsidR="00176CC1" w:rsidRPr="002E5468" w:rsidRDefault="00176CC1" w:rsidP="000F07EB">
      <w:pPr>
        <w:spacing w:after="120" w:line="240" w:lineRule="auto"/>
        <w:jc w:val="both"/>
        <w:rPr>
          <w:rFonts w:asciiTheme="minorHAnsi" w:hAnsiTheme="minorHAnsi" w:cstheme="minorHAnsi"/>
          <w:sz w:val="20"/>
          <w:szCs w:val="20"/>
        </w:rPr>
      </w:pPr>
      <w:r w:rsidRPr="002E5468">
        <w:rPr>
          <w:rFonts w:asciiTheme="minorHAnsi" w:hAnsiTheme="minorHAnsi" w:cstheme="minorHAnsi"/>
          <w:sz w:val="20"/>
          <w:szCs w:val="20"/>
        </w:rPr>
        <w:lastRenderedPageBreak/>
        <w:t>Assinam o presente Ata de Registro de Preços,</w:t>
      </w:r>
      <w:r w:rsidRPr="002E5468">
        <w:rPr>
          <w:rFonts w:asciiTheme="minorHAnsi" w:hAnsiTheme="minorHAnsi" w:cstheme="minorHAnsi"/>
          <w:b/>
          <w:sz w:val="20"/>
          <w:szCs w:val="20"/>
        </w:rPr>
        <w:t xml:space="preserve"> as empresas abaixo discriminadas</w:t>
      </w:r>
      <w:r w:rsidRPr="002E5468">
        <w:rPr>
          <w:rFonts w:asciiTheme="minorHAnsi" w:hAnsiTheme="minorHAnsi" w:cstheme="minorHAnsi"/>
          <w:sz w:val="20"/>
          <w:szCs w:val="20"/>
        </w:rPr>
        <w:t xml:space="preserve">, através de seus representantes credenciados no certame, juntamente com o </w:t>
      </w:r>
      <w:r w:rsidR="009B5DAF">
        <w:rPr>
          <w:rFonts w:asciiTheme="minorHAnsi" w:hAnsiTheme="minorHAnsi" w:cstheme="minorHAnsi"/>
          <w:sz w:val="20"/>
          <w:szCs w:val="20"/>
        </w:rPr>
        <w:t>Gestor da Pasta</w:t>
      </w:r>
      <w:r w:rsidRPr="002E5468">
        <w:rPr>
          <w:rFonts w:asciiTheme="minorHAnsi" w:hAnsiTheme="minorHAnsi" w:cstheme="minorHAnsi"/>
          <w:sz w:val="20"/>
          <w:szCs w:val="20"/>
        </w:rPr>
        <w:t>.</w:t>
      </w:r>
    </w:p>
    <w:p w:rsidR="00176CC1" w:rsidRPr="002E5468" w:rsidRDefault="00176CC1" w:rsidP="00975295">
      <w:pPr>
        <w:spacing w:before="120" w:after="120" w:line="240" w:lineRule="auto"/>
        <w:ind w:right="-1"/>
        <w:jc w:val="both"/>
        <w:rPr>
          <w:rFonts w:asciiTheme="minorHAnsi" w:hAnsiTheme="minorHAnsi" w:cstheme="minorHAnsi"/>
          <w:sz w:val="20"/>
          <w:szCs w:val="20"/>
        </w:rPr>
      </w:pPr>
    </w:p>
    <w:p w:rsidR="00176CC1" w:rsidRPr="002E5468" w:rsidRDefault="00176CC1" w:rsidP="00975295">
      <w:pPr>
        <w:spacing w:before="120" w:after="120" w:line="240" w:lineRule="auto"/>
        <w:ind w:right="-1"/>
        <w:jc w:val="both"/>
        <w:rPr>
          <w:rFonts w:asciiTheme="minorHAnsi" w:hAnsiTheme="minorHAnsi" w:cstheme="minorHAnsi"/>
          <w:sz w:val="20"/>
          <w:szCs w:val="20"/>
        </w:rPr>
      </w:pPr>
      <w:r w:rsidRPr="002E5468">
        <w:rPr>
          <w:rFonts w:asciiTheme="minorHAnsi" w:hAnsiTheme="minorHAnsi" w:cstheme="minorHAnsi"/>
          <w:sz w:val="20"/>
          <w:szCs w:val="20"/>
        </w:rPr>
        <w:t>Palmas - TO,</w:t>
      </w:r>
      <w:r w:rsidR="00FE2B1A">
        <w:rPr>
          <w:rFonts w:asciiTheme="minorHAnsi" w:hAnsiTheme="minorHAnsi" w:cstheme="minorHAnsi"/>
          <w:sz w:val="20"/>
          <w:szCs w:val="20"/>
        </w:rPr>
        <w:t xml:space="preserve">      </w:t>
      </w:r>
      <w:proofErr w:type="gramStart"/>
      <w:r w:rsidR="00FE2B1A">
        <w:rPr>
          <w:rFonts w:asciiTheme="minorHAnsi" w:hAnsiTheme="minorHAnsi" w:cstheme="minorHAnsi"/>
          <w:sz w:val="20"/>
          <w:szCs w:val="20"/>
        </w:rPr>
        <w:t xml:space="preserve">de                 </w:t>
      </w:r>
      <w:proofErr w:type="spellStart"/>
      <w:r w:rsidR="00FE2B1A">
        <w:rPr>
          <w:rFonts w:asciiTheme="minorHAnsi" w:hAnsiTheme="minorHAnsi" w:cstheme="minorHAnsi"/>
          <w:sz w:val="20"/>
          <w:szCs w:val="20"/>
        </w:rPr>
        <w:t>de</w:t>
      </w:r>
      <w:proofErr w:type="spellEnd"/>
      <w:proofErr w:type="gramEnd"/>
      <w:r w:rsidR="00FE2B1A">
        <w:rPr>
          <w:rFonts w:asciiTheme="minorHAnsi" w:hAnsiTheme="minorHAnsi" w:cstheme="minorHAnsi"/>
          <w:sz w:val="20"/>
          <w:szCs w:val="20"/>
        </w:rPr>
        <w:t xml:space="preserve"> 2018</w:t>
      </w:r>
      <w:r w:rsidRPr="002E5468">
        <w:rPr>
          <w:rFonts w:asciiTheme="minorHAnsi" w:hAnsiTheme="minorHAnsi" w:cstheme="minorHAnsi"/>
          <w:sz w:val="20"/>
          <w:szCs w:val="20"/>
        </w:rPr>
        <w:t>.</w:t>
      </w:r>
    </w:p>
    <w:p w:rsidR="00176CC1" w:rsidRPr="002E5468" w:rsidRDefault="00176CC1" w:rsidP="00975295">
      <w:pPr>
        <w:pStyle w:val="Corpodetexto"/>
        <w:spacing w:before="120"/>
        <w:jc w:val="center"/>
        <w:outlineLvl w:val="0"/>
        <w:rPr>
          <w:rFonts w:asciiTheme="minorHAnsi" w:hAnsiTheme="minorHAnsi" w:cstheme="minorHAnsi"/>
          <w:sz w:val="20"/>
          <w:szCs w:val="20"/>
        </w:rPr>
      </w:pPr>
    </w:p>
    <w:p w:rsidR="00176CC1" w:rsidRPr="002E5468" w:rsidRDefault="00176CC1" w:rsidP="00975295">
      <w:pPr>
        <w:pStyle w:val="Corpodetexto"/>
        <w:spacing w:before="120"/>
        <w:outlineLvl w:val="0"/>
        <w:rPr>
          <w:rFonts w:asciiTheme="minorHAnsi" w:hAnsiTheme="minorHAnsi" w:cstheme="minorHAnsi"/>
          <w:sz w:val="20"/>
          <w:szCs w:val="20"/>
        </w:rPr>
      </w:pPr>
      <w:r w:rsidRPr="002E5468">
        <w:rPr>
          <w:rFonts w:asciiTheme="minorHAnsi" w:hAnsiTheme="minorHAnsi" w:cstheme="minorHAnsi"/>
          <w:sz w:val="20"/>
          <w:szCs w:val="20"/>
        </w:rPr>
        <w:t>Gestor</w:t>
      </w:r>
    </w:p>
    <w:p w:rsidR="00CB1B5D" w:rsidRPr="002E5468" w:rsidRDefault="00176CC1" w:rsidP="00975295">
      <w:pPr>
        <w:pStyle w:val="Corpodetexto2"/>
        <w:spacing w:before="120" w:line="240" w:lineRule="auto"/>
        <w:ind w:right="516"/>
        <w:rPr>
          <w:rFonts w:asciiTheme="minorHAnsi" w:hAnsiTheme="minorHAnsi" w:cstheme="minorHAnsi"/>
          <w:sz w:val="20"/>
          <w:szCs w:val="20"/>
        </w:rPr>
      </w:pPr>
      <w:r w:rsidRPr="002E5468">
        <w:rPr>
          <w:rFonts w:asciiTheme="minorHAnsi" w:hAnsiTheme="minorHAnsi" w:cstheme="minorHAnsi"/>
          <w:sz w:val="20"/>
          <w:szCs w:val="20"/>
        </w:rPr>
        <w:t xml:space="preserve">Empresas: </w:t>
      </w:r>
    </w:p>
    <w:p w:rsidR="00E52ED8" w:rsidRPr="002E5468" w:rsidRDefault="00E52ED8" w:rsidP="00975295">
      <w:pPr>
        <w:pStyle w:val="Corpodetexto2"/>
        <w:spacing w:before="120" w:line="240" w:lineRule="auto"/>
        <w:ind w:right="516"/>
        <w:rPr>
          <w:rFonts w:asciiTheme="minorHAnsi" w:hAnsiTheme="minorHAnsi" w:cstheme="minorHAnsi"/>
          <w:sz w:val="20"/>
          <w:szCs w:val="20"/>
        </w:rPr>
      </w:pPr>
    </w:p>
    <w:p w:rsidR="00E52ED8" w:rsidRPr="002E5468" w:rsidRDefault="00E52ED8" w:rsidP="00975295">
      <w:pPr>
        <w:pStyle w:val="Corpodetexto2"/>
        <w:spacing w:before="120" w:line="240" w:lineRule="auto"/>
        <w:ind w:right="516"/>
        <w:rPr>
          <w:rFonts w:asciiTheme="minorHAnsi" w:hAnsiTheme="minorHAnsi" w:cstheme="minorHAnsi"/>
          <w:sz w:val="20"/>
          <w:szCs w:val="20"/>
        </w:rPr>
      </w:pPr>
    </w:p>
    <w:p w:rsidR="00E52ED8" w:rsidRPr="002E5468" w:rsidRDefault="00E52ED8" w:rsidP="00975295">
      <w:pPr>
        <w:pStyle w:val="Corpodetexto2"/>
        <w:spacing w:before="120" w:line="240" w:lineRule="auto"/>
        <w:ind w:right="516"/>
        <w:rPr>
          <w:rFonts w:asciiTheme="minorHAnsi" w:hAnsiTheme="minorHAnsi" w:cstheme="minorHAnsi"/>
          <w:sz w:val="20"/>
          <w:szCs w:val="20"/>
        </w:rPr>
      </w:pPr>
    </w:p>
    <w:p w:rsidR="00E52ED8" w:rsidRPr="002E5468" w:rsidRDefault="00E52ED8" w:rsidP="00E52ED8">
      <w:pPr>
        <w:spacing w:before="120" w:after="120" w:line="240" w:lineRule="auto"/>
        <w:jc w:val="center"/>
        <w:rPr>
          <w:rFonts w:asciiTheme="minorHAnsi" w:hAnsiTheme="minorHAnsi" w:cstheme="minorHAnsi"/>
          <w:b/>
          <w:sz w:val="20"/>
          <w:szCs w:val="20"/>
        </w:rPr>
      </w:pPr>
      <w:r w:rsidRPr="002E5468">
        <w:rPr>
          <w:rFonts w:asciiTheme="minorHAnsi" w:hAnsiTheme="minorHAnsi" w:cstheme="minorHAnsi"/>
          <w:b/>
          <w:sz w:val="20"/>
          <w:szCs w:val="20"/>
        </w:rPr>
        <w:t>CADASTRO DE RESERVA</w:t>
      </w:r>
    </w:p>
    <w:p w:rsidR="00E52ED8" w:rsidRPr="002E5468" w:rsidRDefault="00E52ED8" w:rsidP="00E52ED8">
      <w:pPr>
        <w:pStyle w:val="Corpodetexto2"/>
        <w:spacing w:before="120" w:line="240" w:lineRule="auto"/>
        <w:ind w:right="510"/>
        <w:jc w:val="center"/>
        <w:rPr>
          <w:rFonts w:asciiTheme="minorHAnsi" w:hAnsiTheme="minorHAnsi" w:cstheme="minorHAnsi"/>
          <w:b/>
          <w:sz w:val="20"/>
          <w:szCs w:val="20"/>
        </w:rPr>
      </w:pPr>
      <w:r w:rsidRPr="002E5468">
        <w:rPr>
          <w:rFonts w:asciiTheme="minorHAnsi" w:hAnsiTheme="minorHAnsi" w:cstheme="minorHAnsi"/>
          <w:b/>
          <w:sz w:val="20"/>
          <w:szCs w:val="20"/>
        </w:rPr>
        <w:t>PREGÃO ELETRÔNICO PARA REGISTRO DE PRE</w:t>
      </w:r>
      <w:r w:rsidR="00FE2B1A">
        <w:rPr>
          <w:rFonts w:asciiTheme="minorHAnsi" w:hAnsiTheme="minorHAnsi" w:cstheme="minorHAnsi"/>
          <w:b/>
          <w:sz w:val="20"/>
          <w:szCs w:val="20"/>
        </w:rPr>
        <w:t>ÇOS _______________ N.º XXX/2018</w:t>
      </w:r>
    </w:p>
    <w:p w:rsidR="00E52ED8" w:rsidRPr="002E5468" w:rsidRDefault="00E52ED8" w:rsidP="00E52ED8">
      <w:pPr>
        <w:spacing w:before="120" w:after="120" w:line="240" w:lineRule="auto"/>
        <w:jc w:val="both"/>
        <w:rPr>
          <w:rFonts w:asciiTheme="minorHAnsi" w:hAnsiTheme="minorHAnsi" w:cstheme="minorHAnsi"/>
          <w:b/>
          <w:sz w:val="20"/>
          <w:szCs w:val="20"/>
        </w:rPr>
      </w:pPr>
    </w:p>
    <w:p w:rsidR="00E52ED8" w:rsidRPr="002E5468" w:rsidRDefault="00E52ED8" w:rsidP="00E52ED8">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E52ED8" w:rsidRPr="002E5468" w:rsidTr="003F167D">
        <w:tc>
          <w:tcPr>
            <w:tcW w:w="709"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ITEM</w:t>
            </w:r>
          </w:p>
        </w:tc>
        <w:tc>
          <w:tcPr>
            <w:tcW w:w="709"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QTD</w:t>
            </w:r>
          </w:p>
        </w:tc>
        <w:tc>
          <w:tcPr>
            <w:tcW w:w="709"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UNID</w:t>
            </w:r>
          </w:p>
        </w:tc>
        <w:tc>
          <w:tcPr>
            <w:tcW w:w="2409"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DISCRIMINAÇÃO</w:t>
            </w:r>
          </w:p>
        </w:tc>
        <w:tc>
          <w:tcPr>
            <w:tcW w:w="1560"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MARCA</w:t>
            </w:r>
          </w:p>
        </w:tc>
        <w:tc>
          <w:tcPr>
            <w:tcW w:w="1559"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VALOR UNITÁRIO</w:t>
            </w:r>
          </w:p>
        </w:tc>
        <w:tc>
          <w:tcPr>
            <w:tcW w:w="1134" w:type="dxa"/>
            <w:shd w:val="clear" w:color="auto" w:fill="C0C0C0"/>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VALOR TOTAL</w:t>
            </w:r>
          </w:p>
        </w:tc>
      </w:tr>
      <w:tr w:rsidR="00E52ED8" w:rsidRPr="002E5468" w:rsidTr="003F167D">
        <w:tc>
          <w:tcPr>
            <w:tcW w:w="709"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709"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709"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2409"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1560"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1559"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c>
          <w:tcPr>
            <w:tcW w:w="1134"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r>
      <w:tr w:rsidR="00E52ED8" w:rsidRPr="002E5468" w:rsidTr="003F167D">
        <w:tblPrEx>
          <w:tblLook w:val="0000" w:firstRow="0" w:lastRow="0" w:firstColumn="0" w:lastColumn="0" w:noHBand="0" w:noVBand="0"/>
        </w:tblPrEx>
        <w:tc>
          <w:tcPr>
            <w:tcW w:w="7655" w:type="dxa"/>
            <w:gridSpan w:val="6"/>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VALOR TOTAL</w:t>
            </w:r>
          </w:p>
        </w:tc>
        <w:tc>
          <w:tcPr>
            <w:tcW w:w="1134" w:type="dxa"/>
            <w:vAlign w:val="center"/>
          </w:tcPr>
          <w:p w:rsidR="00E52ED8" w:rsidRPr="002E5468" w:rsidRDefault="00E52ED8" w:rsidP="003F167D">
            <w:pPr>
              <w:spacing w:before="120" w:after="120" w:line="240" w:lineRule="auto"/>
              <w:jc w:val="both"/>
              <w:rPr>
                <w:rFonts w:asciiTheme="minorHAnsi" w:hAnsiTheme="minorHAnsi" w:cstheme="minorHAnsi"/>
                <w:b/>
                <w:sz w:val="20"/>
                <w:szCs w:val="20"/>
              </w:rPr>
            </w:pPr>
          </w:p>
        </w:tc>
      </w:tr>
    </w:tbl>
    <w:p w:rsidR="00376942" w:rsidRPr="002E5468" w:rsidRDefault="00376942" w:rsidP="00376942">
      <w:pPr>
        <w:spacing w:before="120" w:after="120" w:line="240" w:lineRule="auto"/>
        <w:jc w:val="both"/>
        <w:rPr>
          <w:rFonts w:asciiTheme="minorHAnsi" w:hAnsiTheme="minorHAnsi" w:cstheme="minorHAnsi"/>
          <w:b/>
          <w:sz w:val="20"/>
          <w:szCs w:val="20"/>
        </w:rPr>
      </w:pPr>
      <w:r w:rsidRPr="002E546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E52ED8" w:rsidRPr="002E5468" w:rsidRDefault="00E52ED8" w:rsidP="00E52ED8">
      <w:pPr>
        <w:pStyle w:val="Corpodetexto2"/>
        <w:spacing w:before="120" w:line="240" w:lineRule="auto"/>
        <w:ind w:right="516"/>
        <w:rPr>
          <w:rFonts w:asciiTheme="minorHAnsi" w:hAnsiTheme="minorHAnsi" w:cstheme="minorHAnsi"/>
          <w:sz w:val="20"/>
          <w:szCs w:val="20"/>
        </w:rPr>
      </w:pPr>
    </w:p>
    <w:p w:rsidR="00CB1B5D" w:rsidRPr="002E5468" w:rsidRDefault="00CB1B5D"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2E5468">
        <w:rPr>
          <w:rFonts w:asciiTheme="minorHAnsi" w:hAnsiTheme="minorHAnsi" w:cstheme="minorHAnsi"/>
          <w:sz w:val="20"/>
          <w:szCs w:val="20"/>
        </w:rPr>
        <w:br w:type="page"/>
      </w:r>
      <w:r w:rsidR="008164E6" w:rsidRPr="002E5468">
        <w:rPr>
          <w:rFonts w:asciiTheme="minorHAnsi" w:hAnsiTheme="minorHAnsi" w:cstheme="minorHAnsi"/>
          <w:b/>
          <w:bCs/>
          <w:color w:val="000000"/>
          <w:sz w:val="20"/>
          <w:szCs w:val="20"/>
        </w:rPr>
        <w:lastRenderedPageBreak/>
        <w:t>MODELO</w:t>
      </w:r>
      <w:r w:rsidR="00336BC4">
        <w:rPr>
          <w:rFonts w:asciiTheme="minorHAnsi" w:hAnsiTheme="minorHAnsi" w:cstheme="minorHAnsi"/>
          <w:b/>
          <w:bCs/>
          <w:color w:val="000000"/>
          <w:sz w:val="20"/>
          <w:szCs w:val="20"/>
        </w:rPr>
        <w:t>S</w:t>
      </w:r>
    </w:p>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A93217" w:rsidRPr="002E5468" w:rsidRDefault="00A93217"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CB1B5D" w:rsidRPr="002E5468" w:rsidTr="000F07EB">
        <w:trPr>
          <w:trHeight w:val="4886"/>
        </w:trPr>
        <w:tc>
          <w:tcPr>
            <w:tcW w:w="8931" w:type="dxa"/>
          </w:tcPr>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 xml:space="preserve">MODELO </w:t>
            </w:r>
            <w:proofErr w:type="gramStart"/>
            <w:r w:rsidR="008164E6" w:rsidRPr="002E5468">
              <w:rPr>
                <w:rFonts w:asciiTheme="minorHAnsi" w:hAnsiTheme="minorHAnsi" w:cstheme="minorHAnsi"/>
                <w:b/>
                <w:bCs/>
                <w:color w:val="000000"/>
                <w:sz w:val="20"/>
                <w:szCs w:val="20"/>
              </w:rPr>
              <w:t>1</w:t>
            </w:r>
            <w:proofErr w:type="gramEnd"/>
          </w:p>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 xml:space="preserve">Carta de Correção de Proposta de Preços </w:t>
            </w:r>
          </w:p>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CB1B5D" w:rsidRPr="002E5468" w:rsidTr="000F07EB">
              <w:trPr>
                <w:trHeight w:val="258"/>
                <w:jc w:val="center"/>
              </w:trPr>
              <w:tc>
                <w:tcPr>
                  <w:tcW w:w="9130" w:type="dxa"/>
                  <w:gridSpan w:val="6"/>
                </w:tcPr>
                <w:p w:rsidR="00CB1B5D" w:rsidRPr="002E5468" w:rsidRDefault="00CB1B5D" w:rsidP="00CB1B5D">
                  <w:pPr>
                    <w:tabs>
                      <w:tab w:val="left" w:pos="7200"/>
                    </w:tabs>
                    <w:spacing w:after="0" w:line="240" w:lineRule="auto"/>
                    <w:jc w:val="center"/>
                    <w:rPr>
                      <w:rFonts w:asciiTheme="minorHAnsi" w:eastAsia="Batang" w:hAnsiTheme="minorHAnsi" w:cstheme="minorHAnsi"/>
                      <w:b/>
                      <w:color w:val="000000"/>
                      <w:sz w:val="20"/>
                      <w:szCs w:val="20"/>
                    </w:rPr>
                  </w:pPr>
                  <w:r w:rsidRPr="002E5468">
                    <w:rPr>
                      <w:rFonts w:asciiTheme="minorHAnsi" w:eastAsia="Batang" w:hAnsiTheme="minorHAnsi" w:cstheme="minorHAnsi"/>
                      <w:b/>
                      <w:color w:val="000000"/>
                      <w:sz w:val="20"/>
                      <w:szCs w:val="20"/>
                    </w:rPr>
                    <w:t>CARTA DE CORREÇÃO DE PROPOSTA DE PREÇOS</w:t>
                  </w:r>
                </w:p>
              </w:tc>
            </w:tr>
            <w:tr w:rsidR="00CB1B5D" w:rsidRPr="002E5468" w:rsidTr="000F07EB">
              <w:trPr>
                <w:trHeight w:val="1009"/>
                <w:jc w:val="center"/>
              </w:trPr>
              <w:tc>
                <w:tcPr>
                  <w:tcW w:w="9130" w:type="dxa"/>
                  <w:gridSpan w:val="6"/>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Pregão Eletrônico nº</w:t>
                  </w:r>
                  <w:proofErr w:type="gramStart"/>
                  <w:r w:rsidRPr="002E5468">
                    <w:rPr>
                      <w:rFonts w:asciiTheme="minorHAnsi" w:eastAsia="Batang" w:hAnsiTheme="minorHAnsi" w:cstheme="minorHAnsi"/>
                      <w:color w:val="000000"/>
                      <w:sz w:val="20"/>
                      <w:szCs w:val="20"/>
                    </w:rPr>
                    <w:t>.:</w:t>
                  </w:r>
                  <w:proofErr w:type="gramEnd"/>
                </w:p>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Processo:</w:t>
                  </w:r>
                </w:p>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Empresa:</w:t>
                  </w:r>
                </w:p>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 xml:space="preserve">Nota: carta elaborada com base no item </w:t>
                  </w:r>
                  <w:r w:rsidR="00A93217" w:rsidRPr="002E5468">
                    <w:rPr>
                      <w:rFonts w:asciiTheme="minorHAnsi" w:eastAsia="Batang" w:hAnsiTheme="minorHAnsi" w:cstheme="minorHAnsi"/>
                      <w:color w:val="000000"/>
                      <w:sz w:val="20"/>
                      <w:szCs w:val="20"/>
                    </w:rPr>
                    <w:t>12.3</w:t>
                  </w:r>
                  <w:r w:rsidRPr="002E5468">
                    <w:rPr>
                      <w:rFonts w:asciiTheme="minorHAnsi" w:eastAsia="Batang" w:hAnsiTheme="minorHAnsi" w:cstheme="minorHAnsi"/>
                      <w:color w:val="000000"/>
                      <w:sz w:val="20"/>
                      <w:szCs w:val="20"/>
                    </w:rPr>
                    <w:t xml:space="preserve">, do </w:t>
                  </w:r>
                  <w:r w:rsidR="005F6698" w:rsidRPr="002E5468">
                    <w:rPr>
                      <w:rFonts w:asciiTheme="minorHAnsi" w:eastAsia="Batang" w:hAnsiTheme="minorHAnsi" w:cstheme="minorHAnsi"/>
                      <w:color w:val="000000"/>
                      <w:sz w:val="20"/>
                      <w:szCs w:val="20"/>
                    </w:rPr>
                    <w:t>Edital</w:t>
                  </w:r>
                  <w:r w:rsidRPr="002E5468">
                    <w:rPr>
                      <w:rFonts w:asciiTheme="minorHAnsi" w:eastAsia="Batang" w:hAnsiTheme="minorHAnsi" w:cstheme="minorHAnsi"/>
                      <w:color w:val="000000"/>
                      <w:sz w:val="20"/>
                      <w:szCs w:val="20"/>
                    </w:rPr>
                    <w:t>.</w:t>
                  </w:r>
                </w:p>
              </w:tc>
            </w:tr>
            <w:tr w:rsidR="00CB1B5D" w:rsidRPr="002E5468" w:rsidTr="000F07EB">
              <w:trPr>
                <w:trHeight w:val="503"/>
                <w:jc w:val="center"/>
              </w:trPr>
              <w:tc>
                <w:tcPr>
                  <w:tcW w:w="61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Item</w:t>
                  </w:r>
                </w:p>
              </w:tc>
              <w:tc>
                <w:tcPr>
                  <w:tcW w:w="85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Unidade</w:t>
                  </w:r>
                </w:p>
              </w:tc>
              <w:tc>
                <w:tcPr>
                  <w:tcW w:w="3490"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Descrição resumida</w:t>
                  </w:r>
                </w:p>
              </w:tc>
              <w:tc>
                <w:tcPr>
                  <w:tcW w:w="1110"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Marca</w:t>
                  </w:r>
                </w:p>
              </w:tc>
              <w:tc>
                <w:tcPr>
                  <w:tcW w:w="111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E5468">
                    <w:rPr>
                      <w:rFonts w:asciiTheme="minorHAnsi" w:eastAsia="Batang" w:hAnsiTheme="minorHAnsi" w:cstheme="minorHAnsi"/>
                      <w:color w:val="000000"/>
                      <w:sz w:val="20"/>
                      <w:szCs w:val="20"/>
                    </w:rPr>
                    <w:t>Vlr</w:t>
                  </w:r>
                  <w:proofErr w:type="spellEnd"/>
                  <w:r w:rsidRPr="002E5468">
                    <w:rPr>
                      <w:rFonts w:asciiTheme="minorHAnsi" w:eastAsia="Batang" w:hAnsiTheme="minorHAnsi" w:cstheme="minorHAnsi"/>
                      <w:color w:val="000000"/>
                      <w:sz w:val="20"/>
                      <w:szCs w:val="20"/>
                    </w:rPr>
                    <w:t xml:space="preserve"> Unitário</w:t>
                  </w:r>
                </w:p>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(R$)</w:t>
                  </w:r>
                </w:p>
              </w:tc>
              <w:tc>
                <w:tcPr>
                  <w:tcW w:w="1955"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Valor Total (R$)</w:t>
                  </w:r>
                </w:p>
              </w:tc>
            </w:tr>
            <w:tr w:rsidR="00CB1B5D" w:rsidRPr="002E5468" w:rsidTr="000F07EB">
              <w:trPr>
                <w:trHeight w:val="245"/>
                <w:jc w:val="center"/>
              </w:trPr>
              <w:tc>
                <w:tcPr>
                  <w:tcW w:w="61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p>
              </w:tc>
            </w:tr>
            <w:tr w:rsidR="00CB1B5D" w:rsidRPr="002E5468" w:rsidTr="000F07EB">
              <w:trPr>
                <w:trHeight w:val="245"/>
                <w:jc w:val="center"/>
              </w:trPr>
              <w:tc>
                <w:tcPr>
                  <w:tcW w:w="61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r>
            <w:tr w:rsidR="00CB1B5D" w:rsidRPr="002E5468" w:rsidTr="000F07EB">
              <w:trPr>
                <w:trHeight w:val="258"/>
                <w:jc w:val="center"/>
              </w:trPr>
              <w:tc>
                <w:tcPr>
                  <w:tcW w:w="61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r>
            <w:tr w:rsidR="00CB1B5D" w:rsidRPr="002E5468" w:rsidTr="000F07EB">
              <w:trPr>
                <w:trHeight w:val="245"/>
                <w:jc w:val="center"/>
              </w:trPr>
              <w:tc>
                <w:tcPr>
                  <w:tcW w:w="7175" w:type="dxa"/>
                  <w:gridSpan w:val="5"/>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Total</w:t>
                  </w:r>
                </w:p>
              </w:tc>
              <w:tc>
                <w:tcPr>
                  <w:tcW w:w="1955" w:type="dxa"/>
                </w:tcPr>
                <w:p w:rsidR="00CB1B5D" w:rsidRPr="002E5468" w:rsidRDefault="00CB1B5D" w:rsidP="00CB1B5D">
                  <w:pPr>
                    <w:tabs>
                      <w:tab w:val="left" w:pos="7200"/>
                    </w:tabs>
                    <w:spacing w:after="0" w:line="240" w:lineRule="auto"/>
                    <w:jc w:val="both"/>
                    <w:rPr>
                      <w:rFonts w:asciiTheme="minorHAnsi" w:eastAsia="Batang" w:hAnsiTheme="minorHAnsi" w:cstheme="minorHAnsi"/>
                      <w:color w:val="000000"/>
                      <w:sz w:val="20"/>
                      <w:szCs w:val="20"/>
                    </w:rPr>
                  </w:pPr>
                </w:p>
              </w:tc>
            </w:tr>
            <w:tr w:rsidR="00CB1B5D" w:rsidRPr="002E5468" w:rsidTr="000F07EB">
              <w:trPr>
                <w:trHeight w:val="333"/>
                <w:jc w:val="center"/>
              </w:trPr>
              <w:tc>
                <w:tcPr>
                  <w:tcW w:w="9130" w:type="dxa"/>
                  <w:gridSpan w:val="6"/>
                  <w:vAlign w:val="bottom"/>
                </w:tcPr>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__________________________</w:t>
                  </w:r>
                </w:p>
                <w:p w:rsidR="00CB1B5D" w:rsidRPr="002E5468" w:rsidRDefault="00CB1B5D" w:rsidP="00CB1B5D">
                  <w:pPr>
                    <w:tabs>
                      <w:tab w:val="left" w:pos="7200"/>
                    </w:tabs>
                    <w:spacing w:after="0" w:line="240" w:lineRule="auto"/>
                    <w:jc w:val="center"/>
                    <w:rPr>
                      <w:rFonts w:asciiTheme="minorHAnsi" w:eastAsia="Batang" w:hAnsiTheme="minorHAnsi" w:cstheme="minorHAnsi"/>
                      <w:color w:val="000000"/>
                      <w:sz w:val="20"/>
                      <w:szCs w:val="20"/>
                    </w:rPr>
                  </w:pPr>
                  <w:r w:rsidRPr="002E5468">
                    <w:rPr>
                      <w:rFonts w:asciiTheme="minorHAnsi" w:eastAsia="Batang" w:hAnsiTheme="minorHAnsi" w:cstheme="minorHAnsi"/>
                      <w:color w:val="000000"/>
                      <w:sz w:val="20"/>
                      <w:szCs w:val="20"/>
                    </w:rPr>
                    <w:t>Pregoeiro</w:t>
                  </w:r>
                </w:p>
              </w:tc>
            </w:tr>
          </w:tbl>
          <w:p w:rsidR="00CB1B5D" w:rsidRPr="002E5468" w:rsidRDefault="00CB1B5D"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A93217" w:rsidRPr="002E5468" w:rsidRDefault="00A93217" w:rsidP="00CB1B5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C32626" w:rsidRPr="002E5468" w:rsidRDefault="00C32626" w:rsidP="00C32626">
      <w:pPr>
        <w:tabs>
          <w:tab w:val="left" w:pos="4170"/>
        </w:tabs>
        <w:rPr>
          <w:rFonts w:asciiTheme="minorHAnsi" w:hAnsiTheme="minorHAnsi" w:cstheme="minorHAnsi"/>
          <w:sz w:val="20"/>
          <w:szCs w:val="20"/>
        </w:rPr>
      </w:pPr>
      <w:r w:rsidRPr="002E5468">
        <w:rPr>
          <w:rFonts w:asciiTheme="minorHAnsi" w:hAnsiTheme="minorHAnsi" w:cstheme="minorHAnsi"/>
          <w:sz w:val="20"/>
          <w:szCs w:val="20"/>
        </w:rPr>
        <w:tab/>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 xml:space="preserve">MODELO </w:t>
      </w:r>
      <w:proofErr w:type="gramStart"/>
      <w:r w:rsidRPr="002E5468">
        <w:rPr>
          <w:rFonts w:asciiTheme="minorHAnsi" w:hAnsiTheme="minorHAnsi" w:cstheme="minorHAnsi"/>
          <w:b/>
          <w:bCs/>
          <w:color w:val="000000"/>
          <w:sz w:val="20"/>
          <w:szCs w:val="20"/>
        </w:rPr>
        <w:t>2</w:t>
      </w:r>
      <w:proofErr w:type="gramEnd"/>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E5468">
        <w:rPr>
          <w:rFonts w:asciiTheme="minorHAnsi" w:hAnsiTheme="minorHAnsi" w:cstheme="minorHAnsi"/>
          <w:b/>
          <w:bCs/>
          <w:color w:val="000000"/>
          <w:sz w:val="20"/>
          <w:szCs w:val="20"/>
        </w:rPr>
        <w:t>Declaração de atendimento ao art. 9º, inciso III da Lei 8.666/93</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C0A5C" w:rsidRPr="002E5468" w:rsidRDefault="006C0A5C" w:rsidP="006C0A5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E5468">
        <w:rPr>
          <w:rFonts w:asciiTheme="minorHAnsi" w:hAnsiTheme="minorHAnsi" w:cstheme="minorHAnsi"/>
          <w:sz w:val="20"/>
          <w:szCs w:val="20"/>
        </w:rPr>
        <w:t>Ref.: Pregão Eletrônico N° ________/</w:t>
      </w:r>
      <w:r w:rsidR="00FE2B1A">
        <w:rPr>
          <w:rFonts w:asciiTheme="minorHAnsi" w:hAnsiTheme="minorHAnsi" w:cstheme="minorHAnsi"/>
          <w:sz w:val="20"/>
          <w:szCs w:val="20"/>
        </w:rPr>
        <w:t>2018</w:t>
      </w:r>
      <w:r w:rsidRPr="002E5468">
        <w:rPr>
          <w:rFonts w:asciiTheme="minorHAnsi" w:hAnsiTheme="minorHAnsi" w:cstheme="minorHAnsi"/>
          <w:sz w:val="20"/>
          <w:szCs w:val="20"/>
        </w:rPr>
        <w:t xml:space="preserve">. </w:t>
      </w:r>
    </w:p>
    <w:p w:rsidR="006C0A5C" w:rsidRPr="002E5468" w:rsidRDefault="006C0A5C" w:rsidP="006C0A5C">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E5468">
        <w:rPr>
          <w:rFonts w:asciiTheme="minorHAnsi" w:hAnsiTheme="minorHAnsi" w:cstheme="minorHAnsi"/>
          <w:bCs/>
          <w:color w:val="000000"/>
          <w:sz w:val="20"/>
          <w:szCs w:val="20"/>
        </w:rPr>
        <w:t>Palmas-TO</w:t>
      </w:r>
      <w:proofErr w:type="spellEnd"/>
      <w:proofErr w:type="gramStart"/>
      <w:r w:rsidRPr="002E5468">
        <w:rPr>
          <w:rFonts w:asciiTheme="minorHAnsi" w:hAnsiTheme="minorHAnsi" w:cstheme="minorHAnsi"/>
          <w:bCs/>
          <w:color w:val="000000"/>
          <w:sz w:val="20"/>
          <w:szCs w:val="20"/>
        </w:rPr>
        <w:t>, ...</w:t>
      </w:r>
      <w:proofErr w:type="gramEnd"/>
      <w:r w:rsidRPr="002E5468">
        <w:rPr>
          <w:rFonts w:asciiTheme="minorHAnsi" w:hAnsiTheme="minorHAnsi" w:cstheme="minorHAnsi"/>
          <w:bCs/>
          <w:color w:val="000000"/>
          <w:sz w:val="20"/>
          <w:szCs w:val="20"/>
        </w:rPr>
        <w:t>....de ............</w:t>
      </w:r>
      <w:r w:rsidR="00FE2B1A">
        <w:rPr>
          <w:rFonts w:asciiTheme="minorHAnsi" w:hAnsiTheme="minorHAnsi" w:cstheme="minorHAnsi"/>
          <w:bCs/>
          <w:color w:val="000000"/>
          <w:sz w:val="20"/>
          <w:szCs w:val="20"/>
        </w:rPr>
        <w:t>........................ de 2018</w:t>
      </w:r>
      <w:r w:rsidRPr="002E5468">
        <w:rPr>
          <w:rFonts w:asciiTheme="minorHAnsi" w:hAnsiTheme="minorHAnsi" w:cstheme="minorHAnsi"/>
          <w:bCs/>
          <w:color w:val="000000"/>
          <w:sz w:val="20"/>
          <w:szCs w:val="20"/>
        </w:rPr>
        <w:t xml:space="preserve">. </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E5468">
        <w:rPr>
          <w:rFonts w:asciiTheme="minorHAnsi" w:hAnsiTheme="minorHAnsi" w:cstheme="minorHAnsi"/>
          <w:bCs/>
          <w:color w:val="000000"/>
          <w:sz w:val="20"/>
          <w:szCs w:val="20"/>
        </w:rPr>
        <w:t xml:space="preserve">Proponente: (razão social da empresa proponente) </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E5468">
        <w:rPr>
          <w:rFonts w:asciiTheme="minorHAnsi" w:hAnsiTheme="minorHAnsi" w:cstheme="minorHAnsi"/>
          <w:bCs/>
          <w:color w:val="000000"/>
          <w:sz w:val="20"/>
          <w:szCs w:val="20"/>
        </w:rPr>
        <w:t xml:space="preserve">Objeto Licitado: </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E5468">
        <w:rPr>
          <w:rFonts w:asciiTheme="minorHAnsi" w:hAnsiTheme="minorHAnsi" w:cstheme="minorHAnsi"/>
          <w:bCs/>
          <w:i/>
          <w:iCs/>
          <w:color w:val="000000"/>
          <w:sz w:val="20"/>
          <w:szCs w:val="20"/>
        </w:rPr>
        <w:t>(discrição do objeto)</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E546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E5468">
        <w:rPr>
          <w:rFonts w:asciiTheme="minorHAnsi" w:hAnsiTheme="minorHAnsi" w:cstheme="minorHAnsi"/>
          <w:bCs/>
          <w:color w:val="000000"/>
          <w:sz w:val="20"/>
          <w:szCs w:val="20"/>
        </w:rPr>
        <w:t>pelo(</w:t>
      </w:r>
      <w:proofErr w:type="gramEnd"/>
      <w:r w:rsidRPr="002E546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C0A5C" w:rsidRPr="002E5468" w:rsidRDefault="006C0A5C" w:rsidP="006C0A5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E5468">
        <w:rPr>
          <w:rFonts w:asciiTheme="minorHAnsi" w:hAnsiTheme="minorHAnsi" w:cstheme="minorHAnsi"/>
          <w:bCs/>
          <w:color w:val="000000"/>
          <w:sz w:val="20"/>
          <w:szCs w:val="20"/>
        </w:rPr>
        <w:t>Nome e Assinatura do Responsável Legal da Empresa</w:t>
      </w:r>
    </w:p>
    <w:p w:rsidR="006C0A5C" w:rsidRPr="00637BCD" w:rsidRDefault="006C0A5C" w:rsidP="00C32626">
      <w:pPr>
        <w:tabs>
          <w:tab w:val="left" w:pos="4170"/>
        </w:tabs>
        <w:rPr>
          <w:rFonts w:asciiTheme="minorHAnsi" w:hAnsiTheme="minorHAnsi" w:cstheme="minorHAnsi"/>
          <w:sz w:val="20"/>
          <w:szCs w:val="20"/>
        </w:rPr>
      </w:pPr>
    </w:p>
    <w:sectPr w:rsidR="006C0A5C" w:rsidRPr="00637BCD" w:rsidSect="009B5DAF">
      <w:pgSz w:w="11920" w:h="16840"/>
      <w:pgMar w:top="2667" w:right="1288" w:bottom="280" w:left="1701" w:header="851" w:footer="536" w:gutter="0"/>
      <w:cols w:space="720" w:equalWidth="0">
        <w:col w:w="89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12" w:rsidRDefault="00BF4E12">
      <w:pPr>
        <w:spacing w:after="0" w:line="240" w:lineRule="auto"/>
      </w:pPr>
      <w:r>
        <w:separator/>
      </w:r>
    </w:p>
  </w:endnote>
  <w:endnote w:type="continuationSeparator" w:id="0">
    <w:p w:rsidR="00BF4E12" w:rsidRDefault="00BF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12" w:rsidRDefault="00BF4E12" w:rsidP="001974C1">
    <w:pPr>
      <w:pStyle w:val="Rodap"/>
      <w:spacing w:after="0" w:line="240" w:lineRule="auto"/>
      <w:jc w:val="right"/>
      <w:rPr>
        <w:rFonts w:ascii="Arial Narrow" w:hAnsi="Arial Narrow"/>
        <w:b/>
        <w:sz w:val="18"/>
      </w:rPr>
    </w:pPr>
  </w:p>
  <w:p w:rsidR="00BF4E12" w:rsidRPr="00BC2D21" w:rsidRDefault="00BF4E12" w:rsidP="001974C1">
    <w:pPr>
      <w:pStyle w:val="Rodap"/>
      <w:spacing w:after="0" w:line="240" w:lineRule="auto"/>
      <w:jc w:val="right"/>
      <w:rPr>
        <w:rFonts w:ascii="Arial Narrow" w:hAnsi="Arial Narrow"/>
        <w:sz w:val="14"/>
        <w:szCs w:val="14"/>
      </w:rPr>
    </w:pPr>
    <w:r w:rsidRPr="00BC2D21">
      <w:rPr>
        <w:rFonts w:ascii="Arial" w:hAnsi="Arial" w:cs="Arial"/>
        <w:color w:val="000000"/>
        <w:sz w:val="14"/>
        <w:szCs w:val="14"/>
      </w:rPr>
      <w:t>SCL/D</w:t>
    </w:r>
    <w:r>
      <w:rPr>
        <w:rFonts w:ascii="Arial" w:hAnsi="Arial" w:cs="Arial"/>
        <w:color w:val="000000"/>
        <w:sz w:val="14"/>
        <w:szCs w:val="14"/>
      </w:rPr>
      <w:t>L</w:t>
    </w:r>
  </w:p>
  <w:p w:rsidR="00BF4E12" w:rsidRPr="005D646A" w:rsidRDefault="00BF4E12">
    <w:pPr>
      <w:pStyle w:val="Rodap"/>
      <w:rPr>
        <w:sz w:val="20"/>
      </w:rPr>
    </w:pPr>
    <w:r>
      <w:rPr>
        <w:noProof/>
      </w:rPr>
      <w:drawing>
        <wp:anchor distT="0" distB="0" distL="114300" distR="114300" simplePos="0" relativeHeight="251661824" behindDoc="0" locked="0" layoutInCell="1" allowOverlap="1" wp14:anchorId="7E46CAD8" wp14:editId="7CE0CF81">
          <wp:simplePos x="0" y="0"/>
          <wp:positionH relativeFrom="column">
            <wp:posOffset>548640</wp:posOffset>
          </wp:positionH>
          <wp:positionV relativeFrom="paragraph">
            <wp:posOffset>83820</wp:posOffset>
          </wp:positionV>
          <wp:extent cx="4600575" cy="466725"/>
          <wp:effectExtent l="0" t="0" r="9525" b="9525"/>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00575" cy="466725"/>
                  </a:xfrm>
                  <a:prstGeom prst="rect">
                    <a:avLst/>
                  </a:prstGeom>
                </pic:spPr>
              </pic:pic>
            </a:graphicData>
          </a:graphic>
        </wp:anchor>
      </w:drawing>
    </w:r>
  </w:p>
  <w:p w:rsidR="00BF4E12" w:rsidRDefault="00BF4E1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12" w:rsidRDefault="00BF4E12">
      <w:pPr>
        <w:spacing w:after="0" w:line="240" w:lineRule="auto"/>
      </w:pPr>
      <w:r>
        <w:separator/>
      </w:r>
    </w:p>
  </w:footnote>
  <w:footnote w:type="continuationSeparator" w:id="0">
    <w:p w:rsidR="00BF4E12" w:rsidRDefault="00BF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12" w:rsidRDefault="00BF4E12" w:rsidP="004D35D4">
    <w:pPr>
      <w:widowControl w:val="0"/>
      <w:autoSpaceDE w:val="0"/>
      <w:autoSpaceDN w:val="0"/>
      <w:adjustRightInd w:val="0"/>
      <w:spacing w:after="0" w:line="200" w:lineRule="exact"/>
      <w:jc w:val="center"/>
      <w:rPr>
        <w:rFonts w:ascii="Arial" w:hAnsi="Arial" w:cs="Arial"/>
        <w:b/>
        <w:bCs/>
        <w:sz w:val="18"/>
      </w:rPr>
    </w:pPr>
  </w:p>
  <w:p w:rsidR="00BF4E12" w:rsidRDefault="00BF4E12" w:rsidP="00C444BA">
    <w:pPr>
      <w:widowControl w:val="0"/>
      <w:tabs>
        <w:tab w:val="left" w:pos="693"/>
      </w:tabs>
      <w:autoSpaceDE w:val="0"/>
      <w:autoSpaceDN w:val="0"/>
      <w:adjustRightInd w:val="0"/>
      <w:spacing w:after="0" w:line="200" w:lineRule="exact"/>
      <w:rPr>
        <w:rFonts w:ascii="Arial" w:hAnsi="Arial" w:cs="Arial"/>
        <w:b/>
        <w:bCs/>
        <w:sz w:val="18"/>
      </w:rPr>
    </w:pPr>
    <w:r>
      <w:rPr>
        <w:rFonts w:ascii="Arial" w:hAnsi="Arial" w:cs="Arial"/>
        <w:b/>
        <w:bCs/>
        <w:sz w:val="18"/>
      </w:rPr>
      <w:tab/>
    </w:r>
  </w:p>
  <w:p w:rsidR="00BF4E12" w:rsidRDefault="00BF4E12" w:rsidP="00C444BA">
    <w:pPr>
      <w:widowControl w:val="0"/>
      <w:tabs>
        <w:tab w:val="left" w:pos="693"/>
      </w:tabs>
      <w:autoSpaceDE w:val="0"/>
      <w:autoSpaceDN w:val="0"/>
      <w:adjustRightInd w:val="0"/>
      <w:spacing w:after="0" w:line="200" w:lineRule="exact"/>
      <w:rPr>
        <w:rFonts w:ascii="Arial" w:hAnsi="Arial" w:cs="Arial"/>
        <w:b/>
        <w:bCs/>
        <w:sz w:val="18"/>
      </w:rPr>
    </w:pPr>
  </w:p>
  <w:p w:rsidR="00BF4E12" w:rsidRDefault="00BF4E12" w:rsidP="00C444BA">
    <w:pPr>
      <w:widowControl w:val="0"/>
      <w:autoSpaceDE w:val="0"/>
      <w:autoSpaceDN w:val="0"/>
      <w:adjustRightInd w:val="0"/>
      <w:spacing w:after="0" w:line="200" w:lineRule="exact"/>
      <w:rPr>
        <w:rFonts w:ascii="Arial" w:hAnsi="Arial" w:cs="Arial"/>
        <w:b/>
        <w:bCs/>
        <w:sz w:val="18"/>
      </w:rPr>
    </w:pPr>
  </w:p>
  <w:p w:rsidR="00BF4E12" w:rsidRDefault="00BF4E12" w:rsidP="009B5DAF">
    <w:pPr>
      <w:widowControl w:val="0"/>
      <w:tabs>
        <w:tab w:val="left" w:pos="6854"/>
      </w:tabs>
      <w:autoSpaceDE w:val="0"/>
      <w:autoSpaceDN w:val="0"/>
      <w:adjustRightInd w:val="0"/>
      <w:spacing w:after="0"/>
      <w:rPr>
        <w:rFonts w:ascii="Arial" w:hAnsi="Arial" w:cs="Arial"/>
        <w:b/>
        <w:bCs/>
        <w:sz w:val="18"/>
      </w:rPr>
    </w:pPr>
    <w:r>
      <w:rPr>
        <w:rFonts w:ascii="Arial" w:hAnsi="Arial" w:cs="Arial"/>
        <w:b/>
        <w:bCs/>
        <w:sz w:val="48"/>
      </w:rPr>
      <w:tab/>
    </w:r>
  </w:p>
  <w:p w:rsidR="00BF4E12" w:rsidRDefault="00BF4E12" w:rsidP="009945CC">
    <w:pPr>
      <w:widowControl w:val="0"/>
      <w:tabs>
        <w:tab w:val="left" w:pos="5910"/>
      </w:tabs>
      <w:autoSpaceDE w:val="0"/>
      <w:autoSpaceDN w:val="0"/>
      <w:adjustRightInd w:val="0"/>
      <w:spacing w:after="0" w:line="200" w:lineRule="exact"/>
      <w:rPr>
        <w:rFonts w:ascii="Arial" w:hAnsi="Arial" w:cs="Arial"/>
        <w:b/>
        <w:bCs/>
        <w:sz w:val="18"/>
      </w:rPr>
    </w:pPr>
    <w:r>
      <w:rPr>
        <w:rFonts w:ascii="Arial" w:hAnsi="Arial" w:cs="Arial"/>
        <w:b/>
        <w:bCs/>
        <w:sz w:val="18"/>
      </w:rPr>
      <w:tab/>
    </w:r>
  </w:p>
  <w:p w:rsidR="00BF4E12" w:rsidRDefault="00BF4E12" w:rsidP="009945CC">
    <w:pPr>
      <w:widowControl w:val="0"/>
      <w:tabs>
        <w:tab w:val="left" w:pos="5910"/>
      </w:tabs>
      <w:autoSpaceDE w:val="0"/>
      <w:autoSpaceDN w:val="0"/>
      <w:adjustRightInd w:val="0"/>
      <w:spacing w:after="0" w:line="200" w:lineRule="exact"/>
      <w:rPr>
        <w:rFonts w:ascii="Arial" w:hAnsi="Arial" w:cs="Arial"/>
        <w:b/>
        <w:bCs/>
        <w:sz w:val="18"/>
      </w:rPr>
    </w:pPr>
  </w:p>
  <w:p w:rsidR="00BF4E12" w:rsidRDefault="00BF4E12" w:rsidP="004D35D4">
    <w:pPr>
      <w:widowControl w:val="0"/>
      <w:autoSpaceDE w:val="0"/>
      <w:autoSpaceDN w:val="0"/>
      <w:adjustRightInd w:val="0"/>
      <w:spacing w:after="0" w:line="200" w:lineRule="exact"/>
      <w:jc w:val="center"/>
      <w:rPr>
        <w:rFonts w:ascii="Arial" w:hAnsi="Arial" w:cs="Arial"/>
        <w:b/>
        <w:bCs/>
        <w:sz w:val="18"/>
      </w:rPr>
    </w:pPr>
  </w:p>
  <w:p w:rsidR="00BF4E12" w:rsidRDefault="00BF4E12" w:rsidP="00096B8F">
    <w:pPr>
      <w:widowControl w:val="0"/>
      <w:shd w:val="clear" w:color="auto" w:fill="BFBFBF" w:themeFill="background1" w:themeFillShade="BF"/>
      <w:autoSpaceDE w:val="0"/>
      <w:autoSpaceDN w:val="0"/>
      <w:adjustRightInd w:val="0"/>
      <w:spacing w:after="120" w:line="200" w:lineRule="exact"/>
      <w:jc w:val="center"/>
      <w:rPr>
        <w:rFonts w:ascii="Times New Roman" w:hAnsi="Times New Roman"/>
        <w:sz w:val="20"/>
        <w:szCs w:val="20"/>
      </w:rPr>
    </w:pPr>
    <w:r w:rsidRPr="007A62DD">
      <w:rPr>
        <w:rFonts w:ascii="Arial" w:hAnsi="Arial" w:cs="Arial"/>
        <w:b/>
        <w:bCs/>
        <w:sz w:val="20"/>
      </w:rPr>
      <w:t>E</w:t>
    </w:r>
    <w:r w:rsidRPr="007A62DD">
      <w:rPr>
        <w:rFonts w:ascii="Arial Narrow" w:hAnsi="Arial Narrow" w:cs="Arial"/>
        <w:b/>
        <w:bCs/>
        <w:color w:val="000000"/>
        <w:sz w:val="20"/>
      </w:rPr>
      <w:t xml:space="preserve">dital </w:t>
    </w:r>
    <w:r>
      <w:rPr>
        <w:rFonts w:ascii="Arial Narrow" w:hAnsi="Arial Narrow" w:cs="Arial"/>
        <w:b/>
        <w:bCs/>
        <w:color w:val="000000"/>
        <w:sz w:val="20"/>
      </w:rPr>
      <w:t>do Pregão Eletrônico nº 013/2018</w:t>
    </w:r>
    <w:r w:rsidRPr="007A62DD">
      <w:rPr>
        <w:rFonts w:ascii="Arial Narrow" w:hAnsi="Arial Narrow" w:cs="Arial"/>
        <w:b/>
        <w:bCs/>
        <w:color w:val="000000"/>
        <w:sz w:val="20"/>
      </w:rPr>
      <w:t xml:space="preserve"> - Processo: 2017/30550/</w:t>
    </w:r>
    <w:r>
      <w:rPr>
        <w:noProof/>
        <w:sz w:val="24"/>
      </w:rPr>
      <w:pict>
        <v:rect id="Rectangle 1" o:spid="_x0000_s16387" style="position:absolute;left:0;text-align:left;margin-left:0;margin-top:.7pt;width:593.65pt;height:168.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" o:allowincell="f" filled="f" stroked="f">
          <v:textbox inset="0,0,0,0">
            <w:txbxContent>
              <w:p w:rsidR="00BF4E12" w:rsidRDefault="00BF4E12" w:rsidP="00E71722">
                <w:pPr>
                  <w:pStyle w:val="Cabealho"/>
                  <w:spacing w:after="0"/>
                  <w:jc w:val="center"/>
                </w:pPr>
                <w:r>
                  <w:rPr>
                    <w:noProof/>
                  </w:rPr>
                  <w:drawing>
                    <wp:inline distT="0" distB="0" distL="0" distR="0" wp14:anchorId="4456C984" wp14:editId="507D970E">
                      <wp:extent cx="7539355" cy="1398561"/>
                      <wp:effectExtent l="0" t="0" r="444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9355" cy="1398561"/>
                              </a:xfrm>
                              <a:prstGeom prst="rect">
                                <a:avLst/>
                              </a:prstGeom>
                              <a:noFill/>
                              <a:ln>
                                <a:noFill/>
                              </a:ln>
                            </pic:spPr>
                          </pic:pic>
                        </a:graphicData>
                      </a:graphic>
                    </wp:inline>
                  </w:drawing>
                </w:r>
              </w:p>
            </w:txbxContent>
          </v:textbox>
          <w10:wrap anchorx="page" anchory="page"/>
        </v:rect>
      </w:pict>
    </w:r>
    <w:r>
      <w:rPr>
        <w:rFonts w:ascii="Times New Roman" w:hAnsi="Times New Roman"/>
        <w:noProof/>
        <w:szCs w:val="20"/>
      </w:rPr>
      <w:pict>
        <v:rect id="Rectangle 10" o:spid="_x0000_s16386" style="position:absolute;left:0;text-align:left;margin-left:550.7pt;margin-top:586.7pt;width:46.55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" o:allowincell="f" filled="f" stroked="f">
          <v:textbox style="layout-flow:vertical;mso-layout-flow-alt:bottom-to-top;mso-fit-shape-to-text:t">
            <w:txbxContent>
              <w:p w:rsidR="00BF4E12" w:rsidRPr="00A85CFE" w:rsidRDefault="00BF4E12">
                <w:pPr>
                  <w:pStyle w:val="Rodap"/>
                  <w:rPr>
                    <w:rFonts w:ascii="Cambria" w:hAnsi="Cambria"/>
                    <w:sz w:val="32"/>
                    <w:szCs w:val="44"/>
                  </w:rPr>
                </w:pPr>
                <w:r w:rsidRPr="00A85CFE">
                  <w:rPr>
                    <w:rFonts w:ascii="Cambria" w:hAnsi="Cambria"/>
                    <w:sz w:val="16"/>
                  </w:rPr>
                  <w:t>Página</w:t>
                </w:r>
                <w:r w:rsidRPr="00A85CFE">
                  <w:rPr>
                    <w:sz w:val="16"/>
                  </w:rPr>
                  <w:fldChar w:fldCharType="begin"/>
                </w:r>
                <w:r w:rsidRPr="00A85CFE">
                  <w:rPr>
                    <w:sz w:val="16"/>
                  </w:rPr>
                  <w:instrText xml:space="preserve"> PAGE    \* MERGEFORMAT </w:instrText>
                </w:r>
                <w:r w:rsidRPr="00A85CFE">
                  <w:rPr>
                    <w:sz w:val="16"/>
                  </w:rPr>
                  <w:fldChar w:fldCharType="separate"/>
                </w:r>
                <w:r w:rsidR="00554660" w:rsidRPr="00554660">
                  <w:rPr>
                    <w:rFonts w:ascii="Cambria" w:hAnsi="Cambria"/>
                    <w:noProof/>
                    <w:sz w:val="32"/>
                    <w:szCs w:val="44"/>
                  </w:rPr>
                  <w:t>14</w:t>
                </w:r>
                <w:r w:rsidRPr="00A85CFE">
                  <w:rPr>
                    <w:sz w:val="16"/>
                  </w:rPr>
                  <w:fldChar w:fldCharType="end"/>
                </w:r>
              </w:p>
            </w:txbxContent>
          </v:textbox>
          <w10:wrap anchorx="page" anchory="page"/>
        </v:rect>
      </w:pict>
    </w:r>
    <w:r w:rsidRPr="007A62DD">
      <w:rPr>
        <w:rFonts w:ascii="Arial Narrow" w:hAnsi="Arial Narrow" w:cs="Arial"/>
        <w:b/>
        <w:bCs/>
        <w:color w:val="000000"/>
        <w:sz w:val="20"/>
      </w:rPr>
      <w:t>2564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1DF"/>
    <w:multiLevelType w:val="hybridMultilevel"/>
    <w:tmpl w:val="ACAE3F1C"/>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4B66F6"/>
    <w:multiLevelType w:val="multilevel"/>
    <w:tmpl w:val="12386A2E"/>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B812C7"/>
    <w:multiLevelType w:val="hybridMultilevel"/>
    <w:tmpl w:val="AA2E4B46"/>
    <w:lvl w:ilvl="0" w:tplc="28F24848">
      <w:start w:val="1"/>
      <w:numFmt w:val="lowerLetter"/>
      <w:lvlText w:val="%1)"/>
      <w:lvlJc w:val="left"/>
      <w:pPr>
        <w:ind w:left="5606" w:hanging="360"/>
      </w:pPr>
      <w:rPr>
        <w:rFonts w:cs="Times New Roman"/>
        <w:b/>
        <w:color w:val="auto"/>
      </w:rPr>
    </w:lvl>
    <w:lvl w:ilvl="1" w:tplc="04160019" w:tentative="1">
      <w:start w:val="1"/>
      <w:numFmt w:val="lowerLetter"/>
      <w:lvlText w:val="%2."/>
      <w:lvlJc w:val="left"/>
      <w:pPr>
        <w:ind w:left="5900" w:hanging="360"/>
      </w:pPr>
      <w:rPr>
        <w:rFonts w:cs="Times New Roman"/>
      </w:rPr>
    </w:lvl>
    <w:lvl w:ilvl="2" w:tplc="0416001B" w:tentative="1">
      <w:start w:val="1"/>
      <w:numFmt w:val="lowerRoman"/>
      <w:lvlText w:val="%3."/>
      <w:lvlJc w:val="right"/>
      <w:pPr>
        <w:ind w:left="6620" w:hanging="180"/>
      </w:pPr>
      <w:rPr>
        <w:rFonts w:cs="Times New Roman"/>
      </w:rPr>
    </w:lvl>
    <w:lvl w:ilvl="3" w:tplc="0416000F" w:tentative="1">
      <w:start w:val="1"/>
      <w:numFmt w:val="decimal"/>
      <w:lvlText w:val="%4."/>
      <w:lvlJc w:val="left"/>
      <w:pPr>
        <w:ind w:left="7340" w:hanging="360"/>
      </w:pPr>
      <w:rPr>
        <w:rFonts w:cs="Times New Roman"/>
      </w:rPr>
    </w:lvl>
    <w:lvl w:ilvl="4" w:tplc="04160019" w:tentative="1">
      <w:start w:val="1"/>
      <w:numFmt w:val="lowerLetter"/>
      <w:lvlText w:val="%5."/>
      <w:lvlJc w:val="left"/>
      <w:pPr>
        <w:ind w:left="8060" w:hanging="360"/>
      </w:pPr>
      <w:rPr>
        <w:rFonts w:cs="Times New Roman"/>
      </w:rPr>
    </w:lvl>
    <w:lvl w:ilvl="5" w:tplc="0416001B" w:tentative="1">
      <w:start w:val="1"/>
      <w:numFmt w:val="lowerRoman"/>
      <w:lvlText w:val="%6."/>
      <w:lvlJc w:val="right"/>
      <w:pPr>
        <w:ind w:left="8780" w:hanging="180"/>
      </w:pPr>
      <w:rPr>
        <w:rFonts w:cs="Times New Roman"/>
      </w:rPr>
    </w:lvl>
    <w:lvl w:ilvl="6" w:tplc="0416000F" w:tentative="1">
      <w:start w:val="1"/>
      <w:numFmt w:val="decimal"/>
      <w:lvlText w:val="%7."/>
      <w:lvlJc w:val="left"/>
      <w:pPr>
        <w:ind w:left="9500" w:hanging="360"/>
      </w:pPr>
      <w:rPr>
        <w:rFonts w:cs="Times New Roman"/>
      </w:rPr>
    </w:lvl>
    <w:lvl w:ilvl="7" w:tplc="04160019" w:tentative="1">
      <w:start w:val="1"/>
      <w:numFmt w:val="lowerLetter"/>
      <w:lvlText w:val="%8."/>
      <w:lvlJc w:val="left"/>
      <w:pPr>
        <w:ind w:left="10220" w:hanging="360"/>
      </w:pPr>
      <w:rPr>
        <w:rFonts w:cs="Times New Roman"/>
      </w:rPr>
    </w:lvl>
    <w:lvl w:ilvl="8" w:tplc="0416001B" w:tentative="1">
      <w:start w:val="1"/>
      <w:numFmt w:val="lowerRoman"/>
      <w:lvlText w:val="%9."/>
      <w:lvlJc w:val="right"/>
      <w:pPr>
        <w:ind w:left="10940" w:hanging="180"/>
      </w:pPr>
      <w:rPr>
        <w:rFonts w:cs="Times New Roman"/>
      </w:rPr>
    </w:lvl>
  </w:abstractNum>
  <w:abstractNum w:abstractNumId="5">
    <w:nsid w:val="2C493498"/>
    <w:multiLevelType w:val="multilevel"/>
    <w:tmpl w:val="B972DD02"/>
    <w:lvl w:ilvl="0">
      <w:start w:val="1"/>
      <w:numFmt w:val="upperRoman"/>
      <w:lvlText w:val="%1."/>
      <w:lvlJc w:val="right"/>
      <w:pPr>
        <w:ind w:left="1854" w:hanging="360"/>
      </w:pPr>
    </w:lvl>
    <w:lvl w:ilvl="1">
      <w:start w:val="1"/>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6">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D049CC"/>
    <w:multiLevelType w:val="multilevel"/>
    <w:tmpl w:val="BEAA37DC"/>
    <w:lvl w:ilvl="0">
      <w:start w:val="5"/>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8">
    <w:nsid w:val="43FA0FAC"/>
    <w:multiLevelType w:val="multilevel"/>
    <w:tmpl w:val="FD7C240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9">
    <w:nsid w:val="4759719D"/>
    <w:multiLevelType w:val="multilevel"/>
    <w:tmpl w:val="12386A2E"/>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FB372F"/>
    <w:multiLevelType w:val="hybridMultilevel"/>
    <w:tmpl w:val="21C4CD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692D1F"/>
    <w:multiLevelType w:val="multilevel"/>
    <w:tmpl w:val="997A75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66D5196"/>
    <w:multiLevelType w:val="multilevel"/>
    <w:tmpl w:val="12386A2E"/>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A86FF3"/>
    <w:multiLevelType w:val="hybridMultilevel"/>
    <w:tmpl w:val="21C4CD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2102A0"/>
    <w:multiLevelType w:val="hybridMultilevel"/>
    <w:tmpl w:val="E438C7AC"/>
    <w:lvl w:ilvl="0" w:tplc="04160001">
      <w:start w:val="1"/>
      <w:numFmt w:val="bullet"/>
      <w:lvlText w:val=""/>
      <w:lvlJc w:val="left"/>
      <w:pPr>
        <w:ind w:left="863" w:hanging="360"/>
      </w:pPr>
      <w:rPr>
        <w:rFonts w:ascii="Symbol" w:hAnsi="Symbol" w:hint="default"/>
      </w:rPr>
    </w:lvl>
    <w:lvl w:ilvl="1" w:tplc="04160003" w:tentative="1">
      <w:start w:val="1"/>
      <w:numFmt w:val="bullet"/>
      <w:lvlText w:val="o"/>
      <w:lvlJc w:val="left"/>
      <w:pPr>
        <w:ind w:left="1583" w:hanging="360"/>
      </w:pPr>
      <w:rPr>
        <w:rFonts w:ascii="Courier New" w:hAnsi="Courier New" w:cs="Courier New" w:hint="default"/>
      </w:rPr>
    </w:lvl>
    <w:lvl w:ilvl="2" w:tplc="04160005" w:tentative="1">
      <w:start w:val="1"/>
      <w:numFmt w:val="bullet"/>
      <w:lvlText w:val=""/>
      <w:lvlJc w:val="left"/>
      <w:pPr>
        <w:ind w:left="2303" w:hanging="360"/>
      </w:pPr>
      <w:rPr>
        <w:rFonts w:ascii="Wingdings" w:hAnsi="Wingdings" w:hint="default"/>
      </w:rPr>
    </w:lvl>
    <w:lvl w:ilvl="3" w:tplc="04160001" w:tentative="1">
      <w:start w:val="1"/>
      <w:numFmt w:val="bullet"/>
      <w:lvlText w:val=""/>
      <w:lvlJc w:val="left"/>
      <w:pPr>
        <w:ind w:left="3023" w:hanging="360"/>
      </w:pPr>
      <w:rPr>
        <w:rFonts w:ascii="Symbol" w:hAnsi="Symbol" w:hint="default"/>
      </w:rPr>
    </w:lvl>
    <w:lvl w:ilvl="4" w:tplc="04160003" w:tentative="1">
      <w:start w:val="1"/>
      <w:numFmt w:val="bullet"/>
      <w:lvlText w:val="o"/>
      <w:lvlJc w:val="left"/>
      <w:pPr>
        <w:ind w:left="3743" w:hanging="360"/>
      </w:pPr>
      <w:rPr>
        <w:rFonts w:ascii="Courier New" w:hAnsi="Courier New" w:cs="Courier New" w:hint="default"/>
      </w:rPr>
    </w:lvl>
    <w:lvl w:ilvl="5" w:tplc="04160005" w:tentative="1">
      <w:start w:val="1"/>
      <w:numFmt w:val="bullet"/>
      <w:lvlText w:val=""/>
      <w:lvlJc w:val="left"/>
      <w:pPr>
        <w:ind w:left="4463" w:hanging="360"/>
      </w:pPr>
      <w:rPr>
        <w:rFonts w:ascii="Wingdings" w:hAnsi="Wingdings" w:hint="default"/>
      </w:rPr>
    </w:lvl>
    <w:lvl w:ilvl="6" w:tplc="04160001" w:tentative="1">
      <w:start w:val="1"/>
      <w:numFmt w:val="bullet"/>
      <w:lvlText w:val=""/>
      <w:lvlJc w:val="left"/>
      <w:pPr>
        <w:ind w:left="5183" w:hanging="360"/>
      </w:pPr>
      <w:rPr>
        <w:rFonts w:ascii="Symbol" w:hAnsi="Symbol" w:hint="default"/>
      </w:rPr>
    </w:lvl>
    <w:lvl w:ilvl="7" w:tplc="04160003" w:tentative="1">
      <w:start w:val="1"/>
      <w:numFmt w:val="bullet"/>
      <w:lvlText w:val="o"/>
      <w:lvlJc w:val="left"/>
      <w:pPr>
        <w:ind w:left="5903" w:hanging="360"/>
      </w:pPr>
      <w:rPr>
        <w:rFonts w:ascii="Courier New" w:hAnsi="Courier New" w:cs="Courier New" w:hint="default"/>
      </w:rPr>
    </w:lvl>
    <w:lvl w:ilvl="8" w:tplc="04160005" w:tentative="1">
      <w:start w:val="1"/>
      <w:numFmt w:val="bullet"/>
      <w:lvlText w:val=""/>
      <w:lvlJc w:val="left"/>
      <w:pPr>
        <w:ind w:left="6623" w:hanging="360"/>
      </w:pPr>
      <w:rPr>
        <w:rFonts w:ascii="Wingdings" w:hAnsi="Wingdings" w:hint="default"/>
      </w:rPr>
    </w:lvl>
  </w:abstractNum>
  <w:abstractNum w:abstractNumId="15">
    <w:nsid w:val="60EC0230"/>
    <w:multiLevelType w:val="hybridMultilevel"/>
    <w:tmpl w:val="B010C22A"/>
    <w:lvl w:ilvl="0" w:tplc="3DD804FA">
      <w:start w:val="1"/>
      <w:numFmt w:val="lowerLetter"/>
      <w:lvlText w:val="%1)"/>
      <w:lvlJc w:val="left"/>
      <w:pPr>
        <w:ind w:left="360" w:hanging="360"/>
      </w:pPr>
      <w:rPr>
        <w:rFonts w:cs="Times New Roman"/>
        <w:b/>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6">
    <w:nsid w:val="61C76BDA"/>
    <w:multiLevelType w:val="hybridMultilevel"/>
    <w:tmpl w:val="E8FCAD26"/>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A17C41"/>
    <w:multiLevelType w:val="hybridMultilevel"/>
    <w:tmpl w:val="21C4CD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D330BEB"/>
    <w:multiLevelType w:val="hybridMultilevel"/>
    <w:tmpl w:val="BDB8EEB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71D3072F"/>
    <w:multiLevelType w:val="multilevel"/>
    <w:tmpl w:val="7B3630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F762FAF"/>
    <w:multiLevelType w:val="hybridMultilevel"/>
    <w:tmpl w:val="063C781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5"/>
  </w:num>
  <w:num w:numId="5">
    <w:abstractNumId w:val="4"/>
  </w:num>
  <w:num w:numId="6">
    <w:abstractNumId w:val="17"/>
  </w:num>
  <w:num w:numId="7">
    <w:abstractNumId w:val="20"/>
  </w:num>
  <w:num w:numId="8">
    <w:abstractNumId w:val="5"/>
  </w:num>
  <w:num w:numId="9">
    <w:abstractNumId w:val="9"/>
  </w:num>
  <w:num w:numId="10">
    <w:abstractNumId w:val="6"/>
  </w:num>
  <w:num w:numId="11">
    <w:abstractNumId w:val="14"/>
  </w:num>
  <w:num w:numId="12">
    <w:abstractNumId w:val="18"/>
  </w:num>
  <w:num w:numId="13">
    <w:abstractNumId w:val="12"/>
  </w:num>
  <w:num w:numId="14">
    <w:abstractNumId w:val="8"/>
  </w:num>
  <w:num w:numId="15">
    <w:abstractNumId w:val="3"/>
  </w:num>
  <w:num w:numId="16">
    <w:abstractNumId w:val="19"/>
  </w:num>
  <w:num w:numId="17">
    <w:abstractNumId w:val="7"/>
  </w:num>
  <w:num w:numId="18">
    <w:abstractNumId w:val="11"/>
  </w:num>
  <w:num w:numId="19">
    <w:abstractNumId w:val="13"/>
  </w:num>
  <w:num w:numId="20">
    <w:abstractNumId w:val="16"/>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9"/>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14E"/>
    <w:rsid w:val="00013E73"/>
    <w:rsid w:val="00015AEB"/>
    <w:rsid w:val="000161D6"/>
    <w:rsid w:val="00016D58"/>
    <w:rsid w:val="00017ED7"/>
    <w:rsid w:val="00021FC3"/>
    <w:rsid w:val="00022CF7"/>
    <w:rsid w:val="00025C98"/>
    <w:rsid w:val="00027D31"/>
    <w:rsid w:val="000308C1"/>
    <w:rsid w:val="00032526"/>
    <w:rsid w:val="0003342F"/>
    <w:rsid w:val="0003511E"/>
    <w:rsid w:val="00041DAE"/>
    <w:rsid w:val="000422A2"/>
    <w:rsid w:val="0004672D"/>
    <w:rsid w:val="0004748C"/>
    <w:rsid w:val="0005028D"/>
    <w:rsid w:val="00052FFF"/>
    <w:rsid w:val="00053292"/>
    <w:rsid w:val="000546AD"/>
    <w:rsid w:val="00054F6A"/>
    <w:rsid w:val="00056856"/>
    <w:rsid w:val="00057BD7"/>
    <w:rsid w:val="00063361"/>
    <w:rsid w:val="00063CC5"/>
    <w:rsid w:val="000701A3"/>
    <w:rsid w:val="0007136A"/>
    <w:rsid w:val="00071501"/>
    <w:rsid w:val="0007196E"/>
    <w:rsid w:val="00073513"/>
    <w:rsid w:val="00074675"/>
    <w:rsid w:val="00076D6C"/>
    <w:rsid w:val="000817C5"/>
    <w:rsid w:val="00082B00"/>
    <w:rsid w:val="00084189"/>
    <w:rsid w:val="00087B45"/>
    <w:rsid w:val="00090106"/>
    <w:rsid w:val="00092769"/>
    <w:rsid w:val="0009681A"/>
    <w:rsid w:val="00096B8F"/>
    <w:rsid w:val="000971DA"/>
    <w:rsid w:val="000A4C1E"/>
    <w:rsid w:val="000B022E"/>
    <w:rsid w:val="000B2BBF"/>
    <w:rsid w:val="000B41C4"/>
    <w:rsid w:val="000B4630"/>
    <w:rsid w:val="000B7C0B"/>
    <w:rsid w:val="000D1130"/>
    <w:rsid w:val="000D21A3"/>
    <w:rsid w:val="000D30D3"/>
    <w:rsid w:val="000D5454"/>
    <w:rsid w:val="000D6055"/>
    <w:rsid w:val="000E2B1A"/>
    <w:rsid w:val="000E2E86"/>
    <w:rsid w:val="000E50C1"/>
    <w:rsid w:val="000E58FA"/>
    <w:rsid w:val="000E5D4F"/>
    <w:rsid w:val="000E6DF5"/>
    <w:rsid w:val="000F07AE"/>
    <w:rsid w:val="000F07EB"/>
    <w:rsid w:val="000F28E2"/>
    <w:rsid w:val="000F454F"/>
    <w:rsid w:val="000F4DCC"/>
    <w:rsid w:val="000F6715"/>
    <w:rsid w:val="00100D87"/>
    <w:rsid w:val="00100E8F"/>
    <w:rsid w:val="001037FC"/>
    <w:rsid w:val="00107440"/>
    <w:rsid w:val="0011037D"/>
    <w:rsid w:val="00111077"/>
    <w:rsid w:val="0011567F"/>
    <w:rsid w:val="00116658"/>
    <w:rsid w:val="00120493"/>
    <w:rsid w:val="001214D3"/>
    <w:rsid w:val="00123515"/>
    <w:rsid w:val="0012557F"/>
    <w:rsid w:val="00126BD8"/>
    <w:rsid w:val="0013524C"/>
    <w:rsid w:val="00141F51"/>
    <w:rsid w:val="00144989"/>
    <w:rsid w:val="00153D31"/>
    <w:rsid w:val="00153FC8"/>
    <w:rsid w:val="00160904"/>
    <w:rsid w:val="001626F9"/>
    <w:rsid w:val="00164DF3"/>
    <w:rsid w:val="00167617"/>
    <w:rsid w:val="001712B6"/>
    <w:rsid w:val="00176CC1"/>
    <w:rsid w:val="001821C8"/>
    <w:rsid w:val="00191DBF"/>
    <w:rsid w:val="00192A62"/>
    <w:rsid w:val="0019324E"/>
    <w:rsid w:val="00194D93"/>
    <w:rsid w:val="00195BEB"/>
    <w:rsid w:val="001962C4"/>
    <w:rsid w:val="0019657B"/>
    <w:rsid w:val="001974C1"/>
    <w:rsid w:val="001A3BA7"/>
    <w:rsid w:val="001A51BF"/>
    <w:rsid w:val="001A6226"/>
    <w:rsid w:val="001B559F"/>
    <w:rsid w:val="001B7DC5"/>
    <w:rsid w:val="001C0403"/>
    <w:rsid w:val="001C4316"/>
    <w:rsid w:val="001D454B"/>
    <w:rsid w:val="001D4C88"/>
    <w:rsid w:val="001D6CDD"/>
    <w:rsid w:val="001E0AC2"/>
    <w:rsid w:val="001E14E2"/>
    <w:rsid w:val="001E1518"/>
    <w:rsid w:val="001E17CE"/>
    <w:rsid w:val="001E216F"/>
    <w:rsid w:val="001E450C"/>
    <w:rsid w:val="001E4A83"/>
    <w:rsid w:val="001E53C9"/>
    <w:rsid w:val="001E57A4"/>
    <w:rsid w:val="001F2647"/>
    <w:rsid w:val="001F2B1B"/>
    <w:rsid w:val="001F4070"/>
    <w:rsid w:val="001F41F9"/>
    <w:rsid w:val="001F4858"/>
    <w:rsid w:val="001F52F0"/>
    <w:rsid w:val="001F58EA"/>
    <w:rsid w:val="001F74AC"/>
    <w:rsid w:val="00200436"/>
    <w:rsid w:val="00200B9F"/>
    <w:rsid w:val="00200FA2"/>
    <w:rsid w:val="00203FB4"/>
    <w:rsid w:val="0020437A"/>
    <w:rsid w:val="0020499F"/>
    <w:rsid w:val="0020528A"/>
    <w:rsid w:val="00212127"/>
    <w:rsid w:val="0021573B"/>
    <w:rsid w:val="00220077"/>
    <w:rsid w:val="00220941"/>
    <w:rsid w:val="00226517"/>
    <w:rsid w:val="00231BC7"/>
    <w:rsid w:val="002354F3"/>
    <w:rsid w:val="00240B43"/>
    <w:rsid w:val="00244711"/>
    <w:rsid w:val="002469B3"/>
    <w:rsid w:val="00246FD7"/>
    <w:rsid w:val="00250367"/>
    <w:rsid w:val="00251795"/>
    <w:rsid w:val="00263F0F"/>
    <w:rsid w:val="002676BE"/>
    <w:rsid w:val="002750E0"/>
    <w:rsid w:val="0027599D"/>
    <w:rsid w:val="00277543"/>
    <w:rsid w:val="00280953"/>
    <w:rsid w:val="00280E21"/>
    <w:rsid w:val="00281E49"/>
    <w:rsid w:val="002834B1"/>
    <w:rsid w:val="00283CE5"/>
    <w:rsid w:val="002852F8"/>
    <w:rsid w:val="00285BC4"/>
    <w:rsid w:val="00290B39"/>
    <w:rsid w:val="002917AD"/>
    <w:rsid w:val="00292478"/>
    <w:rsid w:val="002959C0"/>
    <w:rsid w:val="002A0356"/>
    <w:rsid w:val="002A33B1"/>
    <w:rsid w:val="002A5014"/>
    <w:rsid w:val="002B2363"/>
    <w:rsid w:val="002B3089"/>
    <w:rsid w:val="002B7AFF"/>
    <w:rsid w:val="002C1E58"/>
    <w:rsid w:val="002C2FB9"/>
    <w:rsid w:val="002C5F49"/>
    <w:rsid w:val="002D11DB"/>
    <w:rsid w:val="002D4559"/>
    <w:rsid w:val="002D46FD"/>
    <w:rsid w:val="002D52C8"/>
    <w:rsid w:val="002D58E1"/>
    <w:rsid w:val="002E5468"/>
    <w:rsid w:val="002E69CF"/>
    <w:rsid w:val="002F509B"/>
    <w:rsid w:val="002F6092"/>
    <w:rsid w:val="002F633D"/>
    <w:rsid w:val="00300E7B"/>
    <w:rsid w:val="00304DDF"/>
    <w:rsid w:val="00305D35"/>
    <w:rsid w:val="003156FF"/>
    <w:rsid w:val="00317D9C"/>
    <w:rsid w:val="00323E04"/>
    <w:rsid w:val="00330B0F"/>
    <w:rsid w:val="003313B0"/>
    <w:rsid w:val="00336BC4"/>
    <w:rsid w:val="00340D5A"/>
    <w:rsid w:val="00343707"/>
    <w:rsid w:val="00346CC2"/>
    <w:rsid w:val="003528E2"/>
    <w:rsid w:val="00355751"/>
    <w:rsid w:val="00356C8F"/>
    <w:rsid w:val="003574D4"/>
    <w:rsid w:val="00360641"/>
    <w:rsid w:val="00361289"/>
    <w:rsid w:val="0036315A"/>
    <w:rsid w:val="003654A6"/>
    <w:rsid w:val="00367C48"/>
    <w:rsid w:val="003709D6"/>
    <w:rsid w:val="00372592"/>
    <w:rsid w:val="00373EBF"/>
    <w:rsid w:val="00376942"/>
    <w:rsid w:val="00383F25"/>
    <w:rsid w:val="00387D1B"/>
    <w:rsid w:val="00391DA5"/>
    <w:rsid w:val="003A1638"/>
    <w:rsid w:val="003A23F1"/>
    <w:rsid w:val="003A4F98"/>
    <w:rsid w:val="003A5777"/>
    <w:rsid w:val="003B0DE0"/>
    <w:rsid w:val="003B4AD0"/>
    <w:rsid w:val="003B6487"/>
    <w:rsid w:val="003B683C"/>
    <w:rsid w:val="003C0868"/>
    <w:rsid w:val="003C2607"/>
    <w:rsid w:val="003C2C09"/>
    <w:rsid w:val="003C4CE4"/>
    <w:rsid w:val="003C6025"/>
    <w:rsid w:val="003C6348"/>
    <w:rsid w:val="003C6465"/>
    <w:rsid w:val="003D1922"/>
    <w:rsid w:val="003D4CB5"/>
    <w:rsid w:val="003E0607"/>
    <w:rsid w:val="003E0AAD"/>
    <w:rsid w:val="003E0C0F"/>
    <w:rsid w:val="003E5166"/>
    <w:rsid w:val="003E7DE1"/>
    <w:rsid w:val="003F0393"/>
    <w:rsid w:val="003F167D"/>
    <w:rsid w:val="003F2C22"/>
    <w:rsid w:val="003F3530"/>
    <w:rsid w:val="003F4C79"/>
    <w:rsid w:val="003F508B"/>
    <w:rsid w:val="003F60FA"/>
    <w:rsid w:val="004017F6"/>
    <w:rsid w:val="00401DBE"/>
    <w:rsid w:val="00403341"/>
    <w:rsid w:val="00404259"/>
    <w:rsid w:val="00406AE3"/>
    <w:rsid w:val="00406C5E"/>
    <w:rsid w:val="004108EE"/>
    <w:rsid w:val="004117FC"/>
    <w:rsid w:val="00411ACA"/>
    <w:rsid w:val="00411C22"/>
    <w:rsid w:val="004133EC"/>
    <w:rsid w:val="0041375C"/>
    <w:rsid w:val="00416C75"/>
    <w:rsid w:val="00421849"/>
    <w:rsid w:val="00421A97"/>
    <w:rsid w:val="0042593C"/>
    <w:rsid w:val="00425D44"/>
    <w:rsid w:val="00431A23"/>
    <w:rsid w:val="004330BE"/>
    <w:rsid w:val="0043314B"/>
    <w:rsid w:val="004373A1"/>
    <w:rsid w:val="00440EB7"/>
    <w:rsid w:val="00443B6E"/>
    <w:rsid w:val="00444A12"/>
    <w:rsid w:val="004458FD"/>
    <w:rsid w:val="0044603F"/>
    <w:rsid w:val="00457A54"/>
    <w:rsid w:val="004609F5"/>
    <w:rsid w:val="00463190"/>
    <w:rsid w:val="00467A26"/>
    <w:rsid w:val="004703D4"/>
    <w:rsid w:val="00470ABD"/>
    <w:rsid w:val="00473B76"/>
    <w:rsid w:val="00473BBF"/>
    <w:rsid w:val="004775EF"/>
    <w:rsid w:val="004779F5"/>
    <w:rsid w:val="004817B3"/>
    <w:rsid w:val="0048183B"/>
    <w:rsid w:val="00485207"/>
    <w:rsid w:val="00485A50"/>
    <w:rsid w:val="00485B8F"/>
    <w:rsid w:val="004861B8"/>
    <w:rsid w:val="00487C8C"/>
    <w:rsid w:val="0049170D"/>
    <w:rsid w:val="0049330F"/>
    <w:rsid w:val="00493CF6"/>
    <w:rsid w:val="00494164"/>
    <w:rsid w:val="00496948"/>
    <w:rsid w:val="004A0DE6"/>
    <w:rsid w:val="004A1F08"/>
    <w:rsid w:val="004A2EDE"/>
    <w:rsid w:val="004A6A22"/>
    <w:rsid w:val="004A78A8"/>
    <w:rsid w:val="004B1B15"/>
    <w:rsid w:val="004B3340"/>
    <w:rsid w:val="004C11E1"/>
    <w:rsid w:val="004C2A6C"/>
    <w:rsid w:val="004C7B8E"/>
    <w:rsid w:val="004D2262"/>
    <w:rsid w:val="004D2480"/>
    <w:rsid w:val="004D35D4"/>
    <w:rsid w:val="004D566B"/>
    <w:rsid w:val="004D785B"/>
    <w:rsid w:val="004E248E"/>
    <w:rsid w:val="004E3F06"/>
    <w:rsid w:val="004E45A1"/>
    <w:rsid w:val="004E5CD6"/>
    <w:rsid w:val="004F0D65"/>
    <w:rsid w:val="004F11F2"/>
    <w:rsid w:val="00504FB0"/>
    <w:rsid w:val="00507568"/>
    <w:rsid w:val="00512A4B"/>
    <w:rsid w:val="005152B4"/>
    <w:rsid w:val="00515CC9"/>
    <w:rsid w:val="005168CD"/>
    <w:rsid w:val="005200CD"/>
    <w:rsid w:val="00521C3B"/>
    <w:rsid w:val="00525836"/>
    <w:rsid w:val="00527DDF"/>
    <w:rsid w:val="00531412"/>
    <w:rsid w:val="005333FB"/>
    <w:rsid w:val="0054373B"/>
    <w:rsid w:val="00553DE0"/>
    <w:rsid w:val="0055439C"/>
    <w:rsid w:val="00554660"/>
    <w:rsid w:val="00560BF5"/>
    <w:rsid w:val="00565363"/>
    <w:rsid w:val="005725F1"/>
    <w:rsid w:val="00572F93"/>
    <w:rsid w:val="00574428"/>
    <w:rsid w:val="005753F2"/>
    <w:rsid w:val="005767EF"/>
    <w:rsid w:val="005770A5"/>
    <w:rsid w:val="0058433C"/>
    <w:rsid w:val="0058612A"/>
    <w:rsid w:val="0059074C"/>
    <w:rsid w:val="00591968"/>
    <w:rsid w:val="00592628"/>
    <w:rsid w:val="005927BA"/>
    <w:rsid w:val="005956C9"/>
    <w:rsid w:val="005968B1"/>
    <w:rsid w:val="005A22B4"/>
    <w:rsid w:val="005A2BEC"/>
    <w:rsid w:val="005A47BB"/>
    <w:rsid w:val="005A592E"/>
    <w:rsid w:val="005A5C6D"/>
    <w:rsid w:val="005A6185"/>
    <w:rsid w:val="005B17ED"/>
    <w:rsid w:val="005B1E1A"/>
    <w:rsid w:val="005B36EC"/>
    <w:rsid w:val="005B4DDE"/>
    <w:rsid w:val="005C1A0E"/>
    <w:rsid w:val="005D0DA5"/>
    <w:rsid w:val="005D1685"/>
    <w:rsid w:val="005D646A"/>
    <w:rsid w:val="005D7744"/>
    <w:rsid w:val="005E2B68"/>
    <w:rsid w:val="005E36B7"/>
    <w:rsid w:val="005E4B81"/>
    <w:rsid w:val="005E7453"/>
    <w:rsid w:val="005F13E5"/>
    <w:rsid w:val="005F499F"/>
    <w:rsid w:val="005F6698"/>
    <w:rsid w:val="00601024"/>
    <w:rsid w:val="00602A01"/>
    <w:rsid w:val="00606801"/>
    <w:rsid w:val="00611FE6"/>
    <w:rsid w:val="00615726"/>
    <w:rsid w:val="006161DB"/>
    <w:rsid w:val="0061637B"/>
    <w:rsid w:val="00617132"/>
    <w:rsid w:val="006249AC"/>
    <w:rsid w:val="00630A6B"/>
    <w:rsid w:val="0063209B"/>
    <w:rsid w:val="006332C9"/>
    <w:rsid w:val="0063374C"/>
    <w:rsid w:val="006356C1"/>
    <w:rsid w:val="006359C0"/>
    <w:rsid w:val="00637BCD"/>
    <w:rsid w:val="006418FD"/>
    <w:rsid w:val="00642B13"/>
    <w:rsid w:val="00650D01"/>
    <w:rsid w:val="00651B3C"/>
    <w:rsid w:val="00652328"/>
    <w:rsid w:val="006531B7"/>
    <w:rsid w:val="00663F6A"/>
    <w:rsid w:val="006706CA"/>
    <w:rsid w:val="006763D6"/>
    <w:rsid w:val="006765AE"/>
    <w:rsid w:val="00676D42"/>
    <w:rsid w:val="006777EA"/>
    <w:rsid w:val="00687289"/>
    <w:rsid w:val="006A3028"/>
    <w:rsid w:val="006A3CCA"/>
    <w:rsid w:val="006A5776"/>
    <w:rsid w:val="006A6F97"/>
    <w:rsid w:val="006A7107"/>
    <w:rsid w:val="006B2BD2"/>
    <w:rsid w:val="006C0A5C"/>
    <w:rsid w:val="006C2802"/>
    <w:rsid w:val="006C56E3"/>
    <w:rsid w:val="006C6D76"/>
    <w:rsid w:val="006D3CC3"/>
    <w:rsid w:val="006D4B02"/>
    <w:rsid w:val="006E2533"/>
    <w:rsid w:val="006E31F0"/>
    <w:rsid w:val="006E462F"/>
    <w:rsid w:val="006E5900"/>
    <w:rsid w:val="006E64D6"/>
    <w:rsid w:val="006F1ABE"/>
    <w:rsid w:val="006F28F3"/>
    <w:rsid w:val="006F5F34"/>
    <w:rsid w:val="0070022D"/>
    <w:rsid w:val="00701D85"/>
    <w:rsid w:val="00706368"/>
    <w:rsid w:val="0070652C"/>
    <w:rsid w:val="00710332"/>
    <w:rsid w:val="007121C8"/>
    <w:rsid w:val="00713498"/>
    <w:rsid w:val="0071431E"/>
    <w:rsid w:val="007243F9"/>
    <w:rsid w:val="007253D3"/>
    <w:rsid w:val="00725DFF"/>
    <w:rsid w:val="00725F87"/>
    <w:rsid w:val="007274F3"/>
    <w:rsid w:val="0073120F"/>
    <w:rsid w:val="00733E98"/>
    <w:rsid w:val="00743F36"/>
    <w:rsid w:val="00745AC6"/>
    <w:rsid w:val="00747A9E"/>
    <w:rsid w:val="00747AF9"/>
    <w:rsid w:val="00754F8B"/>
    <w:rsid w:val="007619C4"/>
    <w:rsid w:val="00763D6A"/>
    <w:rsid w:val="00770B5F"/>
    <w:rsid w:val="00772BC2"/>
    <w:rsid w:val="007742EC"/>
    <w:rsid w:val="0078129B"/>
    <w:rsid w:val="007818B7"/>
    <w:rsid w:val="00782628"/>
    <w:rsid w:val="00786A5C"/>
    <w:rsid w:val="007927B6"/>
    <w:rsid w:val="00792966"/>
    <w:rsid w:val="0079638F"/>
    <w:rsid w:val="00796CCE"/>
    <w:rsid w:val="007A4FD1"/>
    <w:rsid w:val="007A5A6D"/>
    <w:rsid w:val="007A62DD"/>
    <w:rsid w:val="007A6D37"/>
    <w:rsid w:val="007B11A0"/>
    <w:rsid w:val="007B1A5E"/>
    <w:rsid w:val="007B1B3A"/>
    <w:rsid w:val="007B2943"/>
    <w:rsid w:val="007B4F0C"/>
    <w:rsid w:val="007B6809"/>
    <w:rsid w:val="007C22A9"/>
    <w:rsid w:val="007C44FD"/>
    <w:rsid w:val="007C46C9"/>
    <w:rsid w:val="007C574D"/>
    <w:rsid w:val="007C619C"/>
    <w:rsid w:val="007C6677"/>
    <w:rsid w:val="007D10C3"/>
    <w:rsid w:val="007D276C"/>
    <w:rsid w:val="007D409E"/>
    <w:rsid w:val="007D5152"/>
    <w:rsid w:val="007D57B0"/>
    <w:rsid w:val="007D7B5F"/>
    <w:rsid w:val="007E1B60"/>
    <w:rsid w:val="007E39A0"/>
    <w:rsid w:val="007E4669"/>
    <w:rsid w:val="007F0624"/>
    <w:rsid w:val="007F4CEC"/>
    <w:rsid w:val="007F5236"/>
    <w:rsid w:val="007F6EBB"/>
    <w:rsid w:val="007F7435"/>
    <w:rsid w:val="00800708"/>
    <w:rsid w:val="008012BB"/>
    <w:rsid w:val="008016F5"/>
    <w:rsid w:val="00802F90"/>
    <w:rsid w:val="0080494C"/>
    <w:rsid w:val="0080514C"/>
    <w:rsid w:val="008058ED"/>
    <w:rsid w:val="008069DA"/>
    <w:rsid w:val="00812839"/>
    <w:rsid w:val="0081464D"/>
    <w:rsid w:val="00814743"/>
    <w:rsid w:val="008164E6"/>
    <w:rsid w:val="00817264"/>
    <w:rsid w:val="00820B5B"/>
    <w:rsid w:val="0082385C"/>
    <w:rsid w:val="00823E40"/>
    <w:rsid w:val="00826D35"/>
    <w:rsid w:val="00830C03"/>
    <w:rsid w:val="00831475"/>
    <w:rsid w:val="0083344E"/>
    <w:rsid w:val="008366FB"/>
    <w:rsid w:val="00840537"/>
    <w:rsid w:val="00840E7F"/>
    <w:rsid w:val="00846B1D"/>
    <w:rsid w:val="00847DC5"/>
    <w:rsid w:val="008519E5"/>
    <w:rsid w:val="0085262D"/>
    <w:rsid w:val="008526AD"/>
    <w:rsid w:val="00855D44"/>
    <w:rsid w:val="00862F09"/>
    <w:rsid w:val="008667EE"/>
    <w:rsid w:val="00874DCC"/>
    <w:rsid w:val="00880FC5"/>
    <w:rsid w:val="0088262D"/>
    <w:rsid w:val="0088365D"/>
    <w:rsid w:val="0088367F"/>
    <w:rsid w:val="00883FD5"/>
    <w:rsid w:val="00885694"/>
    <w:rsid w:val="00886D34"/>
    <w:rsid w:val="0088772D"/>
    <w:rsid w:val="008A1953"/>
    <w:rsid w:val="008A1957"/>
    <w:rsid w:val="008B67F7"/>
    <w:rsid w:val="008C28CA"/>
    <w:rsid w:val="008C291D"/>
    <w:rsid w:val="008C29FF"/>
    <w:rsid w:val="008C34DB"/>
    <w:rsid w:val="008C6D19"/>
    <w:rsid w:val="008D706D"/>
    <w:rsid w:val="008D7322"/>
    <w:rsid w:val="008E5409"/>
    <w:rsid w:val="008F280E"/>
    <w:rsid w:val="008F40D1"/>
    <w:rsid w:val="008F5D4E"/>
    <w:rsid w:val="00901873"/>
    <w:rsid w:val="00901BD0"/>
    <w:rsid w:val="009028C7"/>
    <w:rsid w:val="00905C8D"/>
    <w:rsid w:val="00911BC0"/>
    <w:rsid w:val="00916CA9"/>
    <w:rsid w:val="009172D2"/>
    <w:rsid w:val="00922A67"/>
    <w:rsid w:val="0092468D"/>
    <w:rsid w:val="009251FD"/>
    <w:rsid w:val="00925453"/>
    <w:rsid w:val="00927CA7"/>
    <w:rsid w:val="009300E5"/>
    <w:rsid w:val="00930343"/>
    <w:rsid w:val="00936C15"/>
    <w:rsid w:val="00937958"/>
    <w:rsid w:val="009422F3"/>
    <w:rsid w:val="00943783"/>
    <w:rsid w:val="00944942"/>
    <w:rsid w:val="00944C9B"/>
    <w:rsid w:val="00956E82"/>
    <w:rsid w:val="009614E4"/>
    <w:rsid w:val="00964BA4"/>
    <w:rsid w:val="00965311"/>
    <w:rsid w:val="009660FC"/>
    <w:rsid w:val="009707DE"/>
    <w:rsid w:val="0097095B"/>
    <w:rsid w:val="00971DCD"/>
    <w:rsid w:val="0097214A"/>
    <w:rsid w:val="00975295"/>
    <w:rsid w:val="00985C39"/>
    <w:rsid w:val="00987037"/>
    <w:rsid w:val="0098711E"/>
    <w:rsid w:val="009902B0"/>
    <w:rsid w:val="009905DE"/>
    <w:rsid w:val="009945CC"/>
    <w:rsid w:val="009A19AE"/>
    <w:rsid w:val="009A1E78"/>
    <w:rsid w:val="009A2361"/>
    <w:rsid w:val="009A6786"/>
    <w:rsid w:val="009A6988"/>
    <w:rsid w:val="009A789B"/>
    <w:rsid w:val="009B4AA2"/>
    <w:rsid w:val="009B4B66"/>
    <w:rsid w:val="009B5DAF"/>
    <w:rsid w:val="009B71C4"/>
    <w:rsid w:val="009D20AB"/>
    <w:rsid w:val="009D3993"/>
    <w:rsid w:val="009D6DCE"/>
    <w:rsid w:val="009D79A0"/>
    <w:rsid w:val="009D7F0E"/>
    <w:rsid w:val="009D7F4F"/>
    <w:rsid w:val="009E6D32"/>
    <w:rsid w:val="009F100F"/>
    <w:rsid w:val="009F487A"/>
    <w:rsid w:val="009F4A6D"/>
    <w:rsid w:val="009F758E"/>
    <w:rsid w:val="00A01877"/>
    <w:rsid w:val="00A07947"/>
    <w:rsid w:val="00A13F16"/>
    <w:rsid w:val="00A15D73"/>
    <w:rsid w:val="00A22D5C"/>
    <w:rsid w:val="00A23242"/>
    <w:rsid w:val="00A27482"/>
    <w:rsid w:val="00A301B0"/>
    <w:rsid w:val="00A40897"/>
    <w:rsid w:val="00A4279C"/>
    <w:rsid w:val="00A46967"/>
    <w:rsid w:val="00A47621"/>
    <w:rsid w:val="00A47E4A"/>
    <w:rsid w:val="00A51EA1"/>
    <w:rsid w:val="00A60D88"/>
    <w:rsid w:val="00A62F51"/>
    <w:rsid w:val="00A63100"/>
    <w:rsid w:val="00A6380A"/>
    <w:rsid w:val="00A66017"/>
    <w:rsid w:val="00A70DEA"/>
    <w:rsid w:val="00A75906"/>
    <w:rsid w:val="00A76E2D"/>
    <w:rsid w:val="00A826DF"/>
    <w:rsid w:val="00A82987"/>
    <w:rsid w:val="00A829F9"/>
    <w:rsid w:val="00A84FCD"/>
    <w:rsid w:val="00A85450"/>
    <w:rsid w:val="00A85CFE"/>
    <w:rsid w:val="00A86441"/>
    <w:rsid w:val="00A86D55"/>
    <w:rsid w:val="00A900CE"/>
    <w:rsid w:val="00A90579"/>
    <w:rsid w:val="00A93217"/>
    <w:rsid w:val="00A935BC"/>
    <w:rsid w:val="00A95FBD"/>
    <w:rsid w:val="00AA22D6"/>
    <w:rsid w:val="00AA62B3"/>
    <w:rsid w:val="00AA6768"/>
    <w:rsid w:val="00AA6DC1"/>
    <w:rsid w:val="00AA737D"/>
    <w:rsid w:val="00AB0DF0"/>
    <w:rsid w:val="00AB0E44"/>
    <w:rsid w:val="00AB2214"/>
    <w:rsid w:val="00AB2D83"/>
    <w:rsid w:val="00AB3FC5"/>
    <w:rsid w:val="00AB4F42"/>
    <w:rsid w:val="00AB5118"/>
    <w:rsid w:val="00AB7C04"/>
    <w:rsid w:val="00AC20CA"/>
    <w:rsid w:val="00AC7402"/>
    <w:rsid w:val="00AD007E"/>
    <w:rsid w:val="00AD2E8E"/>
    <w:rsid w:val="00AD306F"/>
    <w:rsid w:val="00AD375C"/>
    <w:rsid w:val="00AD4B9F"/>
    <w:rsid w:val="00AE44AE"/>
    <w:rsid w:val="00AF2323"/>
    <w:rsid w:val="00AF59C0"/>
    <w:rsid w:val="00AF6488"/>
    <w:rsid w:val="00B059E5"/>
    <w:rsid w:val="00B07711"/>
    <w:rsid w:val="00B10D21"/>
    <w:rsid w:val="00B1286E"/>
    <w:rsid w:val="00B1296E"/>
    <w:rsid w:val="00B144F6"/>
    <w:rsid w:val="00B1552E"/>
    <w:rsid w:val="00B15BC5"/>
    <w:rsid w:val="00B20717"/>
    <w:rsid w:val="00B2131C"/>
    <w:rsid w:val="00B216D5"/>
    <w:rsid w:val="00B27273"/>
    <w:rsid w:val="00B30D74"/>
    <w:rsid w:val="00B47D86"/>
    <w:rsid w:val="00B50757"/>
    <w:rsid w:val="00B65EE9"/>
    <w:rsid w:val="00B70FB9"/>
    <w:rsid w:val="00B71C39"/>
    <w:rsid w:val="00B747E8"/>
    <w:rsid w:val="00B76951"/>
    <w:rsid w:val="00B843D4"/>
    <w:rsid w:val="00B8790D"/>
    <w:rsid w:val="00B946A1"/>
    <w:rsid w:val="00B950BD"/>
    <w:rsid w:val="00B95CBF"/>
    <w:rsid w:val="00B96176"/>
    <w:rsid w:val="00BA0370"/>
    <w:rsid w:val="00BA037D"/>
    <w:rsid w:val="00BA3E1B"/>
    <w:rsid w:val="00BB16D8"/>
    <w:rsid w:val="00BB7120"/>
    <w:rsid w:val="00BC0996"/>
    <w:rsid w:val="00BC2D21"/>
    <w:rsid w:val="00BC558B"/>
    <w:rsid w:val="00BC68D7"/>
    <w:rsid w:val="00BD26A5"/>
    <w:rsid w:val="00BD4A2C"/>
    <w:rsid w:val="00BD59AD"/>
    <w:rsid w:val="00BE0184"/>
    <w:rsid w:val="00BE2B40"/>
    <w:rsid w:val="00BE3DED"/>
    <w:rsid w:val="00BF002D"/>
    <w:rsid w:val="00BF3D52"/>
    <w:rsid w:val="00BF4E12"/>
    <w:rsid w:val="00BF6532"/>
    <w:rsid w:val="00BF6653"/>
    <w:rsid w:val="00BF70C1"/>
    <w:rsid w:val="00C00D4F"/>
    <w:rsid w:val="00C0175B"/>
    <w:rsid w:val="00C01D4C"/>
    <w:rsid w:val="00C0784B"/>
    <w:rsid w:val="00C10619"/>
    <w:rsid w:val="00C10918"/>
    <w:rsid w:val="00C16F6E"/>
    <w:rsid w:val="00C20F82"/>
    <w:rsid w:val="00C21A55"/>
    <w:rsid w:val="00C21B7B"/>
    <w:rsid w:val="00C236A6"/>
    <w:rsid w:val="00C2576C"/>
    <w:rsid w:val="00C2713F"/>
    <w:rsid w:val="00C317FA"/>
    <w:rsid w:val="00C32626"/>
    <w:rsid w:val="00C444BA"/>
    <w:rsid w:val="00C463FF"/>
    <w:rsid w:val="00C53A1C"/>
    <w:rsid w:val="00C5499C"/>
    <w:rsid w:val="00C57079"/>
    <w:rsid w:val="00C64C95"/>
    <w:rsid w:val="00C64EFD"/>
    <w:rsid w:val="00C709E9"/>
    <w:rsid w:val="00C735AD"/>
    <w:rsid w:val="00C738D0"/>
    <w:rsid w:val="00C752EF"/>
    <w:rsid w:val="00C80151"/>
    <w:rsid w:val="00C804B2"/>
    <w:rsid w:val="00C82F66"/>
    <w:rsid w:val="00C94307"/>
    <w:rsid w:val="00C95883"/>
    <w:rsid w:val="00CA0190"/>
    <w:rsid w:val="00CA4964"/>
    <w:rsid w:val="00CB08E0"/>
    <w:rsid w:val="00CB1B5D"/>
    <w:rsid w:val="00CB4030"/>
    <w:rsid w:val="00CB4B51"/>
    <w:rsid w:val="00CB66C4"/>
    <w:rsid w:val="00CC116C"/>
    <w:rsid w:val="00CC1EAA"/>
    <w:rsid w:val="00CC5233"/>
    <w:rsid w:val="00CC56E6"/>
    <w:rsid w:val="00CC5DDD"/>
    <w:rsid w:val="00CD0289"/>
    <w:rsid w:val="00CD08B1"/>
    <w:rsid w:val="00CD1942"/>
    <w:rsid w:val="00CD2384"/>
    <w:rsid w:val="00CE2719"/>
    <w:rsid w:val="00CE374F"/>
    <w:rsid w:val="00CF17AE"/>
    <w:rsid w:val="00CF2DA7"/>
    <w:rsid w:val="00CF2E36"/>
    <w:rsid w:val="00CF3404"/>
    <w:rsid w:val="00CF38B3"/>
    <w:rsid w:val="00CF3BEC"/>
    <w:rsid w:val="00D03FB1"/>
    <w:rsid w:val="00D04156"/>
    <w:rsid w:val="00D126C4"/>
    <w:rsid w:val="00D16027"/>
    <w:rsid w:val="00D17E58"/>
    <w:rsid w:val="00D20857"/>
    <w:rsid w:val="00D242E6"/>
    <w:rsid w:val="00D257B6"/>
    <w:rsid w:val="00D260B3"/>
    <w:rsid w:val="00D30578"/>
    <w:rsid w:val="00D32258"/>
    <w:rsid w:val="00D3616A"/>
    <w:rsid w:val="00D44617"/>
    <w:rsid w:val="00D4474A"/>
    <w:rsid w:val="00D46DE6"/>
    <w:rsid w:val="00D530CA"/>
    <w:rsid w:val="00D5717F"/>
    <w:rsid w:val="00D618BF"/>
    <w:rsid w:val="00D64153"/>
    <w:rsid w:val="00D6432F"/>
    <w:rsid w:val="00D64E35"/>
    <w:rsid w:val="00D67DB9"/>
    <w:rsid w:val="00D67FF3"/>
    <w:rsid w:val="00D7044B"/>
    <w:rsid w:val="00D70BFB"/>
    <w:rsid w:val="00D73A03"/>
    <w:rsid w:val="00D73FF8"/>
    <w:rsid w:val="00D74463"/>
    <w:rsid w:val="00D773FE"/>
    <w:rsid w:val="00D77EF9"/>
    <w:rsid w:val="00D83CA5"/>
    <w:rsid w:val="00D87202"/>
    <w:rsid w:val="00D91F53"/>
    <w:rsid w:val="00D93D78"/>
    <w:rsid w:val="00D97951"/>
    <w:rsid w:val="00DA2071"/>
    <w:rsid w:val="00DA2A20"/>
    <w:rsid w:val="00DA53FB"/>
    <w:rsid w:val="00DB2576"/>
    <w:rsid w:val="00DC0A1A"/>
    <w:rsid w:val="00DD0ADC"/>
    <w:rsid w:val="00DD1C09"/>
    <w:rsid w:val="00DD2B5B"/>
    <w:rsid w:val="00DD5616"/>
    <w:rsid w:val="00DE01C6"/>
    <w:rsid w:val="00DE25D0"/>
    <w:rsid w:val="00DE2D56"/>
    <w:rsid w:val="00DE2F28"/>
    <w:rsid w:val="00DE5790"/>
    <w:rsid w:val="00DE77D6"/>
    <w:rsid w:val="00DF4664"/>
    <w:rsid w:val="00DF500B"/>
    <w:rsid w:val="00E007E2"/>
    <w:rsid w:val="00E00DF3"/>
    <w:rsid w:val="00E01833"/>
    <w:rsid w:val="00E068A2"/>
    <w:rsid w:val="00E07CA6"/>
    <w:rsid w:val="00E07D22"/>
    <w:rsid w:val="00E14A52"/>
    <w:rsid w:val="00E20320"/>
    <w:rsid w:val="00E245A5"/>
    <w:rsid w:val="00E24890"/>
    <w:rsid w:val="00E2773C"/>
    <w:rsid w:val="00E34948"/>
    <w:rsid w:val="00E358E4"/>
    <w:rsid w:val="00E36165"/>
    <w:rsid w:val="00E3626A"/>
    <w:rsid w:val="00E4087D"/>
    <w:rsid w:val="00E4641D"/>
    <w:rsid w:val="00E519B7"/>
    <w:rsid w:val="00E52ED8"/>
    <w:rsid w:val="00E54FAD"/>
    <w:rsid w:val="00E57252"/>
    <w:rsid w:val="00E57C00"/>
    <w:rsid w:val="00E612DE"/>
    <w:rsid w:val="00E648B4"/>
    <w:rsid w:val="00E66188"/>
    <w:rsid w:val="00E66AE3"/>
    <w:rsid w:val="00E71405"/>
    <w:rsid w:val="00E71722"/>
    <w:rsid w:val="00E72465"/>
    <w:rsid w:val="00E778F6"/>
    <w:rsid w:val="00E77D66"/>
    <w:rsid w:val="00E8047B"/>
    <w:rsid w:val="00E813F7"/>
    <w:rsid w:val="00E83F42"/>
    <w:rsid w:val="00E84C81"/>
    <w:rsid w:val="00E85E6E"/>
    <w:rsid w:val="00E8676A"/>
    <w:rsid w:val="00E8756E"/>
    <w:rsid w:val="00E93B88"/>
    <w:rsid w:val="00EA0243"/>
    <w:rsid w:val="00EA0D46"/>
    <w:rsid w:val="00EA1107"/>
    <w:rsid w:val="00EA196D"/>
    <w:rsid w:val="00EA2A52"/>
    <w:rsid w:val="00EA3D83"/>
    <w:rsid w:val="00EB1CF4"/>
    <w:rsid w:val="00EB7BE4"/>
    <w:rsid w:val="00ED406C"/>
    <w:rsid w:val="00ED4E30"/>
    <w:rsid w:val="00EE25CC"/>
    <w:rsid w:val="00EF1CB7"/>
    <w:rsid w:val="00EF35E0"/>
    <w:rsid w:val="00EF3C89"/>
    <w:rsid w:val="00EF462F"/>
    <w:rsid w:val="00EF4831"/>
    <w:rsid w:val="00F05288"/>
    <w:rsid w:val="00F05B8E"/>
    <w:rsid w:val="00F06BE1"/>
    <w:rsid w:val="00F0762F"/>
    <w:rsid w:val="00F1073D"/>
    <w:rsid w:val="00F11A25"/>
    <w:rsid w:val="00F15E38"/>
    <w:rsid w:val="00F17A9F"/>
    <w:rsid w:val="00F228DA"/>
    <w:rsid w:val="00F22FDD"/>
    <w:rsid w:val="00F253D2"/>
    <w:rsid w:val="00F305C4"/>
    <w:rsid w:val="00F30879"/>
    <w:rsid w:val="00F32A4C"/>
    <w:rsid w:val="00F33531"/>
    <w:rsid w:val="00F36C23"/>
    <w:rsid w:val="00F37057"/>
    <w:rsid w:val="00F4112A"/>
    <w:rsid w:val="00F43393"/>
    <w:rsid w:val="00F50F91"/>
    <w:rsid w:val="00F52CFF"/>
    <w:rsid w:val="00F5517C"/>
    <w:rsid w:val="00F63580"/>
    <w:rsid w:val="00F64457"/>
    <w:rsid w:val="00F722F2"/>
    <w:rsid w:val="00F74A20"/>
    <w:rsid w:val="00F82A2F"/>
    <w:rsid w:val="00F90997"/>
    <w:rsid w:val="00F914B2"/>
    <w:rsid w:val="00FA0280"/>
    <w:rsid w:val="00FA0520"/>
    <w:rsid w:val="00FA07C9"/>
    <w:rsid w:val="00FA413C"/>
    <w:rsid w:val="00FA7929"/>
    <w:rsid w:val="00FA79E3"/>
    <w:rsid w:val="00FB50B8"/>
    <w:rsid w:val="00FB71EA"/>
    <w:rsid w:val="00FB7DF1"/>
    <w:rsid w:val="00FC2B0E"/>
    <w:rsid w:val="00FC3227"/>
    <w:rsid w:val="00FC47D3"/>
    <w:rsid w:val="00FC5842"/>
    <w:rsid w:val="00FC76E0"/>
    <w:rsid w:val="00FD7C00"/>
    <w:rsid w:val="00FE261E"/>
    <w:rsid w:val="00FE2B1A"/>
    <w:rsid w:val="00FE3B08"/>
    <w:rsid w:val="00FE4BB6"/>
    <w:rsid w:val="00FE5A21"/>
    <w:rsid w:val="00FF35B6"/>
    <w:rsid w:val="00FF40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Classic 4"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7A62DD"/>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7A62DD"/>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7A62DD"/>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62DD"/>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7A62DD"/>
    <w:rPr>
      <w:rFonts w:ascii="Cambria" w:hAnsi="Cambria"/>
      <w:b/>
      <w:bCs/>
      <w:sz w:val="26"/>
      <w:szCs w:val="26"/>
    </w:rPr>
  </w:style>
  <w:style w:type="character" w:customStyle="1" w:styleId="Ttulo4Char">
    <w:name w:val="Título 4 Char"/>
    <w:basedOn w:val="Fontepargpadro"/>
    <w:link w:val="Ttulo4"/>
    <w:rsid w:val="007A62DD"/>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7A62DD"/>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7A62DD"/>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7A62DD"/>
    <w:rPr>
      <w:sz w:val="22"/>
      <w:szCs w:val="22"/>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7A62DD"/>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7A62DD"/>
    <w:rPr>
      <w:rFonts w:ascii="Times New Roman" w:hAnsi="Times New Roman"/>
    </w:rPr>
  </w:style>
  <w:style w:type="character" w:styleId="Forte">
    <w:name w:val="Strong"/>
    <w:qFormat/>
    <w:rsid w:val="007A62DD"/>
    <w:rPr>
      <w:b/>
      <w:bCs/>
    </w:rPr>
  </w:style>
  <w:style w:type="paragraph" w:customStyle="1" w:styleId="m4">
    <w:name w:val="m4"/>
    <w:basedOn w:val="Commarcadores"/>
    <w:rsid w:val="007A62DD"/>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7A62DD"/>
    <w:pPr>
      <w:tabs>
        <w:tab w:val="num" w:pos="360"/>
      </w:tabs>
      <w:ind w:left="360" w:hanging="360"/>
    </w:pPr>
  </w:style>
  <w:style w:type="paragraph" w:customStyle="1" w:styleId="Recuodecorpodetexto21">
    <w:name w:val="Recuo de corpo de texto 21"/>
    <w:basedOn w:val="Normal"/>
    <w:rsid w:val="007A62DD"/>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7A62DD"/>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7A62DD"/>
    <w:rPr>
      <w:rFonts w:cs="Calibri"/>
      <w:sz w:val="22"/>
      <w:szCs w:val="22"/>
      <w:lang w:eastAsia="en-US"/>
    </w:rPr>
  </w:style>
  <w:style w:type="character" w:customStyle="1" w:styleId="SemEspaamentoChar">
    <w:name w:val="Sem Espaçamento Char"/>
    <w:link w:val="SemEspaamento"/>
    <w:uiPriority w:val="1"/>
    <w:rsid w:val="007A62DD"/>
    <w:rPr>
      <w:rFonts w:cs="Calibri"/>
      <w:sz w:val="22"/>
      <w:szCs w:val="22"/>
      <w:lang w:eastAsia="en-US"/>
    </w:rPr>
  </w:style>
  <w:style w:type="character" w:customStyle="1" w:styleId="apple-converted-space">
    <w:name w:val="apple-converted-space"/>
    <w:basedOn w:val="Fontepargpadro"/>
    <w:rsid w:val="007A62DD"/>
  </w:style>
  <w:style w:type="paragraph" w:customStyle="1" w:styleId="western">
    <w:name w:val="western"/>
    <w:basedOn w:val="Normal"/>
    <w:rsid w:val="007A62DD"/>
    <w:pPr>
      <w:spacing w:before="100" w:beforeAutospacing="1" w:after="100" w:afterAutospacing="1" w:line="240" w:lineRule="auto"/>
    </w:pPr>
    <w:rPr>
      <w:rFonts w:ascii="Times New Roman" w:hAnsi="Times New Roman"/>
      <w:sz w:val="24"/>
      <w:szCs w:val="24"/>
    </w:rPr>
  </w:style>
  <w:style w:type="paragraph" w:customStyle="1" w:styleId="PargrafodaLista2">
    <w:name w:val="Parágrafo da Lista2"/>
    <w:basedOn w:val="Normal"/>
    <w:qFormat/>
    <w:rsid w:val="007A62DD"/>
    <w:pPr>
      <w:spacing w:after="0" w:line="240" w:lineRule="auto"/>
      <w:ind w:left="708"/>
    </w:pPr>
    <w:rPr>
      <w:rFonts w:ascii="Times New Roman" w:hAnsi="Times New Roman"/>
      <w:sz w:val="20"/>
      <w:szCs w:val="20"/>
    </w:rPr>
  </w:style>
  <w:style w:type="character" w:customStyle="1" w:styleId="texto11">
    <w:name w:val="texto11"/>
    <w:rsid w:val="007A62DD"/>
    <w:rPr>
      <w:rFonts w:ascii="Tahoma" w:hAnsi="Tahoma" w:cs="Tahoma"/>
      <w:color w:val="333333"/>
      <w:sz w:val="23"/>
      <w:szCs w:val="23"/>
    </w:rPr>
  </w:style>
  <w:style w:type="paragraph" w:customStyle="1" w:styleId="Calibri">
    <w:name w:val="Calibri"/>
    <w:basedOn w:val="Normal"/>
    <w:rsid w:val="007A62DD"/>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7A62DD"/>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A62DD"/>
    <w:rPr>
      <w:b/>
      <w:bCs/>
    </w:rPr>
  </w:style>
  <w:style w:type="character" w:customStyle="1" w:styleId="AssuntodocomentrioChar">
    <w:name w:val="Assunto do comentário Char"/>
    <w:basedOn w:val="TextodecomentrioChar"/>
    <w:link w:val="Assuntodocomentrio"/>
    <w:rsid w:val="007A62DD"/>
    <w:rPr>
      <w:rFonts w:ascii="Times New Roman" w:hAnsi="Times New Roman"/>
      <w:b/>
      <w:bCs/>
    </w:rPr>
  </w:style>
  <w:style w:type="paragraph" w:customStyle="1" w:styleId="TableParagraph">
    <w:name w:val="Table Paragraph"/>
    <w:basedOn w:val="Normal"/>
    <w:uiPriority w:val="1"/>
    <w:qFormat/>
    <w:rsid w:val="007A62DD"/>
    <w:pPr>
      <w:widowControl w:val="0"/>
      <w:spacing w:after="0" w:line="240" w:lineRule="auto"/>
    </w:pPr>
    <w:rPr>
      <w:rFonts w:asciiTheme="minorHAnsi" w:eastAsiaTheme="minorHAnsi" w:hAnsiTheme="minorHAnsi" w:cstheme="minorBidi"/>
      <w:lang w:val="en-US" w:eastAsia="en-US"/>
    </w:rPr>
  </w:style>
  <w:style w:type="character" w:styleId="nfase">
    <w:name w:val="Emphasis"/>
    <w:uiPriority w:val="20"/>
    <w:qFormat/>
    <w:rsid w:val="007A62DD"/>
    <w:rPr>
      <w:i/>
      <w:iCs/>
    </w:rPr>
  </w:style>
  <w:style w:type="paragraph" w:styleId="Ttulo">
    <w:name w:val="Title"/>
    <w:basedOn w:val="Normal"/>
    <w:link w:val="TtuloChar"/>
    <w:qFormat/>
    <w:rsid w:val="007A62DD"/>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7A62DD"/>
    <w:rPr>
      <w:rFonts w:ascii="Times New Roman" w:hAnsi="Times New Roman"/>
      <w:b/>
      <w:sz w:val="24"/>
    </w:rPr>
  </w:style>
  <w:style w:type="character" w:styleId="Nmerodepgina">
    <w:name w:val="page number"/>
    <w:rsid w:val="007A62DD"/>
    <w:rPr>
      <w:rFonts w:cs="Times New Roman"/>
    </w:rPr>
  </w:style>
  <w:style w:type="paragraph" w:customStyle="1" w:styleId="Corpodetexto31">
    <w:name w:val="Corpo de texto 31"/>
    <w:basedOn w:val="Normal"/>
    <w:rsid w:val="007A62DD"/>
    <w:pPr>
      <w:spacing w:after="0" w:line="240" w:lineRule="auto"/>
      <w:jc w:val="both"/>
    </w:pPr>
    <w:rPr>
      <w:rFonts w:ascii="Arial" w:hAnsi="Arial"/>
      <w:kern w:val="20"/>
      <w:sz w:val="16"/>
      <w:szCs w:val="20"/>
    </w:rPr>
  </w:style>
  <w:style w:type="character" w:customStyle="1" w:styleId="WW8Num14z0">
    <w:name w:val="WW8Num14z0"/>
    <w:rsid w:val="007A62DD"/>
    <w:rPr>
      <w:rFonts w:ascii="Monotype Sorts" w:hAnsi="Monotype Sorts"/>
      <w:b/>
      <w:color w:val="008000"/>
      <w:sz w:val="32"/>
      <w:u w:val="none"/>
    </w:rPr>
  </w:style>
  <w:style w:type="paragraph" w:customStyle="1" w:styleId="BodyText21">
    <w:name w:val="Body Text 21"/>
    <w:basedOn w:val="Normal"/>
    <w:rsid w:val="007A62DD"/>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7A62DD"/>
    <w:rPr>
      <w:rFonts w:ascii="Verdana" w:hAnsi="Verdana" w:cs="Times New Roman"/>
      <w:color w:val="000000"/>
      <w:sz w:val="14"/>
      <w:szCs w:val="14"/>
      <w:u w:val="none"/>
      <w:effect w:val="none"/>
    </w:rPr>
  </w:style>
  <w:style w:type="paragraph" w:customStyle="1" w:styleId="fontecorpo">
    <w:name w:val="fonte_corpo"/>
    <w:basedOn w:val="Normal"/>
    <w:rsid w:val="007A62DD"/>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7A62DD"/>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7A62DD"/>
    <w:pPr>
      <w:spacing w:after="0" w:line="240" w:lineRule="auto"/>
    </w:pPr>
    <w:rPr>
      <w:rFonts w:ascii="Times New Roman" w:hAnsi="Times New Roman"/>
      <w:sz w:val="20"/>
      <w:szCs w:val="20"/>
    </w:rPr>
  </w:style>
  <w:style w:type="paragraph" w:customStyle="1" w:styleId="it-10">
    <w:name w:val="it-10"/>
    <w:basedOn w:val="Normal"/>
    <w:rsid w:val="007A62DD"/>
    <w:pPr>
      <w:spacing w:before="100" w:beforeAutospacing="1" w:after="100" w:afterAutospacing="1" w:line="240" w:lineRule="auto"/>
    </w:pPr>
    <w:rPr>
      <w:rFonts w:ascii="Times New Roman" w:hAnsi="Times New Roman"/>
      <w:sz w:val="24"/>
      <w:szCs w:val="24"/>
    </w:rPr>
  </w:style>
  <w:style w:type="character" w:customStyle="1" w:styleId="font12">
    <w:name w:val="font12"/>
    <w:rsid w:val="007A62DD"/>
    <w:rPr>
      <w:rFonts w:cs="Times New Roman"/>
    </w:rPr>
  </w:style>
  <w:style w:type="character" w:customStyle="1" w:styleId="style13">
    <w:name w:val="style13"/>
    <w:rsid w:val="007A62DD"/>
    <w:rPr>
      <w:rFonts w:cs="Times New Roman"/>
    </w:rPr>
  </w:style>
  <w:style w:type="character" w:styleId="Refdecomentrio">
    <w:name w:val="annotation reference"/>
    <w:rsid w:val="007A62DD"/>
    <w:rPr>
      <w:sz w:val="16"/>
      <w:szCs w:val="16"/>
    </w:rPr>
  </w:style>
  <w:style w:type="paragraph" w:customStyle="1" w:styleId="Corpodetexto32">
    <w:name w:val="Corpo de texto 32"/>
    <w:basedOn w:val="Normal"/>
    <w:rsid w:val="007A62DD"/>
    <w:pPr>
      <w:spacing w:after="0" w:line="240" w:lineRule="auto"/>
      <w:jc w:val="both"/>
    </w:pPr>
    <w:rPr>
      <w:rFonts w:ascii="Arial" w:hAnsi="Arial"/>
      <w:kern w:val="20"/>
      <w:sz w:val="16"/>
      <w:szCs w:val="20"/>
    </w:rPr>
  </w:style>
  <w:style w:type="paragraph" w:customStyle="1" w:styleId="PargrafodaLista4">
    <w:name w:val="Parágrafo da Lista4"/>
    <w:basedOn w:val="Normal"/>
    <w:uiPriority w:val="99"/>
    <w:qFormat/>
    <w:rsid w:val="007A62DD"/>
    <w:pPr>
      <w:spacing w:after="0" w:line="240" w:lineRule="auto"/>
      <w:ind w:left="708"/>
    </w:pPr>
    <w:rPr>
      <w:rFonts w:ascii="Times New Roman" w:hAnsi="Times New Roman"/>
      <w:sz w:val="20"/>
      <w:szCs w:val="20"/>
    </w:rPr>
  </w:style>
  <w:style w:type="paragraph" w:customStyle="1" w:styleId="Corpodetexto33">
    <w:name w:val="Corpo de texto 33"/>
    <w:basedOn w:val="Normal"/>
    <w:rsid w:val="007A62DD"/>
    <w:pPr>
      <w:spacing w:after="0" w:line="240" w:lineRule="auto"/>
      <w:jc w:val="both"/>
    </w:pPr>
    <w:rPr>
      <w:rFonts w:ascii="Arial" w:hAnsi="Arial"/>
      <w:kern w:val="20"/>
      <w:sz w:val="16"/>
      <w:szCs w:val="20"/>
    </w:rPr>
  </w:style>
  <w:style w:type="paragraph" w:customStyle="1" w:styleId="p5">
    <w:name w:val="p5"/>
    <w:basedOn w:val="Normal"/>
    <w:rsid w:val="007A62DD"/>
    <w:pPr>
      <w:widowControl w:val="0"/>
      <w:tabs>
        <w:tab w:val="left" w:pos="720"/>
      </w:tabs>
      <w:suppressAutoHyphens/>
      <w:spacing w:after="0" w:line="280" w:lineRule="atLeast"/>
      <w:jc w:val="both"/>
    </w:pPr>
    <w:rPr>
      <w:rFonts w:ascii="Times New Roman" w:eastAsia="Lucida Sans Unicode" w:hAnsi="Times New Roman" w:cs="Tahoma"/>
      <w:kern w:val="1"/>
      <w:sz w:val="24"/>
      <w:szCs w:val="20"/>
    </w:rPr>
  </w:style>
  <w:style w:type="paragraph" w:customStyle="1" w:styleId="PargrafodaLista5">
    <w:name w:val="Parágrafo da Lista5"/>
    <w:basedOn w:val="Normal"/>
    <w:uiPriority w:val="99"/>
    <w:qFormat/>
    <w:rsid w:val="007A62DD"/>
    <w:pPr>
      <w:spacing w:after="0" w:line="240" w:lineRule="auto"/>
      <w:ind w:left="708"/>
    </w:pPr>
    <w:rPr>
      <w:rFonts w:ascii="Times New Roman" w:hAnsi="Times New Roman"/>
      <w:sz w:val="20"/>
      <w:szCs w:val="20"/>
    </w:rPr>
  </w:style>
  <w:style w:type="paragraph" w:customStyle="1" w:styleId="alineas">
    <w:name w:val="alineas"/>
    <w:basedOn w:val="Normal"/>
    <w:rsid w:val="007A62D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Classic 4"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7A62DD"/>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7A62DD"/>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7A62DD"/>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62DD"/>
    <w:rPr>
      <w:rFonts w:ascii="Century Gothic" w:hAnsi="Century Gothic"/>
      <w:b/>
      <w:bCs/>
      <w:sz w:val="16"/>
    </w:rPr>
  </w:style>
  <w:style w:type="character" w:customStyle="1" w:styleId="Ttulo2Char">
    <w:name w:val="Título 2 Char"/>
    <w:link w:val="Ttulo2"/>
    <w:rsid w:val="00176CC1"/>
    <w:rPr>
      <w:b/>
      <w:lang w:bidi="ar-SA"/>
    </w:rPr>
  </w:style>
  <w:style w:type="character" w:customStyle="1" w:styleId="Ttulo3Char">
    <w:name w:val="Título 3 Char"/>
    <w:basedOn w:val="Fontepargpadro"/>
    <w:link w:val="Ttulo3"/>
    <w:rsid w:val="007A62DD"/>
    <w:rPr>
      <w:rFonts w:ascii="Cambria" w:hAnsi="Cambria"/>
      <w:b/>
      <w:bCs/>
      <w:sz w:val="26"/>
      <w:szCs w:val="26"/>
    </w:rPr>
  </w:style>
  <w:style w:type="character" w:customStyle="1" w:styleId="Ttulo4Char">
    <w:name w:val="Título 4 Char"/>
    <w:basedOn w:val="Fontepargpadro"/>
    <w:link w:val="Ttulo4"/>
    <w:rsid w:val="007A62DD"/>
    <w:rPr>
      <w:rFonts w:ascii="Times New Roman" w:hAnsi="Times New Roman"/>
      <w:b/>
      <w:bCs/>
      <w:sz w:val="28"/>
      <w:szCs w:val="28"/>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character" w:customStyle="1" w:styleId="Recuodecorpodetexto2Char">
    <w:name w:val="Recuo de corpo de texto 2 Char"/>
    <w:basedOn w:val="Fontepargpadro"/>
    <w:link w:val="Recuodecorpodetexto2"/>
    <w:rsid w:val="007A62DD"/>
    <w:rPr>
      <w:sz w:val="22"/>
      <w:szCs w:val="22"/>
    </w:rPr>
  </w:style>
  <w:style w:type="paragraph" w:styleId="Recuodecorpodetexto">
    <w:name w:val="Body Text Indent"/>
    <w:basedOn w:val="Normal"/>
    <w:link w:val="RecuodecorpodetextoChar"/>
    <w:rsid w:val="00176CC1"/>
    <w:pPr>
      <w:spacing w:after="120"/>
      <w:ind w:left="283"/>
    </w:pPr>
  </w:style>
  <w:style w:type="character" w:customStyle="1" w:styleId="RecuodecorpodetextoChar">
    <w:name w:val="Recuo de corpo de texto Char"/>
    <w:basedOn w:val="Fontepargpadro"/>
    <w:link w:val="Recuodecorpodetexto"/>
    <w:rsid w:val="007A62DD"/>
    <w:rPr>
      <w:sz w:val="22"/>
      <w:szCs w:val="22"/>
    </w:rPr>
  </w:style>
  <w:style w:type="paragraph" w:styleId="Corpodetexto2">
    <w:name w:val="Body Text 2"/>
    <w:basedOn w:val="Normal"/>
    <w:link w:val="Corpodetexto2Char"/>
    <w:rsid w:val="00176CC1"/>
    <w:pPr>
      <w:spacing w:after="120" w:line="480" w:lineRule="auto"/>
    </w:pPr>
  </w:style>
  <w:style w:type="character" w:customStyle="1" w:styleId="Corpodetexto2Char">
    <w:name w:val="Corpo de texto 2 Char"/>
    <w:basedOn w:val="Fontepargpadro"/>
    <w:link w:val="Corpodetexto2"/>
    <w:rsid w:val="007A62DD"/>
    <w:rPr>
      <w:sz w:val="22"/>
      <w:szCs w:val="22"/>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7A62DD"/>
    <w:pPr>
      <w:spacing w:after="0" w:line="240" w:lineRule="auto"/>
    </w:pPr>
    <w:rPr>
      <w:rFonts w:ascii="Times New Roman" w:hAnsi="Times New Roman"/>
      <w:sz w:val="20"/>
      <w:szCs w:val="20"/>
    </w:rPr>
  </w:style>
  <w:style w:type="character" w:customStyle="1" w:styleId="TextodecomentrioChar">
    <w:name w:val="Texto de comentário Char"/>
    <w:basedOn w:val="Fontepargpadro"/>
    <w:link w:val="Textodecomentrio"/>
    <w:uiPriority w:val="99"/>
    <w:rsid w:val="007A62DD"/>
    <w:rPr>
      <w:rFonts w:ascii="Times New Roman" w:hAnsi="Times New Roman"/>
    </w:rPr>
  </w:style>
  <w:style w:type="character" w:styleId="Forte">
    <w:name w:val="Strong"/>
    <w:qFormat/>
    <w:rsid w:val="007A62DD"/>
    <w:rPr>
      <w:b/>
      <w:bCs/>
    </w:rPr>
  </w:style>
  <w:style w:type="paragraph" w:customStyle="1" w:styleId="m4">
    <w:name w:val="m4"/>
    <w:basedOn w:val="Commarcadores"/>
    <w:rsid w:val="007A62DD"/>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styleId="Commarcadores">
    <w:name w:val="List Bullet"/>
    <w:basedOn w:val="Normal"/>
    <w:uiPriority w:val="99"/>
    <w:rsid w:val="007A62DD"/>
    <w:pPr>
      <w:tabs>
        <w:tab w:val="num" w:pos="360"/>
      </w:tabs>
      <w:ind w:left="360" w:hanging="360"/>
    </w:pPr>
  </w:style>
  <w:style w:type="paragraph" w:customStyle="1" w:styleId="Recuodecorpodetexto21">
    <w:name w:val="Recuo de corpo de texto 21"/>
    <w:basedOn w:val="Normal"/>
    <w:rsid w:val="007A62DD"/>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7A62DD"/>
    <w:pPr>
      <w:widowControl w:val="0"/>
      <w:spacing w:after="0" w:line="240" w:lineRule="auto"/>
      <w:ind w:left="1418"/>
      <w:jc w:val="both"/>
    </w:pPr>
    <w:rPr>
      <w:rFonts w:ascii="Arial" w:hAnsi="Arial"/>
      <w:sz w:val="24"/>
      <w:szCs w:val="20"/>
    </w:rPr>
  </w:style>
  <w:style w:type="paragraph" w:styleId="SemEspaamento">
    <w:name w:val="No Spacing"/>
    <w:link w:val="SemEspaamentoChar"/>
    <w:uiPriority w:val="1"/>
    <w:qFormat/>
    <w:rsid w:val="007A62DD"/>
    <w:rPr>
      <w:rFonts w:cs="Calibri"/>
      <w:sz w:val="22"/>
      <w:szCs w:val="22"/>
      <w:lang w:eastAsia="en-US"/>
    </w:rPr>
  </w:style>
  <w:style w:type="character" w:customStyle="1" w:styleId="SemEspaamentoChar">
    <w:name w:val="Sem Espaçamento Char"/>
    <w:link w:val="SemEspaamento"/>
    <w:uiPriority w:val="1"/>
    <w:rsid w:val="007A62DD"/>
    <w:rPr>
      <w:rFonts w:cs="Calibri"/>
      <w:sz w:val="22"/>
      <w:szCs w:val="22"/>
      <w:lang w:eastAsia="en-US"/>
    </w:rPr>
  </w:style>
  <w:style w:type="character" w:customStyle="1" w:styleId="apple-converted-space">
    <w:name w:val="apple-converted-space"/>
    <w:basedOn w:val="Fontepargpadro"/>
    <w:rsid w:val="007A62DD"/>
  </w:style>
  <w:style w:type="paragraph" w:customStyle="1" w:styleId="western">
    <w:name w:val="western"/>
    <w:basedOn w:val="Normal"/>
    <w:rsid w:val="007A62DD"/>
    <w:pPr>
      <w:spacing w:before="100" w:beforeAutospacing="1" w:after="100" w:afterAutospacing="1" w:line="240" w:lineRule="auto"/>
    </w:pPr>
    <w:rPr>
      <w:rFonts w:ascii="Times New Roman" w:hAnsi="Times New Roman"/>
      <w:sz w:val="24"/>
      <w:szCs w:val="24"/>
    </w:rPr>
  </w:style>
  <w:style w:type="paragraph" w:customStyle="1" w:styleId="PargrafodaLista2">
    <w:name w:val="Parágrafo da Lista2"/>
    <w:basedOn w:val="Normal"/>
    <w:qFormat/>
    <w:rsid w:val="007A62DD"/>
    <w:pPr>
      <w:spacing w:after="0" w:line="240" w:lineRule="auto"/>
      <w:ind w:left="708"/>
    </w:pPr>
    <w:rPr>
      <w:rFonts w:ascii="Times New Roman" w:hAnsi="Times New Roman"/>
      <w:sz w:val="20"/>
      <w:szCs w:val="20"/>
    </w:rPr>
  </w:style>
  <w:style w:type="character" w:customStyle="1" w:styleId="texto11">
    <w:name w:val="texto11"/>
    <w:rsid w:val="007A62DD"/>
    <w:rPr>
      <w:rFonts w:ascii="Tahoma" w:hAnsi="Tahoma" w:cs="Tahoma"/>
      <w:color w:val="333333"/>
      <w:sz w:val="23"/>
      <w:szCs w:val="23"/>
    </w:rPr>
  </w:style>
  <w:style w:type="paragraph" w:customStyle="1" w:styleId="Calibri">
    <w:name w:val="Calibri"/>
    <w:basedOn w:val="Normal"/>
    <w:rsid w:val="007A62DD"/>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7A62DD"/>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A62DD"/>
    <w:rPr>
      <w:b/>
      <w:bCs/>
    </w:rPr>
  </w:style>
  <w:style w:type="character" w:customStyle="1" w:styleId="AssuntodocomentrioChar">
    <w:name w:val="Assunto do comentário Char"/>
    <w:basedOn w:val="TextodecomentrioChar"/>
    <w:link w:val="Assuntodocomentrio"/>
    <w:rsid w:val="007A62DD"/>
    <w:rPr>
      <w:rFonts w:ascii="Times New Roman" w:hAnsi="Times New Roman"/>
      <w:b/>
      <w:bCs/>
    </w:rPr>
  </w:style>
  <w:style w:type="paragraph" w:customStyle="1" w:styleId="TableParagraph">
    <w:name w:val="Table Paragraph"/>
    <w:basedOn w:val="Normal"/>
    <w:uiPriority w:val="1"/>
    <w:qFormat/>
    <w:rsid w:val="007A62DD"/>
    <w:pPr>
      <w:widowControl w:val="0"/>
      <w:spacing w:after="0" w:line="240" w:lineRule="auto"/>
    </w:pPr>
    <w:rPr>
      <w:rFonts w:asciiTheme="minorHAnsi" w:eastAsiaTheme="minorHAnsi" w:hAnsiTheme="minorHAnsi" w:cstheme="minorBidi"/>
      <w:lang w:val="en-US" w:eastAsia="en-US"/>
    </w:rPr>
  </w:style>
  <w:style w:type="character" w:styleId="nfase">
    <w:name w:val="Emphasis"/>
    <w:uiPriority w:val="20"/>
    <w:qFormat/>
    <w:rsid w:val="007A62DD"/>
    <w:rPr>
      <w:i/>
      <w:iCs/>
    </w:rPr>
  </w:style>
  <w:style w:type="paragraph" w:styleId="Ttulo">
    <w:name w:val="Title"/>
    <w:basedOn w:val="Normal"/>
    <w:link w:val="TtuloChar"/>
    <w:qFormat/>
    <w:rsid w:val="007A62DD"/>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7A62DD"/>
    <w:rPr>
      <w:rFonts w:ascii="Times New Roman" w:hAnsi="Times New Roman"/>
      <w:b/>
      <w:sz w:val="24"/>
    </w:rPr>
  </w:style>
  <w:style w:type="character" w:styleId="Nmerodepgina">
    <w:name w:val="page number"/>
    <w:rsid w:val="007A62DD"/>
    <w:rPr>
      <w:rFonts w:cs="Times New Roman"/>
    </w:rPr>
  </w:style>
  <w:style w:type="paragraph" w:customStyle="1" w:styleId="Corpodetexto31">
    <w:name w:val="Corpo de texto 31"/>
    <w:basedOn w:val="Normal"/>
    <w:rsid w:val="007A62DD"/>
    <w:pPr>
      <w:spacing w:after="0" w:line="240" w:lineRule="auto"/>
      <w:jc w:val="both"/>
    </w:pPr>
    <w:rPr>
      <w:rFonts w:ascii="Arial" w:hAnsi="Arial"/>
      <w:kern w:val="20"/>
      <w:sz w:val="16"/>
      <w:szCs w:val="20"/>
    </w:rPr>
  </w:style>
  <w:style w:type="character" w:customStyle="1" w:styleId="WW8Num14z0">
    <w:name w:val="WW8Num14z0"/>
    <w:rsid w:val="007A62DD"/>
    <w:rPr>
      <w:rFonts w:ascii="Monotype Sorts" w:hAnsi="Monotype Sorts"/>
      <w:b/>
      <w:color w:val="008000"/>
      <w:sz w:val="32"/>
      <w:u w:val="none"/>
    </w:rPr>
  </w:style>
  <w:style w:type="paragraph" w:customStyle="1" w:styleId="BodyText21">
    <w:name w:val="Body Text 21"/>
    <w:basedOn w:val="Normal"/>
    <w:rsid w:val="007A62DD"/>
    <w:pPr>
      <w:autoSpaceDE w:val="0"/>
      <w:autoSpaceDN w:val="0"/>
      <w:spacing w:after="0" w:line="240" w:lineRule="auto"/>
      <w:jc w:val="both"/>
    </w:pPr>
    <w:rPr>
      <w:rFonts w:ascii="Times New Roman" w:hAnsi="Times New Roman"/>
      <w:sz w:val="24"/>
      <w:szCs w:val="24"/>
    </w:rPr>
  </w:style>
  <w:style w:type="character" w:customStyle="1" w:styleId="fontecorpo1">
    <w:name w:val="fonte_corpo1"/>
    <w:rsid w:val="007A62DD"/>
    <w:rPr>
      <w:rFonts w:ascii="Verdana" w:hAnsi="Verdana" w:cs="Times New Roman"/>
      <w:color w:val="000000"/>
      <w:sz w:val="14"/>
      <w:szCs w:val="14"/>
      <w:u w:val="none"/>
      <w:effect w:val="none"/>
    </w:rPr>
  </w:style>
  <w:style w:type="paragraph" w:customStyle="1" w:styleId="fontecorpo">
    <w:name w:val="fonte_corpo"/>
    <w:basedOn w:val="Normal"/>
    <w:rsid w:val="007A62DD"/>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7A62DD"/>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7A62DD"/>
    <w:pPr>
      <w:spacing w:after="0" w:line="240" w:lineRule="auto"/>
    </w:pPr>
    <w:rPr>
      <w:rFonts w:ascii="Times New Roman" w:hAnsi="Times New Roman"/>
      <w:sz w:val="20"/>
      <w:szCs w:val="20"/>
    </w:rPr>
  </w:style>
  <w:style w:type="paragraph" w:customStyle="1" w:styleId="it-10">
    <w:name w:val="it-10"/>
    <w:basedOn w:val="Normal"/>
    <w:rsid w:val="007A62DD"/>
    <w:pPr>
      <w:spacing w:before="100" w:beforeAutospacing="1" w:after="100" w:afterAutospacing="1" w:line="240" w:lineRule="auto"/>
    </w:pPr>
    <w:rPr>
      <w:rFonts w:ascii="Times New Roman" w:hAnsi="Times New Roman"/>
      <w:sz w:val="24"/>
      <w:szCs w:val="24"/>
    </w:rPr>
  </w:style>
  <w:style w:type="character" w:customStyle="1" w:styleId="font12">
    <w:name w:val="font12"/>
    <w:rsid w:val="007A62DD"/>
    <w:rPr>
      <w:rFonts w:cs="Times New Roman"/>
    </w:rPr>
  </w:style>
  <w:style w:type="character" w:customStyle="1" w:styleId="style13">
    <w:name w:val="style13"/>
    <w:rsid w:val="007A62DD"/>
    <w:rPr>
      <w:rFonts w:cs="Times New Roman"/>
    </w:rPr>
  </w:style>
  <w:style w:type="character" w:styleId="Refdecomentrio">
    <w:name w:val="annotation reference"/>
    <w:rsid w:val="007A62DD"/>
    <w:rPr>
      <w:sz w:val="16"/>
      <w:szCs w:val="16"/>
    </w:rPr>
  </w:style>
  <w:style w:type="paragraph" w:customStyle="1" w:styleId="Corpodetexto32">
    <w:name w:val="Corpo de texto 32"/>
    <w:basedOn w:val="Normal"/>
    <w:rsid w:val="007A62DD"/>
    <w:pPr>
      <w:spacing w:after="0" w:line="240" w:lineRule="auto"/>
      <w:jc w:val="both"/>
    </w:pPr>
    <w:rPr>
      <w:rFonts w:ascii="Arial" w:hAnsi="Arial"/>
      <w:kern w:val="20"/>
      <w:sz w:val="16"/>
      <w:szCs w:val="20"/>
    </w:rPr>
  </w:style>
  <w:style w:type="paragraph" w:customStyle="1" w:styleId="PargrafodaLista4">
    <w:name w:val="Parágrafo da Lista4"/>
    <w:basedOn w:val="Normal"/>
    <w:uiPriority w:val="99"/>
    <w:qFormat/>
    <w:rsid w:val="007A62DD"/>
    <w:pPr>
      <w:spacing w:after="0" w:line="240" w:lineRule="auto"/>
      <w:ind w:left="708"/>
    </w:pPr>
    <w:rPr>
      <w:rFonts w:ascii="Times New Roman" w:hAnsi="Times New Roman"/>
      <w:sz w:val="20"/>
      <w:szCs w:val="20"/>
    </w:rPr>
  </w:style>
  <w:style w:type="paragraph" w:customStyle="1" w:styleId="Corpodetexto33">
    <w:name w:val="Corpo de texto 33"/>
    <w:basedOn w:val="Normal"/>
    <w:rsid w:val="007A62DD"/>
    <w:pPr>
      <w:spacing w:after="0" w:line="240" w:lineRule="auto"/>
      <w:jc w:val="both"/>
    </w:pPr>
    <w:rPr>
      <w:rFonts w:ascii="Arial" w:hAnsi="Arial"/>
      <w:kern w:val="20"/>
      <w:sz w:val="16"/>
      <w:szCs w:val="20"/>
    </w:rPr>
  </w:style>
  <w:style w:type="paragraph" w:customStyle="1" w:styleId="p5">
    <w:name w:val="p5"/>
    <w:basedOn w:val="Normal"/>
    <w:rsid w:val="007A62DD"/>
    <w:pPr>
      <w:widowControl w:val="0"/>
      <w:tabs>
        <w:tab w:val="left" w:pos="720"/>
      </w:tabs>
      <w:suppressAutoHyphens/>
      <w:spacing w:after="0" w:line="280" w:lineRule="atLeast"/>
      <w:jc w:val="both"/>
    </w:pPr>
    <w:rPr>
      <w:rFonts w:ascii="Times New Roman" w:eastAsia="Lucida Sans Unicode" w:hAnsi="Times New Roman" w:cs="Tahoma"/>
      <w:kern w:val="1"/>
      <w:sz w:val="24"/>
      <w:szCs w:val="20"/>
    </w:rPr>
  </w:style>
  <w:style w:type="paragraph" w:customStyle="1" w:styleId="PargrafodaLista5">
    <w:name w:val="Parágrafo da Lista5"/>
    <w:basedOn w:val="Normal"/>
    <w:uiPriority w:val="99"/>
    <w:qFormat/>
    <w:rsid w:val="007A62DD"/>
    <w:pPr>
      <w:spacing w:after="0" w:line="240" w:lineRule="auto"/>
      <w:ind w:left="708"/>
    </w:pPr>
    <w:rPr>
      <w:rFonts w:ascii="Times New Roman" w:hAnsi="Times New Roman"/>
      <w:sz w:val="20"/>
      <w:szCs w:val="20"/>
    </w:rPr>
  </w:style>
  <w:style w:type="paragraph" w:customStyle="1" w:styleId="alineas">
    <w:name w:val="alineas"/>
    <w:basedOn w:val="Normal"/>
    <w:rsid w:val="007A62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3057-B1E7-44BD-A268-CAACB865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33</Pages>
  <Words>15796</Words>
  <Characters>90417</Characters>
  <Application>Microsoft Office Word</Application>
  <DocSecurity>0</DocSecurity>
  <Lines>753</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106001</CharactersWithSpaces>
  <SharedDoc>false</SharedDoc>
  <HLinks>
    <vt:vector size="42" baseType="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2228289</vt:i4>
      </vt:variant>
      <vt:variant>
        <vt:i4>9</vt:i4>
      </vt:variant>
      <vt:variant>
        <vt:i4>0</vt:i4>
      </vt:variant>
      <vt:variant>
        <vt:i4>5</vt:i4>
      </vt:variant>
      <vt:variant>
        <vt:lpwstr>mailto:superintendencia.licitacao@saude.to.gov.br</vt:lpwstr>
      </vt:variant>
      <vt:variant>
        <vt:lpwstr/>
      </vt:variant>
      <vt:variant>
        <vt:i4>2228289</vt:i4>
      </vt:variant>
      <vt:variant>
        <vt:i4>6</vt:i4>
      </vt:variant>
      <vt:variant>
        <vt:i4>0</vt:i4>
      </vt:variant>
      <vt:variant>
        <vt:i4>5</vt:i4>
      </vt:variant>
      <vt:variant>
        <vt:lpwstr>mailto:superintendencia.licitacao@saude.to.gov.br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SES-TO</dc:creator>
  <cp:lastModifiedBy>Patrícia Pereira da Silva</cp:lastModifiedBy>
  <cp:revision>67</cp:revision>
  <cp:lastPrinted>2018-01-26T18:12:00Z</cp:lastPrinted>
  <dcterms:created xsi:type="dcterms:W3CDTF">2017-06-27T16:03:00Z</dcterms:created>
  <dcterms:modified xsi:type="dcterms:W3CDTF">2018-01-26T18:47:00Z</dcterms:modified>
</cp:coreProperties>
</file>