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7BE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7BE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O</w:t>
      </w:r>
      <w:r w:rsidRPr="00925B37">
        <w:rPr>
          <w:b/>
          <w:bCs/>
          <w:color w:val="000000"/>
          <w:spacing w:val="-1"/>
          <w:sz w:val="20"/>
          <w:szCs w:val="20"/>
        </w:rPr>
        <w:t>O</w:t>
      </w:r>
      <w:r w:rsidRPr="00925B37">
        <w:rPr>
          <w:b/>
          <w:bCs/>
          <w:color w:val="000000"/>
          <w:spacing w:val="1"/>
          <w:sz w:val="20"/>
          <w:szCs w:val="20"/>
        </w:rPr>
        <w:t>B</w:t>
      </w:r>
      <w:r w:rsidRPr="00925B37">
        <w:rPr>
          <w:b/>
          <w:bCs/>
          <w:color w:val="000000"/>
          <w:sz w:val="20"/>
          <w:szCs w:val="20"/>
        </w:rPr>
        <w:t>J</w:t>
      </w:r>
      <w:r w:rsidRPr="00925B37">
        <w:rPr>
          <w:b/>
          <w:bCs/>
          <w:color w:val="000000"/>
          <w:spacing w:val="-1"/>
          <w:sz w:val="20"/>
          <w:szCs w:val="20"/>
        </w:rPr>
        <w:t>E</w:t>
      </w:r>
      <w:r w:rsidRPr="00925B37">
        <w:rPr>
          <w:b/>
          <w:bCs/>
          <w:color w:val="000000"/>
          <w:spacing w:val="-3"/>
          <w:sz w:val="20"/>
          <w:szCs w:val="20"/>
        </w:rPr>
        <w:t>T</w:t>
      </w:r>
      <w:r w:rsidRPr="00925B37">
        <w:rPr>
          <w:b/>
          <w:bCs/>
          <w:color w:val="000000"/>
          <w:sz w:val="20"/>
          <w:szCs w:val="20"/>
        </w:rPr>
        <w:t>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A</w:t>
      </w:r>
      <w:r w:rsidRPr="00925B37">
        <w:rPr>
          <w:b/>
          <w:bCs/>
          <w:color w:val="000000"/>
          <w:spacing w:val="2"/>
          <w:sz w:val="20"/>
          <w:szCs w:val="20"/>
        </w:rPr>
        <w:t>S CONDIÇÕES PARA PARTICIPAÇÃO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CREDENCIAMENTO E DA REPRESENTAÇÃO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 xml:space="preserve">DA IMPUGNAÇÃO DO </w:t>
      </w:r>
      <w:r w:rsidR="005F6698" w:rsidRPr="00925B37">
        <w:rPr>
          <w:b/>
          <w:bCs/>
          <w:color w:val="000000"/>
          <w:spacing w:val="-1"/>
          <w:sz w:val="20"/>
          <w:szCs w:val="20"/>
        </w:rPr>
        <w:t>EDITAL</w:t>
      </w:r>
      <w:r w:rsidRPr="00925B37">
        <w:rPr>
          <w:b/>
          <w:bCs/>
          <w:color w:val="000000"/>
          <w:spacing w:val="-1"/>
          <w:sz w:val="20"/>
          <w:szCs w:val="20"/>
        </w:rPr>
        <w:t xml:space="preserve"> E DOS ESCLARECIMENTOS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ENVIO DAS PROPOSTAS</w:t>
      </w:r>
    </w:p>
    <w:p w:rsidR="00754F8B" w:rsidRPr="00925B37" w:rsidRDefault="00754F8B" w:rsidP="00D425AC">
      <w:pPr>
        <w:pStyle w:val="PargrafodaLista"/>
        <w:widowControl w:val="0"/>
        <w:numPr>
          <w:ilvl w:val="0"/>
          <w:numId w:val="2"/>
        </w:numPr>
        <w:autoSpaceDE w:val="0"/>
        <w:autoSpaceDN w:val="0"/>
        <w:adjustRightInd w:val="0"/>
        <w:spacing w:after="0"/>
        <w:ind w:right="430"/>
        <w:rPr>
          <w:color w:val="000000"/>
          <w:sz w:val="20"/>
          <w:szCs w:val="20"/>
        </w:rPr>
      </w:pPr>
      <w:r w:rsidRPr="00925B37">
        <w:rPr>
          <w:b/>
          <w:bCs/>
          <w:color w:val="000000"/>
          <w:spacing w:val="-1"/>
          <w:sz w:val="20"/>
          <w:szCs w:val="20"/>
        </w:rPr>
        <w:t>DA SESSÃO PÚBLICA</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CLASSIFICAÇÃO DAS PROPOSTAS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FORMULAÇÃO DOS LANCES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 xml:space="preserve">DO </w:t>
      </w:r>
      <w:r w:rsidR="00176BCD" w:rsidRPr="00925B37">
        <w:rPr>
          <w:b/>
          <w:bCs/>
          <w:color w:val="000000"/>
          <w:sz w:val="20"/>
          <w:szCs w:val="20"/>
        </w:rPr>
        <w:t>BENEFÍCIO ÀS</w:t>
      </w:r>
      <w:r w:rsidRPr="00925B37">
        <w:rPr>
          <w:b/>
          <w:bCs/>
          <w:color w:val="000000"/>
          <w:sz w:val="20"/>
          <w:szCs w:val="20"/>
        </w:rPr>
        <w:t xml:space="preserve"> MICROEMPR</w:t>
      </w:r>
      <w:r w:rsidR="00925B37">
        <w:rPr>
          <w:b/>
          <w:bCs/>
          <w:color w:val="000000"/>
          <w:sz w:val="20"/>
          <w:szCs w:val="20"/>
        </w:rPr>
        <w:t>ESAS E EMPRESAS DE PEQUENO PORTE</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DA NEGOCIAÇÃO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DOS CRITÉRIOS DE JULGAMENTO DAS PROPOSTAS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ACEITABILIDADE DA PROPOSTA</w:t>
      </w:r>
    </w:p>
    <w:p w:rsidR="00754F8B" w:rsidRPr="00925B37" w:rsidRDefault="00C22078" w:rsidP="00D425AC">
      <w:pPr>
        <w:pStyle w:val="PargrafodaLista"/>
        <w:widowControl w:val="0"/>
        <w:numPr>
          <w:ilvl w:val="0"/>
          <w:numId w:val="2"/>
        </w:numPr>
        <w:autoSpaceDE w:val="0"/>
        <w:autoSpaceDN w:val="0"/>
        <w:adjustRightInd w:val="0"/>
        <w:spacing w:after="0"/>
        <w:rPr>
          <w:b/>
          <w:bCs/>
          <w:color w:val="000000"/>
          <w:spacing w:val="-1"/>
          <w:sz w:val="20"/>
          <w:szCs w:val="20"/>
        </w:rPr>
      </w:pPr>
      <w:r w:rsidRPr="00925B37">
        <w:rPr>
          <w:b/>
          <w:bCs/>
          <w:color w:val="000000"/>
          <w:sz w:val="20"/>
          <w:szCs w:val="20"/>
        </w:rPr>
        <w:t>DA HABILITAÇÃO</w:t>
      </w:r>
    </w:p>
    <w:p w:rsidR="00754F8B" w:rsidRPr="00925B37" w:rsidRDefault="00C22078"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DOS RECURSOS</w:t>
      </w:r>
    </w:p>
    <w:p w:rsidR="001235CA" w:rsidRPr="001235CA" w:rsidRDefault="00FA650C"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sz w:val="20"/>
          <w:szCs w:val="20"/>
        </w:rPr>
        <w:t>DA ADJUDICAÇÃO E DA HOMOLOGAÇÃO</w:t>
      </w:r>
    </w:p>
    <w:p w:rsidR="00754F8B" w:rsidRPr="001235CA" w:rsidRDefault="005D663D" w:rsidP="00D425AC">
      <w:pPr>
        <w:pStyle w:val="PargrafodaLista"/>
        <w:widowControl w:val="0"/>
        <w:numPr>
          <w:ilvl w:val="0"/>
          <w:numId w:val="2"/>
        </w:numPr>
        <w:autoSpaceDE w:val="0"/>
        <w:autoSpaceDN w:val="0"/>
        <w:adjustRightInd w:val="0"/>
        <w:spacing w:after="0"/>
        <w:ind w:right="-48"/>
        <w:rPr>
          <w:b/>
          <w:bCs/>
          <w:color w:val="000000"/>
          <w:sz w:val="20"/>
          <w:szCs w:val="20"/>
        </w:rPr>
      </w:pPr>
      <w:r w:rsidRPr="001235CA">
        <w:rPr>
          <w:b/>
          <w:bCs/>
          <w:color w:val="000000"/>
          <w:sz w:val="20"/>
          <w:szCs w:val="20"/>
        </w:rPr>
        <w:t>DO CONTRATO E CONDIÇÕES PARA A CONTRATAÇÃO</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SANÇÕES ADMINISTRATIVAS</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DISPOSIÇÕES GERAIS</w:t>
      </w:r>
    </w:p>
    <w:p w:rsidR="00925B37" w:rsidRPr="00B26D7C" w:rsidRDefault="008028A7" w:rsidP="00925B37">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 FORO</w:t>
      </w:r>
    </w:p>
    <w:p w:rsidR="00754F8B" w:rsidRPr="00925B37" w:rsidRDefault="00BD397C" w:rsidP="00BD397C">
      <w:pPr>
        <w:widowControl w:val="0"/>
        <w:tabs>
          <w:tab w:val="left" w:pos="709"/>
          <w:tab w:val="left" w:pos="10300"/>
        </w:tabs>
        <w:autoSpaceDE w:val="0"/>
        <w:autoSpaceDN w:val="0"/>
        <w:adjustRightInd w:val="0"/>
        <w:spacing w:after="0"/>
        <w:ind w:right="-48"/>
        <w:rPr>
          <w:b/>
          <w:bCs/>
          <w:color w:val="000000"/>
          <w:sz w:val="20"/>
          <w:szCs w:val="20"/>
        </w:rPr>
      </w:pPr>
      <w:r>
        <w:rPr>
          <w:b/>
          <w:bCs/>
          <w:color w:val="000000"/>
          <w:sz w:val="20"/>
          <w:szCs w:val="20"/>
        </w:rPr>
        <w:tab/>
      </w:r>
      <w:r w:rsidR="00754F8B" w:rsidRPr="00925B37">
        <w:rPr>
          <w:b/>
          <w:bCs/>
          <w:color w:val="000000"/>
          <w:sz w:val="20"/>
          <w:szCs w:val="20"/>
        </w:rPr>
        <w:t xml:space="preserve">DAS PARTES INTEGRANTES DO </w:t>
      </w:r>
      <w:r w:rsidR="005F6698" w:rsidRPr="00925B37">
        <w:rPr>
          <w:b/>
          <w:bCs/>
          <w:color w:val="000000"/>
          <w:sz w:val="20"/>
          <w:szCs w:val="20"/>
        </w:rPr>
        <w:t>EDITAL</w:t>
      </w:r>
      <w:r w:rsidR="00754F8B" w:rsidRPr="00925B37">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8479D2">
        <w:rPr>
          <w:color w:val="000000"/>
          <w:spacing w:val="-2"/>
          <w:sz w:val="20"/>
          <w:szCs w:val="20"/>
        </w:rPr>
        <w:t xml:space="preserve"> </w:t>
      </w:r>
      <w:r w:rsidR="005D646A">
        <w:rPr>
          <w:color w:val="000000"/>
          <w:sz w:val="20"/>
          <w:szCs w:val="20"/>
        </w:rPr>
        <w:t>–</w:t>
      </w:r>
      <w:r w:rsidR="008479D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8479D2">
        <w:rPr>
          <w:bCs/>
          <w:sz w:val="20"/>
          <w:szCs w:val="20"/>
        </w:rPr>
        <w:t xml:space="preserve"> </w:t>
      </w:r>
      <w:r w:rsidR="006A6F97">
        <w:rPr>
          <w:bCs/>
          <w:sz w:val="20"/>
          <w:szCs w:val="20"/>
        </w:rPr>
        <w:t>–</w:t>
      </w:r>
      <w:r w:rsidR="008479D2">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22CF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8479D2">
        <w:rPr>
          <w:color w:val="000000"/>
          <w:sz w:val="20"/>
          <w:szCs w:val="20"/>
        </w:rPr>
        <w:t xml:space="preserve"> </w:t>
      </w:r>
      <w:r w:rsidRPr="00CB03EE">
        <w:rPr>
          <w:rFonts w:cs="Calibri"/>
          <w:color w:val="000000"/>
          <w:sz w:val="20"/>
          <w:szCs w:val="20"/>
        </w:rPr>
        <w:t>Carta de Correção de Proposta de Preços</w:t>
      </w:r>
    </w:p>
    <w:p w:rsidR="00AB4271" w:rsidRDefault="00AB4271" w:rsidP="00AB4271">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2</w:t>
      </w:r>
      <w:r w:rsidR="008479D2">
        <w:rPr>
          <w:rFonts w:cs="Calibri"/>
          <w:color w:val="000000"/>
          <w:sz w:val="20"/>
          <w:szCs w:val="20"/>
        </w:rPr>
        <w:t xml:space="preserve"> </w:t>
      </w:r>
      <w:r>
        <w:rPr>
          <w:color w:val="000000"/>
          <w:sz w:val="20"/>
          <w:szCs w:val="20"/>
        </w:rPr>
        <w:t>–</w:t>
      </w:r>
      <w:r w:rsidR="008479D2">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F6A68" w:rsidRDefault="001F6A68" w:rsidP="00153FC8">
      <w:pPr>
        <w:widowControl w:val="0"/>
        <w:autoSpaceDE w:val="0"/>
        <w:autoSpaceDN w:val="0"/>
        <w:adjustRightInd w:val="0"/>
        <w:spacing w:after="0"/>
        <w:ind w:left="1101"/>
        <w:rPr>
          <w:bCs/>
          <w:sz w:val="20"/>
          <w:szCs w:val="20"/>
        </w:rPr>
      </w:pPr>
    </w:p>
    <w:p w:rsidR="001F6A68" w:rsidRDefault="001F6A6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A71787" w:rsidRDefault="00A7178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B04EE6" w:rsidRDefault="00B04EE6" w:rsidP="005F1180">
      <w:pPr>
        <w:widowControl w:val="0"/>
        <w:autoSpaceDE w:val="0"/>
        <w:autoSpaceDN w:val="0"/>
        <w:adjustRightInd w:val="0"/>
        <w:spacing w:after="0"/>
        <w:rPr>
          <w:bCs/>
          <w:sz w:val="20"/>
          <w:szCs w:val="20"/>
        </w:rPr>
      </w:pPr>
    </w:p>
    <w:p w:rsidR="00B67BEF" w:rsidRDefault="00B67BEF" w:rsidP="005F118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5C5FEF" w:rsidRDefault="001974C1" w:rsidP="00707210">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A6186C">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A6186C">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C5FEF">
              <w:rPr>
                <w:rFonts w:cs="Arial Narrow"/>
                <w:bCs/>
                <w:spacing w:val="-1"/>
                <w:position w:val="-1"/>
                <w:sz w:val="16"/>
                <w:szCs w:val="16"/>
              </w:rPr>
              <w:t xml:space="preserve"> O presente edital foi submetido </w:t>
            </w:r>
            <w:proofErr w:type="gramStart"/>
            <w:r w:rsidR="005C5FEF">
              <w:rPr>
                <w:rFonts w:cs="Arial Narrow"/>
                <w:bCs/>
                <w:spacing w:val="-1"/>
                <w:position w:val="-1"/>
                <w:sz w:val="16"/>
                <w:szCs w:val="16"/>
              </w:rPr>
              <w:t>a</w:t>
            </w:r>
            <w:proofErr w:type="gramEnd"/>
            <w:r w:rsidR="005C5FEF">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F6A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6A2DA6">
              <w:rPr>
                <w:rFonts w:cs="Arial Narrow"/>
                <w:bCs/>
                <w:spacing w:val="-1"/>
                <w:position w:val="-1"/>
                <w:sz w:val="16"/>
                <w:szCs w:val="16"/>
              </w:rPr>
              <w:t>7</w:t>
            </w:r>
            <w:r w:rsidR="00C463FF" w:rsidRPr="00CD233E">
              <w:rPr>
                <w:rFonts w:cs="Arial Narrow"/>
                <w:bCs/>
                <w:spacing w:val="-1"/>
                <w:position w:val="-1"/>
                <w:sz w:val="16"/>
                <w:szCs w:val="16"/>
              </w:rPr>
              <w:t>/30550/</w:t>
            </w:r>
            <w:r w:rsidR="001F6A68">
              <w:rPr>
                <w:rFonts w:cs="Arial Narrow"/>
                <w:bCs/>
                <w:spacing w:val="-1"/>
                <w:position w:val="-1"/>
                <w:sz w:val="16"/>
                <w:szCs w:val="16"/>
              </w:rPr>
              <w:t>006769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D397C">
              <w:rPr>
                <w:rFonts w:cs="Arial Narrow"/>
                <w:b/>
                <w:bCs/>
                <w:spacing w:val="-1"/>
                <w:position w:val="-1"/>
                <w:sz w:val="16"/>
                <w:szCs w:val="16"/>
              </w:rPr>
              <w:t xml:space="preserve"> 16 de março de 2018</w:t>
            </w:r>
            <w:r w:rsidRPr="00CD233E">
              <w:rPr>
                <w:rFonts w:cs="Arial Narrow"/>
                <w:b/>
                <w:bCs/>
                <w:spacing w:val="-1"/>
                <w:position w:val="-1"/>
                <w:sz w:val="16"/>
                <w:szCs w:val="16"/>
              </w:rPr>
              <w:tab/>
              <w:t>Hora da abertura:</w:t>
            </w:r>
            <w:r w:rsidR="00BD397C">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BD397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397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B3260" w:rsidRPr="00170E90">
              <w:rPr>
                <w:rFonts w:cs="Calibri"/>
                <w:bCs/>
                <w:spacing w:val="-1"/>
                <w:position w:val="-1"/>
                <w:sz w:val="16"/>
                <w:szCs w:val="16"/>
              </w:rPr>
              <w:t>www.</w:t>
            </w:r>
            <w:r w:rsidR="004B3260">
              <w:rPr>
                <w:rFonts w:cs="Calibri"/>
                <w:bCs/>
                <w:spacing w:val="-1"/>
                <w:position w:val="-1"/>
                <w:sz w:val="16"/>
                <w:szCs w:val="16"/>
              </w:rPr>
              <w:t>compras</w:t>
            </w:r>
            <w:r w:rsidR="00A51FC9">
              <w:rPr>
                <w:rFonts w:cs="Calibri"/>
                <w:bCs/>
                <w:spacing w:val="-1"/>
                <w:position w:val="-1"/>
                <w:sz w:val="16"/>
                <w:szCs w:val="16"/>
              </w:rPr>
              <w:t>governamentais</w:t>
            </w:r>
            <w:r w:rsidR="004B3260" w:rsidRPr="00170E90">
              <w:rPr>
                <w:rFonts w:cs="Calibri"/>
                <w:bCs/>
                <w:spacing w:val="-1"/>
                <w:position w:val="-1"/>
                <w:sz w:val="16"/>
                <w:szCs w:val="16"/>
              </w:rPr>
              <w:t>.</w:t>
            </w:r>
            <w:r w:rsidR="00BD397C">
              <w:rPr>
                <w:rFonts w:cs="Calibri"/>
                <w:bCs/>
                <w:spacing w:val="-1"/>
                <w:position w:val="-1"/>
                <w:sz w:val="16"/>
                <w:szCs w:val="16"/>
              </w:rPr>
              <w:t>gov</w:t>
            </w:r>
            <w:r w:rsidR="004B3260"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B3260" w:rsidRPr="00170E90">
              <w:rPr>
                <w:rFonts w:cs="Calibri"/>
                <w:bCs/>
                <w:spacing w:val="-1"/>
                <w:position w:val="-1"/>
                <w:sz w:val="16"/>
                <w:szCs w:val="16"/>
              </w:rPr>
              <w:t>www.</w:t>
            </w:r>
            <w:r w:rsidR="00A51FC9" w:rsidRPr="00A51FC9">
              <w:rPr>
                <w:rFonts w:cs="Calibri"/>
                <w:bCs/>
                <w:spacing w:val="-1"/>
                <w:position w:val="-1"/>
                <w:sz w:val="16"/>
                <w:szCs w:val="16"/>
              </w:rPr>
              <w:t>comprasgovernamentais</w:t>
            </w:r>
            <w:r w:rsidR="004B3260"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D397C">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B3260">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D397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31E35">
              <w:rPr>
                <w:rFonts w:cs="Arial Narrow"/>
                <w:b/>
                <w:bCs/>
                <w:spacing w:val="-1"/>
                <w:position w:val="-1"/>
                <w:sz w:val="16"/>
                <w:szCs w:val="16"/>
              </w:rPr>
              <w:t xml:space="preserve"> </w:t>
            </w:r>
            <w:r w:rsidR="00E30274">
              <w:rPr>
                <w:rFonts w:cs="Arial Narrow"/>
                <w:bCs/>
                <w:spacing w:val="-1"/>
                <w:position w:val="-1"/>
                <w:sz w:val="16"/>
                <w:szCs w:val="16"/>
              </w:rPr>
              <w:t>Superintendência de</w:t>
            </w:r>
            <w:r w:rsidR="00231E35">
              <w:rPr>
                <w:rFonts w:cs="Arial Narrow"/>
                <w:bCs/>
                <w:spacing w:val="-1"/>
                <w:position w:val="-1"/>
                <w:sz w:val="16"/>
                <w:szCs w:val="16"/>
              </w:rPr>
              <w:t xml:space="preserve"> </w:t>
            </w:r>
            <w:r w:rsidR="001F6A68">
              <w:rPr>
                <w:rFonts w:cs="Arial Narrow"/>
                <w:bCs/>
                <w:spacing w:val="-1"/>
                <w:position w:val="-1"/>
                <w:sz w:val="16"/>
                <w:szCs w:val="16"/>
              </w:rPr>
              <w:t>A</w:t>
            </w:r>
            <w:r w:rsidR="00BD397C">
              <w:rPr>
                <w:rFonts w:cs="Arial Narrow"/>
                <w:bCs/>
                <w:spacing w:val="-1"/>
                <w:position w:val="-1"/>
                <w:sz w:val="16"/>
                <w:szCs w:val="16"/>
              </w:rPr>
              <w:t>quisição e Estratégia de Logística</w:t>
            </w:r>
          </w:p>
        </w:tc>
      </w:tr>
      <w:tr w:rsidR="001974C1" w:rsidRPr="00CD233E" w:rsidTr="00840676">
        <w:tc>
          <w:tcPr>
            <w:tcW w:w="8789" w:type="dxa"/>
          </w:tcPr>
          <w:p w:rsidR="001974C1" w:rsidRPr="00CD233E" w:rsidRDefault="001974C1" w:rsidP="00BD397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31E35">
              <w:rPr>
                <w:rFonts w:cs="Arial Narrow"/>
                <w:b/>
                <w:bCs/>
                <w:spacing w:val="-1"/>
                <w:position w:val="-1"/>
                <w:sz w:val="16"/>
                <w:szCs w:val="16"/>
              </w:rPr>
              <w:t xml:space="preserve"> </w:t>
            </w:r>
            <w:r w:rsidR="00BD397C">
              <w:rPr>
                <w:rFonts w:cs="Arial Narrow"/>
                <w:bCs/>
                <w:spacing w:val="-1"/>
                <w:position w:val="-1"/>
                <w:sz w:val="16"/>
                <w:szCs w:val="16"/>
              </w:rPr>
              <w:t>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705C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31E35">
              <w:rPr>
                <w:rFonts w:cs="Arial Narrow"/>
                <w:b/>
                <w:bCs/>
                <w:spacing w:val="-1"/>
                <w:position w:val="-1"/>
                <w:sz w:val="16"/>
                <w:szCs w:val="16"/>
              </w:rPr>
              <w:t xml:space="preserve"> </w:t>
            </w:r>
            <w:r w:rsidR="00516035">
              <w:rPr>
                <w:rFonts w:cs="Arial Narrow"/>
                <w:bCs/>
                <w:spacing w:val="-1"/>
                <w:position w:val="-1"/>
                <w:sz w:val="16"/>
                <w:szCs w:val="16"/>
              </w:rPr>
              <w:t>0</w:t>
            </w:r>
            <w:r w:rsidR="009705C3">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55FD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31E35">
              <w:rPr>
                <w:rFonts w:cs="Arial Narrow"/>
                <w:b/>
                <w:bCs/>
                <w:spacing w:val="-1"/>
                <w:position w:val="-1"/>
                <w:sz w:val="16"/>
                <w:szCs w:val="16"/>
              </w:rPr>
              <w:t xml:space="preserve"> </w:t>
            </w:r>
            <w:r w:rsidR="009F1DFE">
              <w:rPr>
                <w:rFonts w:cs="Arial Narrow"/>
                <w:bCs/>
                <w:spacing w:val="-1"/>
                <w:position w:val="-1"/>
                <w:sz w:val="16"/>
                <w:szCs w:val="16"/>
              </w:rPr>
              <w:t>30</w:t>
            </w:r>
            <w:r w:rsidR="00255FD9">
              <w:rPr>
                <w:rFonts w:cs="Arial Narrow"/>
                <w:bCs/>
                <w:spacing w:val="-1"/>
                <w:position w:val="-1"/>
                <w:sz w:val="16"/>
                <w:szCs w:val="16"/>
              </w:rPr>
              <w:t>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31E35">
              <w:rPr>
                <w:rFonts w:cs="Arial Narrow"/>
                <w:b/>
                <w:bCs/>
                <w:spacing w:val="-1"/>
                <w:position w:val="-1"/>
                <w:sz w:val="16"/>
                <w:szCs w:val="16"/>
              </w:rPr>
              <w:t xml:space="preserve"> </w:t>
            </w:r>
            <w:r w:rsidR="004662E2">
              <w:rPr>
                <w:rFonts w:cs="Arial Narrow"/>
                <w:bCs/>
                <w:spacing w:val="-1"/>
                <w:position w:val="-1"/>
                <w:sz w:val="16"/>
                <w:szCs w:val="16"/>
              </w:rPr>
              <w:t>44.90.52</w:t>
            </w:r>
          </w:p>
        </w:tc>
      </w:tr>
      <w:tr w:rsidR="00F40AB2" w:rsidRPr="00CD233E" w:rsidTr="00840676">
        <w:tc>
          <w:tcPr>
            <w:tcW w:w="8789" w:type="dxa"/>
          </w:tcPr>
          <w:p w:rsidR="00F40AB2" w:rsidRPr="00FD5507" w:rsidRDefault="00F40AB2" w:rsidP="006A29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A1895">
              <w:rPr>
                <w:rFonts w:cs="Arial Narrow"/>
                <w:b/>
                <w:bCs/>
                <w:spacing w:val="-1"/>
                <w:position w:val="-1"/>
                <w:sz w:val="16"/>
                <w:szCs w:val="16"/>
              </w:rPr>
              <w:t xml:space="preserve"> </w:t>
            </w:r>
            <w:r w:rsidR="006A299E">
              <w:rPr>
                <w:rFonts w:cs="Arial Narrow"/>
                <w:b/>
                <w:bCs/>
                <w:spacing w:val="-1"/>
                <w:position w:val="-1"/>
                <w:sz w:val="16"/>
                <w:szCs w:val="16"/>
              </w:rPr>
              <w:t>925958</w:t>
            </w:r>
            <w:r w:rsidR="00B67BEF">
              <w:rPr>
                <w:rFonts w:cs="Arial Narrow"/>
                <w:b/>
                <w:bCs/>
                <w:spacing w:val="-1"/>
                <w:position w:val="-1"/>
                <w:sz w:val="16"/>
                <w:szCs w:val="16"/>
              </w:rPr>
              <w:tab/>
            </w:r>
            <w:r w:rsidR="00B67BEF">
              <w:rPr>
                <w:rFonts w:cs="Arial Narrow"/>
                <w:b/>
                <w:bCs/>
                <w:spacing w:val="-1"/>
                <w:position w:val="-1"/>
                <w:sz w:val="16"/>
                <w:szCs w:val="16"/>
              </w:rPr>
              <w:tab/>
            </w:r>
            <w:r w:rsidR="00B67BEF">
              <w:rPr>
                <w:rFonts w:cs="Arial Narrow"/>
                <w:b/>
                <w:bCs/>
                <w:spacing w:val="-1"/>
                <w:position w:val="-1"/>
                <w:sz w:val="16"/>
                <w:szCs w:val="16"/>
              </w:rPr>
              <w:tab/>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D397C">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BD39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BD397C">
              <w:rPr>
                <w:rFonts w:cs="Arial Narrow"/>
                <w:b/>
                <w:bCs/>
                <w:spacing w:val="-1"/>
                <w:position w:val="-1"/>
                <w:sz w:val="16"/>
                <w:szCs w:val="16"/>
              </w:rPr>
              <w:t>(63) 3218-1722/1715</w:t>
            </w:r>
            <w:r w:rsidR="00A51FC9">
              <w:rPr>
                <w:rFonts w:cs="Arial Narrow"/>
                <w:bCs/>
                <w:spacing w:val="-1"/>
                <w:position w:val="-1"/>
                <w:sz w:val="16"/>
                <w:szCs w:val="16"/>
              </w:rPr>
              <w:tab/>
            </w:r>
            <w:r w:rsidR="00A51FC9">
              <w:rPr>
                <w:rFonts w:cs="Arial Narrow"/>
                <w:bCs/>
                <w:spacing w:val="-1"/>
                <w:position w:val="-1"/>
                <w:sz w:val="16"/>
                <w:szCs w:val="16"/>
              </w:rPr>
              <w:tab/>
            </w:r>
            <w:r w:rsidR="001A1895">
              <w:rPr>
                <w:rFonts w:cs="Arial Narrow"/>
                <w:bCs/>
                <w:spacing w:val="-1"/>
                <w:position w:val="-1"/>
                <w:sz w:val="16"/>
                <w:szCs w:val="16"/>
              </w:rPr>
              <w:t xml:space="preserve">                    </w:t>
            </w:r>
            <w:r w:rsidRPr="00CD233E">
              <w:rPr>
                <w:rFonts w:cs="Arial Narrow"/>
                <w:b/>
                <w:bCs/>
                <w:spacing w:val="-1"/>
                <w:position w:val="-1"/>
                <w:sz w:val="16"/>
                <w:szCs w:val="16"/>
              </w:rPr>
              <w:t>E-mail:</w:t>
            </w:r>
            <w:r w:rsidR="001A189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1C61A3">
              <w:rPr>
                <w:rFonts w:cs="Arial Narrow"/>
                <w:bCs/>
                <w:spacing w:val="-1"/>
                <w:position w:val="-1"/>
                <w:sz w:val="16"/>
                <w:szCs w:val="16"/>
              </w:rPr>
              <w:t>/cpl.saudeto@gmail</w:t>
            </w:r>
            <w:r w:rsidR="001A1895">
              <w:rPr>
                <w:rFonts w:cs="Arial Narrow"/>
                <w:bCs/>
                <w:spacing w:val="-1"/>
                <w:position w:val="-1"/>
                <w:sz w:val="16"/>
                <w:szCs w:val="16"/>
              </w:rPr>
              <w:t>.</w:t>
            </w:r>
            <w:r w:rsidR="001C61A3">
              <w:rPr>
                <w:rFonts w:cs="Arial Narrow"/>
                <w:bCs/>
                <w:spacing w:val="-1"/>
                <w:position w:val="-1"/>
                <w:sz w:val="16"/>
                <w:szCs w:val="16"/>
              </w:rPr>
              <w:t>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F34D7">
              <w:rPr>
                <w:rFonts w:cs="Arial Narrow"/>
                <w:b/>
                <w:bCs/>
                <w:spacing w:val="-1"/>
                <w:position w:val="-1"/>
                <w:sz w:val="16"/>
                <w:szCs w:val="16"/>
              </w:rPr>
              <w:t xml:space="preserve"> </w:t>
            </w:r>
            <w:r w:rsidR="00617132" w:rsidRPr="00CD233E">
              <w:rPr>
                <w:rFonts w:cs="Arial Narrow"/>
                <w:bCs/>
                <w:spacing w:val="-1"/>
                <w:position w:val="-1"/>
                <w:sz w:val="16"/>
                <w:szCs w:val="16"/>
              </w:rPr>
              <w:t>Av.</w:t>
            </w:r>
            <w:r w:rsidR="00886415">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92434D" w:rsidRDefault="00E245A5" w:rsidP="0092434D">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2434D">
        <w:rPr>
          <w:rFonts w:asciiTheme="minorHAnsi" w:hAnsiTheme="minorHAnsi"/>
          <w:b/>
          <w:bCs/>
          <w:spacing w:val="-1"/>
          <w:sz w:val="20"/>
          <w:szCs w:val="20"/>
        </w:rPr>
        <w:lastRenderedPageBreak/>
        <w:t>D</w:t>
      </w:r>
      <w:r w:rsidR="001A51BF" w:rsidRPr="0092434D">
        <w:rPr>
          <w:rFonts w:asciiTheme="minorHAnsi" w:hAnsiTheme="minorHAnsi"/>
          <w:b/>
          <w:bCs/>
          <w:sz w:val="20"/>
          <w:szCs w:val="20"/>
        </w:rPr>
        <w:t>O</w:t>
      </w:r>
      <w:r w:rsidR="00E17BED">
        <w:rPr>
          <w:rFonts w:asciiTheme="minorHAnsi" w:hAnsiTheme="minorHAnsi"/>
          <w:b/>
          <w:bCs/>
          <w:sz w:val="20"/>
          <w:szCs w:val="20"/>
        </w:rPr>
        <w:t xml:space="preserve"> </w:t>
      </w:r>
      <w:r w:rsidR="001A51BF" w:rsidRPr="0092434D">
        <w:rPr>
          <w:rFonts w:asciiTheme="minorHAnsi" w:hAnsiTheme="minorHAnsi"/>
          <w:b/>
          <w:bCs/>
          <w:spacing w:val="-1"/>
          <w:sz w:val="20"/>
          <w:szCs w:val="20"/>
        </w:rPr>
        <w:t>O</w:t>
      </w:r>
      <w:r w:rsidR="001A51BF" w:rsidRPr="0092434D">
        <w:rPr>
          <w:rFonts w:asciiTheme="minorHAnsi" w:hAnsiTheme="minorHAnsi"/>
          <w:b/>
          <w:bCs/>
          <w:spacing w:val="1"/>
          <w:sz w:val="20"/>
          <w:szCs w:val="20"/>
        </w:rPr>
        <w:t>B</w:t>
      </w:r>
      <w:r w:rsidR="001A51BF" w:rsidRPr="0092434D">
        <w:rPr>
          <w:rFonts w:asciiTheme="minorHAnsi" w:hAnsiTheme="minorHAnsi"/>
          <w:b/>
          <w:bCs/>
          <w:sz w:val="20"/>
          <w:szCs w:val="20"/>
        </w:rPr>
        <w:t>J</w:t>
      </w:r>
      <w:r w:rsidR="001A51BF" w:rsidRPr="0092434D">
        <w:rPr>
          <w:rFonts w:asciiTheme="minorHAnsi" w:hAnsiTheme="minorHAnsi"/>
          <w:b/>
          <w:bCs/>
          <w:spacing w:val="-1"/>
          <w:sz w:val="20"/>
          <w:szCs w:val="20"/>
        </w:rPr>
        <w:t>E</w:t>
      </w:r>
      <w:r w:rsidR="001A51BF" w:rsidRPr="0092434D">
        <w:rPr>
          <w:rFonts w:asciiTheme="minorHAnsi" w:hAnsiTheme="minorHAnsi"/>
          <w:b/>
          <w:bCs/>
          <w:spacing w:val="-3"/>
          <w:sz w:val="20"/>
          <w:szCs w:val="20"/>
        </w:rPr>
        <w:t>T</w:t>
      </w:r>
      <w:r w:rsidR="001A51BF" w:rsidRPr="0092434D">
        <w:rPr>
          <w:rFonts w:asciiTheme="minorHAnsi" w:hAnsiTheme="minorHAnsi"/>
          <w:b/>
          <w:bCs/>
          <w:sz w:val="20"/>
          <w:szCs w:val="20"/>
        </w:rPr>
        <w:t>O</w:t>
      </w:r>
    </w:p>
    <w:p w:rsidR="00A67D5F" w:rsidRPr="0092434D" w:rsidRDefault="00C7205F" w:rsidP="0092434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92434D">
        <w:rPr>
          <w:rFonts w:asciiTheme="minorHAnsi" w:eastAsia="Batang" w:hAnsiTheme="minorHAnsi" w:cstheme="minorHAnsi"/>
          <w:b/>
          <w:color w:val="000000"/>
          <w:sz w:val="20"/>
          <w:szCs w:val="20"/>
        </w:rPr>
        <w:t>1.1.</w:t>
      </w:r>
      <w:r w:rsidR="00CB4F24">
        <w:rPr>
          <w:rFonts w:asciiTheme="minorHAnsi" w:eastAsia="Batang" w:hAnsiTheme="minorHAnsi" w:cstheme="minorHAnsi"/>
          <w:b/>
          <w:color w:val="000000"/>
          <w:sz w:val="20"/>
          <w:szCs w:val="20"/>
        </w:rPr>
        <w:t xml:space="preserve"> </w:t>
      </w:r>
      <w:r w:rsidR="0020437A" w:rsidRPr="0092434D">
        <w:rPr>
          <w:rFonts w:asciiTheme="minorHAnsi" w:eastAsia="Batang" w:hAnsiTheme="minorHAnsi" w:cstheme="minorHAnsi"/>
          <w:color w:val="000000"/>
          <w:sz w:val="20"/>
          <w:szCs w:val="20"/>
        </w:rPr>
        <w:t xml:space="preserve">O presente pregão tem </w:t>
      </w:r>
      <w:r w:rsidR="00702AFF" w:rsidRPr="0092434D">
        <w:rPr>
          <w:rFonts w:asciiTheme="minorHAnsi" w:eastAsia="Batang" w:hAnsiTheme="minorHAnsi" w:cstheme="minorHAnsi"/>
          <w:color w:val="000000"/>
          <w:sz w:val="20"/>
          <w:szCs w:val="20"/>
        </w:rPr>
        <w:t>por objeto</w:t>
      </w:r>
      <w:r w:rsidR="00CB4F24">
        <w:rPr>
          <w:rFonts w:asciiTheme="minorHAnsi" w:eastAsia="Batang" w:hAnsiTheme="minorHAnsi" w:cstheme="minorHAnsi"/>
          <w:color w:val="000000"/>
          <w:sz w:val="20"/>
          <w:szCs w:val="20"/>
        </w:rPr>
        <w:t xml:space="preserve"> </w:t>
      </w:r>
      <w:r w:rsidR="0092434D" w:rsidRPr="0092434D">
        <w:rPr>
          <w:rFonts w:asciiTheme="minorHAnsi" w:hAnsiTheme="minorHAnsi" w:cs="Arial"/>
          <w:sz w:val="20"/>
          <w:szCs w:val="20"/>
        </w:rPr>
        <w:t>a aquisição e instalação de fonte de alimentação ininterrupta, NOBREAK, para atender às necessidades estruturais do Hospital Geral de Palmas</w:t>
      </w:r>
      <w:r w:rsidR="00F45336" w:rsidRPr="0092434D">
        <w:rPr>
          <w:rFonts w:asciiTheme="minorHAnsi" w:hAnsiTheme="minorHAnsi" w:cstheme="minorHAnsi"/>
          <w:sz w:val="20"/>
          <w:szCs w:val="20"/>
        </w:rPr>
        <w:t>,</w:t>
      </w:r>
      <w:r w:rsidR="00CB4F24">
        <w:rPr>
          <w:rFonts w:asciiTheme="minorHAnsi" w:hAnsiTheme="minorHAnsi" w:cstheme="minorHAnsi"/>
          <w:sz w:val="20"/>
          <w:szCs w:val="20"/>
        </w:rPr>
        <w:t xml:space="preserve"> </w:t>
      </w:r>
      <w:r w:rsidR="00A67D5F" w:rsidRPr="0092434D">
        <w:rPr>
          <w:rFonts w:asciiTheme="minorHAnsi" w:eastAsia="Batang" w:hAnsiTheme="minorHAnsi" w:cstheme="minorHAnsi"/>
          <w:color w:val="000000"/>
          <w:sz w:val="20"/>
          <w:szCs w:val="20"/>
        </w:rPr>
        <w:t>conforme especificações técnicas contidas no Termo de Referência, Anexo II.</w:t>
      </w:r>
    </w:p>
    <w:p w:rsidR="0020437A" w:rsidRPr="0092434D" w:rsidRDefault="00C7205F" w:rsidP="0092434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92434D">
        <w:rPr>
          <w:rFonts w:asciiTheme="minorHAnsi" w:eastAsia="Batang" w:hAnsiTheme="minorHAnsi" w:cs="Courier New"/>
          <w:b/>
          <w:bCs/>
          <w:color w:val="000000"/>
          <w:sz w:val="20"/>
          <w:szCs w:val="20"/>
        </w:rPr>
        <w:t>1.2.</w:t>
      </w:r>
      <w:r w:rsidR="00CB4F24">
        <w:rPr>
          <w:rFonts w:asciiTheme="minorHAnsi" w:eastAsia="Batang" w:hAnsiTheme="minorHAnsi" w:cs="Courier New"/>
          <w:b/>
          <w:bCs/>
          <w:color w:val="000000"/>
          <w:sz w:val="20"/>
          <w:szCs w:val="20"/>
        </w:rPr>
        <w:t xml:space="preserve"> </w:t>
      </w:r>
      <w:r w:rsidR="006A6F97" w:rsidRPr="0092434D">
        <w:rPr>
          <w:rFonts w:asciiTheme="minorHAnsi" w:eastAsia="Batang" w:hAnsiTheme="minorHAnsi" w:cs="Courier New"/>
          <w:bCs/>
          <w:color w:val="000000"/>
          <w:sz w:val="20"/>
          <w:szCs w:val="20"/>
        </w:rPr>
        <w:t>Em caso de discordância existente entre as especificações des</w:t>
      </w:r>
      <w:r w:rsidR="00167617" w:rsidRPr="0092434D">
        <w:rPr>
          <w:rFonts w:asciiTheme="minorHAnsi" w:eastAsia="Batang" w:hAnsiTheme="minorHAnsi" w:cs="Courier New"/>
          <w:bCs/>
          <w:color w:val="000000"/>
          <w:sz w:val="20"/>
          <w:szCs w:val="20"/>
        </w:rPr>
        <w:t xml:space="preserve">te objeto descritas no SISTEMA </w:t>
      </w:r>
      <w:r w:rsidR="006A6F97" w:rsidRPr="0092434D">
        <w:rPr>
          <w:rFonts w:asciiTheme="minorHAnsi" w:eastAsia="Batang" w:hAnsiTheme="minorHAnsi" w:cs="Courier New"/>
          <w:bCs/>
          <w:color w:val="000000"/>
          <w:sz w:val="20"/>
          <w:szCs w:val="20"/>
        </w:rPr>
        <w:t>e as especificações con</w:t>
      </w:r>
      <w:r w:rsidR="00A60D88" w:rsidRPr="0092434D">
        <w:rPr>
          <w:rFonts w:asciiTheme="minorHAnsi" w:eastAsia="Batang" w:hAnsiTheme="minorHAnsi" w:cs="Courier New"/>
          <w:bCs/>
          <w:color w:val="000000"/>
          <w:sz w:val="20"/>
          <w:szCs w:val="20"/>
        </w:rPr>
        <w:t xml:space="preserve">stantes do Anexo I deste </w:t>
      </w:r>
      <w:r w:rsidR="005F6698" w:rsidRPr="0092434D">
        <w:rPr>
          <w:rFonts w:asciiTheme="minorHAnsi" w:eastAsia="Batang" w:hAnsiTheme="minorHAnsi" w:cs="Courier New"/>
          <w:bCs/>
          <w:color w:val="000000"/>
          <w:sz w:val="20"/>
          <w:szCs w:val="20"/>
        </w:rPr>
        <w:t>Edital</w:t>
      </w:r>
      <w:r w:rsidR="00A60D88" w:rsidRPr="0092434D">
        <w:rPr>
          <w:rFonts w:asciiTheme="minorHAnsi" w:eastAsia="Batang" w:hAnsiTheme="minorHAnsi" w:cs="Courier New"/>
          <w:bCs/>
          <w:color w:val="000000"/>
          <w:sz w:val="20"/>
          <w:szCs w:val="20"/>
        </w:rPr>
        <w:t>, prevalecerão a</w:t>
      </w:r>
      <w:r w:rsidR="006A6F97" w:rsidRPr="0092434D">
        <w:rPr>
          <w:rFonts w:asciiTheme="minorHAnsi" w:eastAsia="Batang" w:hAnsiTheme="minorHAnsi" w:cs="Courier New"/>
          <w:bCs/>
          <w:color w:val="000000"/>
          <w:sz w:val="20"/>
          <w:szCs w:val="20"/>
        </w:rPr>
        <w:t>s últimas.</w:t>
      </w:r>
    </w:p>
    <w:p w:rsidR="008B73B0" w:rsidRPr="00C7205F" w:rsidRDefault="008B73B0"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B73B0" w:rsidRPr="00C26F16" w:rsidRDefault="008B73B0" w:rsidP="008B73B0">
      <w:pPr>
        <w:spacing w:after="0"/>
        <w:jc w:val="both"/>
        <w:rPr>
          <w:sz w:val="20"/>
          <w:szCs w:val="20"/>
        </w:rPr>
      </w:pPr>
      <w:r w:rsidRPr="0048680D">
        <w:rPr>
          <w:b/>
          <w:bCs/>
          <w:color w:val="000000"/>
          <w:spacing w:val="-1"/>
          <w:sz w:val="20"/>
          <w:szCs w:val="20"/>
        </w:rPr>
        <w:t>2.1.</w:t>
      </w:r>
      <w:r w:rsidRPr="006F0BAB">
        <w:rPr>
          <w:bCs/>
          <w:color w:val="000000"/>
          <w:spacing w:val="-1"/>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CB4F24">
        <w:rPr>
          <w:bCs/>
          <w:color w:val="000000"/>
          <w:spacing w:val="-1"/>
          <w:sz w:val="20"/>
          <w:szCs w:val="20"/>
        </w:rPr>
        <w:t xml:space="preserve"> </w:t>
      </w:r>
      <w:r w:rsidRPr="00C26F16">
        <w:rPr>
          <w:rFonts w:cs="Calibri"/>
          <w:b/>
          <w:bCs/>
          <w:spacing w:val="-1"/>
          <w:position w:val="-1"/>
          <w:sz w:val="20"/>
          <w:szCs w:val="20"/>
        </w:rPr>
        <w:t>www.comprasgovernamentais.gov.br</w:t>
      </w:r>
      <w:r w:rsidRPr="006F0BAB">
        <w:rPr>
          <w:bCs/>
          <w:color w:val="000000"/>
          <w:spacing w:val="-1"/>
          <w:sz w:val="20"/>
          <w:szCs w:val="20"/>
        </w:rPr>
        <w:t>, onde para ter acesso ao Sistema eletrônico, os interessados em participar deste Pregão deverão dispor de chave de identificação e senha pessoal, obtidas junto à SLTI.</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2.2.</w:t>
      </w:r>
      <w:r w:rsidRPr="006F0BAB">
        <w:rPr>
          <w:bCs/>
          <w:color w:val="000000"/>
          <w:spacing w:val="-1"/>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2.3.</w:t>
      </w:r>
      <w:r w:rsidRPr="006F0BAB">
        <w:rPr>
          <w:bCs/>
          <w:color w:val="000000"/>
          <w:spacing w:val="-1"/>
          <w:sz w:val="20"/>
          <w:szCs w:val="20"/>
        </w:rPr>
        <w:t xml:space="preserve"> Não poderão participar deste Pregão: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2.3.1. Empresa suspensa de participar de licitação ou de contratar com a Administração Pública Direta e Indireta da União, dos Estados, do Distrito Federal e dos Municípios, durante o prazo da sanção aplicada;</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2.3.2. Empresa impedida de participar de licitação ou de contratar com a Administração Pública Direta e Indireta da União, dos Estados, do Distrito Federal e dos Municípios, durante o prazo da sanção aplicada;</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2.3.3. Empresa declarada inidônea para licitar ou contratar com a Administração Pública Direta e Indireta da União, dos Estados, do Distrito Federal e dos Municípios, enquanto perdurarem os motivos determinantes da punição ou até que seja promovida sua reabilitação;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2.3.4. Sociedade estrangeira não autorizada a funcionar no País;</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2.3.5. Empresa que seu ato de constituição e as respectivas alterações (estatuto, contrato social ou outro) não incluam o objeto deste Pregão;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2.3.6. Empresa que se encontre em processo de dissolução, recuperação judicial, recuperação extrajudicial, falência, concordata, fusão, cisão ou incorporação;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2.3.8. Consórcio de empresa, qualquer que seja sua forma de constituição.</w:t>
      </w:r>
    </w:p>
    <w:p w:rsidR="008B73B0" w:rsidRPr="006F0BAB" w:rsidRDefault="008B73B0" w:rsidP="008B73B0">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B73B0" w:rsidRDefault="008B73B0" w:rsidP="008B73B0">
      <w:pPr>
        <w:widowControl w:val="0"/>
        <w:autoSpaceDE w:val="0"/>
        <w:autoSpaceDN w:val="0"/>
        <w:adjustRightInd w:val="0"/>
        <w:spacing w:after="0" w:line="240" w:lineRule="auto"/>
        <w:jc w:val="both"/>
        <w:rPr>
          <w:b/>
          <w:bCs/>
          <w:color w:val="000000"/>
          <w:spacing w:val="-1"/>
          <w:sz w:val="20"/>
          <w:szCs w:val="20"/>
        </w:rPr>
      </w:pP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8F4F5A"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8F4F5A" w:rsidRPr="008F4F5A">
        <w:rPr>
          <w:rFonts w:cs="Calibri"/>
          <w:b/>
          <w:bCs/>
          <w:spacing w:val="-1"/>
          <w:position w:val="-1"/>
          <w:sz w:val="20"/>
          <w:szCs w:val="20"/>
        </w:rPr>
        <w:t>www.compras</w:t>
      </w:r>
      <w:r w:rsidR="00A51FC9">
        <w:rPr>
          <w:rFonts w:cs="Calibri"/>
          <w:b/>
          <w:bCs/>
          <w:spacing w:val="-1"/>
          <w:position w:val="-1"/>
          <w:sz w:val="20"/>
          <w:szCs w:val="20"/>
        </w:rPr>
        <w:t>governamentais</w:t>
      </w:r>
      <w:r w:rsidR="008F4F5A" w:rsidRPr="008F4F5A">
        <w:rPr>
          <w:rFonts w:cs="Calibri"/>
          <w:b/>
          <w:bCs/>
          <w:spacing w:val="-1"/>
          <w:position w:val="-1"/>
          <w:sz w:val="20"/>
          <w:szCs w:val="20"/>
        </w:rPr>
        <w:t>.</w:t>
      </w:r>
      <w:r w:rsidR="00BD397C">
        <w:rPr>
          <w:rFonts w:cs="Calibri"/>
          <w:b/>
          <w:bCs/>
          <w:spacing w:val="-1"/>
          <w:position w:val="-1"/>
          <w:sz w:val="20"/>
          <w:szCs w:val="20"/>
        </w:rPr>
        <w:t>gov</w:t>
      </w:r>
      <w:r w:rsidR="008F4F5A" w:rsidRPr="008F4F5A">
        <w:rPr>
          <w:rFonts w:cs="Calibri"/>
          <w:b/>
          <w:bCs/>
          <w:spacing w:val="-1"/>
          <w:position w:val="-1"/>
          <w:sz w:val="20"/>
          <w:szCs w:val="20"/>
        </w:rPr>
        <w:t>.br.</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BD397C">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 xml:space="preserve">4.1. Da impugnação: </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4.1.1.</w:t>
      </w:r>
      <w:r w:rsidRPr="00BF35C3">
        <w:rPr>
          <w:rFonts w:asciiTheme="minorHAnsi" w:hAnsiTheme="minorHAnsi"/>
          <w:sz w:val="20"/>
          <w:szCs w:val="20"/>
        </w:rPr>
        <w:t xml:space="preserve"> Até </w:t>
      </w:r>
      <w:proofErr w:type="gramStart"/>
      <w:r w:rsidRPr="00BF35C3">
        <w:rPr>
          <w:rFonts w:asciiTheme="minorHAnsi" w:hAnsiTheme="minorHAnsi"/>
          <w:sz w:val="20"/>
          <w:szCs w:val="20"/>
        </w:rPr>
        <w:t>2</w:t>
      </w:r>
      <w:proofErr w:type="gramEnd"/>
      <w:r w:rsidRPr="00BF35C3">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F55C71" w:rsidRPr="006A7040">
          <w:rPr>
            <w:rStyle w:val="Hyperlink"/>
            <w:rFonts w:cstheme="minorHAnsi"/>
            <w:b/>
            <w:color w:val="auto"/>
            <w:sz w:val="20"/>
            <w:szCs w:val="20"/>
            <w:u w:val="none"/>
            <w:shd w:val="clear" w:color="auto" w:fill="FFFFFF"/>
          </w:rPr>
          <w:t>superintendencia.licitacao@saude.to.gov.br</w:t>
        </w:r>
      </w:hyperlink>
      <w:r w:rsidR="00F55C71">
        <w:t xml:space="preserve"> </w:t>
      </w:r>
      <w:r w:rsidR="00F55C71" w:rsidRPr="0043024E">
        <w:rPr>
          <w:sz w:val="20"/>
          <w:szCs w:val="20"/>
        </w:rPr>
        <w:t xml:space="preserve">obrigatoriamente com cópia para </w:t>
      </w:r>
      <w:r w:rsidR="00F55C71" w:rsidRPr="0043024E">
        <w:rPr>
          <w:b/>
          <w:sz w:val="20"/>
          <w:szCs w:val="20"/>
        </w:rPr>
        <w:t>cpl.saudeto@gmail.com</w:t>
      </w:r>
      <w:r w:rsidR="00F55C71" w:rsidRPr="0043024E">
        <w:rPr>
          <w:sz w:val="20"/>
          <w:szCs w:val="20"/>
        </w:rPr>
        <w:t>. O solicitante deverá confirmar recebimento do e-mail através do telefone (63) 3218-3247.</w:t>
      </w:r>
    </w:p>
    <w:p w:rsidR="00BF35C3" w:rsidRPr="00BF35C3" w:rsidRDefault="00BF35C3" w:rsidP="00BF35C3">
      <w:pPr>
        <w:autoSpaceDE w:val="0"/>
        <w:autoSpaceDN w:val="0"/>
        <w:adjustRightInd w:val="0"/>
        <w:spacing w:after="0" w:line="240" w:lineRule="auto"/>
        <w:jc w:val="both"/>
        <w:rPr>
          <w:rFonts w:asciiTheme="minorHAnsi" w:hAnsiTheme="minorHAnsi"/>
          <w:sz w:val="20"/>
          <w:szCs w:val="20"/>
        </w:rPr>
      </w:pPr>
      <w:r w:rsidRPr="00BF35C3">
        <w:rPr>
          <w:rFonts w:asciiTheme="minorHAnsi" w:hAnsiTheme="minorHAnsi"/>
          <w:b/>
          <w:sz w:val="20"/>
          <w:szCs w:val="20"/>
        </w:rPr>
        <w:t xml:space="preserve">4.1.2. </w:t>
      </w:r>
      <w:proofErr w:type="gramStart"/>
      <w:r w:rsidRPr="00BF35C3">
        <w:rPr>
          <w:rFonts w:asciiTheme="minorHAnsi" w:hAnsiTheme="minorHAnsi"/>
          <w:sz w:val="20"/>
          <w:szCs w:val="20"/>
        </w:rPr>
        <w:t>O(</w:t>
      </w:r>
      <w:proofErr w:type="gramEnd"/>
      <w:r w:rsidRPr="00BF35C3">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BF35C3" w:rsidRPr="00BF35C3" w:rsidRDefault="00BF35C3" w:rsidP="00BF35C3">
      <w:pPr>
        <w:autoSpaceDE w:val="0"/>
        <w:autoSpaceDN w:val="0"/>
        <w:adjustRightInd w:val="0"/>
        <w:spacing w:after="0" w:line="240" w:lineRule="auto"/>
        <w:jc w:val="both"/>
        <w:rPr>
          <w:rFonts w:asciiTheme="minorHAnsi" w:hAnsiTheme="minorHAnsi"/>
          <w:sz w:val="20"/>
          <w:szCs w:val="20"/>
        </w:rPr>
      </w:pPr>
      <w:r w:rsidRPr="00BF35C3">
        <w:rPr>
          <w:rFonts w:asciiTheme="minorHAnsi" w:hAnsiTheme="minorHAnsi"/>
          <w:b/>
          <w:sz w:val="20"/>
          <w:szCs w:val="20"/>
        </w:rPr>
        <w:t>4.1.3.</w:t>
      </w:r>
      <w:r w:rsidRPr="00BF35C3">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BF35C3" w:rsidRPr="00BF35C3" w:rsidRDefault="00BF35C3" w:rsidP="00BF35C3">
      <w:pPr>
        <w:autoSpaceDE w:val="0"/>
        <w:autoSpaceDN w:val="0"/>
        <w:adjustRightInd w:val="0"/>
        <w:spacing w:after="0" w:line="240" w:lineRule="auto"/>
        <w:jc w:val="both"/>
        <w:rPr>
          <w:rFonts w:asciiTheme="minorHAnsi" w:hAnsiTheme="minorHAnsi"/>
          <w:b/>
          <w:sz w:val="20"/>
          <w:szCs w:val="20"/>
        </w:rPr>
      </w:pPr>
      <w:r w:rsidRPr="00BF35C3">
        <w:rPr>
          <w:rFonts w:asciiTheme="minorHAnsi" w:hAnsiTheme="minorHAnsi"/>
          <w:b/>
          <w:sz w:val="20"/>
          <w:szCs w:val="20"/>
        </w:rPr>
        <w:t>4.2. Do pedido de esclarecimentos:</w:t>
      </w:r>
    </w:p>
    <w:p w:rsidR="00BF35C3" w:rsidRPr="006A7040" w:rsidRDefault="00BF35C3" w:rsidP="00BF35C3">
      <w:pPr>
        <w:autoSpaceDE w:val="0"/>
        <w:autoSpaceDN w:val="0"/>
        <w:adjustRightInd w:val="0"/>
        <w:spacing w:after="0" w:line="240" w:lineRule="auto"/>
        <w:jc w:val="both"/>
        <w:rPr>
          <w:sz w:val="20"/>
          <w:szCs w:val="20"/>
        </w:rPr>
      </w:pPr>
      <w:r w:rsidRPr="00BF35C3">
        <w:rPr>
          <w:rFonts w:asciiTheme="minorHAnsi" w:hAnsiTheme="minorHAnsi"/>
          <w:b/>
          <w:sz w:val="20"/>
          <w:szCs w:val="20"/>
        </w:rPr>
        <w:t>4.2.1.</w:t>
      </w:r>
      <w:r w:rsidRPr="00BF35C3">
        <w:rPr>
          <w:rFonts w:asciiTheme="minorHAnsi" w:hAnsiTheme="minorHAnsi"/>
          <w:sz w:val="20"/>
          <w:szCs w:val="20"/>
        </w:rPr>
        <w:t xml:space="preserve"> Até </w:t>
      </w:r>
      <w:proofErr w:type="gramStart"/>
      <w:r w:rsidRPr="00BF35C3">
        <w:rPr>
          <w:rFonts w:asciiTheme="minorHAnsi" w:hAnsiTheme="minorHAnsi"/>
          <w:sz w:val="20"/>
          <w:szCs w:val="20"/>
        </w:rPr>
        <w:t>3</w:t>
      </w:r>
      <w:proofErr w:type="gramEnd"/>
      <w:r w:rsidRPr="00BF35C3">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006A7040">
        <w:rPr>
          <w:rFonts w:asciiTheme="minorHAnsi" w:hAnsiTheme="minorHAnsi"/>
          <w:sz w:val="20"/>
          <w:szCs w:val="20"/>
        </w:rPr>
        <w:t xml:space="preserve"> </w:t>
      </w:r>
      <w:hyperlink r:id="rId10" w:history="1">
        <w:r w:rsidR="006A7040" w:rsidRPr="006A7040">
          <w:rPr>
            <w:rStyle w:val="Hyperlink"/>
            <w:rFonts w:cstheme="minorHAnsi"/>
            <w:b/>
            <w:color w:val="auto"/>
            <w:sz w:val="20"/>
            <w:szCs w:val="20"/>
            <w:u w:val="none"/>
            <w:shd w:val="clear" w:color="auto" w:fill="FFFFFF"/>
          </w:rPr>
          <w:t>superintendencia.licitacao@saude.to.gov.br</w:t>
        </w:r>
      </w:hyperlink>
      <w:r w:rsidR="006A7040">
        <w:t xml:space="preserve"> </w:t>
      </w:r>
      <w:r w:rsidR="006A7040" w:rsidRPr="0043024E">
        <w:rPr>
          <w:sz w:val="20"/>
          <w:szCs w:val="20"/>
        </w:rPr>
        <w:t xml:space="preserve">obrigatoriamente com cópia para </w:t>
      </w:r>
      <w:r w:rsidR="006A7040" w:rsidRPr="0043024E">
        <w:rPr>
          <w:b/>
          <w:sz w:val="20"/>
          <w:szCs w:val="20"/>
        </w:rPr>
        <w:t>cpl.saudeto@gmail.com</w:t>
      </w:r>
      <w:r w:rsidR="006A7040" w:rsidRPr="0043024E">
        <w:rPr>
          <w:sz w:val="20"/>
          <w:szCs w:val="20"/>
        </w:rPr>
        <w:t>. O solicitante deverá confirmar recebimento do e-mail através do telefone (63) 3218-3247.</w:t>
      </w:r>
    </w:p>
    <w:p w:rsidR="00BF35C3" w:rsidRPr="00BF35C3" w:rsidRDefault="00BF35C3" w:rsidP="00BF35C3">
      <w:pPr>
        <w:autoSpaceDE w:val="0"/>
        <w:autoSpaceDN w:val="0"/>
        <w:adjustRightInd w:val="0"/>
        <w:spacing w:after="0" w:line="240" w:lineRule="auto"/>
        <w:jc w:val="both"/>
        <w:rPr>
          <w:rFonts w:asciiTheme="minorHAnsi" w:hAnsiTheme="minorHAnsi"/>
          <w:b/>
          <w:bCs/>
          <w:sz w:val="20"/>
          <w:szCs w:val="20"/>
        </w:rPr>
      </w:pPr>
      <w:r w:rsidRPr="00BF35C3">
        <w:rPr>
          <w:rFonts w:asciiTheme="minorHAnsi" w:hAnsiTheme="minorHAnsi"/>
          <w:b/>
          <w:sz w:val="20"/>
          <w:szCs w:val="20"/>
        </w:rPr>
        <w:t>4.3.</w:t>
      </w:r>
      <w:r w:rsidRPr="00BF35C3">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854D0A">
          <w:rPr>
            <w:rStyle w:val="Hyperlink"/>
            <w:rFonts w:asciiTheme="minorHAnsi" w:hAnsiTheme="minorHAnsi" w:cs="Calibri"/>
            <w:b/>
            <w:color w:val="auto"/>
            <w:sz w:val="20"/>
            <w:szCs w:val="20"/>
            <w:u w:val="none"/>
          </w:rPr>
          <w:t>www.comprasgovernamentais.gov.br</w:t>
        </w:r>
      </w:hyperlink>
      <w:r w:rsidR="00854D0A">
        <w:rPr>
          <w:rFonts w:asciiTheme="minorHAnsi" w:hAnsiTheme="minorHAnsi"/>
          <w:sz w:val="20"/>
          <w:szCs w:val="20"/>
        </w:rPr>
        <w:t xml:space="preserve"> </w:t>
      </w:r>
      <w:r w:rsidRPr="00BF35C3">
        <w:rPr>
          <w:rFonts w:asciiTheme="minorHAnsi" w:hAnsiTheme="minorHAnsi"/>
          <w:sz w:val="20"/>
          <w:szCs w:val="20"/>
        </w:rPr>
        <w:t xml:space="preserve">ficando acessível a todas as demais Licitantes para obtenção das informações prestadas </w:t>
      </w:r>
      <w:proofErr w:type="gramStart"/>
      <w:r w:rsidRPr="00BF35C3">
        <w:rPr>
          <w:rFonts w:asciiTheme="minorHAnsi" w:hAnsiTheme="minorHAnsi"/>
          <w:sz w:val="20"/>
          <w:szCs w:val="20"/>
        </w:rPr>
        <w:t>pelo(</w:t>
      </w:r>
      <w:proofErr w:type="gramEnd"/>
      <w:r w:rsidRPr="00BF35C3">
        <w:rPr>
          <w:rFonts w:asciiTheme="minorHAnsi" w:hAnsiTheme="minorHAnsi"/>
          <w:sz w:val="20"/>
          <w:szCs w:val="20"/>
        </w:rPr>
        <w:t>a) Pregoeiro(a).</w:t>
      </w:r>
    </w:p>
    <w:p w:rsidR="00BF35C3" w:rsidRDefault="00BF35C3" w:rsidP="002576F3">
      <w:pPr>
        <w:spacing w:after="0" w:line="240" w:lineRule="auto"/>
        <w:jc w:val="both"/>
        <w:rPr>
          <w:b/>
          <w:bCs/>
          <w:color w:val="000000"/>
          <w:sz w:val="20"/>
          <w:szCs w:val="20"/>
        </w:rPr>
      </w:pPr>
    </w:p>
    <w:p w:rsidR="00164DF3" w:rsidRPr="00FC47D3" w:rsidRDefault="00164DF3" w:rsidP="002576F3">
      <w:pPr>
        <w:spacing w:after="0" w:line="240" w:lineRule="auto"/>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31054A">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D397C">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76F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D397C">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576F3" w:rsidRPr="002576F3" w:rsidRDefault="002576F3" w:rsidP="002576F3">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BD397C">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7178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7178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A7178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1054A">
        <w:rPr>
          <w:b/>
          <w:bCs/>
          <w:color w:val="000000"/>
          <w:sz w:val="20"/>
          <w:szCs w:val="20"/>
        </w:rPr>
        <w:t xml:space="preserve"> </w:t>
      </w:r>
      <w:r w:rsidR="001C3C43">
        <w:rPr>
          <w:bCs/>
          <w:color w:val="000000"/>
          <w:sz w:val="20"/>
          <w:szCs w:val="20"/>
        </w:rPr>
        <w:t>A</w:t>
      </w:r>
      <w:r w:rsidR="0031054A">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31054A">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BD397C">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B755AE" w:rsidRPr="00FC47D3" w:rsidRDefault="00B755AE" w:rsidP="00B755A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 xml:space="preserve">s remanescentes que porventura se enquadrem na situação descrita nesta condição, na ordem classificatória, para o exercício do </w:t>
      </w:r>
      <w:r w:rsidRPr="00FC47D3">
        <w:rPr>
          <w:bCs/>
          <w:color w:val="000000"/>
          <w:sz w:val="20"/>
          <w:szCs w:val="20"/>
        </w:rPr>
        <w:lastRenderedPageBreak/>
        <w:t>mesmo direito;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447901">
        <w:rPr>
          <w:b/>
          <w:bCs/>
          <w:color w:val="000000"/>
          <w:sz w:val="20"/>
          <w:szCs w:val="20"/>
        </w:rPr>
        <w:t xml:space="preserve">. </w:t>
      </w:r>
      <w:r w:rsidRPr="00FC47D3">
        <w:rPr>
          <w:bCs/>
          <w:color w:val="000000"/>
          <w:sz w:val="20"/>
          <w:szCs w:val="20"/>
        </w:rPr>
        <w:t xml:space="preserve">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B755AE" w:rsidP="00B755A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 DA NEGOCIAÇÃO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7155D0"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46FFE">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7155D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1</w:t>
      </w:r>
      <w:r w:rsidR="0088262D" w:rsidRPr="00FC47D3">
        <w:rPr>
          <w:b/>
          <w:bCs/>
          <w:color w:val="000000"/>
          <w:sz w:val="20"/>
          <w:szCs w:val="20"/>
        </w:rPr>
        <w:t xml:space="preserve">. DOS CRITÉRIOS DE JULGAMENTO DAS PROPOSTAS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.1.</w:t>
      </w:r>
      <w:r w:rsidR="000453C5">
        <w:rPr>
          <w:b/>
          <w:bCs/>
          <w:color w:val="000000"/>
          <w:sz w:val="20"/>
          <w:szCs w:val="20"/>
        </w:rPr>
        <w:t xml:space="preserve"> </w:t>
      </w:r>
      <w:proofErr w:type="gramStart"/>
      <w:r w:rsidR="0088262D" w:rsidRPr="00C064C8">
        <w:rPr>
          <w:bCs/>
          <w:color w:val="000000"/>
          <w:sz w:val="20"/>
          <w:szCs w:val="20"/>
        </w:rPr>
        <w:t>O(</w:t>
      </w:r>
      <w:proofErr w:type="gramEnd"/>
      <w:r w:rsidR="0088262D" w:rsidRPr="00C064C8">
        <w:rPr>
          <w:bCs/>
          <w:color w:val="000000"/>
          <w:sz w:val="20"/>
          <w:szCs w:val="20"/>
        </w:rPr>
        <w:t xml:space="preserve">a) Pregoeiro(a) anunciará a </w:t>
      </w:r>
      <w:r w:rsidR="00EB373D">
        <w:rPr>
          <w:bCs/>
          <w:color w:val="000000"/>
          <w:sz w:val="20"/>
          <w:szCs w:val="20"/>
        </w:rPr>
        <w:t>Licitante</w:t>
      </w:r>
      <w:r w:rsidR="0088262D"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.2.</w:t>
      </w:r>
      <w:r w:rsidR="0088262D"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3</w:t>
      </w:r>
      <w:r w:rsidR="0088262D" w:rsidRPr="00C064C8">
        <w:rPr>
          <w:b/>
          <w:bCs/>
          <w:color w:val="000000"/>
          <w:sz w:val="20"/>
          <w:szCs w:val="20"/>
        </w:rPr>
        <w:t>.</w:t>
      </w:r>
      <w:r w:rsidR="0088262D" w:rsidRPr="00C064C8">
        <w:rPr>
          <w:bCs/>
          <w:color w:val="000000"/>
          <w:sz w:val="20"/>
          <w:szCs w:val="20"/>
        </w:rPr>
        <w:t xml:space="preserve"> O item cujo preço total seja superior ao estimado p</w:t>
      </w:r>
      <w:r w:rsidR="0088262D">
        <w:rPr>
          <w:bCs/>
          <w:color w:val="000000"/>
          <w:sz w:val="20"/>
          <w:szCs w:val="20"/>
        </w:rPr>
        <w:t>ara a contratação, constante no</w:t>
      </w:r>
      <w:r w:rsidR="0088262D" w:rsidRPr="00C064C8">
        <w:rPr>
          <w:bCs/>
          <w:color w:val="000000"/>
          <w:sz w:val="20"/>
          <w:szCs w:val="20"/>
        </w:rPr>
        <w:t xml:space="preserve"> Critério de Julgamento e Relação/Descrição dos </w:t>
      </w:r>
      <w:r w:rsidR="00E65C59">
        <w:rPr>
          <w:bCs/>
          <w:color w:val="000000"/>
          <w:sz w:val="20"/>
          <w:szCs w:val="20"/>
        </w:rPr>
        <w:t>Produtos</w:t>
      </w:r>
      <w:r w:rsidR="0088262D" w:rsidRPr="00C064C8">
        <w:rPr>
          <w:bCs/>
          <w:sz w:val="20"/>
          <w:szCs w:val="20"/>
        </w:rPr>
        <w:t xml:space="preserve"> no Anexo I</w:t>
      </w:r>
      <w:r w:rsidR="0088262D"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0088262D"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0088262D"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0088262D" w:rsidRPr="006A7107">
        <w:rPr>
          <w:bCs/>
          <w:color w:val="000000"/>
          <w:sz w:val="20"/>
          <w:szCs w:val="20"/>
        </w:rPr>
        <w:t xml:space="preserve"> adjudicado</w:t>
      </w:r>
      <w:r w:rsidR="006A7107">
        <w:rPr>
          <w:bCs/>
          <w:color w:val="000000"/>
          <w:sz w:val="20"/>
          <w:szCs w:val="20"/>
        </w:rPr>
        <w:t>(s)</w:t>
      </w:r>
      <w:r w:rsidR="0088262D" w:rsidRPr="006A7107">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4</w:t>
      </w:r>
      <w:r w:rsidR="0088262D" w:rsidRPr="00C064C8">
        <w:rPr>
          <w:b/>
          <w:bCs/>
          <w:color w:val="000000"/>
          <w:sz w:val="20"/>
          <w:szCs w:val="20"/>
        </w:rPr>
        <w:t>.</w:t>
      </w:r>
      <w:r w:rsidR="0088262D" w:rsidRPr="00C064C8">
        <w:rPr>
          <w:bCs/>
          <w:color w:val="000000"/>
          <w:sz w:val="20"/>
          <w:szCs w:val="20"/>
        </w:rPr>
        <w:t xml:space="preserve"> A classificação das propostas será pelo critério de </w:t>
      </w:r>
      <w:r w:rsidR="00F972FE">
        <w:rPr>
          <w:b/>
          <w:bCs/>
          <w:color w:val="000000"/>
          <w:sz w:val="20"/>
          <w:szCs w:val="20"/>
        </w:rPr>
        <w:t>MENOR</w:t>
      </w:r>
      <w:r w:rsidR="008133EA">
        <w:rPr>
          <w:b/>
          <w:bCs/>
          <w:color w:val="000000"/>
          <w:sz w:val="20"/>
          <w:szCs w:val="20"/>
        </w:rPr>
        <w:t xml:space="preserve"> VALOR TOTAL POR ITEM</w:t>
      </w:r>
      <w:r w:rsidR="0088262D" w:rsidRPr="00D242E6">
        <w:rPr>
          <w:bCs/>
          <w:sz w:val="20"/>
          <w:szCs w:val="20"/>
        </w:rPr>
        <w:t>,</w:t>
      </w:r>
      <w:r w:rsidR="0088262D" w:rsidRPr="00C064C8">
        <w:rPr>
          <w:bCs/>
          <w:color w:val="000000"/>
          <w:sz w:val="20"/>
          <w:szCs w:val="20"/>
        </w:rPr>
        <w:t xml:space="preserve"> observado o </w:t>
      </w:r>
      <w:r w:rsidR="0088262D" w:rsidRPr="00C064C8">
        <w:rPr>
          <w:b/>
          <w:bCs/>
          <w:color w:val="000000"/>
          <w:sz w:val="20"/>
          <w:szCs w:val="20"/>
        </w:rPr>
        <w:t xml:space="preserve">PREÇO UNITÁRIO DE REFERÊNCIA, </w:t>
      </w:r>
      <w:r w:rsidR="0088262D" w:rsidRPr="00C064C8">
        <w:rPr>
          <w:bCs/>
          <w:color w:val="000000"/>
          <w:sz w:val="20"/>
          <w:szCs w:val="20"/>
        </w:rPr>
        <w:t xml:space="preserve">obtidos por meio de pesquisa de mercado. </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Pr>
          <w:b/>
          <w:bCs/>
          <w:color w:val="000000"/>
          <w:sz w:val="20"/>
          <w:szCs w:val="20"/>
        </w:rPr>
        <w:t>.</w:t>
      </w:r>
      <w:r w:rsidR="00063361">
        <w:rPr>
          <w:b/>
          <w:bCs/>
          <w:color w:val="000000"/>
          <w:sz w:val="20"/>
          <w:szCs w:val="20"/>
        </w:rPr>
        <w:t>5</w:t>
      </w:r>
      <w:r w:rsidR="0088262D" w:rsidRPr="00C064C8">
        <w:rPr>
          <w:b/>
          <w:bCs/>
          <w:color w:val="000000"/>
          <w:sz w:val="20"/>
          <w:szCs w:val="20"/>
        </w:rPr>
        <w:t>.</w:t>
      </w:r>
      <w:r w:rsidR="0088262D" w:rsidRPr="00C064C8">
        <w:rPr>
          <w:bCs/>
          <w:color w:val="000000"/>
          <w:sz w:val="20"/>
          <w:szCs w:val="20"/>
        </w:rPr>
        <w:t xml:space="preserve"> Os </w:t>
      </w:r>
      <w:r w:rsidR="0088262D" w:rsidRPr="00D260B3">
        <w:rPr>
          <w:b/>
          <w:bCs/>
          <w:color w:val="000000"/>
          <w:sz w:val="20"/>
          <w:szCs w:val="20"/>
        </w:rPr>
        <w:t>PREÇOS UNITÁRIOS DE REFERÊNCIA</w:t>
      </w:r>
      <w:r w:rsidR="0088262D" w:rsidRPr="00C064C8">
        <w:rPr>
          <w:bCs/>
          <w:color w:val="000000"/>
          <w:sz w:val="20"/>
          <w:szCs w:val="20"/>
        </w:rPr>
        <w:t xml:space="preserve"> serão utilizados na análise dos valores ofertados pela </w:t>
      </w:r>
      <w:r w:rsidR="00EB373D">
        <w:rPr>
          <w:bCs/>
          <w:color w:val="000000"/>
          <w:sz w:val="20"/>
          <w:szCs w:val="20"/>
        </w:rPr>
        <w:t>Licitante</w:t>
      </w:r>
      <w:r w:rsidR="0088262D" w:rsidRPr="00C064C8">
        <w:rPr>
          <w:bCs/>
          <w:color w:val="000000"/>
          <w:sz w:val="20"/>
          <w:szCs w:val="20"/>
        </w:rPr>
        <w:t>, para fins de aceitação ou não da proposta comercial</w:t>
      </w:r>
      <w:r w:rsidR="007D10C3">
        <w:rPr>
          <w:bCs/>
          <w:color w:val="000000"/>
          <w:sz w:val="20"/>
          <w:szCs w:val="20"/>
        </w:rPr>
        <w:t>.</w:t>
      </w:r>
    </w:p>
    <w:p w:rsidR="0088262D" w:rsidRPr="00C064C8" w:rsidRDefault="007155D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1</w:t>
      </w:r>
      <w:r w:rsidR="0088262D">
        <w:rPr>
          <w:b/>
          <w:bCs/>
          <w:color w:val="000000"/>
          <w:sz w:val="20"/>
          <w:szCs w:val="20"/>
        </w:rPr>
        <w:t>.</w:t>
      </w:r>
      <w:r w:rsidR="00063361">
        <w:rPr>
          <w:b/>
          <w:bCs/>
          <w:color w:val="000000"/>
          <w:sz w:val="20"/>
          <w:szCs w:val="20"/>
        </w:rPr>
        <w:t>6</w:t>
      </w:r>
      <w:r w:rsidR="0088262D" w:rsidRPr="00C064C8">
        <w:rPr>
          <w:b/>
          <w:bCs/>
          <w:color w:val="000000"/>
          <w:sz w:val="20"/>
          <w:szCs w:val="20"/>
        </w:rPr>
        <w:t>.</w:t>
      </w:r>
      <w:r w:rsidR="0088262D"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0088262D" w:rsidRPr="00C064C8">
        <w:rPr>
          <w:bCs/>
          <w:color w:val="000000"/>
          <w:sz w:val="20"/>
          <w:szCs w:val="20"/>
        </w:rPr>
        <w:t xml:space="preserve">, conforme as disposições deste </w:t>
      </w:r>
      <w:r w:rsidR="005F6698">
        <w:rPr>
          <w:bCs/>
          <w:color w:val="000000"/>
          <w:sz w:val="20"/>
          <w:szCs w:val="20"/>
        </w:rPr>
        <w:t>Edital</w:t>
      </w:r>
      <w:r w:rsidR="0088262D" w:rsidRPr="00C064C8">
        <w:rPr>
          <w:bCs/>
          <w:color w:val="000000"/>
          <w:sz w:val="20"/>
          <w:szCs w:val="20"/>
        </w:rPr>
        <w:t xml:space="preserve"> e seus Anexos. </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1</w:t>
      </w:r>
      <w:r w:rsidR="00B46FFE">
        <w:rPr>
          <w:b/>
          <w:bCs/>
          <w:color w:val="000000"/>
          <w:sz w:val="20"/>
          <w:szCs w:val="20"/>
        </w:rPr>
        <w:t>1</w:t>
      </w:r>
      <w:r w:rsidR="0088262D" w:rsidRPr="00C064C8">
        <w:rPr>
          <w:b/>
          <w:bCs/>
          <w:color w:val="000000"/>
          <w:sz w:val="20"/>
          <w:szCs w:val="20"/>
        </w:rPr>
        <w:t>.</w:t>
      </w:r>
      <w:r w:rsidR="00063361">
        <w:rPr>
          <w:b/>
          <w:bCs/>
          <w:color w:val="000000"/>
          <w:sz w:val="20"/>
          <w:szCs w:val="20"/>
        </w:rPr>
        <w:t>7</w:t>
      </w:r>
      <w:r w:rsidR="0088262D" w:rsidRPr="00C064C8">
        <w:rPr>
          <w:b/>
          <w:bCs/>
          <w:color w:val="000000"/>
          <w:sz w:val="20"/>
          <w:szCs w:val="20"/>
        </w:rPr>
        <w:t>.</w:t>
      </w:r>
      <w:r w:rsidR="0088262D" w:rsidRPr="00C064C8">
        <w:rPr>
          <w:bCs/>
          <w:color w:val="000000"/>
          <w:sz w:val="20"/>
          <w:szCs w:val="20"/>
        </w:rPr>
        <w:t xml:space="preserve"> Se a proposta de preços não for </w:t>
      </w:r>
      <w:r w:rsidR="008E5409">
        <w:rPr>
          <w:bCs/>
          <w:color w:val="000000"/>
          <w:sz w:val="20"/>
          <w:szCs w:val="20"/>
        </w:rPr>
        <w:t>classificada</w:t>
      </w:r>
      <w:r w:rsidR="0088262D" w:rsidRPr="00C064C8">
        <w:rPr>
          <w:bCs/>
          <w:color w:val="000000"/>
          <w:sz w:val="20"/>
          <w:szCs w:val="20"/>
        </w:rPr>
        <w:t xml:space="preserve"> ou se a </w:t>
      </w:r>
      <w:r w:rsidR="00EB373D">
        <w:rPr>
          <w:bCs/>
          <w:color w:val="000000"/>
          <w:sz w:val="20"/>
          <w:szCs w:val="20"/>
        </w:rPr>
        <w:t>Licitante</w:t>
      </w:r>
      <w:r w:rsidR="0088262D" w:rsidRPr="00C064C8">
        <w:rPr>
          <w:bCs/>
          <w:color w:val="000000"/>
          <w:sz w:val="20"/>
          <w:szCs w:val="20"/>
        </w:rPr>
        <w:t xml:space="preserve"> não atender às exigências </w:t>
      </w:r>
      <w:proofErr w:type="spellStart"/>
      <w:r w:rsidR="0088262D" w:rsidRPr="00C064C8">
        <w:rPr>
          <w:bCs/>
          <w:color w:val="000000"/>
          <w:sz w:val="20"/>
          <w:szCs w:val="20"/>
        </w:rPr>
        <w:t>habilitatórias</w:t>
      </w:r>
      <w:proofErr w:type="spellEnd"/>
      <w:r w:rsidR="0088262D"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0088262D" w:rsidRPr="00C064C8">
        <w:rPr>
          <w:bCs/>
          <w:color w:val="000000"/>
          <w:sz w:val="20"/>
          <w:szCs w:val="20"/>
        </w:rPr>
        <w:t xml:space="preserve">, sendo a respectiva </w:t>
      </w:r>
      <w:r w:rsidR="00EB373D">
        <w:rPr>
          <w:bCs/>
          <w:color w:val="000000"/>
          <w:sz w:val="20"/>
          <w:szCs w:val="20"/>
        </w:rPr>
        <w:t>Licitante</w:t>
      </w:r>
      <w:r w:rsidR="0088262D" w:rsidRPr="00C064C8">
        <w:rPr>
          <w:bCs/>
          <w:color w:val="000000"/>
          <w:sz w:val="20"/>
          <w:szCs w:val="20"/>
        </w:rPr>
        <w:t xml:space="preserve"> declarada vencedora e a ela </w:t>
      </w:r>
      <w:r w:rsidR="0088262D" w:rsidRPr="00C064C8">
        <w:rPr>
          <w:rFonts w:cs="Calibri"/>
          <w:bCs/>
          <w:color w:val="000000"/>
          <w:sz w:val="20"/>
          <w:szCs w:val="20"/>
        </w:rPr>
        <w:t>adjudicado o objeto do certame.</w:t>
      </w:r>
    </w:p>
    <w:p w:rsidR="0088262D" w:rsidRPr="00C064C8" w:rsidRDefault="007155D0" w:rsidP="0016618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1</w:t>
      </w:r>
      <w:r w:rsidR="00B46FFE">
        <w:rPr>
          <w:rFonts w:cs="Calibri"/>
          <w:b/>
          <w:bCs/>
          <w:color w:val="000000"/>
          <w:sz w:val="20"/>
          <w:szCs w:val="20"/>
        </w:rPr>
        <w:t>1</w:t>
      </w:r>
      <w:r w:rsidR="0088262D" w:rsidRPr="00C064C8">
        <w:rPr>
          <w:rFonts w:cs="Calibri"/>
          <w:b/>
          <w:bCs/>
          <w:color w:val="000000"/>
          <w:sz w:val="20"/>
          <w:szCs w:val="20"/>
        </w:rPr>
        <w:t>.</w:t>
      </w:r>
      <w:r w:rsidR="00063361">
        <w:rPr>
          <w:rFonts w:cs="Calibri"/>
          <w:b/>
          <w:bCs/>
          <w:color w:val="000000"/>
          <w:sz w:val="20"/>
          <w:szCs w:val="20"/>
        </w:rPr>
        <w:t>8</w:t>
      </w:r>
      <w:r w:rsidR="0088262D" w:rsidRPr="00C064C8">
        <w:rPr>
          <w:rFonts w:cs="Calibri"/>
          <w:b/>
          <w:bCs/>
          <w:color w:val="000000"/>
          <w:sz w:val="20"/>
          <w:szCs w:val="20"/>
        </w:rPr>
        <w:t>.</w:t>
      </w:r>
      <w:r w:rsidR="0088262D" w:rsidRPr="00C064C8">
        <w:rPr>
          <w:rFonts w:cs="Calibri"/>
          <w:bCs/>
          <w:color w:val="000000"/>
          <w:sz w:val="20"/>
          <w:szCs w:val="20"/>
        </w:rPr>
        <w:t xml:space="preserve"> Atendidas as especificações do </w:t>
      </w:r>
      <w:r w:rsidR="005F6698">
        <w:rPr>
          <w:rFonts w:cs="Calibri"/>
          <w:bCs/>
          <w:color w:val="000000"/>
          <w:sz w:val="20"/>
          <w:szCs w:val="20"/>
        </w:rPr>
        <w:t>Edital</w:t>
      </w:r>
      <w:r w:rsidR="0088262D" w:rsidRPr="00C064C8">
        <w:rPr>
          <w:rFonts w:cs="Calibri"/>
          <w:bCs/>
          <w:color w:val="000000"/>
          <w:sz w:val="20"/>
          <w:szCs w:val="20"/>
        </w:rPr>
        <w:t xml:space="preserve">, estando habilitada a </w:t>
      </w:r>
      <w:r w:rsidR="00EB373D">
        <w:rPr>
          <w:rFonts w:cs="Calibri"/>
          <w:bCs/>
          <w:color w:val="000000"/>
          <w:sz w:val="20"/>
          <w:szCs w:val="20"/>
        </w:rPr>
        <w:t>Licitante</w:t>
      </w:r>
      <w:r w:rsidR="0088262D" w:rsidRPr="00C064C8">
        <w:rPr>
          <w:rFonts w:cs="Calibri"/>
          <w:bCs/>
          <w:color w:val="000000"/>
          <w:sz w:val="20"/>
          <w:szCs w:val="20"/>
        </w:rPr>
        <w:t xml:space="preserve"> e tendo sido aceito o menor preço apurado, o(a) Pregoeiro(a) declarará a(s) empresa(s) vencedora(s) do(s) respectivo(s) item(</w:t>
      </w:r>
      <w:proofErr w:type="spellStart"/>
      <w:r w:rsidR="0088262D" w:rsidRPr="00C064C8">
        <w:rPr>
          <w:rFonts w:cs="Calibri"/>
          <w:bCs/>
          <w:color w:val="000000"/>
          <w:sz w:val="20"/>
          <w:szCs w:val="20"/>
        </w:rPr>
        <w:t>ns</w:t>
      </w:r>
      <w:proofErr w:type="spellEnd"/>
      <w:r w:rsidR="0088262D" w:rsidRPr="00C064C8">
        <w:rPr>
          <w:rFonts w:cs="Calibri"/>
          <w:bCs/>
          <w:color w:val="000000"/>
          <w:sz w:val="20"/>
          <w:szCs w:val="20"/>
        </w:rPr>
        <w:t>).</w:t>
      </w:r>
    </w:p>
    <w:p w:rsidR="00F05288" w:rsidRPr="00FC47D3" w:rsidRDefault="007155D0" w:rsidP="00A0638C">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rPr>
        <w:t>1</w:t>
      </w:r>
      <w:r w:rsidR="00B46FFE">
        <w:rPr>
          <w:rFonts w:cs="Calibri"/>
          <w:b/>
          <w:bCs/>
          <w:color w:val="000000"/>
          <w:sz w:val="20"/>
          <w:szCs w:val="20"/>
        </w:rPr>
        <w:t>1</w:t>
      </w:r>
      <w:r w:rsidR="0088262D" w:rsidRPr="00C064C8">
        <w:rPr>
          <w:rFonts w:cs="Calibri"/>
          <w:b/>
          <w:bCs/>
          <w:color w:val="000000"/>
          <w:sz w:val="20"/>
          <w:szCs w:val="20"/>
        </w:rPr>
        <w:t>.</w:t>
      </w:r>
      <w:r w:rsidR="00063361">
        <w:rPr>
          <w:rFonts w:cs="Calibri"/>
          <w:b/>
          <w:bCs/>
          <w:color w:val="000000"/>
          <w:sz w:val="20"/>
          <w:szCs w:val="20"/>
        </w:rPr>
        <w:t>9</w:t>
      </w:r>
      <w:r w:rsidR="0088262D" w:rsidRPr="00C064C8">
        <w:rPr>
          <w:rFonts w:cs="Calibri"/>
          <w:b/>
          <w:bCs/>
          <w:color w:val="000000"/>
          <w:sz w:val="20"/>
          <w:szCs w:val="20"/>
        </w:rPr>
        <w:t>.</w:t>
      </w:r>
      <w:r w:rsidR="0088262D"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46FFE">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97DB7">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46FFE">
        <w:rPr>
          <w:bCs/>
          <w:sz w:val="20"/>
          <w:szCs w:val="20"/>
        </w:rPr>
        <w:t>2</w:t>
      </w:r>
      <w:r w:rsidRPr="00FC47D3">
        <w:rPr>
          <w:bCs/>
          <w:sz w:val="20"/>
          <w:szCs w:val="20"/>
        </w:rPr>
        <w:t>.1</w:t>
      </w:r>
      <w:r w:rsidR="006C74E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46FFE">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0453C5">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7155D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00F06BE1">
        <w:rPr>
          <w:b/>
          <w:bCs/>
          <w:color w:val="000000"/>
          <w:sz w:val="20"/>
          <w:szCs w:val="20"/>
        </w:rPr>
        <w:t>.6</w:t>
      </w:r>
      <w:r w:rsidRPr="00FC47D3">
        <w:rPr>
          <w:b/>
          <w:bCs/>
          <w:color w:val="000000"/>
          <w:sz w:val="20"/>
          <w:szCs w:val="20"/>
        </w:rPr>
        <w:t>.</w:t>
      </w:r>
      <w:r w:rsidR="000453C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9B4B66">
        <w:rPr>
          <w:b/>
          <w:bCs/>
          <w:color w:val="000000"/>
          <w:sz w:val="20"/>
          <w:szCs w:val="20"/>
        </w:rPr>
        <w:t>7</w:t>
      </w:r>
      <w:r w:rsidRPr="007F59BC">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5F6698">
        <w:rPr>
          <w:b/>
          <w:bCs/>
          <w:color w:val="000000"/>
          <w:sz w:val="20"/>
          <w:szCs w:val="20"/>
        </w:rPr>
        <w:t>8</w:t>
      </w:r>
      <w:r w:rsidRPr="007F59BC">
        <w:rPr>
          <w:b/>
          <w:bCs/>
          <w:color w:val="000000"/>
          <w:sz w:val="20"/>
          <w:szCs w:val="20"/>
        </w:rPr>
        <w:t xml:space="preserve">. </w:t>
      </w:r>
      <w:r w:rsidRPr="00FC47D3">
        <w:rPr>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51FC9" w:rsidRDefault="00FB50B8" w:rsidP="00A51FC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A51FC9" w:rsidRPr="000B33A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E208A" w:rsidRDefault="00FB50B8" w:rsidP="00A51FC9">
      <w:pPr>
        <w:widowControl w:val="0"/>
        <w:autoSpaceDE w:val="0"/>
        <w:autoSpaceDN w:val="0"/>
        <w:adjustRightInd w:val="0"/>
        <w:spacing w:after="0" w:line="240" w:lineRule="auto"/>
        <w:jc w:val="both"/>
        <w:rPr>
          <w:b/>
          <w:bCs/>
          <w:color w:val="000000"/>
          <w:sz w:val="20"/>
          <w:szCs w:val="20"/>
          <w:u w:val="single"/>
        </w:rPr>
      </w:pPr>
      <w:r w:rsidRPr="00DE208A">
        <w:rPr>
          <w:b/>
          <w:bCs/>
          <w:color w:val="000000"/>
          <w:sz w:val="20"/>
          <w:szCs w:val="20"/>
          <w:u w:val="single"/>
        </w:rPr>
        <w:t>1</w:t>
      </w:r>
      <w:r w:rsidR="00B46FFE">
        <w:rPr>
          <w:b/>
          <w:bCs/>
          <w:color w:val="000000"/>
          <w:sz w:val="20"/>
          <w:szCs w:val="20"/>
          <w:u w:val="single"/>
        </w:rPr>
        <w:t>2</w:t>
      </w:r>
      <w:r w:rsidRPr="00DE208A">
        <w:rPr>
          <w:b/>
          <w:bCs/>
          <w:color w:val="000000"/>
          <w:sz w:val="20"/>
          <w:szCs w:val="20"/>
          <w:u w:val="single"/>
        </w:rPr>
        <w:t>.1</w:t>
      </w:r>
      <w:r w:rsidR="00A51FC9">
        <w:rPr>
          <w:b/>
          <w:bCs/>
          <w:color w:val="000000"/>
          <w:sz w:val="20"/>
          <w:szCs w:val="20"/>
          <w:u w:val="single"/>
        </w:rPr>
        <w:t>0</w:t>
      </w:r>
      <w:r w:rsidRPr="00DE208A">
        <w:rPr>
          <w:b/>
          <w:bCs/>
          <w:color w:val="000000"/>
          <w:sz w:val="20"/>
          <w:szCs w:val="20"/>
          <w:u w:val="single"/>
        </w:rPr>
        <w:t>. Independente de transcrição por parte d</w:t>
      </w:r>
      <w:r w:rsidR="001C3C43" w:rsidRPr="00DE208A">
        <w:rPr>
          <w:b/>
          <w:bCs/>
          <w:color w:val="000000"/>
          <w:sz w:val="20"/>
          <w:szCs w:val="20"/>
          <w:u w:val="single"/>
        </w:rPr>
        <w:t>a</w:t>
      </w:r>
      <w:r w:rsidR="00EB373D" w:rsidRPr="00DE208A">
        <w:rPr>
          <w:b/>
          <w:bCs/>
          <w:color w:val="000000"/>
          <w:sz w:val="20"/>
          <w:szCs w:val="20"/>
          <w:u w:val="single"/>
        </w:rPr>
        <w:t>Licitante</w:t>
      </w:r>
      <w:r w:rsidRPr="00DE208A">
        <w:rPr>
          <w:b/>
          <w:bCs/>
          <w:color w:val="000000"/>
          <w:sz w:val="20"/>
          <w:szCs w:val="20"/>
          <w:u w:val="single"/>
        </w:rPr>
        <w:t>, obrigatoriamente as propostas terão:</w:t>
      </w:r>
    </w:p>
    <w:p w:rsidR="00FB50B8" w:rsidRPr="00FC47D3" w:rsidRDefault="00FB50B8" w:rsidP="006D5182">
      <w:pPr>
        <w:widowControl w:val="0"/>
        <w:autoSpaceDE w:val="0"/>
        <w:autoSpaceDN w:val="0"/>
        <w:adjustRightInd w:val="0"/>
        <w:spacing w:after="0" w:line="240" w:lineRule="auto"/>
        <w:jc w:val="both"/>
        <w:rPr>
          <w:bCs/>
          <w:color w:val="000000"/>
          <w:sz w:val="20"/>
          <w:szCs w:val="20"/>
        </w:rPr>
      </w:pPr>
      <w:r w:rsidRPr="00DE208A">
        <w:rPr>
          <w:b/>
          <w:bCs/>
          <w:color w:val="000000"/>
          <w:sz w:val="20"/>
          <w:szCs w:val="20"/>
        </w:rPr>
        <w:t>a)</w:t>
      </w:r>
      <w:r w:rsidRPr="00DE208A">
        <w:rPr>
          <w:bCs/>
          <w:color w:val="000000"/>
          <w:sz w:val="20"/>
          <w:szCs w:val="20"/>
        </w:rPr>
        <w:t xml:space="preserve"> O</w:t>
      </w:r>
      <w:r w:rsidR="00A90579" w:rsidRPr="00DE208A">
        <w:rPr>
          <w:bCs/>
          <w:color w:val="000000"/>
          <w:sz w:val="20"/>
          <w:szCs w:val="20"/>
        </w:rPr>
        <w:t xml:space="preserve">prazo de </w:t>
      </w:r>
      <w:r w:rsidR="00A90579" w:rsidRPr="00DE208A">
        <w:rPr>
          <w:b/>
          <w:bCs/>
          <w:color w:val="000000"/>
          <w:sz w:val="20"/>
          <w:szCs w:val="20"/>
        </w:rPr>
        <w:t xml:space="preserve">validade </w:t>
      </w:r>
      <w:r w:rsidRPr="00DE208A">
        <w:rPr>
          <w:b/>
          <w:bCs/>
          <w:color w:val="000000"/>
          <w:sz w:val="20"/>
          <w:szCs w:val="20"/>
        </w:rPr>
        <w:t>da proposta</w:t>
      </w:r>
      <w:r w:rsidR="00A90579" w:rsidRPr="00DE208A">
        <w:rPr>
          <w:bCs/>
          <w:color w:val="000000"/>
          <w:sz w:val="20"/>
          <w:szCs w:val="20"/>
        </w:rPr>
        <w:t>:</w:t>
      </w:r>
      <w:r w:rsidRPr="00DE208A">
        <w:rPr>
          <w:bCs/>
          <w:color w:val="000000"/>
          <w:sz w:val="20"/>
          <w:szCs w:val="20"/>
        </w:rPr>
        <w:t xml:space="preserve"> nomínimo </w:t>
      </w:r>
      <w:r w:rsidR="00A15D73" w:rsidRPr="00DE208A">
        <w:rPr>
          <w:bCs/>
          <w:color w:val="000000"/>
          <w:sz w:val="20"/>
          <w:szCs w:val="20"/>
        </w:rPr>
        <w:t xml:space="preserve">120 </w:t>
      </w:r>
      <w:r w:rsidRPr="00DE208A">
        <w:rPr>
          <w:bCs/>
          <w:color w:val="000000"/>
          <w:sz w:val="20"/>
          <w:szCs w:val="20"/>
        </w:rPr>
        <w:t>(</w:t>
      </w:r>
      <w:r w:rsidR="00A15D73" w:rsidRPr="00DE208A">
        <w:rPr>
          <w:bCs/>
          <w:color w:val="000000"/>
          <w:sz w:val="20"/>
          <w:szCs w:val="20"/>
        </w:rPr>
        <w:t>cento e vinte</w:t>
      </w:r>
      <w:r w:rsidRPr="00DE208A">
        <w:rPr>
          <w:bCs/>
          <w:color w:val="000000"/>
          <w:sz w:val="20"/>
          <w:szCs w:val="20"/>
        </w:rPr>
        <w:t xml:space="preserve">) dias corridos, contados </w:t>
      </w:r>
      <w:r w:rsidR="00A90579" w:rsidRPr="00DE208A">
        <w:rPr>
          <w:bCs/>
          <w:color w:val="000000"/>
          <w:sz w:val="20"/>
          <w:szCs w:val="20"/>
        </w:rPr>
        <w:t>da abertura da sessão inaugural</w:t>
      </w:r>
      <w:r w:rsidRPr="00DE208A">
        <w:rPr>
          <w:bCs/>
          <w:color w:val="000000"/>
          <w:sz w:val="20"/>
          <w:szCs w:val="20"/>
        </w:rPr>
        <w:t>;</w:t>
      </w:r>
    </w:p>
    <w:p w:rsidR="00FB50B8" w:rsidRDefault="00FB50B8" w:rsidP="006D5182">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A90579" w:rsidRPr="008F280E">
        <w:rPr>
          <w:bCs/>
          <w:color w:val="000000"/>
          <w:sz w:val="20"/>
          <w:szCs w:val="20"/>
        </w:rPr>
        <w:t>conformeTermo de Referência</w:t>
      </w:r>
      <w:r w:rsidR="001F4858" w:rsidRPr="008F280E">
        <w:rPr>
          <w:bCs/>
          <w:color w:val="000000"/>
          <w:sz w:val="20"/>
          <w:szCs w:val="20"/>
        </w:rPr>
        <w:t>, Anexo II</w:t>
      </w:r>
      <w:r w:rsidRPr="00457A54">
        <w:rPr>
          <w:bCs/>
          <w:color w:val="000000"/>
          <w:sz w:val="20"/>
          <w:szCs w:val="20"/>
        </w:rPr>
        <w:t>;</w:t>
      </w:r>
    </w:p>
    <w:p w:rsidR="00173B20" w:rsidRPr="007A04B2" w:rsidRDefault="00173B20" w:rsidP="007A04B2">
      <w:pPr>
        <w:widowControl w:val="0"/>
        <w:autoSpaceDE w:val="0"/>
        <w:autoSpaceDN w:val="0"/>
        <w:adjustRightInd w:val="0"/>
        <w:spacing w:after="0" w:line="240" w:lineRule="auto"/>
        <w:jc w:val="both"/>
        <w:rPr>
          <w:bCs/>
          <w:color w:val="000000"/>
          <w:sz w:val="20"/>
          <w:szCs w:val="20"/>
        </w:rPr>
      </w:pPr>
      <w:r w:rsidRPr="004E234F">
        <w:rPr>
          <w:b/>
          <w:bCs/>
          <w:color w:val="000000"/>
          <w:sz w:val="20"/>
          <w:szCs w:val="20"/>
        </w:rPr>
        <w:t>c)</w:t>
      </w:r>
      <w:r w:rsidRPr="004E234F">
        <w:rPr>
          <w:bCs/>
          <w:color w:val="000000"/>
          <w:sz w:val="20"/>
          <w:szCs w:val="20"/>
        </w:rPr>
        <w:t xml:space="preserve"> Oprazo de </w:t>
      </w:r>
      <w:proofErr w:type="gramStart"/>
      <w:r w:rsidRPr="004E234F">
        <w:rPr>
          <w:b/>
          <w:bCs/>
          <w:color w:val="000000"/>
          <w:sz w:val="20"/>
          <w:szCs w:val="20"/>
        </w:rPr>
        <w:t>pagamento</w:t>
      </w:r>
      <w:r w:rsidRPr="004E234F">
        <w:rPr>
          <w:bCs/>
          <w:color w:val="000000"/>
          <w:sz w:val="20"/>
          <w:szCs w:val="20"/>
        </w:rPr>
        <w:t>:</w:t>
      </w:r>
      <w:proofErr w:type="gramEnd"/>
      <w:r w:rsidR="000F0608">
        <w:rPr>
          <w:rFonts w:asciiTheme="minorHAnsi" w:eastAsia="Batang" w:hAnsiTheme="minorHAnsi" w:cstheme="minorHAnsi"/>
          <w:color w:val="000000"/>
          <w:sz w:val="20"/>
          <w:szCs w:val="20"/>
        </w:rPr>
        <w:t xml:space="preserve">Conforme </w:t>
      </w:r>
      <w:r>
        <w:rPr>
          <w:bCs/>
          <w:color w:val="000000"/>
          <w:sz w:val="20"/>
          <w:szCs w:val="20"/>
        </w:rPr>
        <w:t>Termo de Referência</w:t>
      </w:r>
      <w:r w:rsidR="00AE4E31">
        <w:rPr>
          <w:bCs/>
          <w:color w:val="000000"/>
          <w:sz w:val="20"/>
          <w:szCs w:val="20"/>
        </w:rPr>
        <w:t>,</w:t>
      </w:r>
      <w:r w:rsidR="008479D2">
        <w:rPr>
          <w:bCs/>
          <w:color w:val="000000"/>
          <w:sz w:val="20"/>
          <w:szCs w:val="20"/>
        </w:rPr>
        <w:t xml:space="preserve"> </w:t>
      </w:r>
      <w:r w:rsidR="007A04B2" w:rsidRPr="008F280E">
        <w:rPr>
          <w:bCs/>
          <w:color w:val="000000"/>
          <w:sz w:val="20"/>
          <w:szCs w:val="20"/>
        </w:rPr>
        <w:t>Anexo II</w:t>
      </w:r>
      <w:r w:rsidR="007A04B2" w:rsidRPr="00457A54">
        <w:rPr>
          <w:bCs/>
          <w:color w:val="000000"/>
          <w:sz w:val="20"/>
          <w:szCs w:val="20"/>
        </w:rPr>
        <w:t>;</w:t>
      </w:r>
    </w:p>
    <w:p w:rsidR="00CE2719" w:rsidRPr="007A04B2" w:rsidRDefault="00E951E9" w:rsidP="007A04B2">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63E4">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0F0608">
        <w:rPr>
          <w:bCs/>
          <w:color w:val="000000"/>
          <w:sz w:val="20"/>
          <w:szCs w:val="20"/>
        </w:rPr>
        <w:t>Conforme</w:t>
      </w:r>
      <w:r w:rsidR="00173B20">
        <w:rPr>
          <w:bCs/>
          <w:color w:val="000000"/>
          <w:sz w:val="20"/>
          <w:szCs w:val="20"/>
        </w:rPr>
        <w:t xml:space="preserve"> Termo de Referência</w:t>
      </w:r>
      <w:r w:rsidR="00AE4E31">
        <w:rPr>
          <w:bCs/>
          <w:color w:val="000000"/>
          <w:sz w:val="20"/>
          <w:szCs w:val="20"/>
        </w:rPr>
        <w:t xml:space="preserve">, </w:t>
      </w:r>
      <w:r w:rsidR="007A04B2" w:rsidRPr="008F280E">
        <w:rPr>
          <w:bCs/>
          <w:color w:val="000000"/>
          <w:sz w:val="20"/>
          <w:szCs w:val="20"/>
        </w:rPr>
        <w:t>Anexo II</w:t>
      </w:r>
      <w:r w:rsidR="007A04B2">
        <w:rPr>
          <w:bCs/>
          <w:color w:val="000000"/>
          <w:sz w:val="20"/>
          <w:szCs w:val="20"/>
        </w:rPr>
        <w:t>.</w:t>
      </w:r>
    </w:p>
    <w:p w:rsidR="004E2569" w:rsidRDefault="004E2569"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95225E">
        <w:rPr>
          <w:b/>
          <w:bCs/>
          <w:color w:val="000000"/>
          <w:sz w:val="20"/>
          <w:szCs w:val="20"/>
        </w:rPr>
        <w:t>1</w:t>
      </w:r>
      <w:r w:rsidR="00B46FFE">
        <w:rPr>
          <w:b/>
          <w:bCs/>
          <w:color w:val="000000"/>
          <w:sz w:val="20"/>
          <w:szCs w:val="20"/>
        </w:rPr>
        <w:t>3</w:t>
      </w:r>
      <w:r w:rsidRPr="0095225E">
        <w:rPr>
          <w:b/>
          <w:bCs/>
          <w:color w:val="000000"/>
          <w:sz w:val="20"/>
          <w:szCs w:val="20"/>
        </w:rPr>
        <w:t>. DA HABILITAÇÃO</w:t>
      </w:r>
    </w:p>
    <w:p w:rsidR="00EA3D83" w:rsidRPr="00D242E6" w:rsidRDefault="00EA3D83" w:rsidP="00CE2FCA">
      <w:pPr>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46FFE">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CE2FCA">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B46FFE">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0453C5">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972F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E2FCA">
      <w:pPr>
        <w:widowControl w:val="0"/>
        <w:autoSpaceDE w:val="0"/>
        <w:autoSpaceDN w:val="0"/>
        <w:adjustRightInd w:val="0"/>
        <w:spacing w:after="0" w:line="240" w:lineRule="auto"/>
        <w:jc w:val="both"/>
        <w:rPr>
          <w:b/>
          <w:bCs/>
          <w:sz w:val="20"/>
          <w:szCs w:val="20"/>
        </w:rPr>
      </w:pPr>
      <w:r w:rsidRPr="00A13BDF">
        <w:rPr>
          <w:b/>
          <w:bCs/>
          <w:sz w:val="20"/>
          <w:szCs w:val="20"/>
        </w:rPr>
        <w:t>1</w:t>
      </w:r>
      <w:r w:rsidR="00B46FFE">
        <w:rPr>
          <w:b/>
          <w:bCs/>
          <w:sz w:val="20"/>
          <w:szCs w:val="20"/>
        </w:rPr>
        <w:t>3</w:t>
      </w:r>
      <w:r w:rsidRPr="00A13BDF">
        <w:rPr>
          <w:b/>
          <w:bCs/>
          <w:sz w:val="20"/>
          <w:szCs w:val="20"/>
        </w:rPr>
        <w:t>.3</w:t>
      </w:r>
      <w:r w:rsidR="00EA3D83" w:rsidRPr="00A13BDF">
        <w:rPr>
          <w:b/>
          <w:bCs/>
          <w:sz w:val="20"/>
          <w:szCs w:val="20"/>
        </w:rPr>
        <w:t>.</w:t>
      </w:r>
      <w:r w:rsidR="00EA3D83" w:rsidRPr="00A13BDF">
        <w:rPr>
          <w:bCs/>
          <w:sz w:val="20"/>
          <w:szCs w:val="20"/>
        </w:rPr>
        <w:t xml:space="preserve"> Após solicitação d</w:t>
      </w:r>
      <w:r w:rsidR="00BF70C1" w:rsidRPr="00A13BDF">
        <w:rPr>
          <w:bCs/>
          <w:sz w:val="20"/>
          <w:szCs w:val="20"/>
        </w:rPr>
        <w:t>o</w:t>
      </w:r>
      <w:r w:rsidR="00F50F91" w:rsidRPr="00A13BDF">
        <w:rPr>
          <w:bCs/>
          <w:sz w:val="20"/>
          <w:szCs w:val="20"/>
        </w:rPr>
        <w:t>(a) Pregoeiro(a)</w:t>
      </w:r>
      <w:r w:rsidR="00A377A0" w:rsidRPr="00A13BDF">
        <w:rPr>
          <w:bCs/>
          <w:sz w:val="20"/>
          <w:szCs w:val="20"/>
        </w:rPr>
        <w:t>, a</w:t>
      </w:r>
      <w:r w:rsidR="00EA3D83" w:rsidRPr="00A13BDF">
        <w:rPr>
          <w:bCs/>
          <w:sz w:val="20"/>
          <w:szCs w:val="20"/>
        </w:rPr>
        <w:t xml:space="preserve">s </w:t>
      </w:r>
      <w:r w:rsidR="00EB373D" w:rsidRPr="00A13BDF">
        <w:rPr>
          <w:bCs/>
          <w:sz w:val="20"/>
          <w:szCs w:val="20"/>
        </w:rPr>
        <w:t>Licitante</w:t>
      </w:r>
      <w:r w:rsidR="00EA3D83" w:rsidRPr="00A13BDF">
        <w:rPr>
          <w:bCs/>
          <w:sz w:val="20"/>
          <w:szCs w:val="20"/>
        </w:rPr>
        <w:t>s que tiverem seus preços aceitos</w:t>
      </w:r>
      <w:r w:rsidR="00EA3D83" w:rsidRPr="00A13BDF">
        <w:rPr>
          <w:b/>
          <w:bCs/>
          <w:sz w:val="20"/>
          <w:szCs w:val="20"/>
        </w:rPr>
        <w:t xml:space="preserve"> deverão apresentar a seguinte documentação complementar:</w:t>
      </w:r>
    </w:p>
    <w:p w:rsidR="00543A5E" w:rsidRPr="00707210" w:rsidRDefault="006B3C5F" w:rsidP="006B3C5F">
      <w:pPr>
        <w:spacing w:after="0" w:line="240" w:lineRule="auto"/>
        <w:ind w:right="17"/>
        <w:jc w:val="both"/>
        <w:rPr>
          <w:rFonts w:asciiTheme="minorHAnsi" w:hAnsiTheme="minorHAnsi" w:cstheme="minorHAnsi"/>
          <w:sz w:val="20"/>
          <w:szCs w:val="20"/>
        </w:rPr>
      </w:pPr>
      <w:r>
        <w:rPr>
          <w:rFonts w:asciiTheme="minorHAnsi" w:hAnsiTheme="minorHAnsi" w:cstheme="minorHAnsi"/>
          <w:b/>
          <w:sz w:val="20"/>
          <w:szCs w:val="20"/>
        </w:rPr>
        <w:t>a)</w:t>
      </w:r>
      <w:r w:rsidR="000453C5">
        <w:rPr>
          <w:rFonts w:asciiTheme="minorHAnsi" w:hAnsiTheme="minorHAnsi" w:cstheme="minorHAnsi"/>
          <w:b/>
          <w:sz w:val="20"/>
          <w:szCs w:val="20"/>
        </w:rPr>
        <w:t xml:space="preserve"> </w:t>
      </w:r>
      <w:proofErr w:type="gramStart"/>
      <w:r w:rsidR="00543A5E" w:rsidRPr="00543A5E">
        <w:rPr>
          <w:rFonts w:asciiTheme="minorHAnsi" w:hAnsiTheme="minorHAnsi" w:cstheme="minorHAnsi"/>
          <w:sz w:val="20"/>
          <w:szCs w:val="20"/>
        </w:rPr>
        <w:t>Atestado(</w:t>
      </w:r>
      <w:proofErr w:type="gramEnd"/>
      <w:r w:rsidR="00543A5E" w:rsidRPr="00543A5E">
        <w:rPr>
          <w:rFonts w:asciiTheme="minorHAnsi" w:hAnsiTheme="minorHAnsi" w:cstheme="minorHAnsi"/>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3866ED" w:rsidRDefault="000453C5" w:rsidP="007E69D6">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b</w:t>
      </w:r>
      <w:r w:rsidR="003A7CDB">
        <w:rPr>
          <w:rFonts w:asciiTheme="minorHAnsi" w:hAnsiTheme="minorHAnsi" w:cs="Calibri"/>
          <w:b/>
          <w:bCs/>
          <w:color w:val="000000" w:themeColor="text1"/>
          <w:sz w:val="20"/>
          <w:szCs w:val="20"/>
        </w:rPr>
        <w:t>)</w:t>
      </w:r>
      <w:r w:rsidR="00152020" w:rsidRPr="00D76076">
        <w:rPr>
          <w:rFonts w:asciiTheme="minorHAnsi" w:hAnsiTheme="minorHAnsi" w:cs="Calibri"/>
          <w:b/>
          <w:bCs/>
          <w:color w:val="000000" w:themeColor="text1"/>
          <w:sz w:val="20"/>
          <w:szCs w:val="20"/>
        </w:rPr>
        <w:t xml:space="preserve"> </w:t>
      </w:r>
      <w:r w:rsidR="00152020" w:rsidRPr="00D76076">
        <w:rPr>
          <w:rFonts w:asciiTheme="minorHAnsi" w:hAnsiTheme="minorHAnsi"/>
          <w:bCs/>
          <w:color w:val="000000"/>
          <w:sz w:val="20"/>
          <w:szCs w:val="20"/>
        </w:rPr>
        <w:t xml:space="preserve">Declaração de atendimento ao disposto no artigo 9º, inciso III da Lei 8.666/93, conforme Modelo </w:t>
      </w:r>
      <w:proofErr w:type="gramStart"/>
      <w:r w:rsidR="00152020" w:rsidRPr="00D76076">
        <w:rPr>
          <w:rFonts w:asciiTheme="minorHAnsi" w:hAnsiTheme="minorHAnsi"/>
          <w:bCs/>
          <w:color w:val="000000"/>
          <w:sz w:val="20"/>
          <w:szCs w:val="20"/>
        </w:rPr>
        <w:t>2</w:t>
      </w:r>
      <w:proofErr w:type="gramEnd"/>
      <w:r w:rsidR="00152020" w:rsidRPr="00D76076">
        <w:rPr>
          <w:rFonts w:asciiTheme="minorHAnsi" w:hAnsiTheme="minorHAnsi"/>
          <w:bCs/>
          <w:color w:val="000000"/>
          <w:sz w:val="20"/>
          <w:szCs w:val="20"/>
        </w:rPr>
        <w:t>;</w:t>
      </w:r>
    </w:p>
    <w:p w:rsidR="00BD397C" w:rsidRPr="007E69D6" w:rsidRDefault="00BD397C" w:rsidP="007E69D6">
      <w:pPr>
        <w:widowControl w:val="0"/>
        <w:autoSpaceDE w:val="0"/>
        <w:autoSpaceDN w:val="0"/>
        <w:adjustRightInd w:val="0"/>
        <w:spacing w:after="0" w:line="240" w:lineRule="auto"/>
        <w:jc w:val="both"/>
        <w:rPr>
          <w:rFonts w:asciiTheme="minorHAnsi" w:hAnsiTheme="minorHAnsi"/>
          <w:b/>
          <w:bCs/>
          <w:color w:val="000000"/>
          <w:sz w:val="20"/>
          <w:szCs w:val="20"/>
        </w:rPr>
      </w:pPr>
      <w:r w:rsidRPr="00BD397C">
        <w:rPr>
          <w:rFonts w:asciiTheme="minorHAnsi" w:hAnsiTheme="minorHAnsi"/>
          <w:b/>
          <w:bCs/>
          <w:color w:val="000000"/>
          <w:sz w:val="20"/>
          <w:szCs w:val="20"/>
        </w:rPr>
        <w:t>c)</w:t>
      </w:r>
      <w:r>
        <w:rPr>
          <w:rFonts w:asciiTheme="minorHAnsi" w:hAnsiTheme="minorHAnsi"/>
          <w:bCs/>
          <w:color w:val="000000"/>
          <w:sz w:val="20"/>
          <w:szCs w:val="20"/>
        </w:rPr>
        <w:t xml:space="preserve"> </w:t>
      </w:r>
      <w:r w:rsidRPr="00A329AA">
        <w:rPr>
          <w:rFonts w:asciiTheme="minorHAnsi" w:hAnsiTheme="minorHAnsi"/>
          <w:bCs/>
          <w:color w:val="000000"/>
          <w:sz w:val="20"/>
          <w:szCs w:val="20"/>
        </w:rPr>
        <w:t>Certidão Negativa de Débitos Trabalhistas (CNDT), para comprovar a inexistência de débitos inadimplidos perante a Justiça do Trabalho;</w:t>
      </w:r>
    </w:p>
    <w:p w:rsidR="002F669D" w:rsidRPr="00166183" w:rsidRDefault="00BD397C" w:rsidP="002F669D">
      <w:pPr>
        <w:spacing w:after="0" w:line="240" w:lineRule="auto"/>
        <w:jc w:val="both"/>
        <w:rPr>
          <w:bCs/>
          <w:sz w:val="20"/>
          <w:szCs w:val="20"/>
        </w:rPr>
      </w:pPr>
      <w:r>
        <w:rPr>
          <w:b/>
          <w:bCs/>
          <w:sz w:val="20"/>
          <w:szCs w:val="20"/>
        </w:rPr>
        <w:t>d</w:t>
      </w:r>
      <w:r w:rsidR="002F669D" w:rsidRPr="00166183">
        <w:rPr>
          <w:b/>
          <w:bCs/>
          <w:sz w:val="20"/>
          <w:szCs w:val="20"/>
        </w:rPr>
        <w:t>)</w:t>
      </w:r>
      <w:r w:rsidR="002F669D" w:rsidRPr="00166183">
        <w:rPr>
          <w:bCs/>
          <w:sz w:val="20"/>
          <w:szCs w:val="20"/>
        </w:rPr>
        <w:t xml:space="preserve"> Apresentar comprovação da boa situação financeira </w:t>
      </w:r>
      <w:proofErr w:type="gramStart"/>
      <w:r w:rsidR="002F669D" w:rsidRPr="00166183">
        <w:rPr>
          <w:bCs/>
          <w:sz w:val="20"/>
          <w:szCs w:val="20"/>
        </w:rPr>
        <w:t>d</w:t>
      </w:r>
      <w:r w:rsidR="002F669D">
        <w:rPr>
          <w:bCs/>
          <w:sz w:val="20"/>
          <w:szCs w:val="20"/>
        </w:rPr>
        <w:t>aLicitante</w:t>
      </w:r>
      <w:proofErr w:type="gramEnd"/>
      <w:r w:rsidR="002F669D" w:rsidRPr="00166183">
        <w:rPr>
          <w:bCs/>
          <w:sz w:val="20"/>
          <w:szCs w:val="20"/>
        </w:rPr>
        <w:t>, aferida com base nos índices de Liquidez Geral (LG), Solvência Geral (SG) E Liquidez Corrente (LC) igual ou maiores que 01 (um), automaticamente pelo SICAF;</w:t>
      </w:r>
    </w:p>
    <w:p w:rsidR="003866ED" w:rsidRPr="00AC1CCB" w:rsidRDefault="00BD397C" w:rsidP="002F669D">
      <w:pPr>
        <w:spacing w:after="0" w:line="240" w:lineRule="auto"/>
        <w:jc w:val="both"/>
        <w:rPr>
          <w:color w:val="000000"/>
          <w:sz w:val="20"/>
          <w:szCs w:val="20"/>
        </w:rPr>
      </w:pPr>
      <w:r>
        <w:rPr>
          <w:b/>
          <w:bCs/>
          <w:sz w:val="20"/>
          <w:szCs w:val="20"/>
        </w:rPr>
        <w:t>e</w:t>
      </w:r>
      <w:r w:rsidR="002F669D" w:rsidRPr="00166183">
        <w:rPr>
          <w:b/>
          <w:bCs/>
          <w:sz w:val="20"/>
          <w:szCs w:val="20"/>
        </w:rPr>
        <w:t xml:space="preserve">) </w:t>
      </w:r>
      <w:r w:rsidR="002F669D" w:rsidRPr="00166183">
        <w:rPr>
          <w:bCs/>
          <w:sz w:val="20"/>
          <w:szCs w:val="20"/>
        </w:rPr>
        <w:t>As empresas que apresentarem resultado inferior a 01 (um) em q</w:t>
      </w:r>
      <w:r w:rsidR="002F669D">
        <w:rPr>
          <w:bCs/>
          <w:sz w:val="20"/>
          <w:szCs w:val="20"/>
        </w:rPr>
        <w:t>ualquer dos índices referidos naalínea</w:t>
      </w:r>
      <w:r w:rsidR="002F669D"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46FFE">
        <w:rPr>
          <w:b/>
          <w:bCs/>
          <w:color w:val="000000"/>
          <w:sz w:val="20"/>
          <w:szCs w:val="20"/>
        </w:rPr>
        <w:t>3</w:t>
      </w:r>
      <w:r w:rsidRPr="00FC47D3">
        <w:rPr>
          <w:b/>
          <w:bCs/>
          <w:color w:val="000000"/>
          <w:sz w:val="20"/>
          <w:szCs w:val="20"/>
        </w:rPr>
        <w:t>.4</w:t>
      </w:r>
      <w:r w:rsidR="008479D2">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BF092E"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B46FFE">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A6C6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w:t>
      </w:r>
      <w:r w:rsidR="00B46FFE">
        <w:rPr>
          <w:rFonts w:eastAsia="Batang" w:cs="Calibri"/>
          <w:b/>
          <w:sz w:val="20"/>
          <w:szCs w:val="20"/>
        </w:rPr>
        <w:t>3</w:t>
      </w:r>
      <w:r w:rsidR="00DC3E33">
        <w:rPr>
          <w:rFonts w:eastAsia="Batang" w:cs="Calibri"/>
          <w:b/>
          <w:sz w:val="20"/>
          <w:szCs w:val="20"/>
        </w:rPr>
        <w:t>;</w:t>
      </w:r>
    </w:p>
    <w:p w:rsidR="000922C6" w:rsidRPr="000922C6" w:rsidRDefault="00BF092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w:t>
      </w:r>
      <w:r w:rsidR="00B46FFE">
        <w:rPr>
          <w:rFonts w:eastAsia="Batang" w:cs="Calibri"/>
          <w:b/>
          <w:color w:val="000000"/>
          <w:sz w:val="20"/>
          <w:szCs w:val="20"/>
        </w:rPr>
        <w:t>3</w:t>
      </w:r>
      <w:r w:rsidR="000922C6" w:rsidRPr="000922C6">
        <w:rPr>
          <w:rFonts w:eastAsia="Batang" w:cs="Calibri"/>
          <w:b/>
          <w:color w:val="000000"/>
          <w:sz w:val="20"/>
          <w:szCs w:val="20"/>
        </w:rPr>
        <w:t>.4.2</w:t>
      </w:r>
      <w:r w:rsidR="001B35C4" w:rsidRPr="001B35C4">
        <w:rPr>
          <w:rFonts w:eastAsia="Batang" w:cs="Calibri"/>
          <w:b/>
          <w:color w:val="000000"/>
          <w:sz w:val="20"/>
          <w:szCs w:val="20"/>
        </w:rPr>
        <w:t>.</w:t>
      </w:r>
      <w:r w:rsidR="008A6C6D">
        <w:rPr>
          <w:rFonts w:eastAsia="Batang" w:cs="Calibri"/>
          <w:b/>
          <w:color w:val="000000"/>
          <w:sz w:val="20"/>
          <w:szCs w:val="20"/>
        </w:rPr>
        <w:t xml:space="preserve"> </w:t>
      </w:r>
      <w:r w:rsidR="000922C6" w:rsidRPr="000922C6">
        <w:rPr>
          <w:rFonts w:eastAsia="Batang" w:cs="Calibri"/>
          <w:color w:val="000000" w:themeColor="text1"/>
          <w:sz w:val="20"/>
          <w:szCs w:val="20"/>
        </w:rPr>
        <w:t xml:space="preserve">Excepcionalmente, com prévia autorização do </w:t>
      </w:r>
      <w:proofErr w:type="gramStart"/>
      <w:r w:rsidR="000922C6" w:rsidRPr="000922C6">
        <w:rPr>
          <w:rFonts w:eastAsia="Batang" w:cs="Calibri"/>
          <w:color w:val="000000" w:themeColor="text1"/>
          <w:sz w:val="20"/>
          <w:szCs w:val="20"/>
        </w:rPr>
        <w:t>Pregoeiro(</w:t>
      </w:r>
      <w:proofErr w:type="gramEnd"/>
      <w:r w:rsidR="000922C6"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000922C6" w:rsidRPr="000922C6">
          <w:rPr>
            <w:rStyle w:val="Hyperlink"/>
            <w:rFonts w:eastAsia="Batang" w:cs="Calibri"/>
            <w:b/>
            <w:color w:val="000000" w:themeColor="text1"/>
            <w:sz w:val="20"/>
            <w:szCs w:val="20"/>
            <w:u w:val="none"/>
          </w:rPr>
          <w:t>superintendencia.licitacao@saude.to.gov.br</w:t>
        </w:r>
      </w:hyperlink>
      <w:r w:rsidR="00A07F03">
        <w:rPr>
          <w:rStyle w:val="Hyperlink"/>
          <w:rFonts w:eastAsia="Batang" w:cs="Calibri"/>
          <w:b/>
          <w:color w:val="000000" w:themeColor="text1"/>
          <w:sz w:val="20"/>
          <w:szCs w:val="20"/>
          <w:u w:val="none"/>
        </w:rPr>
        <w:t xml:space="preserve"> com cópia para o</w:t>
      </w:r>
      <w:r w:rsidR="002C0C6F">
        <w:rPr>
          <w:rStyle w:val="Hyperlink"/>
          <w:rFonts w:eastAsia="Batang" w:cs="Calibri"/>
          <w:b/>
          <w:color w:val="000000" w:themeColor="text1"/>
          <w:sz w:val="20"/>
          <w:szCs w:val="20"/>
          <w:u w:val="none"/>
        </w:rPr>
        <w:t xml:space="preserve"> cpl.saudeto@gmail.com</w:t>
      </w:r>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BF092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w:t>
      </w:r>
      <w:r w:rsidR="00B46FFE">
        <w:rPr>
          <w:rFonts w:eastAsia="Batang" w:cs="Calibri"/>
          <w:b/>
          <w:color w:val="000000"/>
          <w:sz w:val="20"/>
          <w:szCs w:val="20"/>
        </w:rPr>
        <w:t>3</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46FFE">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BF092E" w:rsidP="00166183">
      <w:pPr>
        <w:widowControl w:val="0"/>
        <w:autoSpaceDE w:val="0"/>
        <w:autoSpaceDN w:val="0"/>
        <w:adjustRightInd w:val="0"/>
        <w:spacing w:after="0" w:line="240" w:lineRule="auto"/>
        <w:jc w:val="both"/>
        <w:rPr>
          <w:bCs/>
          <w:sz w:val="20"/>
          <w:szCs w:val="20"/>
        </w:rPr>
      </w:pPr>
      <w:r>
        <w:rPr>
          <w:b/>
          <w:bCs/>
          <w:sz w:val="20"/>
          <w:szCs w:val="20"/>
        </w:rPr>
        <w:t>1</w:t>
      </w:r>
      <w:r w:rsidR="00B46FFE">
        <w:rPr>
          <w:b/>
          <w:bCs/>
          <w:sz w:val="20"/>
          <w:szCs w:val="20"/>
        </w:rPr>
        <w:t>3</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BF092E" w:rsidP="00166183">
      <w:pPr>
        <w:widowControl w:val="0"/>
        <w:autoSpaceDE w:val="0"/>
        <w:autoSpaceDN w:val="0"/>
        <w:adjustRightInd w:val="0"/>
        <w:spacing w:after="0" w:line="240" w:lineRule="auto"/>
        <w:jc w:val="both"/>
        <w:rPr>
          <w:b/>
          <w:bCs/>
          <w:sz w:val="20"/>
          <w:szCs w:val="20"/>
        </w:rPr>
      </w:pPr>
      <w:r>
        <w:rPr>
          <w:b/>
          <w:bCs/>
          <w:sz w:val="20"/>
          <w:szCs w:val="20"/>
        </w:rPr>
        <w:t>1</w:t>
      </w:r>
      <w:r w:rsidR="00B46FFE">
        <w:rPr>
          <w:b/>
          <w:bCs/>
          <w:sz w:val="20"/>
          <w:szCs w:val="20"/>
        </w:rPr>
        <w:t>3</w:t>
      </w:r>
      <w:r w:rsidR="00572F93" w:rsidRPr="00572F93">
        <w:rPr>
          <w:b/>
          <w:bCs/>
          <w:sz w:val="20"/>
          <w:szCs w:val="20"/>
        </w:rPr>
        <w:t>.</w:t>
      </w:r>
      <w:r w:rsidR="00C2576C">
        <w:rPr>
          <w:b/>
          <w:bCs/>
          <w:sz w:val="20"/>
          <w:szCs w:val="20"/>
        </w:rPr>
        <w:t>6</w:t>
      </w:r>
      <w:r w:rsidR="00572F93"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46FFE">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BF092E">
        <w:rPr>
          <w:b/>
          <w:bCs/>
          <w:sz w:val="20"/>
          <w:szCs w:val="20"/>
        </w:rPr>
        <w:t>1</w:t>
      </w:r>
      <w:r w:rsidR="00B46FFE">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BF092E">
        <w:rPr>
          <w:bCs/>
          <w:sz w:val="20"/>
          <w:szCs w:val="20"/>
        </w:rPr>
        <w:t>item 1</w:t>
      </w:r>
      <w:r w:rsidR="00B46FF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BE26D0" w:rsidRDefault="00D32D1D" w:rsidP="00E12F54">
      <w:pPr>
        <w:widowControl w:val="0"/>
        <w:autoSpaceDE w:val="0"/>
        <w:autoSpaceDN w:val="0"/>
        <w:adjustRightInd w:val="0"/>
        <w:spacing w:after="120" w:line="240" w:lineRule="auto"/>
        <w:jc w:val="both"/>
        <w:rPr>
          <w:b/>
          <w:bCs/>
          <w:color w:val="000000"/>
          <w:sz w:val="20"/>
          <w:szCs w:val="20"/>
          <w:u w:val="single"/>
        </w:rPr>
      </w:pPr>
      <w:r w:rsidRPr="00BE26D0">
        <w:rPr>
          <w:rFonts w:cs="Calibri"/>
          <w:b/>
          <w:bCs/>
          <w:color w:val="000000"/>
          <w:sz w:val="20"/>
          <w:szCs w:val="20"/>
          <w:u w:val="single"/>
        </w:rPr>
        <w:t xml:space="preserve">t) </w:t>
      </w:r>
      <w:r w:rsidR="00BE26D0" w:rsidRPr="00BE26D0">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BF092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46FFE">
        <w:rPr>
          <w:b/>
          <w:bCs/>
          <w:color w:val="000000"/>
          <w:sz w:val="20"/>
          <w:szCs w:val="20"/>
        </w:rPr>
        <w:t>4</w:t>
      </w:r>
      <w:r w:rsidR="00874DCC" w:rsidRPr="00FC47D3">
        <w:rPr>
          <w:b/>
          <w:bCs/>
          <w:color w:val="000000"/>
          <w:sz w:val="20"/>
          <w:szCs w:val="20"/>
        </w:rPr>
        <w:t xml:space="preserve">. DOS RECURSOS </w:t>
      </w:r>
    </w:p>
    <w:p w:rsidR="00874DCC" w:rsidRPr="00FC47D3" w:rsidRDefault="00BF092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46FF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46FFE">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46FF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46FF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46FF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46FF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43178A">
        <w:rPr>
          <w:b/>
          <w:bCs/>
          <w:color w:val="000000"/>
          <w:sz w:val="20"/>
          <w:szCs w:val="20"/>
        </w:rPr>
        <w:t>1</w:t>
      </w:r>
      <w:r w:rsidR="00B46FFE">
        <w:rPr>
          <w:b/>
          <w:bCs/>
          <w:color w:val="000000"/>
          <w:sz w:val="20"/>
          <w:szCs w:val="20"/>
        </w:rPr>
        <w:t>6</w:t>
      </w:r>
      <w:r w:rsidR="004D785B" w:rsidRPr="0043178A">
        <w:rPr>
          <w:b/>
          <w:bCs/>
          <w:color w:val="000000"/>
          <w:sz w:val="20"/>
          <w:szCs w:val="20"/>
        </w:rPr>
        <w:t>. DO CONTRATO E CONDIÇÕES PARA A CONTRATAÇÃO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B46FFE">
        <w:rPr>
          <w:b/>
          <w:bCs/>
          <w:color w:val="000000"/>
          <w:sz w:val="20"/>
          <w:szCs w:val="20"/>
        </w:rPr>
        <w:t>6</w:t>
      </w:r>
      <w:r w:rsidR="004D785B" w:rsidRPr="00FC47D3">
        <w:rPr>
          <w:b/>
          <w:bCs/>
          <w:color w:val="000000"/>
          <w:sz w:val="20"/>
          <w:szCs w:val="20"/>
        </w:rPr>
        <w:t>.1</w:t>
      </w:r>
      <w:r w:rsidR="008A6C6D">
        <w:rPr>
          <w:b/>
          <w:bCs/>
          <w:color w:val="000000"/>
          <w:sz w:val="20"/>
          <w:szCs w:val="20"/>
        </w:rPr>
        <w:t xml:space="preserve">. </w:t>
      </w:r>
      <w:r w:rsidR="00B46FFE">
        <w:rPr>
          <w:bCs/>
          <w:color w:val="000000"/>
          <w:sz w:val="20"/>
          <w:szCs w:val="20"/>
        </w:rPr>
        <w:t>A duração do contrato ficará adstrita a vigência dos respectivos créditos orçamentários</w:t>
      </w:r>
      <w:r w:rsidR="00A541AD">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B46FFE">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B46FFE">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sidRPr="004D2692">
        <w:rPr>
          <w:bCs/>
          <w:color w:val="000000"/>
          <w:sz w:val="20"/>
          <w:szCs w:val="20"/>
          <w:shd w:val="clear" w:color="auto" w:fill="FFFFFF"/>
        </w:rPr>
        <w:t>Direta e Indireta da União, dos Estados, do Distrito Federal e dos Municípios</w:t>
      </w:r>
      <w:r w:rsidR="00AB3FC5" w:rsidRPr="004D2692">
        <w:rPr>
          <w:bCs/>
          <w:color w:val="000000"/>
          <w:sz w:val="20"/>
          <w:szCs w:val="20"/>
        </w:rPr>
        <w:t xml:space="preserve"> e será descredenciada</w:t>
      </w:r>
      <w:r w:rsidR="007A6D37" w:rsidRPr="004D2692">
        <w:rPr>
          <w:bCs/>
          <w:color w:val="000000"/>
          <w:sz w:val="20"/>
          <w:szCs w:val="20"/>
        </w:rPr>
        <w:t xml:space="preserve"> no</w:t>
      </w:r>
      <w:r w:rsidR="007A6D37" w:rsidRPr="00FC47D3">
        <w:rPr>
          <w:bCs/>
          <w:color w:val="000000"/>
          <w:sz w:val="20"/>
          <w:szCs w:val="20"/>
        </w:rPr>
        <w:t xml:space="preserve">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004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xml:space="preserve">. 90, 92, 93, 94, 95 e 96 </w:t>
      </w:r>
      <w:r w:rsidR="007A6D37" w:rsidRPr="00FC47D3">
        <w:rPr>
          <w:bCs/>
          <w:color w:val="000000"/>
          <w:sz w:val="20"/>
          <w:szCs w:val="20"/>
        </w:rPr>
        <w:lastRenderedPageBreak/>
        <w:t>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.3.</w:t>
      </w:r>
      <w:r w:rsidR="008A6C6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E93B88" w:rsidRPr="00CA0A64">
        <w:rPr>
          <w:b/>
          <w:bCs/>
          <w:sz w:val="20"/>
          <w:szCs w:val="20"/>
        </w:rPr>
        <w:t>1</w:t>
      </w:r>
      <w:r w:rsidR="008A6C6D">
        <w:rPr>
          <w:b/>
          <w:bCs/>
          <w:sz w:val="20"/>
          <w:szCs w:val="20"/>
        </w:rPr>
        <w:t>6</w:t>
      </w:r>
      <w:r w:rsidR="00E93B88" w:rsidRPr="00CA0A64">
        <w:rPr>
          <w:b/>
          <w:bCs/>
          <w:sz w:val="20"/>
          <w:szCs w:val="20"/>
        </w:rPr>
        <w:t>.</w:t>
      </w:r>
      <w:r w:rsidR="008A6C6D">
        <w:rPr>
          <w:b/>
          <w:bCs/>
          <w:sz w:val="20"/>
          <w:szCs w:val="20"/>
        </w:rPr>
        <w:t>2</w:t>
      </w:r>
      <w:r w:rsidR="000F0608">
        <w:rPr>
          <w:b/>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D2692">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4D2692" w:rsidRDefault="004D2692" w:rsidP="002D52C8">
      <w:pPr>
        <w:widowControl w:val="0"/>
        <w:autoSpaceDE w:val="0"/>
        <w:autoSpaceDN w:val="0"/>
        <w:adjustRightInd w:val="0"/>
        <w:spacing w:after="0" w:line="240" w:lineRule="auto"/>
        <w:jc w:val="both"/>
        <w:rPr>
          <w:b/>
          <w:bCs/>
          <w:color w:val="000000"/>
          <w:sz w:val="20"/>
          <w:szCs w:val="20"/>
        </w:rPr>
      </w:pPr>
    </w:p>
    <w:p w:rsidR="00AB7C04" w:rsidRPr="00FC47D3" w:rsidRDefault="00171B5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 xml:space="preserve">. DAS DISPOSIÇÕES GERAIS </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.2</w:t>
      </w:r>
      <w:r w:rsidR="00565363" w:rsidRPr="009217BE">
        <w:rPr>
          <w:b/>
          <w:bCs/>
          <w:color w:val="000000"/>
          <w:sz w:val="20"/>
          <w:szCs w:val="20"/>
        </w:rPr>
        <w:t>.</w:t>
      </w:r>
      <w:r w:rsidR="00565363">
        <w:rPr>
          <w:bCs/>
          <w:color w:val="000000"/>
          <w:sz w:val="20"/>
          <w:szCs w:val="20"/>
        </w:rPr>
        <w:t xml:space="preserve"> As</w:t>
      </w:r>
      <w:r w:rsidR="000C4D01">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.5</w:t>
      </w:r>
      <w:r w:rsidR="00AB7C04" w:rsidRPr="00CA0A64">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4D2692">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.7</w:t>
      </w:r>
      <w:r w:rsidR="00AB7C04" w:rsidRPr="00A36FF3">
        <w:rPr>
          <w:b/>
          <w:bCs/>
          <w:color w:val="000000"/>
          <w:sz w:val="20"/>
          <w:szCs w:val="20"/>
        </w:rPr>
        <w:t>.</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.8</w:t>
      </w:r>
      <w:r w:rsidR="00AB7C04" w:rsidRPr="00A36FF3">
        <w:rPr>
          <w:b/>
          <w:bCs/>
          <w:color w:val="000000"/>
          <w:sz w:val="20"/>
          <w:szCs w:val="20"/>
        </w:rPr>
        <w:t>.</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71B5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D2692">
        <w:rPr>
          <w:b/>
          <w:bCs/>
          <w:color w:val="000000"/>
          <w:sz w:val="20"/>
          <w:szCs w:val="20"/>
        </w:rPr>
        <w:t>8</w:t>
      </w:r>
      <w:r w:rsidR="0097214A" w:rsidRPr="00FC47D3">
        <w:rPr>
          <w:b/>
          <w:bCs/>
          <w:color w:val="000000"/>
          <w:sz w:val="20"/>
          <w:szCs w:val="20"/>
        </w:rPr>
        <w:t xml:space="preserve">.13. </w:t>
      </w:r>
      <w:r w:rsidR="00CE2FCA">
        <w:rPr>
          <w:bCs/>
          <w:color w:val="000000"/>
          <w:sz w:val="20"/>
          <w:szCs w:val="20"/>
        </w:rPr>
        <w:t>A</w:t>
      </w:r>
      <w:r w:rsidR="00524A7A">
        <w:rPr>
          <w:bCs/>
          <w:color w:val="000000"/>
          <w:sz w:val="20"/>
          <w:szCs w:val="20"/>
        </w:rPr>
        <w:t>C</w:t>
      </w:r>
      <w:r w:rsidR="0097214A" w:rsidRPr="00FC47D3">
        <w:rPr>
          <w:bCs/>
          <w:color w:val="000000"/>
          <w:sz w:val="20"/>
          <w:szCs w:val="20"/>
        </w:rPr>
        <w:t>ontratad</w:t>
      </w:r>
      <w:r w:rsidR="00CE2FCA">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71B53"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D2692">
        <w:rPr>
          <w:b/>
          <w:bCs/>
          <w:color w:val="000000"/>
          <w:sz w:val="20"/>
          <w:szCs w:val="20"/>
        </w:rPr>
        <w:t>8</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71B53"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D2692">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4D269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4D2692"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A36FF3">
        <w:rPr>
          <w:b/>
          <w:bCs/>
          <w:color w:val="000000"/>
          <w:sz w:val="20"/>
          <w:szCs w:val="20"/>
        </w:rPr>
        <w:t>.</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F097D">
        <w:rPr>
          <w:bCs/>
          <w:color w:val="000000"/>
          <w:sz w:val="20"/>
          <w:szCs w:val="20"/>
        </w:rPr>
        <w:t>02</w:t>
      </w:r>
      <w:r w:rsidRPr="00901BD0">
        <w:rPr>
          <w:bCs/>
          <w:color w:val="000000"/>
          <w:sz w:val="20"/>
          <w:szCs w:val="20"/>
        </w:rPr>
        <w:t xml:space="preserve"> de </w:t>
      </w:r>
      <w:r w:rsidR="006F097D">
        <w:rPr>
          <w:bCs/>
          <w:color w:val="000000"/>
          <w:sz w:val="20"/>
          <w:szCs w:val="20"/>
        </w:rPr>
        <w:t>março</w:t>
      </w:r>
      <w:r w:rsidRPr="00901BD0">
        <w:rPr>
          <w:bCs/>
          <w:color w:val="000000"/>
          <w:sz w:val="20"/>
          <w:szCs w:val="20"/>
        </w:rPr>
        <w:t xml:space="preserve"> de 201</w:t>
      </w:r>
      <w:r w:rsidR="000C4D01">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F097D" w:rsidRDefault="006F097D" w:rsidP="00901BD0">
      <w:pPr>
        <w:widowControl w:val="0"/>
        <w:autoSpaceDE w:val="0"/>
        <w:autoSpaceDN w:val="0"/>
        <w:adjustRightInd w:val="0"/>
        <w:spacing w:before="120" w:after="0" w:line="240" w:lineRule="auto"/>
        <w:jc w:val="center"/>
        <w:rPr>
          <w:bCs/>
          <w:color w:val="000000"/>
          <w:sz w:val="20"/>
          <w:szCs w:val="20"/>
        </w:rPr>
      </w:pPr>
    </w:p>
    <w:p w:rsidR="006F097D" w:rsidRPr="00901BD0" w:rsidRDefault="006F09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5C5FEF">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5C5FEF">
      <w:pPr>
        <w:spacing w:after="0"/>
        <w:jc w:val="both"/>
        <w:rPr>
          <w:rFonts w:cs="Courier New"/>
          <w:color w:val="000000"/>
          <w:sz w:val="20"/>
          <w:szCs w:val="20"/>
        </w:rPr>
      </w:pPr>
      <w:r w:rsidRPr="008224CE">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F972FE">
        <w:rPr>
          <w:rFonts w:cs="Courier New"/>
          <w:b/>
          <w:color w:val="000000"/>
          <w:sz w:val="20"/>
          <w:szCs w:val="20"/>
          <w:u w:val="single"/>
        </w:rPr>
        <w:t xml:space="preserve">menor valor total </w:t>
      </w:r>
      <w:r w:rsidRPr="003C2C09">
        <w:rPr>
          <w:rFonts w:cs="Courier New"/>
          <w:b/>
          <w:color w:val="000000"/>
          <w:sz w:val="20"/>
          <w:szCs w:val="20"/>
          <w:u w:val="single"/>
        </w:rPr>
        <w:t>por item;</w:t>
      </w:r>
    </w:p>
    <w:p w:rsidR="004C2A6C" w:rsidRDefault="00B53EFF" w:rsidP="005C5FEF">
      <w:pPr>
        <w:autoSpaceDE w:val="0"/>
        <w:autoSpaceDN w:val="0"/>
        <w:adjustRightInd w:val="0"/>
        <w:spacing w:after="0"/>
        <w:jc w:val="both"/>
        <w:rPr>
          <w:rFonts w:cs="Courier New"/>
          <w:sz w:val="20"/>
          <w:szCs w:val="20"/>
        </w:rPr>
      </w:pPr>
      <w:r w:rsidRPr="008224CE">
        <w:rPr>
          <w:rFonts w:cs="Courier New"/>
          <w:b/>
          <w:sz w:val="20"/>
          <w:szCs w:val="20"/>
        </w:rPr>
        <w:t>b</w:t>
      </w:r>
      <w:r w:rsidR="004C2A6C" w:rsidRPr="008224CE">
        <w:rPr>
          <w:rFonts w:cs="Courier New"/>
          <w:b/>
          <w:sz w:val="20"/>
          <w:szCs w:val="20"/>
        </w:rPr>
        <w:t>)</w:t>
      </w:r>
      <w:r w:rsidR="004C2A6C" w:rsidRPr="00FC47D3">
        <w:rPr>
          <w:rFonts w:cs="Courier New"/>
          <w:sz w:val="20"/>
          <w:szCs w:val="20"/>
        </w:rPr>
        <w:t xml:space="preserve"> A proposta deverá conter apenas duas casas decimais após a vírgula;</w:t>
      </w:r>
    </w:p>
    <w:p w:rsidR="003A1998" w:rsidRDefault="003A1998" w:rsidP="003A1998">
      <w:pPr>
        <w:spacing w:after="0" w:line="240" w:lineRule="auto"/>
        <w:jc w:val="both"/>
        <w:rPr>
          <w:b/>
          <w:bCs/>
          <w:color w:val="000000"/>
          <w:sz w:val="20"/>
          <w:szCs w:val="20"/>
          <w:u w:val="single"/>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w:t>
      </w:r>
      <w:r w:rsidR="00F513BB">
        <w:rPr>
          <w:b/>
          <w:bCs/>
          <w:color w:val="000000"/>
          <w:sz w:val="20"/>
          <w:szCs w:val="20"/>
          <w:u w:val="single"/>
        </w:rPr>
        <w:t>o de 2006, as Licitações cujos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4A4EFD" w:rsidRPr="004A4EFD" w:rsidRDefault="00D10E6F" w:rsidP="004A4EFD">
      <w:pPr>
        <w:autoSpaceDE w:val="0"/>
        <w:autoSpaceDN w:val="0"/>
        <w:adjustRightInd w:val="0"/>
        <w:spacing w:after="0"/>
        <w:jc w:val="both"/>
        <w:rPr>
          <w:rFonts w:eastAsia="Batang" w:cs="Courier New"/>
          <w:b/>
          <w:bCs/>
          <w:sz w:val="20"/>
          <w:szCs w:val="20"/>
          <w:u w:val="single"/>
        </w:rPr>
      </w:pPr>
      <w:r>
        <w:rPr>
          <w:b/>
          <w:bCs/>
          <w:color w:val="000000"/>
          <w:sz w:val="20"/>
          <w:szCs w:val="20"/>
          <w:u w:val="single"/>
        </w:rPr>
        <w:t>d</w:t>
      </w:r>
      <w:r w:rsidR="008224CE"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B217C">
        <w:rPr>
          <w:rFonts w:cs="Courier New"/>
          <w:b/>
          <w:sz w:val="20"/>
          <w:szCs w:val="20"/>
        </w:rPr>
        <w:t>produtos</w:t>
      </w:r>
      <w:r w:rsidRPr="00200FA2">
        <w:rPr>
          <w:rFonts w:cs="Courier New"/>
          <w:b/>
          <w:sz w:val="20"/>
          <w:szCs w:val="20"/>
        </w:rPr>
        <w:t>:</w:t>
      </w:r>
    </w:p>
    <w:p w:rsidR="004A4EFD" w:rsidRDefault="004A4EFD"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6521"/>
      </w:tblGrid>
      <w:tr w:rsidR="0065571E" w:rsidRPr="00886930" w:rsidTr="0065571E">
        <w:trPr>
          <w:trHeight w:val="210"/>
        </w:trPr>
        <w:tc>
          <w:tcPr>
            <w:tcW w:w="709"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ITEM</w:t>
            </w:r>
          </w:p>
        </w:tc>
        <w:tc>
          <w:tcPr>
            <w:tcW w:w="851"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QUANT</w:t>
            </w:r>
          </w:p>
        </w:tc>
        <w:tc>
          <w:tcPr>
            <w:tcW w:w="708"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UNID</w:t>
            </w:r>
          </w:p>
        </w:tc>
        <w:tc>
          <w:tcPr>
            <w:tcW w:w="6521" w:type="dxa"/>
            <w:shd w:val="clear" w:color="auto" w:fill="auto"/>
            <w:vAlign w:val="center"/>
          </w:tcPr>
          <w:p w:rsidR="0065571E" w:rsidRPr="0065571E" w:rsidRDefault="0065571E" w:rsidP="0065571E">
            <w:pPr>
              <w:spacing w:after="0" w:line="240" w:lineRule="auto"/>
              <w:jc w:val="center"/>
              <w:rPr>
                <w:rFonts w:asciiTheme="minorHAnsi" w:hAnsiTheme="minorHAnsi" w:cs="Arial"/>
                <w:b/>
                <w:sz w:val="20"/>
                <w:szCs w:val="20"/>
              </w:rPr>
            </w:pPr>
            <w:r w:rsidRPr="0065571E">
              <w:rPr>
                <w:rFonts w:asciiTheme="minorHAnsi" w:hAnsiTheme="minorHAnsi" w:cs="Arial"/>
                <w:b/>
                <w:sz w:val="20"/>
                <w:szCs w:val="20"/>
              </w:rPr>
              <w:t>ESPECIFICAÇÕES</w:t>
            </w:r>
          </w:p>
        </w:tc>
      </w:tr>
      <w:tr w:rsidR="0065571E" w:rsidRPr="00886930" w:rsidTr="0065571E">
        <w:trPr>
          <w:trHeight w:val="330"/>
        </w:trPr>
        <w:tc>
          <w:tcPr>
            <w:tcW w:w="8789" w:type="dxa"/>
            <w:gridSpan w:val="4"/>
            <w:vAlign w:val="center"/>
          </w:tcPr>
          <w:p w:rsidR="0065571E" w:rsidRPr="0065571E" w:rsidRDefault="0065571E" w:rsidP="0065571E">
            <w:pPr>
              <w:pStyle w:val="Recuodecorpodetexto2"/>
              <w:spacing w:after="0" w:line="240" w:lineRule="auto"/>
              <w:ind w:left="0"/>
              <w:jc w:val="center"/>
              <w:rPr>
                <w:rFonts w:asciiTheme="minorHAnsi" w:hAnsiTheme="minorHAnsi" w:cs="Arial"/>
                <w:b/>
                <w:sz w:val="20"/>
                <w:szCs w:val="20"/>
              </w:rPr>
            </w:pPr>
            <w:r w:rsidRPr="0065571E">
              <w:rPr>
                <w:rFonts w:asciiTheme="minorHAnsi" w:hAnsiTheme="minorHAnsi" w:cs="Arial"/>
                <w:b/>
                <w:sz w:val="20"/>
                <w:szCs w:val="20"/>
              </w:rPr>
              <w:t>EQUIPAMENTO PARA HOSPITAL GERAL DE PALMAS</w:t>
            </w:r>
          </w:p>
        </w:tc>
      </w:tr>
      <w:tr w:rsidR="0065571E" w:rsidRPr="00BA6EA7" w:rsidTr="0065571E">
        <w:tblPrEx>
          <w:tblCellMar>
            <w:left w:w="108" w:type="dxa"/>
            <w:right w:w="108" w:type="dxa"/>
          </w:tblCellMar>
          <w:tblLook w:val="01E0" w:firstRow="1" w:lastRow="1" w:firstColumn="1" w:lastColumn="1" w:noHBand="0" w:noVBand="0"/>
        </w:tblPrEx>
        <w:tc>
          <w:tcPr>
            <w:tcW w:w="709" w:type="dxa"/>
            <w:tcBorders>
              <w:top w:val="single" w:sz="4" w:space="0" w:color="auto"/>
            </w:tcBorders>
            <w:shd w:val="clear" w:color="auto" w:fill="auto"/>
            <w:vAlign w:val="center"/>
          </w:tcPr>
          <w:p w:rsidR="0065571E" w:rsidRPr="0065571E" w:rsidRDefault="0065571E" w:rsidP="0065571E">
            <w:pPr>
              <w:numPr>
                <w:ilvl w:val="0"/>
                <w:numId w:val="21"/>
              </w:numPr>
              <w:spacing w:after="0" w:line="240" w:lineRule="auto"/>
              <w:rPr>
                <w:rFonts w:asciiTheme="minorHAnsi" w:hAnsiTheme="minorHAnsi" w:cs="Arial"/>
                <w:sz w:val="20"/>
                <w:szCs w:val="20"/>
              </w:rPr>
            </w:pPr>
          </w:p>
        </w:tc>
        <w:tc>
          <w:tcPr>
            <w:tcW w:w="851" w:type="dxa"/>
            <w:tcBorders>
              <w:top w:val="single" w:sz="4" w:space="0" w:color="auto"/>
            </w:tcBorders>
            <w:shd w:val="clear" w:color="auto" w:fill="auto"/>
            <w:vAlign w:val="center"/>
          </w:tcPr>
          <w:p w:rsidR="0065571E" w:rsidRPr="0065571E" w:rsidRDefault="0065571E" w:rsidP="0065571E">
            <w:pPr>
              <w:spacing w:after="0" w:line="240" w:lineRule="auto"/>
              <w:jc w:val="center"/>
              <w:rPr>
                <w:rFonts w:asciiTheme="minorHAnsi" w:hAnsiTheme="minorHAnsi" w:cs="Arial"/>
                <w:sz w:val="20"/>
                <w:szCs w:val="20"/>
              </w:rPr>
            </w:pPr>
            <w:r w:rsidRPr="0065571E">
              <w:rPr>
                <w:rFonts w:asciiTheme="minorHAnsi" w:hAnsiTheme="minorHAnsi" w:cs="Arial"/>
                <w:sz w:val="20"/>
                <w:szCs w:val="20"/>
              </w:rPr>
              <w:t>01</w:t>
            </w:r>
          </w:p>
        </w:tc>
        <w:tc>
          <w:tcPr>
            <w:tcW w:w="708" w:type="dxa"/>
            <w:tcBorders>
              <w:top w:val="single" w:sz="4" w:space="0" w:color="auto"/>
            </w:tcBorders>
            <w:shd w:val="clear" w:color="auto" w:fill="auto"/>
            <w:vAlign w:val="center"/>
          </w:tcPr>
          <w:p w:rsidR="0065571E" w:rsidRPr="0065571E" w:rsidRDefault="0065571E" w:rsidP="0065571E">
            <w:pPr>
              <w:spacing w:after="0" w:line="240" w:lineRule="auto"/>
              <w:jc w:val="center"/>
              <w:rPr>
                <w:rFonts w:asciiTheme="minorHAnsi" w:hAnsiTheme="minorHAnsi" w:cs="Arial"/>
                <w:sz w:val="20"/>
                <w:szCs w:val="20"/>
              </w:rPr>
            </w:pPr>
            <w:proofErr w:type="spellStart"/>
            <w:r w:rsidRPr="0065571E">
              <w:rPr>
                <w:rFonts w:asciiTheme="minorHAnsi" w:hAnsiTheme="minorHAnsi" w:cs="Arial"/>
                <w:sz w:val="20"/>
                <w:szCs w:val="20"/>
              </w:rPr>
              <w:t>Und</w:t>
            </w:r>
            <w:proofErr w:type="spellEnd"/>
            <w:r w:rsidRPr="0065571E">
              <w:rPr>
                <w:rFonts w:asciiTheme="minorHAnsi" w:hAnsiTheme="minorHAnsi" w:cs="Arial"/>
                <w:sz w:val="20"/>
                <w:szCs w:val="20"/>
              </w:rPr>
              <w:t>.</w:t>
            </w:r>
          </w:p>
        </w:tc>
        <w:tc>
          <w:tcPr>
            <w:tcW w:w="6521" w:type="dxa"/>
            <w:tcBorders>
              <w:top w:val="single" w:sz="4" w:space="0" w:color="auto"/>
            </w:tcBorders>
            <w:shd w:val="clear" w:color="auto" w:fill="auto"/>
            <w:vAlign w:val="center"/>
          </w:tcPr>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UPS Nobreak.</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Possibilidade de operação por bateria.</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Fator de potência de no mínimo 0,92 (conforme determinação da concessionária local, Norma de Distribuição Unificada – NDU 001).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 xml:space="preserve">Trifásico, tensão de entrada e de saída: </w:t>
            </w:r>
            <w:proofErr w:type="gramStart"/>
            <w:r w:rsidRPr="0065571E">
              <w:rPr>
                <w:rFonts w:asciiTheme="minorHAnsi" w:hAnsiTheme="minorHAnsi" w:cs="Arial"/>
                <w:sz w:val="20"/>
                <w:szCs w:val="20"/>
              </w:rPr>
              <w:t>380V</w:t>
            </w:r>
            <w:proofErr w:type="gramEnd"/>
            <w:r w:rsidRPr="0065571E">
              <w:rPr>
                <w:rFonts w:asciiTheme="minorHAnsi" w:hAnsiTheme="minorHAnsi" w:cs="Arial"/>
                <w:sz w:val="20"/>
                <w:szCs w:val="20"/>
              </w:rPr>
              <w:t xml:space="preserve"> (fase-fase), com presença de neutro e terra.</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Regulação de tensão: ± 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Frequência: 50 ou 60 Hz, ± 1%.</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Sobrecarga permitida de 150% para 60s e 125% para 10min, no mínimo.</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Distorção de tensão (THDU): no máximo 3% entre fase-fase e/ou fase-neutro, para cargas lineares.</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Temperatura de operação ambiente: até 40°</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Umidade: 0 a 95%</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Sistema de ventilação forçada para o banco de baterias</w:t>
            </w:r>
          </w:p>
          <w:p w:rsidR="0065571E" w:rsidRPr="0065571E" w:rsidRDefault="0065571E" w:rsidP="0065571E">
            <w:pPr>
              <w:pStyle w:val="PargrafodaLista"/>
              <w:numPr>
                <w:ilvl w:val="0"/>
                <w:numId w:val="23"/>
              </w:numPr>
              <w:spacing w:after="0" w:line="240" w:lineRule="auto"/>
              <w:ind w:left="365" w:hanging="283"/>
              <w:contextualSpacing w:val="0"/>
              <w:jc w:val="both"/>
              <w:rPr>
                <w:rFonts w:asciiTheme="minorHAnsi" w:hAnsiTheme="minorHAnsi" w:cs="Arial"/>
                <w:sz w:val="20"/>
                <w:szCs w:val="20"/>
              </w:rPr>
            </w:pPr>
            <w:r w:rsidRPr="0065571E">
              <w:rPr>
                <w:rFonts w:asciiTheme="minorHAnsi" w:hAnsiTheme="minorHAnsi" w:cs="Arial"/>
                <w:sz w:val="20"/>
                <w:szCs w:val="20"/>
              </w:rPr>
              <w:t xml:space="preserve">Banco de baterias para suportar 5min a potencia de </w:t>
            </w:r>
            <w:proofErr w:type="gramStart"/>
            <w:r w:rsidRPr="0065571E">
              <w:rPr>
                <w:rFonts w:asciiTheme="minorHAnsi" w:hAnsiTheme="minorHAnsi" w:cs="Arial"/>
                <w:sz w:val="20"/>
                <w:szCs w:val="20"/>
              </w:rPr>
              <w:t>120kVA</w:t>
            </w:r>
            <w:proofErr w:type="gramEnd"/>
            <w:r w:rsidRPr="0065571E">
              <w:rPr>
                <w:rFonts w:asciiTheme="minorHAnsi" w:hAnsiTheme="minorHAnsi" w:cs="Arial"/>
                <w:sz w:val="20"/>
                <w:szCs w:val="20"/>
              </w:rPr>
              <w:t>.</w:t>
            </w:r>
          </w:p>
        </w:tc>
      </w:tr>
    </w:tbl>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1B4D61">
      <w:pPr>
        <w:tabs>
          <w:tab w:val="left" w:pos="7200"/>
        </w:tabs>
        <w:spacing w:after="120" w:line="240" w:lineRule="auto"/>
        <w:jc w:val="center"/>
        <w:rPr>
          <w:rFonts w:eastAsia="Batang" w:cs="Courier New"/>
          <w:b/>
          <w:bCs/>
          <w:color w:val="000000"/>
          <w:sz w:val="20"/>
          <w:szCs w:val="20"/>
          <w:u w:val="single"/>
        </w:rPr>
      </w:pPr>
    </w:p>
    <w:p w:rsidR="00424644" w:rsidRDefault="00424644" w:rsidP="001B4D61">
      <w:pPr>
        <w:tabs>
          <w:tab w:val="left" w:pos="7200"/>
        </w:tabs>
        <w:spacing w:after="120" w:line="240" w:lineRule="auto"/>
        <w:jc w:val="center"/>
        <w:rPr>
          <w:rFonts w:eastAsia="Batang" w:cs="Courier New"/>
          <w:b/>
          <w:bCs/>
          <w:color w:val="000000"/>
          <w:sz w:val="20"/>
          <w:szCs w:val="20"/>
          <w:u w:val="single"/>
        </w:rPr>
      </w:pPr>
    </w:p>
    <w:p w:rsidR="0090085F" w:rsidRDefault="0090085F" w:rsidP="00BA5BC1">
      <w:pPr>
        <w:tabs>
          <w:tab w:val="left" w:pos="7200"/>
        </w:tabs>
        <w:spacing w:after="120" w:line="240" w:lineRule="auto"/>
        <w:rPr>
          <w:rFonts w:eastAsia="Batang" w:cs="Courier New"/>
          <w:b/>
          <w:bCs/>
          <w:color w:val="000000"/>
          <w:sz w:val="20"/>
          <w:szCs w:val="20"/>
          <w:u w:val="single"/>
        </w:rPr>
      </w:pPr>
    </w:p>
    <w:p w:rsidR="0090085F" w:rsidRDefault="0090085F" w:rsidP="0090085F">
      <w:pPr>
        <w:tabs>
          <w:tab w:val="left" w:pos="7200"/>
        </w:tabs>
        <w:spacing w:after="120" w:line="240" w:lineRule="auto"/>
        <w:rPr>
          <w:rFonts w:eastAsia="Batang" w:cs="Courier New"/>
          <w:b/>
          <w:bCs/>
          <w:color w:val="000000"/>
          <w:sz w:val="20"/>
          <w:szCs w:val="20"/>
          <w:u w:val="single"/>
        </w:rPr>
      </w:pPr>
    </w:p>
    <w:p w:rsidR="000E6C40" w:rsidRDefault="000E6C40" w:rsidP="0090085F">
      <w:pPr>
        <w:tabs>
          <w:tab w:val="left" w:pos="7200"/>
        </w:tabs>
        <w:spacing w:after="120" w:line="240" w:lineRule="auto"/>
        <w:rPr>
          <w:rFonts w:eastAsia="Batang" w:cs="Courier New"/>
          <w:b/>
          <w:bCs/>
          <w:color w:val="000000"/>
          <w:sz w:val="20"/>
          <w:szCs w:val="20"/>
          <w:u w:val="single"/>
        </w:rPr>
      </w:pPr>
    </w:p>
    <w:p w:rsidR="00FB7DF1" w:rsidRPr="00F3315D" w:rsidRDefault="004C2A6C" w:rsidP="001B4D61">
      <w:pPr>
        <w:tabs>
          <w:tab w:val="left" w:pos="7200"/>
        </w:tabs>
        <w:spacing w:after="120" w:line="240" w:lineRule="auto"/>
        <w:jc w:val="center"/>
        <w:rPr>
          <w:rFonts w:eastAsia="Batang" w:cs="Courier New"/>
          <w:b/>
          <w:bCs/>
          <w:color w:val="000000"/>
          <w:sz w:val="20"/>
          <w:szCs w:val="20"/>
          <w:u w:val="single"/>
        </w:rPr>
      </w:pPr>
      <w:r w:rsidRPr="00F3315D">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sidRPr="00F3315D">
        <w:rPr>
          <w:b/>
          <w:bCs/>
          <w:sz w:val="20"/>
          <w:szCs w:val="20"/>
        </w:rPr>
        <w:t>TERMO DE REFERÊNCIA</w:t>
      </w:r>
    </w:p>
    <w:p w:rsidR="0090085F" w:rsidRPr="0090085F" w:rsidRDefault="0090085F" w:rsidP="0090085F">
      <w:pPr>
        <w:spacing w:after="0" w:line="240" w:lineRule="auto"/>
        <w:jc w:val="center"/>
        <w:rPr>
          <w:rFonts w:asciiTheme="minorHAnsi" w:hAnsiTheme="minorHAnsi" w:cstheme="minorHAnsi"/>
          <w:b/>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OBJETO</w:t>
      </w:r>
    </w:p>
    <w:p w:rsidR="0065571E" w:rsidRPr="006F097D" w:rsidRDefault="0065571E" w:rsidP="006F097D">
      <w:pPr>
        <w:pStyle w:val="PargrafodaLista"/>
        <w:numPr>
          <w:ilvl w:val="1"/>
          <w:numId w:val="22"/>
        </w:numPr>
        <w:spacing w:after="0" w:line="240" w:lineRule="auto"/>
        <w:jc w:val="both"/>
        <w:rPr>
          <w:rFonts w:asciiTheme="minorHAnsi" w:hAnsiTheme="minorHAnsi" w:cs="Arial"/>
          <w:sz w:val="20"/>
          <w:szCs w:val="20"/>
        </w:rPr>
      </w:pPr>
      <w:r w:rsidRPr="006F097D">
        <w:rPr>
          <w:rFonts w:asciiTheme="minorHAnsi" w:hAnsiTheme="minorHAnsi" w:cs="Arial"/>
          <w:sz w:val="20"/>
          <w:szCs w:val="20"/>
        </w:rPr>
        <w:t>O presente Termo de Referência tem por objeto a aquisição e instalação de fonte de alimentação ininterrupta, NOBREAK, para atender às necessidades estruturais do Hospital Geral de Palmas, conforme condições e especificações estabelecidas por este.</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JUSTIFICATIVA</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2.1.</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 xml:space="preserve">O Hospital Geral de Palmas Dr. Francisco Ayres é uma instituição assistencial de natureza publica e classificado como Porte III, é uma unidade estratégica da Rede de Atenção à Saúde, sendo referência para o atendimento de urgência, emergência, média e alta complexidade, demanda espontânea, neurocirurgia, cirurgias cardíacas, nefrologia, cirurgias oncológicas, tratamento quimioterápico, tratamento </w:t>
      </w:r>
      <w:proofErr w:type="spellStart"/>
      <w:r w:rsidR="0065571E" w:rsidRPr="00C6288C">
        <w:rPr>
          <w:rFonts w:asciiTheme="minorHAnsi" w:hAnsiTheme="minorHAnsi" w:cs="Arial"/>
          <w:sz w:val="20"/>
          <w:szCs w:val="20"/>
        </w:rPr>
        <w:t>endovascular</w:t>
      </w:r>
      <w:proofErr w:type="spellEnd"/>
      <w:r w:rsidR="0065571E" w:rsidRPr="00C6288C">
        <w:rPr>
          <w:rFonts w:asciiTheme="minorHAnsi" w:hAnsiTheme="minorHAnsi" w:cs="Arial"/>
          <w:sz w:val="20"/>
          <w:szCs w:val="20"/>
        </w:rPr>
        <w:t>, entre outros.</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2.2.</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 xml:space="preserve">Atualmente o HGP, possui 312 leitos cadastrados no CNE, contudo são mais de 520 no todo, abrangendo unidades de internação, leitos de retaguarda, UTIS, unidades de cuidados intermediários etc.. Além disso, a demanda pelo atendimento no HGP é bastante alta, pois além de atender a todo o Estado do Tocantins diariamente recebe pacientes de vários estados tais como: Mato Grosso, Bahia, Pará, Maranhão e Piauí.  </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2.3.</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BENEFÍCIOS DIRETOS: A Unidade Hospitalar necessita de fonte de alimentação de maneira contínua não sujeitas a falhas ou interrupções na qualidade de energia, em função da fonte atual encontrar-se com problemas e desativada (conforme descrito em documentação anexa aos autos</w:t>
      </w:r>
      <w:proofErr w:type="gramStart"/>
      <w:r w:rsidR="0065571E" w:rsidRPr="00C6288C">
        <w:rPr>
          <w:rFonts w:asciiTheme="minorHAnsi" w:hAnsiTheme="minorHAnsi" w:cs="Arial"/>
          <w:sz w:val="20"/>
          <w:szCs w:val="20"/>
        </w:rPr>
        <w:t>).</w:t>
      </w:r>
      <w:proofErr w:type="gramEnd"/>
      <w:r w:rsidR="0065571E" w:rsidRPr="00C6288C">
        <w:rPr>
          <w:rFonts w:asciiTheme="minorHAnsi" w:hAnsiTheme="minorHAnsi" w:cs="Arial"/>
          <w:sz w:val="20"/>
          <w:szCs w:val="20"/>
        </w:rPr>
        <w:t>A fim de evitar assim riscos ao usuário,é fundamental soluções de sistemas de energia ininterruptas aos vários serviços hospitalares, tais como: centro cirúrgico, laboratório de exames por imagem, banco de dados e entre outras cargas elétricas, reduzindo os riscos de paralisação dos procedimentos médicos.</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2.4.</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BENEFÍCIOS INDIRETOS: As condições técnicas do equipamento pretendido para aquisição firmou-se a partir de produtos eletrônicos de qualidade pretendendo maximizar a capacidade e autonomia, com eficiência energética e desempenho a fim de garantir a disponibilidade de energia suficiente de acordo com a demanda levantada à Unidade Hospitalar.</w:t>
      </w:r>
    </w:p>
    <w:p w:rsidR="0065571E" w:rsidRPr="00C6288C"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2.5.</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A aquisição não se enquadra em Registro de Preços.</w:t>
      </w:r>
    </w:p>
    <w:p w:rsidR="0065571E" w:rsidRDefault="00C6288C" w:rsidP="00C6288C">
      <w:pPr>
        <w:spacing w:after="0" w:line="240" w:lineRule="auto"/>
        <w:jc w:val="both"/>
        <w:rPr>
          <w:rFonts w:asciiTheme="minorHAnsi" w:hAnsiTheme="minorHAnsi" w:cs="Arial"/>
          <w:sz w:val="20"/>
          <w:szCs w:val="20"/>
        </w:rPr>
      </w:pPr>
      <w:r w:rsidRPr="00C6288C">
        <w:rPr>
          <w:rFonts w:asciiTheme="minorHAnsi" w:hAnsiTheme="minorHAnsi" w:cs="Arial"/>
          <w:b/>
          <w:sz w:val="20"/>
          <w:szCs w:val="20"/>
        </w:rPr>
        <w:t>2.6.</w:t>
      </w:r>
      <w:r w:rsidR="00B67BEF">
        <w:rPr>
          <w:rFonts w:asciiTheme="minorHAnsi" w:hAnsiTheme="minorHAnsi" w:cs="Arial"/>
          <w:b/>
          <w:sz w:val="20"/>
          <w:szCs w:val="20"/>
        </w:rPr>
        <w:t xml:space="preserve"> </w:t>
      </w:r>
      <w:r w:rsidR="0065571E" w:rsidRPr="00C6288C">
        <w:rPr>
          <w:rFonts w:asciiTheme="minorHAnsi" w:hAnsiTheme="minorHAnsi" w:cs="Arial"/>
          <w:sz w:val="20"/>
          <w:szCs w:val="20"/>
        </w:rPr>
        <w:t>O quantitativo estimado e a especificação do equipamento foram obtidos conforme levantamento para suprir a necessidade e a demanda elétrica do Hospital Geral de Palmas.</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left"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 xml:space="preserve">DO PRODUTO </w:t>
      </w:r>
    </w:p>
    <w:p w:rsidR="0065571E" w:rsidRPr="00347840" w:rsidRDefault="00347840" w:rsidP="00347840">
      <w:pPr>
        <w:spacing w:after="0" w:line="240" w:lineRule="auto"/>
        <w:jc w:val="both"/>
        <w:rPr>
          <w:rFonts w:asciiTheme="minorHAnsi" w:hAnsiTheme="minorHAnsi" w:cs="Arial"/>
          <w:sz w:val="20"/>
          <w:szCs w:val="20"/>
        </w:rPr>
      </w:pPr>
      <w:r w:rsidRPr="00347840">
        <w:rPr>
          <w:rFonts w:asciiTheme="minorHAnsi" w:hAnsiTheme="minorHAnsi" w:cs="Arial"/>
          <w:b/>
          <w:sz w:val="20"/>
          <w:szCs w:val="20"/>
        </w:rPr>
        <w:t>3.1.</w:t>
      </w:r>
      <w:r w:rsidR="0065571E" w:rsidRPr="00347840">
        <w:rPr>
          <w:rFonts w:asciiTheme="minorHAnsi" w:hAnsiTheme="minorHAnsi" w:cs="Arial"/>
          <w:sz w:val="20"/>
          <w:szCs w:val="20"/>
        </w:rPr>
        <w:t>Pretende-se adquirir um Nobreak trifásico para atender o Hospital Geral de Palmas nos setores: Centro Cirúrgico, Laboratório, Hemodiálise e CPD.</w:t>
      </w:r>
    </w:p>
    <w:p w:rsidR="0065571E" w:rsidRPr="00347840" w:rsidRDefault="00347840" w:rsidP="00347840">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3.2. </w:t>
      </w:r>
      <w:r w:rsidR="0065571E" w:rsidRPr="00347840">
        <w:rPr>
          <w:rFonts w:asciiTheme="minorHAnsi" w:hAnsiTheme="minorHAnsi" w:cs="Arial"/>
          <w:b/>
          <w:sz w:val="20"/>
          <w:szCs w:val="20"/>
        </w:rPr>
        <w:t>DA DESCRIÇÃO TÉCNICA DO PRODUTO</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3.2.1.</w:t>
      </w:r>
      <w:r w:rsidRPr="00C6288C">
        <w:rPr>
          <w:rFonts w:asciiTheme="minorHAnsi" w:hAnsiTheme="minorHAnsi" w:cs="Arial"/>
          <w:sz w:val="20"/>
          <w:szCs w:val="20"/>
        </w:rPr>
        <w:tab/>
        <w:t>Todas as indicações de capacidade, potência, peso e medidas constantes das descrições e anexos de referencia deverão ser entendidos como aproximadas.</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3.2.2.</w:t>
      </w:r>
      <w:r w:rsidRPr="00C6288C">
        <w:rPr>
          <w:rFonts w:asciiTheme="minorHAnsi" w:hAnsiTheme="minorHAnsi" w:cs="Arial"/>
          <w:sz w:val="20"/>
          <w:szCs w:val="20"/>
        </w:rPr>
        <w:tab/>
        <w:t xml:space="preserve">O equipamento terá que vir acompanhado dos acessórios indispensáveis ao seu funcionamento básico, como cabos, inclusive cabos de </w:t>
      </w:r>
      <w:proofErr w:type="gramStart"/>
      <w:r w:rsidRPr="00C6288C">
        <w:rPr>
          <w:rFonts w:asciiTheme="minorHAnsi" w:hAnsiTheme="minorHAnsi" w:cs="Arial"/>
          <w:sz w:val="20"/>
          <w:szCs w:val="20"/>
        </w:rPr>
        <w:t>comunicação local e remoto</w:t>
      </w:r>
      <w:proofErr w:type="gramEnd"/>
      <w:r w:rsidRPr="00C6288C">
        <w:rPr>
          <w:rFonts w:asciiTheme="minorHAnsi" w:hAnsiTheme="minorHAnsi" w:cs="Arial"/>
          <w:sz w:val="20"/>
          <w:szCs w:val="20"/>
        </w:rPr>
        <w:t>, manuais, drives de instalação, e/ou configuração, entre outros acessórios e/ou componentes que acompanham cada item especificado.</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3.2.3.</w:t>
      </w:r>
      <w:r w:rsidRPr="00C6288C">
        <w:rPr>
          <w:rFonts w:asciiTheme="minorHAnsi" w:hAnsiTheme="minorHAnsi" w:cs="Arial"/>
          <w:sz w:val="20"/>
          <w:szCs w:val="20"/>
        </w:rPr>
        <w:tab/>
        <w:t>Todo e qualquer software que acaso acompanhe o equipamento, o mesmo deverá ser original (não oriundos de cópias derivadas).</w:t>
      </w:r>
    </w:p>
    <w:p w:rsidR="0065571E" w:rsidRPr="00C6288C" w:rsidRDefault="0065571E" w:rsidP="00962251">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3.2.4.</w:t>
      </w:r>
      <w:r w:rsidRPr="00C6288C">
        <w:rPr>
          <w:rFonts w:asciiTheme="minorHAnsi" w:hAnsiTheme="minorHAnsi" w:cs="Arial"/>
          <w:sz w:val="20"/>
          <w:szCs w:val="20"/>
        </w:rPr>
        <w:tab/>
        <w:t xml:space="preserve">As especificações técnicas </w:t>
      </w:r>
      <w:r w:rsidR="00347840">
        <w:rPr>
          <w:rFonts w:asciiTheme="minorHAnsi" w:hAnsiTheme="minorHAnsi" w:cs="Arial"/>
          <w:sz w:val="20"/>
          <w:szCs w:val="20"/>
        </w:rPr>
        <w:t>conforme Anexo I</w:t>
      </w:r>
      <w:r w:rsidRPr="00C6288C">
        <w:rPr>
          <w:rFonts w:asciiTheme="minorHAnsi" w:hAnsiTheme="minorHAnsi" w:cs="Arial"/>
          <w:sz w:val="20"/>
          <w:szCs w:val="20"/>
        </w:rPr>
        <w:t>:</w:t>
      </w:r>
    </w:p>
    <w:p w:rsidR="0065571E" w:rsidRPr="00C6288C" w:rsidRDefault="0065571E" w:rsidP="00C6288C">
      <w:pPr>
        <w:pStyle w:val="PargrafodaLista"/>
        <w:spacing w:after="0" w:line="240" w:lineRule="auto"/>
        <w:ind w:left="426"/>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0" w:color="000000"/>
          <w:bottom w:val="single" w:sz="4" w:space="1" w:color="000000"/>
          <w:right w:val="single" w:sz="4" w:space="0"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sz w:val="20"/>
          <w:szCs w:val="20"/>
        </w:rPr>
        <w:t xml:space="preserve">DO VALOR DE REFERÊNCIA </w:t>
      </w:r>
    </w:p>
    <w:p w:rsidR="00C6288C" w:rsidRPr="00C6288C" w:rsidRDefault="007670BD" w:rsidP="00C6288C">
      <w:pPr>
        <w:widowControl w:val="0"/>
        <w:tabs>
          <w:tab w:val="left" w:pos="4287"/>
        </w:tabs>
        <w:autoSpaceDE w:val="0"/>
        <w:autoSpaceDN w:val="0"/>
        <w:adjustRightInd w:val="0"/>
        <w:spacing w:after="0" w:line="240" w:lineRule="auto"/>
        <w:jc w:val="both"/>
        <w:rPr>
          <w:rFonts w:asciiTheme="minorHAnsi" w:hAnsiTheme="minorHAnsi" w:cs="Arial Narrow"/>
          <w:bCs/>
          <w:spacing w:val="-1"/>
          <w:position w:val="-1"/>
          <w:sz w:val="20"/>
          <w:szCs w:val="20"/>
        </w:rPr>
      </w:pPr>
      <w:r>
        <w:rPr>
          <w:rFonts w:asciiTheme="minorHAnsi" w:hAnsiTheme="minorHAnsi" w:cs="Arial Narrow"/>
          <w:bCs/>
          <w:spacing w:val="-1"/>
          <w:position w:val="-1"/>
          <w:sz w:val="20"/>
          <w:szCs w:val="20"/>
        </w:rPr>
        <w:t xml:space="preserve">4.1. </w:t>
      </w:r>
      <w:r w:rsidR="00C6288C" w:rsidRPr="00C6288C">
        <w:rPr>
          <w:rFonts w:asciiTheme="minorHAnsi" w:hAnsiTheme="minorHAnsi" w:cs="Arial Narrow"/>
          <w:bCs/>
          <w:spacing w:val="-1"/>
          <w:position w:val="-1"/>
          <w:sz w:val="20"/>
          <w:szCs w:val="20"/>
        </w:rPr>
        <w:t xml:space="preserve">Valor Total Estimado: Em conformidade com o disposto nos Acórdãos nº 1888/2010 e 2080/2012 do TCU </w:t>
      </w:r>
      <w:r w:rsidR="00C6288C" w:rsidRPr="00C6288C">
        <w:rPr>
          <w:rFonts w:asciiTheme="minorHAnsi" w:hAnsiTheme="minorHAnsi" w:cs="Arial Narrow"/>
          <w:bCs/>
          <w:spacing w:val="-1"/>
          <w:position w:val="-1"/>
          <w:sz w:val="20"/>
          <w:szCs w:val="20"/>
        </w:rPr>
        <w:lastRenderedPageBreak/>
        <w:t>– Plenário, não será divulgado o valor unitário de referência para contratação, disponibilizando quando solicitado pelas Licitantes somente após a fase de lances.</w:t>
      </w:r>
    </w:p>
    <w:p w:rsidR="00C6288C" w:rsidRPr="00C6288C" w:rsidRDefault="00C6288C" w:rsidP="00C6288C">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color w:val="000000"/>
          <w:sz w:val="20"/>
          <w:szCs w:val="20"/>
        </w:rPr>
        <w:t xml:space="preserve"> DA QUALIFICAÇÃO TÉCNICA DOS LICITANTES </w:t>
      </w:r>
    </w:p>
    <w:p w:rsidR="0065571E" w:rsidRDefault="007670BD" w:rsidP="007670BD">
      <w:pPr>
        <w:spacing w:after="0" w:line="240" w:lineRule="auto"/>
        <w:jc w:val="both"/>
        <w:rPr>
          <w:rFonts w:asciiTheme="minorHAnsi" w:hAnsiTheme="minorHAnsi" w:cs="Arial"/>
          <w:color w:val="000000"/>
          <w:sz w:val="20"/>
          <w:szCs w:val="20"/>
        </w:rPr>
      </w:pPr>
      <w:r w:rsidRPr="007670BD">
        <w:rPr>
          <w:rFonts w:asciiTheme="minorHAnsi" w:hAnsiTheme="minorHAnsi" w:cs="Arial"/>
          <w:b/>
          <w:color w:val="000000"/>
          <w:sz w:val="20"/>
          <w:szCs w:val="20"/>
        </w:rPr>
        <w:t>5.1.</w:t>
      </w:r>
      <w:r w:rsidR="0065571E" w:rsidRPr="007670BD">
        <w:rPr>
          <w:rFonts w:asciiTheme="minorHAnsi" w:hAnsiTheme="minorHAnsi" w:cs="Arial"/>
          <w:color w:val="000000"/>
          <w:sz w:val="20"/>
          <w:szCs w:val="20"/>
        </w:rPr>
        <w:t>As licitantes devem apresentar os documentos técnicos</w:t>
      </w:r>
      <w:r>
        <w:rPr>
          <w:rFonts w:asciiTheme="minorHAnsi" w:hAnsiTheme="minorHAnsi" w:cs="Arial"/>
          <w:color w:val="000000"/>
          <w:sz w:val="20"/>
          <w:szCs w:val="20"/>
        </w:rPr>
        <w:t xml:space="preserve"> conforme item 1</w:t>
      </w:r>
      <w:r w:rsidR="001F18FB">
        <w:rPr>
          <w:rFonts w:asciiTheme="minorHAnsi" w:hAnsiTheme="minorHAnsi" w:cs="Arial"/>
          <w:color w:val="000000"/>
          <w:sz w:val="20"/>
          <w:szCs w:val="20"/>
        </w:rPr>
        <w:t>3</w:t>
      </w:r>
      <w:r>
        <w:rPr>
          <w:rFonts w:asciiTheme="minorHAnsi" w:hAnsiTheme="minorHAnsi" w:cs="Arial"/>
          <w:color w:val="000000"/>
          <w:sz w:val="20"/>
          <w:szCs w:val="20"/>
        </w:rPr>
        <w:t xml:space="preserve"> do Edital</w:t>
      </w:r>
      <w:r w:rsidR="0065571E" w:rsidRPr="007670BD">
        <w:rPr>
          <w:rFonts w:asciiTheme="minorHAnsi" w:hAnsiTheme="minorHAnsi" w:cs="Arial"/>
          <w:color w:val="000000"/>
          <w:sz w:val="20"/>
          <w:szCs w:val="20"/>
        </w:rPr>
        <w:t>:</w:t>
      </w:r>
    </w:p>
    <w:p w:rsidR="007670BD" w:rsidRPr="007670BD" w:rsidRDefault="007670BD" w:rsidP="007670BD">
      <w:pPr>
        <w:spacing w:after="0" w:line="240" w:lineRule="auto"/>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DO CRITÉRIO DE JULGAMENTO E ACEITABILIDADE DA PROPOSTA</w:t>
      </w:r>
    </w:p>
    <w:p w:rsidR="0065571E" w:rsidRPr="00936BBD" w:rsidRDefault="00936BBD" w:rsidP="00936BBD">
      <w:pPr>
        <w:spacing w:after="0" w:line="240" w:lineRule="auto"/>
        <w:jc w:val="both"/>
        <w:rPr>
          <w:rFonts w:asciiTheme="minorHAnsi" w:hAnsiTheme="minorHAnsi" w:cs="Arial"/>
          <w:sz w:val="20"/>
          <w:szCs w:val="20"/>
          <w:u w:val="single"/>
        </w:rPr>
      </w:pPr>
      <w:r w:rsidRPr="00936BBD">
        <w:rPr>
          <w:rFonts w:asciiTheme="minorHAnsi" w:hAnsiTheme="minorHAnsi" w:cs="Arial"/>
          <w:b/>
          <w:sz w:val="20"/>
          <w:szCs w:val="20"/>
          <w:u w:val="single"/>
        </w:rPr>
        <w:t>6.1.</w:t>
      </w:r>
      <w:r w:rsidR="0065571E" w:rsidRPr="00936BBD">
        <w:rPr>
          <w:rFonts w:asciiTheme="minorHAnsi" w:hAnsiTheme="minorHAnsi" w:cs="Arial"/>
          <w:sz w:val="20"/>
          <w:szCs w:val="20"/>
          <w:u w:val="single"/>
        </w:rPr>
        <w:t>O critério de julgamento da proposta será o de menor preço, nos termos da Lei nº 8.666/1990.</w:t>
      </w:r>
    </w:p>
    <w:p w:rsidR="0065571E" w:rsidRPr="00936BBD" w:rsidRDefault="00936BBD" w:rsidP="00936BBD">
      <w:pPr>
        <w:spacing w:after="0" w:line="240" w:lineRule="auto"/>
        <w:jc w:val="both"/>
        <w:rPr>
          <w:rFonts w:asciiTheme="minorHAnsi" w:hAnsiTheme="minorHAnsi" w:cs="Arial"/>
          <w:sz w:val="20"/>
          <w:szCs w:val="20"/>
        </w:rPr>
      </w:pPr>
      <w:proofErr w:type="gramStart"/>
      <w:r w:rsidRPr="00936BBD">
        <w:rPr>
          <w:rFonts w:asciiTheme="minorHAnsi" w:hAnsiTheme="minorHAnsi" w:cs="Arial"/>
          <w:b/>
          <w:sz w:val="20"/>
          <w:szCs w:val="20"/>
        </w:rPr>
        <w:t>6.2.</w:t>
      </w:r>
      <w:proofErr w:type="gramEnd"/>
      <w:r w:rsidR="0065571E" w:rsidRPr="00936BBD">
        <w:rPr>
          <w:rFonts w:asciiTheme="minorHAnsi" w:hAnsiTheme="minorHAnsi" w:cs="Arial"/>
          <w:sz w:val="20"/>
          <w:szCs w:val="20"/>
        </w:rPr>
        <w:t>Serão admitidas propostas com preços superiores ao valor de referencia (item 5) até o limite de 10% (dez por cento), como critério de aceitabilidade de preço.</w:t>
      </w:r>
    </w:p>
    <w:p w:rsidR="0065571E" w:rsidRPr="00936BBD" w:rsidRDefault="00936BBD" w:rsidP="00936BBD">
      <w:pPr>
        <w:spacing w:after="0" w:line="240" w:lineRule="auto"/>
        <w:jc w:val="both"/>
        <w:rPr>
          <w:rFonts w:asciiTheme="minorHAnsi" w:hAnsiTheme="minorHAnsi" w:cs="Arial"/>
          <w:sz w:val="20"/>
          <w:szCs w:val="20"/>
        </w:rPr>
      </w:pPr>
      <w:r w:rsidRPr="00936BBD">
        <w:rPr>
          <w:rFonts w:asciiTheme="minorHAnsi" w:hAnsiTheme="minorHAnsi" w:cs="Arial"/>
          <w:b/>
          <w:sz w:val="20"/>
          <w:szCs w:val="20"/>
        </w:rPr>
        <w:t>6.3.</w:t>
      </w:r>
      <w:r w:rsidR="0065571E" w:rsidRPr="00936BBD">
        <w:rPr>
          <w:rFonts w:asciiTheme="minorHAnsi" w:hAnsiTheme="minorHAnsi" w:cs="Arial"/>
          <w:sz w:val="20"/>
          <w:szCs w:val="20"/>
        </w:rPr>
        <w:t>Será desclassificada a proposta que apresentar valor inexeqüível.</w:t>
      </w:r>
    </w:p>
    <w:p w:rsidR="0065571E" w:rsidRDefault="00936BBD" w:rsidP="00936BBD">
      <w:pPr>
        <w:spacing w:after="0" w:line="240" w:lineRule="auto"/>
        <w:jc w:val="both"/>
        <w:rPr>
          <w:rFonts w:asciiTheme="minorHAnsi" w:hAnsiTheme="minorHAnsi" w:cs="Arial"/>
          <w:sz w:val="20"/>
          <w:szCs w:val="20"/>
        </w:rPr>
      </w:pPr>
      <w:r>
        <w:rPr>
          <w:rFonts w:asciiTheme="minorHAnsi" w:hAnsiTheme="minorHAnsi" w:cs="Arial"/>
          <w:sz w:val="20"/>
          <w:szCs w:val="20"/>
        </w:rPr>
        <w:t xml:space="preserve">6.3.1. </w:t>
      </w:r>
      <w:r w:rsidR="0065571E" w:rsidRPr="00936BBD">
        <w:rPr>
          <w:rFonts w:asciiTheme="minorHAnsi" w:hAnsiTheme="minorHAnsi" w:cs="Arial"/>
          <w:sz w:val="20"/>
          <w:szCs w:val="20"/>
        </w:rPr>
        <w:t>Considera-se inexeqüível a proposta que apresente preços global ou unitário simbólicos, irrisórios ou de valor zero, incompatível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p>
    <w:p w:rsidR="00936BBD" w:rsidRPr="00936BBD" w:rsidRDefault="00936BBD" w:rsidP="00936BBD">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DA FORMALIZAÇÃO DO CONTRATO</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b/>
          <w:bCs/>
          <w:color w:val="000000"/>
          <w:sz w:val="20"/>
          <w:szCs w:val="20"/>
        </w:rPr>
        <w:t>7.1.</w:t>
      </w:r>
      <w:proofErr w:type="gramEnd"/>
      <w:r w:rsidRPr="00981194">
        <w:rPr>
          <w:bCs/>
          <w:color w:val="000000"/>
          <w:sz w:val="20"/>
          <w:szCs w:val="20"/>
        </w:rPr>
        <w:t>A duração do contrato ficará adstrita a vigência dos respectivos créditos orçamentários</w:t>
      </w:r>
      <w:r w:rsidR="0065571E" w:rsidRPr="00981194">
        <w:rPr>
          <w:rFonts w:asciiTheme="minorHAnsi" w:hAnsiTheme="minorHAnsi" w:cs="Arial"/>
          <w:sz w:val="20"/>
          <w:szCs w:val="20"/>
        </w:rPr>
        <w:t>.</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rFonts w:asciiTheme="minorHAnsi" w:hAnsiTheme="minorHAnsi" w:cs="Arial"/>
          <w:b/>
          <w:sz w:val="20"/>
          <w:szCs w:val="20"/>
        </w:rPr>
        <w:t>7.2.</w:t>
      </w:r>
      <w:proofErr w:type="gramEnd"/>
      <w:r w:rsidR="0065571E" w:rsidRPr="00981194">
        <w:rPr>
          <w:rFonts w:asciiTheme="minorHAnsi" w:hAnsiTheme="minorHAnsi" w:cs="Arial"/>
          <w:sz w:val="20"/>
          <w:szCs w:val="20"/>
        </w:rPr>
        <w:t>A Administração Pública convocará regularmente a licitante vencedora (interessada) para assinar o termo de contrato, aceitar ou retirar o instrumento equivalente, no prazo de até 5 (cinco) dias úteis, sob pena de decair o direito à contratação, sem prejuízos das sanções previstas no art. 81 da Lei nº 8.666/1993.</w:t>
      </w:r>
    </w:p>
    <w:p w:rsidR="0065571E" w:rsidRPr="00981194"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7.3.</w:t>
      </w:r>
      <w:r w:rsidR="0065571E" w:rsidRPr="00981194">
        <w:rPr>
          <w:rFonts w:asciiTheme="minorHAnsi" w:hAnsiTheme="minorHAnsi" w:cs="Arial"/>
          <w:sz w:val="20"/>
          <w:szCs w:val="20"/>
        </w:rPr>
        <w:t>O prazo de convocação poderá ser prorrogado uma vez, por igual período, quando solicitado pela parte durante o seu transcurso e desde que ocorra motivo justificado e aceito pela Administração Pública.</w:t>
      </w:r>
    </w:p>
    <w:p w:rsidR="0065571E" w:rsidRPr="00981194"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7.4.</w:t>
      </w:r>
      <w:r w:rsidR="0065571E" w:rsidRPr="00981194">
        <w:rPr>
          <w:rFonts w:asciiTheme="minorHAnsi" w:hAnsiTheme="minorHAnsi" w:cs="Arial"/>
          <w:sz w:val="20"/>
          <w:szCs w:val="20"/>
        </w:rPr>
        <w:t xml:space="preserve">Quando o convocado não assinar o termo de contrato ou não aceitar ou retirar o instrumento equivalente no prazo e condições estabelecidas, a Administração Pública convocará o remanescente, na ordem de classificação, para fazê-lo em igual prazo e nas mesmas condições propostas pelo primeiro classificado, inclusive quanto ao preço atualizado de conformidade com o ato convocatório, ou revogar a licitação independentemente da cominação prevista no art. 81 da Lei nº 8.666/1993. </w:t>
      </w:r>
    </w:p>
    <w:p w:rsidR="0065571E" w:rsidRPr="00981194" w:rsidRDefault="00981194" w:rsidP="00981194">
      <w:pPr>
        <w:spacing w:after="0" w:line="240" w:lineRule="auto"/>
        <w:jc w:val="both"/>
        <w:rPr>
          <w:rFonts w:asciiTheme="minorHAnsi" w:hAnsiTheme="minorHAnsi" w:cs="Arial"/>
          <w:sz w:val="20"/>
          <w:szCs w:val="20"/>
        </w:rPr>
      </w:pPr>
      <w:proofErr w:type="gramStart"/>
      <w:r w:rsidRPr="00981194">
        <w:rPr>
          <w:rFonts w:asciiTheme="minorHAnsi" w:hAnsiTheme="minorHAnsi" w:cs="Arial"/>
          <w:b/>
          <w:sz w:val="20"/>
          <w:szCs w:val="20"/>
        </w:rPr>
        <w:t>7.5.</w:t>
      </w:r>
      <w:proofErr w:type="gramEnd"/>
      <w:r w:rsidR="0065571E" w:rsidRPr="00981194">
        <w:rPr>
          <w:rFonts w:asciiTheme="minorHAnsi" w:hAnsiTheme="minorHAnsi" w:cs="Arial"/>
          <w:sz w:val="20"/>
          <w:szCs w:val="20"/>
        </w:rPr>
        <w:t>A publicação resumida do instrumento de contrato ou de seus aditamentos na imprensa oficial será providenciada pela Administração Pública até o quinto dia útil do mês seguinte ao de sua assinatura, para ocorrer no prazo de vinte dias daquela data, ainda sem ônus, conforme consta no parágrafo único do Art. 61 da Lei 8.666/1993.</w:t>
      </w:r>
    </w:p>
    <w:p w:rsidR="0065571E" w:rsidRDefault="00981194" w:rsidP="00981194">
      <w:pPr>
        <w:spacing w:after="0" w:line="240" w:lineRule="auto"/>
        <w:jc w:val="both"/>
        <w:rPr>
          <w:rFonts w:asciiTheme="minorHAnsi" w:hAnsiTheme="minorHAnsi" w:cs="Arial"/>
          <w:sz w:val="20"/>
          <w:szCs w:val="20"/>
        </w:rPr>
      </w:pPr>
      <w:r w:rsidRPr="00981194">
        <w:rPr>
          <w:rFonts w:asciiTheme="minorHAnsi" w:hAnsiTheme="minorHAnsi" w:cs="Arial"/>
          <w:b/>
          <w:sz w:val="20"/>
          <w:szCs w:val="20"/>
        </w:rPr>
        <w:t>7.6.</w:t>
      </w:r>
      <w:r w:rsidR="0065571E" w:rsidRPr="00981194">
        <w:rPr>
          <w:rFonts w:asciiTheme="minorHAnsi" w:hAnsiTheme="minorHAnsi" w:cs="Arial"/>
          <w:sz w:val="20"/>
          <w:szCs w:val="20"/>
        </w:rPr>
        <w:t>As alterações contratuais, com as devidas justificativas, deverão ser conforme a Lei nº 8.666/1993.</w:t>
      </w:r>
    </w:p>
    <w:p w:rsidR="00981194" w:rsidRPr="00981194" w:rsidRDefault="00981194" w:rsidP="00981194">
      <w:pPr>
        <w:spacing w:after="0" w:line="240" w:lineRule="auto"/>
        <w:jc w:val="both"/>
        <w:rPr>
          <w:rFonts w:asciiTheme="minorHAnsi" w:hAnsiTheme="minorHAnsi" w:cs="Arial"/>
          <w:b/>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1"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sz w:val="20"/>
          <w:szCs w:val="20"/>
        </w:rPr>
      </w:pPr>
      <w:r w:rsidRPr="00C6288C">
        <w:rPr>
          <w:rFonts w:asciiTheme="minorHAnsi" w:hAnsiTheme="minorHAnsi" w:cs="Arial"/>
          <w:b/>
          <w:sz w:val="20"/>
          <w:szCs w:val="20"/>
        </w:rPr>
        <w:t>DO PRAZO DE ENTREGA DO PRODUTO</w:t>
      </w:r>
    </w:p>
    <w:p w:rsidR="0065571E" w:rsidRPr="00EA389F" w:rsidRDefault="00EA389F" w:rsidP="00EA389F">
      <w:pPr>
        <w:spacing w:after="0" w:line="240" w:lineRule="auto"/>
        <w:jc w:val="both"/>
        <w:rPr>
          <w:rFonts w:asciiTheme="minorHAnsi" w:hAnsiTheme="minorHAnsi" w:cs="Arial"/>
          <w:sz w:val="20"/>
          <w:szCs w:val="20"/>
        </w:rPr>
      </w:pPr>
      <w:r w:rsidRPr="00EA389F">
        <w:rPr>
          <w:rFonts w:asciiTheme="minorHAnsi" w:hAnsiTheme="minorHAnsi" w:cs="Arial"/>
          <w:b/>
          <w:sz w:val="20"/>
          <w:szCs w:val="20"/>
        </w:rPr>
        <w:t>8.1.</w:t>
      </w:r>
      <w:r w:rsidR="0065571E" w:rsidRPr="00EA389F">
        <w:rPr>
          <w:rFonts w:asciiTheme="minorHAnsi" w:hAnsiTheme="minorHAnsi" w:cs="Arial"/>
          <w:sz w:val="20"/>
          <w:szCs w:val="20"/>
        </w:rPr>
        <w:t>O prazo de entrega do produto será de no prazo máximo de 30 (TRINTA) dias corridos, contados do recebimento da Nota de Empenho, salvo, se por motivo justo, a CONTRATADA solicitar prorrogação, e este pedido ser aceito pela SESAU/TO.</w:t>
      </w:r>
    </w:p>
    <w:p w:rsidR="0065571E" w:rsidRPr="00EA389F" w:rsidRDefault="00EA389F" w:rsidP="00EA389F">
      <w:pPr>
        <w:spacing w:after="0" w:line="240" w:lineRule="auto"/>
        <w:jc w:val="both"/>
        <w:rPr>
          <w:rFonts w:asciiTheme="minorHAnsi" w:hAnsiTheme="minorHAnsi" w:cs="Arial"/>
          <w:sz w:val="20"/>
          <w:szCs w:val="20"/>
        </w:rPr>
      </w:pPr>
      <w:r w:rsidRPr="00EA389F">
        <w:rPr>
          <w:rFonts w:asciiTheme="minorHAnsi" w:hAnsiTheme="minorHAnsi" w:cs="Arial"/>
          <w:b/>
          <w:sz w:val="20"/>
          <w:szCs w:val="20"/>
        </w:rPr>
        <w:t>8.2.</w:t>
      </w:r>
      <w:r w:rsidR="0065571E" w:rsidRPr="00EA389F">
        <w:rPr>
          <w:rFonts w:asciiTheme="minorHAnsi" w:hAnsiTheme="minorHAnsi" w:cs="Arial"/>
          <w:sz w:val="20"/>
          <w:szCs w:val="20"/>
        </w:rPr>
        <w:t>A Nota de Empenho será encaminhada via ofício, após a assinatura do contrato.</w:t>
      </w:r>
    </w:p>
    <w:p w:rsidR="00EA389F" w:rsidRPr="00C6288C" w:rsidRDefault="00EA389F" w:rsidP="00EA389F">
      <w:pPr>
        <w:pStyle w:val="PargrafodaLista"/>
        <w:spacing w:after="0" w:line="240" w:lineRule="auto"/>
        <w:ind w:left="1134"/>
        <w:contextualSpacing w:val="0"/>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sz w:val="20"/>
          <w:szCs w:val="20"/>
        </w:rPr>
        <w:t>DA ENTREGA OU FORMA QUE O SERVIÇO/COMPRA SERÁ SOLICITADO (A</w:t>
      </w:r>
      <w:proofErr w:type="gramStart"/>
      <w:r w:rsidRPr="00C6288C">
        <w:rPr>
          <w:rFonts w:asciiTheme="minorHAnsi" w:hAnsiTheme="minorHAnsi" w:cs="Arial"/>
          <w:b/>
          <w:sz w:val="20"/>
          <w:szCs w:val="20"/>
        </w:rPr>
        <w:t>)</w:t>
      </w:r>
      <w:proofErr w:type="gramEnd"/>
      <w:r w:rsidRPr="00C6288C">
        <w:rPr>
          <w:rFonts w:asciiTheme="minorHAnsi" w:hAnsiTheme="minorHAnsi" w:cs="Arial"/>
          <w:b/>
          <w:sz w:val="20"/>
          <w:szCs w:val="20"/>
        </w:rPr>
        <w:t>/EXECUTADO(A):</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9.1.</w:t>
      </w:r>
      <w:r w:rsidR="0065571E" w:rsidRPr="007C6DCD">
        <w:rPr>
          <w:rFonts w:asciiTheme="minorHAnsi" w:hAnsiTheme="minorHAnsi" w:cs="Arial"/>
          <w:sz w:val="20"/>
          <w:szCs w:val="20"/>
        </w:rPr>
        <w:t>A forma que o serviço/compra será solicitado/executado será por meio de convocação, isto é, a licitante vencedora será convocada, dentro dos termos da Lei nº 8.666/1993.</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9.2.</w:t>
      </w:r>
      <w:r w:rsidR="0065571E" w:rsidRPr="007C6DCD">
        <w:rPr>
          <w:rFonts w:asciiTheme="minorHAnsi" w:hAnsiTheme="minorHAnsi" w:cs="Arial"/>
          <w:sz w:val="20"/>
          <w:szCs w:val="20"/>
        </w:rPr>
        <w:t>A Licitante Vencedora se obriga a fornecer o bem que lhe forem adjudicados no prazo máximo de 30 (trinta) dias corridos, contados a partir da confirmação da compra por meio de recebimento da Nota de Empenho, salvo, se por motivo justo, a CONTRATADA solicitar prorrogação, e esse pedido ser aceito pela SES/TO.</w:t>
      </w:r>
    </w:p>
    <w:p w:rsidR="0065571E" w:rsidRPr="007C6DCD"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9.3.</w:t>
      </w:r>
      <w:r w:rsidR="0065571E" w:rsidRPr="007C6DCD">
        <w:rPr>
          <w:rFonts w:asciiTheme="minorHAnsi" w:hAnsiTheme="minorHAnsi" w:cs="Arial"/>
          <w:sz w:val="20"/>
          <w:szCs w:val="20"/>
        </w:rPr>
        <w:t xml:space="preserve">Caso a CONTRATADA não cumpra o prazo de entrega ou recusar-se a retirar a Nota de Empenho sem justificativa formal aceita pela CONTRATANTE, decairá seu direito de fornecer o produto adjudicado, </w:t>
      </w:r>
      <w:r w:rsidR="0065571E" w:rsidRPr="007C6DCD">
        <w:rPr>
          <w:rFonts w:asciiTheme="minorHAnsi" w:hAnsiTheme="minorHAnsi" w:cs="Arial"/>
          <w:sz w:val="20"/>
          <w:szCs w:val="20"/>
        </w:rPr>
        <w:lastRenderedPageBreak/>
        <w:t>sujeitando-se às penalidades previstas no Edital, sendo convocados os licitantes remanescentes, em ordem de classificação, para contatar com a SES/TO.</w:t>
      </w:r>
    </w:p>
    <w:p w:rsidR="0065571E" w:rsidRDefault="007C6DCD" w:rsidP="007C6DCD">
      <w:pPr>
        <w:spacing w:after="0" w:line="240" w:lineRule="auto"/>
        <w:jc w:val="both"/>
        <w:rPr>
          <w:rFonts w:asciiTheme="minorHAnsi" w:hAnsiTheme="minorHAnsi" w:cs="Arial"/>
          <w:sz w:val="20"/>
          <w:szCs w:val="20"/>
        </w:rPr>
      </w:pPr>
      <w:r w:rsidRPr="007C6DCD">
        <w:rPr>
          <w:rFonts w:asciiTheme="minorHAnsi" w:hAnsiTheme="minorHAnsi" w:cs="Arial"/>
          <w:b/>
          <w:sz w:val="20"/>
          <w:szCs w:val="20"/>
        </w:rPr>
        <w:t>9.4.</w:t>
      </w:r>
      <w:r w:rsidR="0065571E" w:rsidRPr="007C6DCD">
        <w:rPr>
          <w:rFonts w:asciiTheme="minorHAnsi" w:hAnsiTheme="minorHAnsi" w:cs="Arial"/>
          <w:sz w:val="20"/>
          <w:szCs w:val="20"/>
        </w:rPr>
        <w:t>A licitante vencedora deverá contatar a Diretoria de Arquitetura e Engenharia dos Estabelecimentos de Saúde, na figura do Diretor, pelo telefone (63) 3218-3266 ou via e-mail: engenhariasaude.to@gmail.com, para entrega do produto, que deverá ser feita no Hospital Geral de Palmas, QUADRA 201 SUL, AV. NS 01, CONJ. 02, LOTE 01 – PALMAS / TO, em dia e horário comercial previamente agendado.</w:t>
      </w:r>
    </w:p>
    <w:p w:rsidR="007C6DCD" w:rsidRPr="007C6DCD" w:rsidRDefault="007C6DCD" w:rsidP="007C6DCD">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sz w:val="20"/>
          <w:szCs w:val="20"/>
        </w:rPr>
        <w:t> </w:t>
      </w:r>
      <w:r w:rsidRPr="00C6288C">
        <w:rPr>
          <w:rFonts w:asciiTheme="minorHAnsi" w:hAnsiTheme="minorHAnsi" w:cs="Arial"/>
          <w:b/>
          <w:bCs/>
          <w:sz w:val="20"/>
          <w:szCs w:val="20"/>
        </w:rPr>
        <w:t>DA IDENTIFICAÇÃO / EMBALAGEM DO PRODUTO:</w:t>
      </w:r>
    </w:p>
    <w:p w:rsidR="0065571E" w:rsidRPr="000327B5" w:rsidRDefault="000327B5" w:rsidP="000327B5">
      <w:pPr>
        <w:spacing w:after="0" w:line="240" w:lineRule="auto"/>
        <w:jc w:val="both"/>
        <w:rPr>
          <w:rFonts w:asciiTheme="minorHAnsi" w:hAnsiTheme="minorHAnsi" w:cs="Arial"/>
          <w:sz w:val="20"/>
          <w:szCs w:val="20"/>
        </w:rPr>
      </w:pPr>
      <w:r w:rsidRPr="000327B5">
        <w:rPr>
          <w:rFonts w:asciiTheme="minorHAnsi" w:hAnsiTheme="minorHAnsi" w:cs="Arial"/>
          <w:b/>
          <w:sz w:val="20"/>
          <w:szCs w:val="20"/>
        </w:rPr>
        <w:t>10.1.</w:t>
      </w:r>
      <w:r w:rsidR="0065571E" w:rsidRPr="000327B5">
        <w:rPr>
          <w:rFonts w:asciiTheme="minorHAnsi" w:hAnsiTheme="minorHAnsi" w:cs="Arial"/>
          <w:sz w:val="20"/>
          <w:szCs w:val="20"/>
        </w:rPr>
        <w:t>O produto fornecido deverá possuir embalagem individual contendo:</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a)</w:t>
      </w:r>
      <w:r w:rsidRPr="00C6288C">
        <w:rPr>
          <w:rFonts w:asciiTheme="minorHAnsi" w:hAnsiTheme="minorHAnsi" w:cs="Arial"/>
          <w:sz w:val="20"/>
          <w:szCs w:val="20"/>
        </w:rPr>
        <w:t>Nome do fabricante;</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b)</w:t>
      </w:r>
      <w:r w:rsidRPr="00C6288C">
        <w:rPr>
          <w:rFonts w:asciiTheme="minorHAnsi" w:hAnsiTheme="minorHAnsi" w:cs="Arial"/>
          <w:sz w:val="20"/>
          <w:szCs w:val="20"/>
        </w:rPr>
        <w:t>Data do término da garantia;</w:t>
      </w:r>
    </w:p>
    <w:p w:rsidR="0065571E" w:rsidRPr="00C6288C"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c)</w:t>
      </w:r>
      <w:r w:rsidRPr="00C6288C">
        <w:rPr>
          <w:rFonts w:asciiTheme="minorHAnsi" w:hAnsiTheme="minorHAnsi" w:cs="Arial"/>
          <w:sz w:val="20"/>
          <w:szCs w:val="20"/>
        </w:rPr>
        <w:t>Dados para acionamento da garantia.</w:t>
      </w:r>
    </w:p>
    <w:p w:rsidR="0065571E" w:rsidRDefault="0065571E" w:rsidP="000327B5">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b/>
          <w:sz w:val="20"/>
          <w:szCs w:val="20"/>
        </w:rPr>
        <w:t>d)</w:t>
      </w:r>
      <w:r w:rsidRPr="00C6288C">
        <w:rPr>
          <w:rFonts w:asciiTheme="minorHAnsi" w:hAnsiTheme="minorHAnsi" w:cs="Arial"/>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p>
    <w:p w:rsidR="000327B5" w:rsidRPr="00C6288C" w:rsidRDefault="000327B5" w:rsidP="00C6288C">
      <w:pPr>
        <w:pStyle w:val="PargrafodaLista"/>
        <w:spacing w:after="0" w:line="240" w:lineRule="auto"/>
        <w:ind w:left="357"/>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color w:val="000000"/>
          <w:sz w:val="20"/>
          <w:szCs w:val="20"/>
        </w:rPr>
      </w:pPr>
      <w:r w:rsidRPr="00C6288C">
        <w:rPr>
          <w:rFonts w:asciiTheme="minorHAnsi" w:hAnsiTheme="minorHAnsi" w:cs="Arial"/>
          <w:b/>
          <w:color w:val="000000"/>
          <w:sz w:val="20"/>
          <w:szCs w:val="20"/>
        </w:rPr>
        <w:t>DAS CONDIÇÕES DO RECEBIMENTO E DA ACEITAÇÃO DOS PRODUTOS</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53614A">
        <w:rPr>
          <w:rFonts w:asciiTheme="minorHAnsi" w:hAnsiTheme="minorHAnsi" w:cs="Arial"/>
          <w:b/>
          <w:color w:val="000000"/>
          <w:sz w:val="20"/>
          <w:szCs w:val="20"/>
        </w:rPr>
        <w:t>11.1.</w:t>
      </w:r>
      <w:r w:rsidR="0065571E" w:rsidRPr="0043428B">
        <w:rPr>
          <w:rFonts w:asciiTheme="minorHAnsi" w:hAnsiTheme="minorHAnsi" w:cs="Arial"/>
          <w:color w:val="000000"/>
          <w:sz w:val="20"/>
          <w:szCs w:val="20"/>
        </w:rPr>
        <w:t>O produto deverá estar em conformidade com a Nota de Empenho, ou de outro documento emitido pela SES/TO;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53614A">
        <w:rPr>
          <w:rFonts w:asciiTheme="minorHAnsi" w:hAnsiTheme="minorHAnsi" w:cs="Arial"/>
          <w:b/>
          <w:color w:val="000000"/>
          <w:sz w:val="20"/>
          <w:szCs w:val="20"/>
        </w:rPr>
        <w:t>11.2.</w:t>
      </w:r>
      <w:r w:rsidR="0065571E" w:rsidRPr="0043428B">
        <w:rPr>
          <w:rFonts w:asciiTheme="minorHAnsi" w:hAnsiTheme="minorHAnsi" w:cs="Arial"/>
          <w:color w:val="000000"/>
          <w:sz w:val="20"/>
          <w:szCs w:val="20"/>
        </w:rPr>
        <w:t>O recebimento se dará em observância com os artigos 73 a 76 da Lei 8.666/1993, e ainda:</w:t>
      </w:r>
    </w:p>
    <w:p w:rsidR="0065571E" w:rsidRPr="00C6288C" w:rsidRDefault="0065571E" w:rsidP="0043428B">
      <w:pPr>
        <w:pStyle w:val="PargrafodaLista"/>
        <w:numPr>
          <w:ilvl w:val="2"/>
          <w:numId w:val="24"/>
        </w:numPr>
        <w:tabs>
          <w:tab w:val="left" w:pos="0"/>
        </w:tabs>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PROVISORIAMENTE, para efeito de posterior verificação da conformidade dos produtos com o descrito, bem como se a Nota Fiscal/Fatura se encontra lavrada sem incorreções.</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a)</w:t>
      </w:r>
      <w:r w:rsidR="0065571E" w:rsidRPr="00C6288C">
        <w:rPr>
          <w:rFonts w:asciiTheme="minorHAnsi" w:hAnsiTheme="minorHAnsi" w:cs="Arial"/>
          <w:color w:val="000000"/>
          <w:sz w:val="20"/>
          <w:szCs w:val="20"/>
        </w:rPr>
        <w:t>A SES/TO terá o prazo máximo de até 05 (cinco) dias úteis, podendo ser prorrogado por uma vez e por igual período, contados da data de recebimento, para verificar se os produtos e a NF/Fatura estão em consonância com o Edital e seus anexos.</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b)</w:t>
      </w:r>
      <w:r w:rsidR="0065571E" w:rsidRPr="00C6288C">
        <w:rPr>
          <w:rFonts w:asciiTheme="minorHAnsi" w:hAnsiTheme="minorHAnsi" w:cs="Arial"/>
          <w:color w:val="000000"/>
          <w:sz w:val="20"/>
          <w:szCs w:val="20"/>
        </w:rPr>
        <w:t>Após o recebimento provisório, que acontecerá na etapa de verificação (conforme descrito no item 12.1.4), a SES/TO atestará a Nota Fiscal se constatado que os produtos atendem ao edital;</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c)</w:t>
      </w:r>
      <w:r w:rsidR="0065571E" w:rsidRPr="00C6288C">
        <w:rPr>
          <w:rFonts w:asciiTheme="minorHAnsi" w:hAnsiTheme="minorHAnsi" w:cs="Arial"/>
          <w:color w:val="000000"/>
          <w:sz w:val="20"/>
          <w:szCs w:val="20"/>
        </w:rPr>
        <w:t>Caso os produtos sejam distintos do exigido no Edital, a SES/TO notificará a Contratada para substituí-los no prazo de até 05 (cinco) dias úteis contados da notificação;</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d)</w:t>
      </w:r>
      <w:r w:rsidR="0065571E" w:rsidRPr="00C6288C">
        <w:rPr>
          <w:rFonts w:asciiTheme="minorHAnsi" w:hAnsiTheme="minorHAnsi" w:cs="Arial"/>
          <w:color w:val="000000"/>
          <w:sz w:val="20"/>
          <w:szCs w:val="20"/>
        </w:rPr>
        <w:t>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65571E" w:rsidRPr="00C6288C" w:rsidRDefault="0053614A" w:rsidP="0053614A">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e)</w:t>
      </w:r>
      <w:r w:rsidR="0065571E" w:rsidRPr="00C6288C">
        <w:rPr>
          <w:rFonts w:asciiTheme="minorHAnsi" w:hAnsiTheme="minorHAnsi" w:cs="Arial"/>
          <w:color w:val="000000"/>
          <w:sz w:val="20"/>
          <w:szCs w:val="20"/>
        </w:rPr>
        <w:t>Atestada a Nota Fiscal, a Contratada deverá protocolá-la junto a SES/TO.</w:t>
      </w:r>
    </w:p>
    <w:p w:rsidR="0065571E" w:rsidRPr="00C6288C" w:rsidRDefault="0065571E" w:rsidP="0043428B">
      <w:pPr>
        <w:tabs>
          <w:tab w:val="left" w:pos="0"/>
        </w:tabs>
        <w:spacing w:after="0" w:line="240" w:lineRule="auto"/>
        <w:jc w:val="both"/>
        <w:rPr>
          <w:rFonts w:asciiTheme="minorHAnsi" w:hAnsiTheme="minorHAnsi" w:cs="Arial"/>
          <w:color w:val="000000"/>
          <w:sz w:val="20"/>
          <w:szCs w:val="20"/>
        </w:rPr>
      </w:pPr>
      <w:r w:rsidRPr="00C6288C">
        <w:rPr>
          <w:rFonts w:asciiTheme="minorHAnsi" w:hAnsiTheme="minorHAnsi" w:cs="Arial"/>
          <w:color w:val="000000"/>
          <w:sz w:val="20"/>
          <w:szCs w:val="20"/>
        </w:rPr>
        <w:t>12.2.2. DEFINITIVAMENTE, após a verificação da qualidade dos serviços/produtos e conseqüente aceitação.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656B96">
        <w:rPr>
          <w:rFonts w:asciiTheme="minorHAnsi" w:hAnsiTheme="minorHAnsi" w:cs="Arial"/>
          <w:b/>
          <w:color w:val="000000"/>
          <w:sz w:val="20"/>
          <w:szCs w:val="20"/>
        </w:rPr>
        <w:t>11.3.</w:t>
      </w:r>
      <w:r w:rsidR="0065571E" w:rsidRPr="0043428B">
        <w:rPr>
          <w:rFonts w:asciiTheme="minorHAnsi" w:hAnsiTheme="minorHAnsi" w:cs="Arial"/>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5571E" w:rsidRPr="0043428B" w:rsidRDefault="0043428B" w:rsidP="0043428B">
      <w:pPr>
        <w:tabs>
          <w:tab w:val="left" w:pos="0"/>
        </w:tabs>
        <w:spacing w:after="0" w:line="240" w:lineRule="auto"/>
        <w:jc w:val="both"/>
        <w:rPr>
          <w:rFonts w:asciiTheme="minorHAnsi" w:hAnsiTheme="minorHAnsi" w:cs="Arial"/>
          <w:color w:val="000000"/>
          <w:sz w:val="20"/>
          <w:szCs w:val="20"/>
        </w:rPr>
      </w:pPr>
      <w:r w:rsidRPr="00656B96">
        <w:rPr>
          <w:rFonts w:asciiTheme="minorHAnsi" w:hAnsiTheme="minorHAnsi" w:cs="Arial"/>
          <w:b/>
          <w:color w:val="000000"/>
          <w:sz w:val="20"/>
          <w:szCs w:val="20"/>
        </w:rPr>
        <w:t>11.4.</w:t>
      </w:r>
      <w:r w:rsidR="0065571E" w:rsidRPr="0043428B">
        <w:rPr>
          <w:rFonts w:asciiTheme="minorHAnsi" w:hAnsiTheme="minorHAnsi" w:cs="Arial"/>
          <w:color w:val="000000"/>
          <w:sz w:val="20"/>
          <w:szCs w:val="20"/>
        </w:rPr>
        <w:t>A carga e a descarga serão por conta da Contratada, sem ônus de logística e/ou de frete para a SES/TO.</w:t>
      </w:r>
    </w:p>
    <w:p w:rsidR="0065571E" w:rsidRPr="0043428B" w:rsidRDefault="0043428B" w:rsidP="0043428B">
      <w:pPr>
        <w:tabs>
          <w:tab w:val="left" w:pos="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11.5. </w:t>
      </w:r>
      <w:r w:rsidR="0065571E" w:rsidRPr="0043428B">
        <w:rPr>
          <w:rFonts w:asciiTheme="minorHAnsi" w:hAnsiTheme="minorHAnsi" w:cs="Arial"/>
          <w:b/>
          <w:color w:val="000000"/>
          <w:sz w:val="20"/>
          <w:szCs w:val="20"/>
          <w:u w:val="single"/>
        </w:rPr>
        <w:t>A SES/TO recusará os produtos nas seguintes hipóteses:</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11.5.1 Qualquer situação em desacordo entre os produtos e o Edital de Licitação e seus Anexos ou a Nota de Empenho;</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11.5.2.</w:t>
      </w:r>
      <w:r w:rsidRPr="00C6288C">
        <w:rPr>
          <w:rFonts w:asciiTheme="minorHAnsi" w:hAnsiTheme="minorHAnsi" w:cs="Arial"/>
          <w:color w:val="000000"/>
          <w:sz w:val="20"/>
          <w:szCs w:val="20"/>
        </w:rPr>
        <w:tab/>
        <w:t>Nota Fiscal/Fatura com especificação dos produtos em desacordo com o discriminado no Edital, seus anexos e na proposta adjudicada;</w:t>
      </w:r>
    </w:p>
    <w:p w:rsidR="0065571E" w:rsidRPr="00C6288C"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11.5.3.</w:t>
      </w:r>
      <w:r w:rsidRPr="00C6288C">
        <w:rPr>
          <w:rFonts w:asciiTheme="minorHAnsi" w:hAnsiTheme="minorHAnsi" w:cs="Arial"/>
          <w:color w:val="000000"/>
          <w:sz w:val="20"/>
          <w:szCs w:val="20"/>
        </w:rPr>
        <w:tab/>
        <w:t>Apresentarem vícios de qualidade, funcionamento, defeitos de fabricação ou serem impróprios para o uso;</w:t>
      </w:r>
    </w:p>
    <w:p w:rsidR="0065571E" w:rsidRDefault="0065571E" w:rsidP="00656B96">
      <w:pPr>
        <w:pStyle w:val="PargrafodaLista"/>
        <w:tabs>
          <w:tab w:val="left" w:pos="0"/>
        </w:tabs>
        <w:spacing w:after="0" w:line="240" w:lineRule="auto"/>
        <w:ind w:left="0"/>
        <w:jc w:val="both"/>
        <w:rPr>
          <w:rFonts w:asciiTheme="minorHAnsi" w:hAnsiTheme="minorHAnsi" w:cs="Arial"/>
          <w:color w:val="000000"/>
          <w:sz w:val="20"/>
          <w:szCs w:val="20"/>
        </w:rPr>
      </w:pPr>
      <w:r w:rsidRPr="00C6288C">
        <w:rPr>
          <w:rFonts w:asciiTheme="minorHAnsi" w:hAnsiTheme="minorHAnsi" w:cs="Arial"/>
          <w:color w:val="000000"/>
          <w:sz w:val="20"/>
          <w:szCs w:val="20"/>
        </w:rPr>
        <w:t>11.5.4.</w:t>
      </w:r>
      <w:r w:rsidRPr="00C6288C">
        <w:rPr>
          <w:rFonts w:asciiTheme="minorHAnsi" w:hAnsiTheme="minorHAnsi" w:cs="Arial"/>
          <w:color w:val="000000"/>
          <w:sz w:val="20"/>
          <w:szCs w:val="20"/>
        </w:rPr>
        <w:tab/>
        <w:t>Ainda que ocorra a situação prevista na línea “d” do inciso II do art. 65 da Lei Federal nº 8.666/93, a SES/TO, se julgar conveniente, poderá optar por cancelar o contrato (quando for o caso) e iniciar outro processo Licitatório.</w:t>
      </w:r>
    </w:p>
    <w:p w:rsidR="00656B96" w:rsidRPr="00C6288C" w:rsidRDefault="00656B96" w:rsidP="0043428B">
      <w:pPr>
        <w:pStyle w:val="PargrafodaLista"/>
        <w:tabs>
          <w:tab w:val="left" w:pos="0"/>
        </w:tabs>
        <w:spacing w:after="0" w:line="240" w:lineRule="auto"/>
        <w:ind w:left="1134"/>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CONDIÇÕES DO FORNECIMENTO E INSTALAÇÃO</w:t>
      </w:r>
    </w:p>
    <w:p w:rsidR="0065571E" w:rsidRPr="00C6288C" w:rsidRDefault="00DD0193" w:rsidP="00DD0193">
      <w:pPr>
        <w:pStyle w:val="PargrafodaLista"/>
        <w:spacing w:after="0" w:line="240" w:lineRule="auto"/>
        <w:ind w:left="0"/>
        <w:contextualSpacing w:val="0"/>
        <w:jc w:val="both"/>
        <w:rPr>
          <w:rFonts w:asciiTheme="minorHAnsi" w:hAnsiTheme="minorHAnsi" w:cs="Arial"/>
          <w:b/>
          <w:sz w:val="20"/>
          <w:szCs w:val="20"/>
          <w:u w:val="single"/>
        </w:rPr>
      </w:pPr>
      <w:r>
        <w:rPr>
          <w:rFonts w:asciiTheme="minorHAnsi" w:hAnsiTheme="minorHAnsi" w:cs="Arial"/>
          <w:b/>
          <w:sz w:val="20"/>
          <w:szCs w:val="20"/>
          <w:u w:val="single"/>
        </w:rPr>
        <w:lastRenderedPageBreak/>
        <w:t xml:space="preserve">12.1. </w:t>
      </w:r>
      <w:r w:rsidR="0065571E" w:rsidRPr="00C6288C">
        <w:rPr>
          <w:rFonts w:asciiTheme="minorHAnsi" w:hAnsiTheme="minorHAnsi" w:cs="Arial"/>
          <w:b/>
          <w:sz w:val="20"/>
          <w:szCs w:val="20"/>
          <w:u w:val="single"/>
        </w:rPr>
        <w:t>Relativo às condições do fornecimento, a CONTRATADA deverá:</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A empresa vencedora deverá garantir a substituição ou reparos imediatos de produtos em prazo de garantia, no todo ou em parte, eventualmente necessários à manutenção, evitando a interrupção no usados mesmos;</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Entregar os produtos obedecendo rigorosamente às condições do Edital, de seus Anexos e do Contrato;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Entregar os produtos obedecendo rigorosamente à legislação vigente inerente ao objeto.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 xml:space="preserve"> Uma vez entregue o equipamento, iniciar-se-á a etapa de verificação, que compreenderá os seguintes procedimentos:</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 xml:space="preserve">12.1.4.1 A Licitante Vencedora procederá a </w:t>
      </w:r>
      <w:proofErr w:type="spellStart"/>
      <w:r w:rsidRPr="00C6288C">
        <w:rPr>
          <w:rFonts w:asciiTheme="minorHAnsi" w:hAnsiTheme="minorHAnsi" w:cs="Arial"/>
          <w:sz w:val="20"/>
          <w:szCs w:val="20"/>
        </w:rPr>
        <w:t>desembalagem</w:t>
      </w:r>
      <w:proofErr w:type="spellEnd"/>
      <w:r w:rsidRPr="00C6288C">
        <w:rPr>
          <w:rFonts w:asciiTheme="minorHAnsi" w:hAnsiTheme="minorHAnsi" w:cs="Arial"/>
          <w:sz w:val="20"/>
          <w:szCs w:val="20"/>
        </w:rPr>
        <w:t>, instalação provisória e ativação do equipamento, para a realização de testes de recepção, na presença e supervisão de equipe técnica composta por Engenheiro Eletricista da SES/TO.</w:t>
      </w:r>
    </w:p>
    <w:p w:rsidR="0065571E" w:rsidRPr="00C6288C" w:rsidRDefault="0065571E" w:rsidP="00DD0193">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O equipamento será verificado pela equipe técnica da SES/TO em conjunto com responsável técnico da Licitante Vencedora, de acordo com as características técnicas descritas na proposta apresentada e demais documentos deste Processo, sendo posteriormente aferida a conformidade e atestado por escrito o seu perfeito funcionamento</w:t>
      </w:r>
    </w:p>
    <w:p w:rsidR="0065571E" w:rsidRPr="00C6288C" w:rsidRDefault="00DD0193" w:rsidP="00DD0193">
      <w:pPr>
        <w:pStyle w:val="PargrafodaLista"/>
        <w:spacing w:after="0" w:line="240" w:lineRule="auto"/>
        <w:ind w:left="0"/>
        <w:contextualSpacing w:val="0"/>
        <w:jc w:val="both"/>
        <w:rPr>
          <w:rFonts w:asciiTheme="minorHAnsi" w:hAnsiTheme="minorHAnsi" w:cs="Arial"/>
          <w:sz w:val="20"/>
          <w:szCs w:val="20"/>
        </w:rPr>
      </w:pPr>
      <w:r w:rsidRPr="00DD0193">
        <w:rPr>
          <w:rFonts w:asciiTheme="minorHAnsi" w:hAnsiTheme="minorHAnsi" w:cs="Arial"/>
          <w:b/>
          <w:sz w:val="20"/>
          <w:szCs w:val="20"/>
        </w:rPr>
        <w:t>12.2.</w:t>
      </w:r>
      <w:r w:rsidR="0065571E" w:rsidRPr="00C6288C">
        <w:rPr>
          <w:rFonts w:asciiTheme="minorHAnsi" w:hAnsiTheme="minorHAnsi" w:cs="Arial"/>
          <w:sz w:val="20"/>
          <w:szCs w:val="20"/>
        </w:rPr>
        <w:t>O equipamento será recusado pela equipe técnica nas seguintes condições:</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12.1.1.  Caso tenha sido entregue com as especificações diferentes das contidas na proposta apresentada e demais documentos deste processo;</w:t>
      </w:r>
    </w:p>
    <w:p w:rsidR="0065571E" w:rsidRPr="00C6288C" w:rsidRDefault="0065571E" w:rsidP="00DD0193">
      <w:pPr>
        <w:pStyle w:val="PargrafodaLista"/>
        <w:spacing w:after="0" w:line="240" w:lineRule="auto"/>
        <w:ind w:left="0"/>
        <w:jc w:val="both"/>
        <w:rPr>
          <w:rFonts w:asciiTheme="minorHAnsi" w:hAnsiTheme="minorHAnsi" w:cs="Arial"/>
          <w:sz w:val="20"/>
          <w:szCs w:val="20"/>
        </w:rPr>
      </w:pPr>
      <w:r w:rsidRPr="00C6288C">
        <w:rPr>
          <w:rFonts w:asciiTheme="minorHAnsi" w:hAnsiTheme="minorHAnsi" w:cs="Arial"/>
          <w:sz w:val="20"/>
          <w:szCs w:val="20"/>
        </w:rPr>
        <w:t>12.2.1.2.</w:t>
      </w:r>
      <w:r w:rsidRPr="00C6288C">
        <w:rPr>
          <w:rFonts w:asciiTheme="minorHAnsi" w:hAnsiTheme="minorHAnsi" w:cs="Arial"/>
          <w:sz w:val="20"/>
          <w:szCs w:val="20"/>
        </w:rPr>
        <w:tab/>
        <w:t>Caso apresente defeito ou inconformidade em qualquer de suas partes ou componentes, durantes os testes de conformidade e verificação.</w:t>
      </w:r>
    </w:p>
    <w:p w:rsidR="0065571E" w:rsidRPr="00C6288C" w:rsidRDefault="0065571E" w:rsidP="00C6288C">
      <w:pPr>
        <w:pStyle w:val="PargrafodaLista"/>
        <w:spacing w:after="0" w:line="240" w:lineRule="auto"/>
        <w:ind w:left="1134"/>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QUALIDADE DO PRODUTO:</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sidRPr="003A7A6E">
        <w:rPr>
          <w:rFonts w:asciiTheme="minorHAnsi" w:hAnsiTheme="minorHAnsi" w:cs="Arial"/>
          <w:b/>
          <w:bCs/>
          <w:sz w:val="20"/>
          <w:szCs w:val="20"/>
        </w:rPr>
        <w:t>13.1.</w:t>
      </w:r>
      <w:r w:rsidR="0065571E" w:rsidRPr="00C6288C">
        <w:rPr>
          <w:rFonts w:asciiTheme="minorHAnsi" w:hAnsiTheme="minorHAnsi" w:cs="Arial"/>
          <w:bCs/>
          <w:sz w:val="20"/>
          <w:szCs w:val="20"/>
        </w:rPr>
        <w:t>O produto deve ser:</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a) </w:t>
      </w:r>
      <w:r w:rsidR="0065571E" w:rsidRPr="00C6288C">
        <w:rPr>
          <w:rFonts w:asciiTheme="minorHAnsi" w:hAnsiTheme="minorHAnsi" w:cs="Arial"/>
          <w:bCs/>
          <w:sz w:val="20"/>
          <w:szCs w:val="20"/>
        </w:rPr>
        <w:t>Novo, de alta qualidade, com excelente acabamento, sem falhas ou quaisquer outras avarias;</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b) </w:t>
      </w:r>
      <w:r w:rsidR="0065571E" w:rsidRPr="00C6288C">
        <w:rPr>
          <w:rFonts w:asciiTheme="minorHAnsi" w:hAnsiTheme="minorHAnsi" w:cs="Arial"/>
          <w:bCs/>
          <w:sz w:val="20"/>
          <w:szCs w:val="20"/>
        </w:rPr>
        <w:t>De excelente resistência e de modo a proporcionar segurança ao usuário;</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c) </w:t>
      </w:r>
      <w:r w:rsidR="0065571E" w:rsidRPr="00C6288C">
        <w:rPr>
          <w:rFonts w:asciiTheme="minorHAnsi" w:hAnsiTheme="minorHAnsi" w:cs="Arial"/>
          <w:bCs/>
          <w:sz w:val="20"/>
          <w:szCs w:val="20"/>
        </w:rPr>
        <w:t>Entregues obedecendo rigorosamente as Cláusulas do Edital e seus Anexos;</w:t>
      </w:r>
    </w:p>
    <w:p w:rsidR="0065571E" w:rsidRPr="00C6288C" w:rsidRDefault="003A7A6E" w:rsidP="003A7A6E">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d) </w:t>
      </w:r>
      <w:r w:rsidR="0065571E" w:rsidRPr="00C6288C">
        <w:rPr>
          <w:rFonts w:asciiTheme="minorHAnsi" w:hAnsiTheme="minorHAnsi" w:cs="Arial"/>
          <w:bCs/>
          <w:sz w:val="20"/>
          <w:szCs w:val="20"/>
        </w:rPr>
        <w:t>Entregue acondicionado, sempre que possível, em embalagem lacrada, identificado e em perfeitas condições de armazenagens.</w:t>
      </w:r>
    </w:p>
    <w:p w:rsidR="0065571E" w:rsidRDefault="0065571E" w:rsidP="003A7A6E">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13.1.1</w:t>
      </w:r>
      <w:r w:rsidR="003A7A6E">
        <w:rPr>
          <w:rFonts w:asciiTheme="minorHAnsi" w:hAnsiTheme="minorHAnsi" w:cs="Arial"/>
          <w:bCs/>
          <w:sz w:val="20"/>
          <w:szCs w:val="20"/>
        </w:rPr>
        <w:t>.</w:t>
      </w:r>
      <w:r w:rsidRPr="00C6288C">
        <w:rPr>
          <w:rFonts w:asciiTheme="minorHAnsi" w:hAnsiTheme="minorHAnsi" w:cs="Arial"/>
          <w:bCs/>
          <w:sz w:val="20"/>
          <w:szCs w:val="20"/>
        </w:rPr>
        <w:t xml:space="preserve"> Produto contendo baixa qualidade, em desacordo com o edital e seus anexos ou com a legislação vigente aplicada, será rejeitado pela Secretaria da Saúde.</w:t>
      </w:r>
    </w:p>
    <w:p w:rsidR="003A7A6E" w:rsidRPr="00C6288C" w:rsidRDefault="003A7A6E" w:rsidP="003A7A6E">
      <w:pPr>
        <w:spacing w:after="0" w:line="240" w:lineRule="auto"/>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GARANTIA E ASSISTÊNCIA TÉCNICA DO PRODUTO</w:t>
      </w:r>
    </w:p>
    <w:p w:rsidR="0065571E" w:rsidRPr="00BA0CAA" w:rsidRDefault="00BA0CAA" w:rsidP="00BA0CAA">
      <w:pPr>
        <w:spacing w:after="0" w:line="240" w:lineRule="auto"/>
        <w:jc w:val="both"/>
        <w:rPr>
          <w:rFonts w:asciiTheme="minorHAnsi" w:hAnsiTheme="minorHAnsi" w:cs="Arial"/>
          <w:color w:val="000000"/>
          <w:sz w:val="20"/>
          <w:szCs w:val="20"/>
        </w:rPr>
      </w:pPr>
      <w:r w:rsidRPr="00BA0CAA">
        <w:rPr>
          <w:rFonts w:asciiTheme="minorHAnsi" w:hAnsiTheme="minorHAnsi" w:cs="Arial"/>
          <w:b/>
          <w:color w:val="000000"/>
          <w:sz w:val="20"/>
          <w:szCs w:val="20"/>
        </w:rPr>
        <w:t>14.1.</w:t>
      </w:r>
      <w:r w:rsidR="0065571E" w:rsidRPr="00BA0CAA">
        <w:rPr>
          <w:rFonts w:asciiTheme="minorHAnsi" w:hAnsiTheme="minorHAnsi" w:cs="Arial"/>
          <w:color w:val="000000"/>
          <w:sz w:val="20"/>
          <w:szCs w:val="20"/>
        </w:rPr>
        <w:t>O prazo de garantia técnica do equipamento será de, no mínimo, 12 (doze) meses, contados da data do recebimento definitivo.</w:t>
      </w:r>
    </w:p>
    <w:p w:rsidR="0065571E" w:rsidRPr="00BA0CAA" w:rsidRDefault="00BA0CAA" w:rsidP="00BA0CAA">
      <w:pPr>
        <w:spacing w:after="0" w:line="240" w:lineRule="auto"/>
        <w:jc w:val="both"/>
        <w:rPr>
          <w:rFonts w:asciiTheme="minorHAnsi" w:hAnsiTheme="minorHAnsi" w:cs="Arial"/>
          <w:color w:val="000000"/>
          <w:sz w:val="20"/>
          <w:szCs w:val="20"/>
        </w:rPr>
      </w:pPr>
      <w:r w:rsidRPr="00BA0CAA">
        <w:rPr>
          <w:rFonts w:asciiTheme="minorHAnsi" w:hAnsiTheme="minorHAnsi" w:cs="Arial"/>
          <w:b/>
          <w:color w:val="000000"/>
          <w:sz w:val="20"/>
          <w:szCs w:val="20"/>
        </w:rPr>
        <w:t>14.2.</w:t>
      </w:r>
      <w:r w:rsidR="0065571E" w:rsidRPr="00BA0CAA">
        <w:rPr>
          <w:rFonts w:asciiTheme="minorHAnsi" w:hAnsiTheme="minorHAnsi" w:cs="Arial"/>
          <w:color w:val="000000"/>
          <w:sz w:val="20"/>
          <w:szCs w:val="20"/>
        </w:rPr>
        <w:t>A empresa fornecedora do produto será responsável pela substituição, troca ou reposição do mesmo se, porventura, for entregue com qualquer defeito, avaria ou incompatibilidade com as especificações deste Termo de Referência.</w:t>
      </w:r>
    </w:p>
    <w:p w:rsidR="0065571E" w:rsidRPr="00BA0CAA" w:rsidRDefault="00BA0CAA" w:rsidP="00BA0CAA">
      <w:pPr>
        <w:spacing w:after="0" w:line="240" w:lineRule="auto"/>
        <w:jc w:val="both"/>
        <w:rPr>
          <w:rFonts w:asciiTheme="minorHAnsi" w:hAnsiTheme="minorHAnsi" w:cs="Arial"/>
          <w:color w:val="000000"/>
          <w:sz w:val="20"/>
          <w:szCs w:val="20"/>
          <w:u w:val="single"/>
        </w:rPr>
      </w:pPr>
      <w:r w:rsidRPr="00BA0CAA">
        <w:rPr>
          <w:rFonts w:asciiTheme="minorHAnsi" w:hAnsiTheme="minorHAnsi" w:cs="Arial"/>
          <w:b/>
          <w:color w:val="000000"/>
          <w:sz w:val="20"/>
          <w:szCs w:val="20"/>
          <w:u w:val="single"/>
        </w:rPr>
        <w:t>14.3.</w:t>
      </w:r>
      <w:r w:rsidR="0065571E" w:rsidRPr="00BA0CAA">
        <w:rPr>
          <w:rFonts w:asciiTheme="minorHAnsi" w:hAnsiTheme="minorHAnsi" w:cs="Arial"/>
          <w:color w:val="000000"/>
          <w:sz w:val="20"/>
          <w:szCs w:val="20"/>
          <w:u w:val="single"/>
        </w:rPr>
        <w:t>A licitante vencedora deverá declarar que tem capacidade de atendimento da garantia ofertada pelo fabricante do equipamento;</w:t>
      </w:r>
    </w:p>
    <w:p w:rsidR="0065571E" w:rsidRPr="00BA0CAA" w:rsidRDefault="00BA0CAA" w:rsidP="00BA0CAA">
      <w:pPr>
        <w:spacing w:after="0" w:line="240" w:lineRule="auto"/>
        <w:jc w:val="both"/>
        <w:rPr>
          <w:rFonts w:asciiTheme="minorHAnsi" w:hAnsiTheme="minorHAnsi" w:cs="Arial"/>
          <w:color w:val="000000"/>
          <w:sz w:val="20"/>
          <w:szCs w:val="20"/>
        </w:rPr>
      </w:pPr>
      <w:proofErr w:type="gramStart"/>
      <w:r w:rsidRPr="00BA0CAA">
        <w:rPr>
          <w:rFonts w:asciiTheme="minorHAnsi" w:hAnsiTheme="minorHAnsi" w:cs="Arial"/>
          <w:b/>
          <w:color w:val="000000"/>
          <w:sz w:val="20"/>
          <w:szCs w:val="20"/>
        </w:rPr>
        <w:t>14.4.</w:t>
      </w:r>
      <w:proofErr w:type="gramEnd"/>
      <w:r w:rsidR="0065571E" w:rsidRPr="00BA0CAA">
        <w:rPr>
          <w:rFonts w:asciiTheme="minorHAnsi" w:hAnsiTheme="minorHAnsi" w:cs="Arial"/>
          <w:color w:val="000000"/>
          <w:sz w:val="20"/>
          <w:szCs w:val="20"/>
        </w:rPr>
        <w:t>O equipamento deverá ser instalados pela CONTRATADA e, em caso de qualquer falha de operação, deverão obrigatoriamente ser reparado em, no máximo, 5 (cinco) dias úteis a contar do recebimento da comunicação, e ainda:</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O prazo de garantia dos serviços de instalação será de, no mínimo, 24 (vinte e quatro) meses, contados da data do </w:t>
      </w:r>
      <w:r w:rsidRPr="00C6288C">
        <w:rPr>
          <w:rFonts w:asciiTheme="minorHAnsi" w:hAnsiTheme="minorHAnsi" w:cs="Arial"/>
          <w:color w:val="000000"/>
          <w:sz w:val="20"/>
          <w:szCs w:val="20"/>
          <w:u w:val="single"/>
        </w:rPr>
        <w:t>recebimento definitivo;</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A contratada ou a prestadora de serviços de assistência técnica indicada deverá prestar, durante o período de garantia, assistência técnica no local da entrega, com peças novas e originais do fabricante do equipamento, salvo apenas quando a execução do serviço comprovadamente exigir remover o equipamento do local instalado pela Licitante Vencedora, por sua conta e risco, mediante autorização da equipe de Engenharia da SES/TO, respeitando os seguintes prazos:</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lastRenderedPageBreak/>
        <w:t xml:space="preserve">Para iniciar o atendimento de Assistência Técnica: máximo de </w:t>
      </w:r>
      <w:proofErr w:type="gramStart"/>
      <w:r w:rsidRPr="00C6288C">
        <w:rPr>
          <w:rFonts w:asciiTheme="minorHAnsi" w:hAnsiTheme="minorHAnsi" w:cs="Arial"/>
          <w:color w:val="000000"/>
          <w:sz w:val="20"/>
          <w:szCs w:val="20"/>
        </w:rPr>
        <w:t>6</w:t>
      </w:r>
      <w:proofErr w:type="gramEnd"/>
      <w:r w:rsidRPr="00C6288C">
        <w:rPr>
          <w:rFonts w:asciiTheme="minorHAnsi" w:hAnsiTheme="minorHAnsi" w:cs="Arial"/>
          <w:color w:val="000000"/>
          <w:sz w:val="20"/>
          <w:szCs w:val="20"/>
        </w:rPr>
        <w:t xml:space="preserve"> (seis) horas, contadas da comunicação do defeito, por escrito, pela Engenharia da SES/TO.</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Para concluir os reparos: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úteis, a partir da comunicação referida no item acima.</w:t>
      </w:r>
    </w:p>
    <w:p w:rsidR="0065571E" w:rsidRPr="00C6288C"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Nos casos em que a solução do problema for ultrapassar os prazos previstos </w:t>
      </w:r>
      <w:proofErr w:type="gramStart"/>
      <w:r w:rsidRPr="00C6288C">
        <w:rPr>
          <w:rFonts w:asciiTheme="minorHAnsi" w:hAnsiTheme="minorHAnsi" w:cs="Arial"/>
          <w:color w:val="000000"/>
          <w:sz w:val="20"/>
          <w:szCs w:val="20"/>
        </w:rPr>
        <w:t>acima,</w:t>
      </w:r>
      <w:proofErr w:type="gramEnd"/>
      <w:r w:rsidRPr="00C6288C">
        <w:rPr>
          <w:rFonts w:asciiTheme="minorHAnsi" w:hAnsiTheme="minorHAnsi" w:cs="Arial"/>
          <w:color w:val="000000"/>
          <w:sz w:val="20"/>
          <w:szCs w:val="20"/>
        </w:rPr>
        <w:t>sob justificativa formalizada e aprovada pela Engenharia SES/TO, o equipamento deverá ser substituído por outro de igual ou maior desempenho e configuração igual ou superior, até que o defeituoso seja recolocado em operação.</w:t>
      </w:r>
    </w:p>
    <w:p w:rsidR="0065571E" w:rsidRDefault="0065571E" w:rsidP="00844C5E">
      <w:pPr>
        <w:pStyle w:val="PargrafodaLista"/>
        <w:numPr>
          <w:ilvl w:val="2"/>
          <w:numId w:val="22"/>
        </w:numPr>
        <w:spacing w:after="0" w:line="240" w:lineRule="auto"/>
        <w:ind w:left="0" w:firstLine="0"/>
        <w:contextualSpacing w:val="0"/>
        <w:jc w:val="both"/>
        <w:rPr>
          <w:rFonts w:asciiTheme="minorHAnsi" w:hAnsiTheme="minorHAnsi" w:cs="Arial"/>
          <w:color w:val="000000"/>
          <w:sz w:val="20"/>
          <w:szCs w:val="20"/>
        </w:rPr>
      </w:pPr>
      <w:r w:rsidRPr="00C6288C">
        <w:rPr>
          <w:rFonts w:asciiTheme="minorHAnsi" w:hAnsiTheme="minorHAnsi" w:cs="Arial"/>
          <w:color w:val="000000"/>
          <w:sz w:val="20"/>
          <w:szCs w:val="20"/>
        </w:rPr>
        <w:t xml:space="preserve">Em caso de substituição do equipamento, este deverá ser realizado no prazo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após a notificação pela Fiscalização.</w:t>
      </w:r>
    </w:p>
    <w:p w:rsidR="00895C4F" w:rsidRPr="00C6288C" w:rsidRDefault="00895C4F" w:rsidP="00895C4F">
      <w:pPr>
        <w:pStyle w:val="PargrafodaLista"/>
        <w:spacing w:after="0" w:line="240" w:lineRule="auto"/>
        <w:ind w:left="0"/>
        <w:contextualSpacing w:val="0"/>
        <w:jc w:val="both"/>
        <w:rPr>
          <w:rFonts w:asciiTheme="minorHAnsi"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OBRIGAÇÕES DA CONTRATANTE</w:t>
      </w:r>
    </w:p>
    <w:p w:rsidR="0065571E" w:rsidRPr="00C6288C" w:rsidRDefault="0065571E" w:rsidP="00851BB6">
      <w:pPr>
        <w:pStyle w:val="PargrafodaLista"/>
        <w:numPr>
          <w:ilvl w:val="1"/>
          <w:numId w:val="22"/>
        </w:numPr>
        <w:spacing w:after="0" w:line="240" w:lineRule="auto"/>
        <w:ind w:left="0" w:firstLine="0"/>
        <w:contextualSpacing w:val="0"/>
        <w:jc w:val="both"/>
        <w:rPr>
          <w:rFonts w:asciiTheme="minorHAnsi" w:eastAsia="Batang" w:hAnsiTheme="minorHAnsi" w:cs="Arial"/>
          <w:bCs/>
          <w:sz w:val="20"/>
          <w:szCs w:val="20"/>
        </w:rPr>
      </w:pPr>
      <w:r w:rsidRPr="00C6288C">
        <w:rPr>
          <w:rFonts w:asciiTheme="minorHAnsi" w:eastAsia="Batang" w:hAnsiTheme="minorHAnsi" w:cs="Arial"/>
          <w:bCs/>
          <w:sz w:val="20"/>
          <w:szCs w:val="20"/>
        </w:rPr>
        <w:t>Prestar as informações e os esclarecimentos que venham a ser solicitados pela CONTRATADA;</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Disponibilizar o local de entrega e a equipe técnica responsável pelo recebimento;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Receber os produtos adjudicados, nos termos, prazos quantidade, qualidade e condições estabelecidas no Edital;</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Verificar minuciosamente, no prazo fixado, a conformidade dos bens, recebidos provisoriamente com as especificações constantes no Edital e na proposta vencedora, para fins de aceitação e recebimento definitivo;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Rejeitar, no todo ou em parte, os produtos que a CONTRATADA entregar fora das especificações do Edital;</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Comunicar por escrito sobre imperfeições, falhas ou irregularidades verificadas no objeto fornecido, para que a licitante vencedora providencie correções ou reparos ou substituição, conforme o caso;</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 xml:space="preserve">Comunicar à CONTRATADA até o </w:t>
      </w:r>
      <w:proofErr w:type="gramStart"/>
      <w:r w:rsidRPr="00C6288C">
        <w:rPr>
          <w:rFonts w:asciiTheme="minorHAnsi" w:hAnsiTheme="minorHAnsi" w:cs="Arial"/>
          <w:sz w:val="20"/>
          <w:szCs w:val="20"/>
        </w:rPr>
        <w:t>5</w:t>
      </w:r>
      <w:proofErr w:type="gramEnd"/>
      <w:r w:rsidRPr="00C6288C">
        <w:rPr>
          <w:rFonts w:asciiTheme="minorHAnsi" w:hAnsiTheme="minorHAnsi" w:cs="Arial"/>
          <w:sz w:val="20"/>
          <w:szCs w:val="20"/>
        </w:rPr>
        <w:t xml:space="preserve"> º dia útil, após apresentação da Nota Fiscal, o aceite do servidor responsável pelo recebimento dos produtos adquiridos;</w:t>
      </w:r>
    </w:p>
    <w:p w:rsidR="0065571E" w:rsidRPr="00C6288C"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Acompanhar e fiscalizar a execução do objeto, bem como as obrigações da Contratada, aplicando as sanções cabíveis, quando for o caso;</w:t>
      </w:r>
    </w:p>
    <w:p w:rsidR="0065571E" w:rsidRDefault="0065571E" w:rsidP="00851BB6">
      <w:pPr>
        <w:pStyle w:val="PargrafodaLista"/>
        <w:numPr>
          <w:ilvl w:val="2"/>
          <w:numId w:val="22"/>
        </w:numPr>
        <w:spacing w:after="0" w:line="240" w:lineRule="auto"/>
        <w:ind w:left="0" w:firstLine="0"/>
        <w:contextualSpacing w:val="0"/>
        <w:jc w:val="both"/>
        <w:rPr>
          <w:rFonts w:asciiTheme="minorHAnsi" w:hAnsiTheme="minorHAnsi" w:cs="Arial"/>
          <w:sz w:val="20"/>
          <w:szCs w:val="20"/>
        </w:rPr>
      </w:pPr>
      <w:r w:rsidRPr="00C6288C">
        <w:rPr>
          <w:rFonts w:asciiTheme="minorHAnsi" w:hAnsiTheme="minorHAnsi" w:cs="Arial"/>
          <w:sz w:val="20"/>
          <w:szCs w:val="20"/>
        </w:rPr>
        <w:t>Efetuar o pagamento à CONTRATADA no prazo determinado no Edital e em seus anexos, inclusive no Contrato.</w:t>
      </w:r>
    </w:p>
    <w:p w:rsidR="00927CF7" w:rsidRPr="00C6288C" w:rsidRDefault="00927CF7" w:rsidP="00927CF7">
      <w:pPr>
        <w:pStyle w:val="PargrafodaLista"/>
        <w:spacing w:after="0" w:line="240" w:lineRule="auto"/>
        <w:ind w:left="0"/>
        <w:contextualSpacing w:val="0"/>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OBRIGAÇÕES DA CONTRATADA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Cumprir todas as obrigações constantes no Edital, seus anexos e sua proposta, assumindo os riscos e as despesas decorrentes da boa e perfeita execução do objeto como exclusivamente seus;</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Fornecer o objeto do Contrato, nas condições estipuladas no Edital, na Proposta aprovada, na Nota de Empenho e quando for o caso, na ordem de fornecimento, isentos de defeitos de fabricação;</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16.2.1 O objeto deve estar acompanhado do manual do usuário, com uma versão em português e da relação da rede de assistência técnica autorizada.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 transporte apropriado do produto, ainda que seja transporte especial se o produto assim exigir, assumindo exclusivamente a responsabilidade por todas as despesas relativas à entrega e instalação do objeto até o devido atesto da Nota Fiscal;</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Fornecer o nome e o endereço do fabricante com o telefone do serviço de atendimento ao consumidor;</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Comunicar à Engenharia da SES/</w:t>
      </w:r>
      <w:proofErr w:type="gramStart"/>
      <w:r w:rsidRPr="00C6288C">
        <w:rPr>
          <w:rFonts w:asciiTheme="minorHAnsi" w:hAnsiTheme="minorHAnsi" w:cs="Arial"/>
          <w:bCs/>
          <w:sz w:val="20"/>
          <w:szCs w:val="20"/>
        </w:rPr>
        <w:t>TO,</w:t>
      </w:r>
      <w:proofErr w:type="gramEnd"/>
      <w:r w:rsidRPr="00C6288C">
        <w:rPr>
          <w:rFonts w:asciiTheme="minorHAnsi" w:hAnsiTheme="minorHAnsi" w:cs="Arial"/>
          <w:bCs/>
          <w:sz w:val="20"/>
          <w:szCs w:val="20"/>
        </w:rPr>
        <w:t>na figura do Diretor, pelo telefone (63) 3218-3266 ou via e-mail: engenhariasaude.to@gmail.com, no prazo máximo de 5 (cinco) dias que antecede a data da entrega, os motivos que impossibilitem o cumprimento do prazo previsto, com a devida comprovação formalizada;</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pelos vícios e danos decorrentes do objeto, de acordo com os artigos 12, 13 e 17 a 27 do Código de Defesa do Consumidor (Lei nº 8.078/1990);</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 xml:space="preserve">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w:t>
      </w:r>
      <w:r w:rsidRPr="00C6288C">
        <w:rPr>
          <w:rFonts w:asciiTheme="minorHAnsi" w:hAnsiTheme="minorHAnsi" w:cs="Arial"/>
          <w:bCs/>
          <w:sz w:val="20"/>
          <w:szCs w:val="20"/>
        </w:rPr>
        <w:lastRenderedPageBreak/>
        <w:t>caso, no prazo de até 05 (cinco) dias úteis, improrrogáveis, contados da notificação que lhe for entregue oficialmente;</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Responsabilizar-se pelos danos causados diretamente à Administração Pública ou a terceiros, decorrentes de sua culpa ou dolo na execução do contrato, não excluindo ou reduzindo essa responsabilidade a fiscalização ou acompanhamento pelo órgão interessado;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Manter a garantia e qualidade dos produtos de acordo com as especificações definidas no Edital e seus anexos e o contrato;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Manter, durante a execução do contrato, em compatibilidade com as obrigações por ela assumidas, todas as condições de habilitação e qualificação exigida na licitação.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65571E" w:rsidRPr="00C6288C" w:rsidRDefault="0065571E" w:rsidP="000101A5">
      <w:pPr>
        <w:pStyle w:val="PargrafodaLista"/>
        <w:numPr>
          <w:ilvl w:val="1"/>
          <w:numId w:val="22"/>
        </w:numPr>
        <w:spacing w:after="0" w:line="240" w:lineRule="auto"/>
        <w:ind w:left="0" w:firstLine="0"/>
        <w:contextualSpacing w:val="0"/>
        <w:jc w:val="both"/>
        <w:rPr>
          <w:rFonts w:asciiTheme="minorHAnsi" w:hAnsiTheme="minorHAnsi" w:cs="Arial"/>
          <w:bCs/>
          <w:sz w:val="20"/>
          <w:szCs w:val="20"/>
        </w:rPr>
      </w:pPr>
      <w:r w:rsidRPr="00C6288C">
        <w:rPr>
          <w:rFonts w:asciiTheme="minorHAnsi" w:hAnsiTheme="minorHAnsi" w:cs="Arial"/>
          <w:bCs/>
          <w:sz w:val="20"/>
          <w:szCs w:val="20"/>
        </w:rPr>
        <w:t>São expressamente vedadas à Contratada:</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16.13.1 A veiculação de publicidade acerca do avençado, salvo se houver prévia autorização da Contratante.</w:t>
      </w:r>
    </w:p>
    <w:p w:rsidR="0065571E" w:rsidRPr="00C6288C" w:rsidRDefault="0065571E" w:rsidP="000101A5">
      <w:pPr>
        <w:pStyle w:val="PargrafodaLista"/>
        <w:spacing w:after="0" w:line="240" w:lineRule="auto"/>
        <w:ind w:left="0"/>
        <w:jc w:val="both"/>
        <w:rPr>
          <w:rFonts w:asciiTheme="minorHAnsi" w:hAnsiTheme="minorHAnsi" w:cs="Arial"/>
          <w:bCs/>
          <w:sz w:val="20"/>
          <w:szCs w:val="20"/>
        </w:rPr>
      </w:pPr>
      <w:r w:rsidRPr="00C6288C">
        <w:rPr>
          <w:rFonts w:asciiTheme="minorHAnsi" w:hAnsiTheme="minorHAnsi" w:cs="Arial"/>
          <w:bCs/>
          <w:sz w:val="20"/>
          <w:szCs w:val="20"/>
        </w:rPr>
        <w:t>16.13.2.</w:t>
      </w:r>
      <w:r w:rsidRPr="00C6288C">
        <w:rPr>
          <w:rFonts w:asciiTheme="minorHAnsi" w:hAnsiTheme="minorHAnsi" w:cs="Arial"/>
          <w:bCs/>
          <w:sz w:val="20"/>
          <w:szCs w:val="20"/>
        </w:rPr>
        <w:tab/>
        <w:t>A contratação de servidor pertencente ao quadro de pessoal da SES/TO, durante o período contratual.</w:t>
      </w:r>
    </w:p>
    <w:p w:rsidR="0065571E" w:rsidRPr="00C6288C" w:rsidRDefault="0065571E" w:rsidP="00C6288C">
      <w:pPr>
        <w:pStyle w:val="PargrafodaLista"/>
        <w:spacing w:after="0" w:line="240" w:lineRule="auto"/>
        <w:ind w:left="1134"/>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 FISCALIZAÇÃO DO CONTRATO E DAS ATRIBUIÇÕES DO FISCAL DE CONTRATO</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17.1.</w:t>
      </w:r>
      <w:r w:rsidR="0065571E" w:rsidRPr="00934745">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17.2.</w:t>
      </w:r>
      <w:r w:rsidR="0065571E" w:rsidRPr="00934745">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5571E" w:rsidRPr="00934745"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17.3.</w:t>
      </w:r>
      <w:r w:rsidR="0065571E" w:rsidRPr="00934745">
        <w:rPr>
          <w:rFonts w:asciiTheme="minorHAnsi" w:eastAsia="Batang" w:hAnsiTheme="minorHAnsi" w:cs="Arial"/>
          <w:color w:val="000000"/>
          <w:sz w:val="20"/>
          <w:szCs w:val="20"/>
        </w:rPr>
        <w:t>Assim que for designado o fiscal de contrato o mesmo deverá executar as seguintes atividades:</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0065571E" w:rsidRPr="00C6288C">
        <w:rPr>
          <w:rFonts w:asciiTheme="minorHAnsi" w:eastAsia="Batang" w:hAnsiTheme="minorHAnsi" w:cs="Arial"/>
          <w:color w:val="000000"/>
          <w:sz w:val="20"/>
          <w:szCs w:val="20"/>
        </w:rPr>
        <w:t>Acompanhar a execução do contrato os com o objetivo de garantir o fiel cumprimento do mesmo;</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0065571E" w:rsidRPr="00C6288C">
        <w:rPr>
          <w:rFonts w:asciiTheme="minorHAnsi" w:eastAsia="Batang" w:hAnsiTheme="minorHAnsi" w:cs="Arial"/>
          <w:color w:val="000000"/>
          <w:sz w:val="20"/>
          <w:szCs w:val="20"/>
        </w:rPr>
        <w:t>Atestar a Nota Fiscal como condição de pagamento;</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0065571E" w:rsidRPr="00C6288C">
        <w:rPr>
          <w:rFonts w:asciiTheme="minorHAnsi" w:eastAsia="Batang" w:hAnsiTheme="minorHAnsi" w:cs="Arial"/>
          <w:color w:val="000000"/>
          <w:sz w:val="20"/>
          <w:szCs w:val="20"/>
        </w:rPr>
        <w:t>Informar à Diretoria Geral do Hospital de Geral de Palmas e a Engenharia da SES/TO as ocorrências de descumprimento de cláusula contratual ou qualquer fato que prejudique a execução do mesmo, solicitando, quando for o caso, a aplicação das penalidades cabíveis;</w:t>
      </w:r>
    </w:p>
    <w:p w:rsidR="0065571E" w:rsidRPr="00C6288C" w:rsidRDefault="00934745" w:rsidP="00934745">
      <w:pPr>
        <w:pStyle w:val="PargrafodaLista"/>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0065571E" w:rsidRPr="00C6288C">
        <w:rPr>
          <w:rFonts w:asciiTheme="minorHAnsi" w:eastAsia="Batang" w:hAnsiTheme="minorHAnsi" w:cs="Arial"/>
          <w:color w:val="000000"/>
          <w:sz w:val="20"/>
          <w:szCs w:val="20"/>
        </w:rPr>
        <w:t>Notificar a CONTRATADA acerca de imperfeições, falhas ou irregularidades constatadas nos fornecimentos, objetivando a adoção das medidas corretivas necessárias;</w:t>
      </w:r>
    </w:p>
    <w:p w:rsidR="0065571E" w:rsidRDefault="00934745" w:rsidP="00934745">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17.4.</w:t>
      </w:r>
      <w:r w:rsidR="0065571E" w:rsidRPr="00934745">
        <w:rPr>
          <w:rFonts w:asciiTheme="minorHAnsi" w:eastAsia="Batang" w:hAnsiTheme="minorHAnsi" w:cs="Arial"/>
          <w:color w:val="000000"/>
          <w:sz w:val="20"/>
          <w:szCs w:val="20"/>
        </w:rPr>
        <w: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50415A" w:rsidRPr="00934745" w:rsidRDefault="0050415A" w:rsidP="00934745">
      <w:pPr>
        <w:spacing w:after="0" w:line="240" w:lineRule="auto"/>
        <w:jc w:val="both"/>
        <w:rPr>
          <w:rFonts w:asciiTheme="minorHAnsi" w:eastAsia="Batang" w:hAnsiTheme="minorHAnsi" w:cs="Arial"/>
          <w:color w:val="000000"/>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sz w:val="20"/>
          <w:szCs w:val="20"/>
        </w:rPr>
      </w:pPr>
      <w:r w:rsidRPr="00C6288C">
        <w:rPr>
          <w:rFonts w:asciiTheme="minorHAnsi" w:hAnsiTheme="minorHAnsi" w:cs="Arial"/>
          <w:b/>
          <w:bCs/>
          <w:color w:val="000000" w:themeColor="text1"/>
          <w:sz w:val="20"/>
          <w:szCs w:val="20"/>
        </w:rPr>
        <w:t xml:space="preserve">DA </w:t>
      </w:r>
      <w:r w:rsidRPr="00C6288C">
        <w:rPr>
          <w:rFonts w:asciiTheme="minorHAnsi" w:hAnsiTheme="minorHAnsi" w:cs="Arial"/>
          <w:b/>
          <w:bCs/>
          <w:sz w:val="20"/>
          <w:szCs w:val="20"/>
        </w:rPr>
        <w:t>SUBCONTRATAÇÃO</w:t>
      </w:r>
    </w:p>
    <w:p w:rsidR="0065571E" w:rsidRDefault="0050415A" w:rsidP="0050415A">
      <w:pPr>
        <w:spacing w:after="0" w:line="240" w:lineRule="auto"/>
        <w:jc w:val="both"/>
        <w:rPr>
          <w:rFonts w:asciiTheme="minorHAnsi" w:hAnsiTheme="minorHAnsi" w:cs="Arial"/>
          <w:sz w:val="20"/>
          <w:szCs w:val="20"/>
        </w:rPr>
      </w:pPr>
      <w:r w:rsidRPr="00132FC5">
        <w:rPr>
          <w:rFonts w:asciiTheme="minorHAnsi" w:hAnsiTheme="minorHAnsi" w:cs="Arial"/>
          <w:b/>
          <w:sz w:val="20"/>
          <w:szCs w:val="20"/>
        </w:rPr>
        <w:t>18.1.</w:t>
      </w:r>
      <w:r w:rsidR="0065571E" w:rsidRPr="0050415A">
        <w:rPr>
          <w:rFonts w:asciiTheme="minorHAnsi" w:hAnsiTheme="minorHAnsi" w:cs="Arial"/>
          <w:sz w:val="20"/>
          <w:szCs w:val="20"/>
        </w:rPr>
        <w:t>Não será admitida subcontratação do objeto em licitação.</w:t>
      </w:r>
    </w:p>
    <w:p w:rsidR="0050415A" w:rsidRPr="0050415A" w:rsidRDefault="0050415A" w:rsidP="0050415A">
      <w:pPr>
        <w:spacing w:after="0" w:line="240" w:lineRule="auto"/>
        <w:jc w:val="both"/>
        <w:rPr>
          <w:rFonts w:asciiTheme="minorHAnsi" w:hAnsiTheme="minorHAnsi" w:cs="Arial"/>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color w:val="000000" w:themeColor="text1"/>
          <w:sz w:val="20"/>
          <w:szCs w:val="20"/>
        </w:rPr>
      </w:pPr>
      <w:r w:rsidRPr="00C6288C">
        <w:rPr>
          <w:rFonts w:asciiTheme="minorHAnsi" w:hAnsiTheme="minorHAnsi" w:cs="Arial"/>
          <w:b/>
          <w:color w:val="000000" w:themeColor="text1"/>
          <w:sz w:val="20"/>
          <w:szCs w:val="20"/>
        </w:rPr>
        <w:t> </w:t>
      </w:r>
      <w:r w:rsidRPr="00C6288C">
        <w:rPr>
          <w:rFonts w:asciiTheme="minorHAnsi" w:hAnsiTheme="minorHAnsi" w:cs="Arial"/>
          <w:b/>
          <w:bCs/>
          <w:color w:val="000000" w:themeColor="text1"/>
          <w:sz w:val="20"/>
          <w:szCs w:val="20"/>
        </w:rPr>
        <w:t>DA ALTERAÇÃO SUBJETIVA</w:t>
      </w:r>
    </w:p>
    <w:p w:rsidR="0065571E" w:rsidRDefault="0050415A" w:rsidP="0050415A">
      <w:pPr>
        <w:spacing w:after="0" w:line="240" w:lineRule="auto"/>
        <w:jc w:val="both"/>
        <w:rPr>
          <w:rFonts w:asciiTheme="minorHAnsi" w:hAnsiTheme="minorHAnsi" w:cs="Arial"/>
          <w:bCs/>
          <w:sz w:val="20"/>
          <w:szCs w:val="20"/>
        </w:rPr>
      </w:pPr>
      <w:r w:rsidRPr="0050415A">
        <w:rPr>
          <w:rFonts w:asciiTheme="minorHAnsi" w:hAnsiTheme="minorHAnsi" w:cs="Arial"/>
          <w:b/>
          <w:bCs/>
          <w:sz w:val="20"/>
          <w:szCs w:val="20"/>
        </w:rPr>
        <w:t>19.1.</w:t>
      </w:r>
      <w:r w:rsidR="0065571E" w:rsidRPr="0050415A">
        <w:rPr>
          <w:rFonts w:asciiTheme="minorHAnsi" w:hAnsiTheme="minorHAnsi" w:cs="Arial"/>
          <w:bCs/>
          <w:sz w:val="20"/>
          <w:szCs w:val="20"/>
        </w:rPr>
        <w:t xml:space="preserve">É admissível a fusão, cisão ou incorporação da Licitante Vencedora com/em outra pessoa jurídica, desde que sejam observados pela nova pessoa jurídica todos os requisitos de habilitação exigidos na </w:t>
      </w:r>
      <w:r w:rsidR="0065571E" w:rsidRPr="0050415A">
        <w:rPr>
          <w:rFonts w:asciiTheme="minorHAnsi" w:hAnsiTheme="minorHAnsi" w:cs="Arial"/>
          <w:bCs/>
          <w:sz w:val="20"/>
          <w:szCs w:val="20"/>
        </w:rPr>
        <w:lastRenderedPageBreak/>
        <w:t>licitação original, isto é, sejam mantidas as demais cláusulas e condições do contrato, e que não haja prejuízo à execução doa objeto pactuado e haja a anuência expressa da SES/TO à continuidade do contrato.</w:t>
      </w:r>
    </w:p>
    <w:p w:rsidR="0050415A" w:rsidRPr="0050415A" w:rsidRDefault="0050415A" w:rsidP="0050415A">
      <w:pPr>
        <w:spacing w:after="0" w:line="240" w:lineRule="auto"/>
        <w:jc w:val="both"/>
        <w:rPr>
          <w:rFonts w:asciiTheme="minorHAnsi" w:hAnsiTheme="minorHAnsi" w:cs="Arial"/>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sz w:val="20"/>
          <w:szCs w:val="20"/>
        </w:rPr>
      </w:pPr>
      <w:r w:rsidRPr="00C6288C">
        <w:rPr>
          <w:rFonts w:asciiTheme="minorHAnsi" w:hAnsiTheme="minorHAnsi" w:cs="Arial"/>
          <w:b/>
          <w:bCs/>
          <w:sz w:val="20"/>
          <w:szCs w:val="20"/>
        </w:rPr>
        <w:t>DAS SANÇÕES ADMINISTRATIVAS</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20.1.</w:t>
      </w:r>
      <w:r w:rsidR="0065571E" w:rsidRPr="0050415A">
        <w:rPr>
          <w:rFonts w:asciiTheme="minorHAnsi" w:hAnsiTheme="minorHAnsi" w:cs="Arial"/>
          <w:bCs/>
          <w:sz w:val="20"/>
          <w:szCs w:val="20"/>
        </w:rPr>
        <w:t>Comete infração administrativa nos termos da Lei nº 8.666/1993 e da Lei nº 10.502/2002, a Licitante Vencedora no caso de:</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20.1.1 Deixar de executar total ou parcialmente qualquer das obrigações assumidas em decorrência da contratação;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20.1.2.</w:t>
      </w:r>
      <w:r w:rsidRPr="00C6288C">
        <w:rPr>
          <w:rFonts w:asciiTheme="minorHAnsi" w:hAnsiTheme="minorHAnsi" w:cs="Arial"/>
          <w:bCs/>
          <w:sz w:val="20"/>
          <w:szCs w:val="20"/>
        </w:rPr>
        <w:tab/>
        <w:t>Ensejar o retardamento da execução do objeto;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20.1.3.</w:t>
      </w:r>
      <w:r w:rsidRPr="00C6288C">
        <w:rPr>
          <w:rFonts w:asciiTheme="minorHAnsi" w:hAnsiTheme="minorHAnsi" w:cs="Arial"/>
          <w:bCs/>
          <w:sz w:val="20"/>
          <w:szCs w:val="20"/>
        </w:rPr>
        <w:tab/>
        <w:t>Fraudar na execução do contrato;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20.1.4.</w:t>
      </w:r>
      <w:r w:rsidRPr="00C6288C">
        <w:rPr>
          <w:rFonts w:asciiTheme="minorHAnsi" w:hAnsiTheme="minorHAnsi" w:cs="Arial"/>
          <w:bCs/>
          <w:sz w:val="20"/>
          <w:szCs w:val="20"/>
        </w:rPr>
        <w:tab/>
        <w:t>Comportar-se de modo inidôneo;</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20.1.5.</w:t>
      </w:r>
      <w:r w:rsidRPr="00C6288C">
        <w:rPr>
          <w:rFonts w:asciiTheme="minorHAnsi" w:hAnsiTheme="minorHAnsi" w:cs="Arial"/>
          <w:bCs/>
          <w:sz w:val="20"/>
          <w:szCs w:val="20"/>
        </w:rPr>
        <w:tab/>
        <w:t>Cometer fraude fiscal;</w:t>
      </w:r>
    </w:p>
    <w:p w:rsidR="0065571E" w:rsidRPr="00C6288C" w:rsidRDefault="0065571E" w:rsidP="00020CF9">
      <w:pPr>
        <w:spacing w:after="0" w:line="240" w:lineRule="auto"/>
        <w:jc w:val="both"/>
        <w:rPr>
          <w:rFonts w:asciiTheme="minorHAnsi" w:hAnsiTheme="minorHAnsi" w:cs="Arial"/>
          <w:bCs/>
          <w:sz w:val="20"/>
          <w:szCs w:val="20"/>
        </w:rPr>
      </w:pPr>
      <w:r w:rsidRPr="00C6288C">
        <w:rPr>
          <w:rFonts w:asciiTheme="minorHAnsi" w:hAnsiTheme="minorHAnsi" w:cs="Arial"/>
          <w:bCs/>
          <w:sz w:val="20"/>
          <w:szCs w:val="20"/>
        </w:rPr>
        <w:t>20.1.6.</w:t>
      </w:r>
      <w:r w:rsidRPr="00C6288C">
        <w:rPr>
          <w:rFonts w:asciiTheme="minorHAnsi" w:hAnsiTheme="minorHAnsi" w:cs="Arial"/>
          <w:bCs/>
          <w:sz w:val="20"/>
          <w:szCs w:val="20"/>
        </w:rPr>
        <w:tab/>
        <w:t>Não mantiver a proposta.</w:t>
      </w:r>
    </w:p>
    <w:p w:rsidR="0065571E" w:rsidRPr="0050415A" w:rsidRDefault="0050415A" w:rsidP="0050415A">
      <w:pPr>
        <w:spacing w:after="0" w:line="240" w:lineRule="auto"/>
        <w:jc w:val="both"/>
        <w:rPr>
          <w:rFonts w:asciiTheme="minorHAnsi" w:hAnsiTheme="minorHAnsi" w:cs="Arial"/>
          <w:b/>
          <w:bCs/>
          <w:sz w:val="20"/>
          <w:szCs w:val="20"/>
        </w:rPr>
      </w:pPr>
      <w:proofErr w:type="gramStart"/>
      <w:r w:rsidRPr="00020CF9">
        <w:rPr>
          <w:rFonts w:asciiTheme="minorHAnsi" w:hAnsiTheme="minorHAnsi" w:cs="Arial"/>
          <w:b/>
          <w:bCs/>
          <w:sz w:val="20"/>
          <w:szCs w:val="20"/>
        </w:rPr>
        <w:t>20.2.</w:t>
      </w:r>
      <w:proofErr w:type="gramEnd"/>
      <w:r w:rsidR="0065571E" w:rsidRPr="0050415A">
        <w:rPr>
          <w:rFonts w:asciiTheme="minorHAnsi" w:hAnsiTheme="minorHAnsi" w:cs="Arial"/>
          <w:bCs/>
          <w:sz w:val="20"/>
          <w:szCs w:val="20"/>
        </w:rPr>
        <w:t>A Licitante/Contratada será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a) </w:t>
      </w:r>
      <w:r w:rsidR="0065571E" w:rsidRPr="00C6288C">
        <w:rPr>
          <w:rFonts w:asciiTheme="minorHAnsi" w:hAnsiTheme="minorHAnsi" w:cs="Arial"/>
          <w:bCs/>
          <w:sz w:val="20"/>
          <w:szCs w:val="20"/>
        </w:rPr>
        <w:t>Cometer fraude fiscal;</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b) </w:t>
      </w:r>
      <w:r w:rsidR="0065571E" w:rsidRPr="00C6288C">
        <w:rPr>
          <w:rFonts w:asciiTheme="minorHAnsi" w:hAnsiTheme="minorHAnsi" w:cs="Arial"/>
          <w:bCs/>
          <w:sz w:val="20"/>
          <w:szCs w:val="20"/>
        </w:rPr>
        <w:t>Apresentar documento falso;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c) </w:t>
      </w:r>
      <w:r w:rsidR="0065571E" w:rsidRPr="00C6288C">
        <w:rPr>
          <w:rFonts w:asciiTheme="minorHAnsi" w:hAnsiTheme="minorHAnsi" w:cs="Arial"/>
          <w:bCs/>
          <w:sz w:val="20"/>
          <w:szCs w:val="20"/>
        </w:rPr>
        <w:t>Fizer declaração falsa;</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d) </w:t>
      </w:r>
      <w:r w:rsidR="0065571E" w:rsidRPr="00C6288C">
        <w:rPr>
          <w:rFonts w:asciiTheme="minorHAnsi" w:hAnsiTheme="minorHAnsi" w:cs="Arial"/>
          <w:bCs/>
          <w:sz w:val="20"/>
          <w:szCs w:val="20"/>
        </w:rPr>
        <w:t>Comportar-se de modo inidôneo;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e) </w:t>
      </w:r>
      <w:r w:rsidR="0065571E" w:rsidRPr="00C6288C">
        <w:rPr>
          <w:rFonts w:asciiTheme="minorHAnsi" w:hAnsiTheme="minorHAnsi" w:cs="Arial"/>
          <w:bCs/>
          <w:sz w:val="20"/>
          <w:szCs w:val="20"/>
        </w:rPr>
        <w:t>Deixar de entregar a documentação exigida no certame;</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f) </w:t>
      </w:r>
      <w:r w:rsidR="0065571E" w:rsidRPr="00C6288C">
        <w:rPr>
          <w:rFonts w:asciiTheme="minorHAnsi" w:hAnsiTheme="minorHAnsi" w:cs="Arial"/>
          <w:bCs/>
          <w:sz w:val="20"/>
          <w:szCs w:val="20"/>
        </w:rPr>
        <w:t>Não mantiver a proposta;</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g) </w:t>
      </w:r>
      <w:r w:rsidR="0065571E" w:rsidRPr="00C6288C">
        <w:rPr>
          <w:rFonts w:asciiTheme="minorHAnsi" w:hAnsiTheme="minorHAnsi" w:cs="Arial"/>
          <w:bCs/>
          <w:sz w:val="20"/>
          <w:szCs w:val="20"/>
        </w:rPr>
        <w:t>Fraudar ou retardar de qualquer forma a execução do contrato;</w:t>
      </w:r>
    </w:p>
    <w:p w:rsidR="0065571E" w:rsidRPr="00C6288C" w:rsidRDefault="00020CF9" w:rsidP="00020CF9">
      <w:pPr>
        <w:pStyle w:val="PargrafodaLista"/>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h) </w:t>
      </w:r>
      <w:r w:rsidR="0065571E" w:rsidRPr="00C6288C">
        <w:rPr>
          <w:rFonts w:asciiTheme="minorHAnsi" w:hAnsiTheme="minorHAnsi" w:cs="Arial"/>
          <w:bCs/>
          <w:sz w:val="20"/>
          <w:szCs w:val="20"/>
        </w:rPr>
        <w:t>Não cumprir com a execução do contrato;</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20.3.</w:t>
      </w:r>
      <w:r w:rsidR="0065571E" w:rsidRPr="0050415A">
        <w:rPr>
          <w:rFonts w:asciiTheme="minorHAnsi" w:hAnsiTheme="minorHAnsi" w:cs="Arial"/>
          <w:bCs/>
          <w:sz w:val="20"/>
          <w:szCs w:val="20"/>
        </w:rPr>
        <w:t>Para os fins deste item, reputar-se-ão inidôneos atos como os descritos nos arts. 90, 92, 93, 94, 95 e 96 da Lei nº 8.666/93.</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20.4.</w:t>
      </w:r>
      <w:r w:rsidR="0065571E" w:rsidRPr="0050415A">
        <w:rPr>
          <w:rFonts w:asciiTheme="minorHAnsi" w:hAnsiTheme="minorHAnsi" w:cs="Arial"/>
          <w:bCs/>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Pública proceder à cobrança judicial da multa.</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20.5.</w:t>
      </w:r>
      <w:r w:rsidR="0065571E" w:rsidRPr="0050415A">
        <w:rPr>
          <w:rFonts w:asciiTheme="minorHAnsi" w:hAnsiTheme="minorHAnsi" w:cs="Arial"/>
          <w:bCs/>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20.6.</w:t>
      </w:r>
      <w:r w:rsidR="0065571E" w:rsidRPr="0050415A">
        <w:rPr>
          <w:rFonts w:asciiTheme="minorHAnsi" w:hAnsiTheme="minorHAnsi" w:cs="Arial"/>
          <w:bCs/>
          <w:sz w:val="20"/>
          <w:szCs w:val="20"/>
        </w:rPr>
        <w:t>Para julgamento da defesa apresentada pela Contratada ou aplicação da multa, fica facultada da área responsável consultar a Superintendência de Assuntos Jurídicos da SES/TO.</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20.7.</w:t>
      </w:r>
      <w:r w:rsidR="0065571E" w:rsidRPr="0050415A">
        <w:rPr>
          <w:rFonts w:asciiTheme="minorHAnsi" w:hAnsiTheme="minorHAnsi" w:cs="Arial"/>
          <w:bCs/>
          <w:sz w:val="20"/>
          <w:szCs w:val="20"/>
        </w:rPr>
        <w:t>As multas previstas nesta seção não eximem a adjudicatária ou Contratada da reparação dos eventuais danos, perdas ou prejuízos que seu ato punível venha causar à Administração ou a terceiros.</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u w:val="single"/>
        </w:rPr>
        <w:t>20.8.</w:t>
      </w:r>
      <w:r w:rsidR="0065571E" w:rsidRPr="0050415A">
        <w:rPr>
          <w:rFonts w:asciiTheme="minorHAnsi" w:hAnsiTheme="minorHAnsi" w:cs="Arial"/>
          <w:bCs/>
          <w:sz w:val="20"/>
          <w:szCs w:val="20"/>
          <w:u w:val="single"/>
        </w:rPr>
        <w:t>Poderá haver ainda, pena de</w:t>
      </w:r>
      <w:r w:rsidR="0065571E" w:rsidRPr="0050415A">
        <w:rPr>
          <w:rFonts w:asciiTheme="minorHAnsi" w:hAnsiTheme="minorHAnsi" w:cs="Arial"/>
          <w:bCs/>
          <w:sz w:val="20"/>
          <w:szCs w:val="20"/>
        </w:rPr>
        <w:t>:</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a) </w:t>
      </w:r>
      <w:r w:rsidR="0065571E" w:rsidRPr="0079413E">
        <w:rPr>
          <w:rFonts w:asciiTheme="minorHAnsi" w:hAnsiTheme="minorHAnsi" w:cs="Arial"/>
          <w:bCs/>
          <w:sz w:val="20"/>
          <w:szCs w:val="20"/>
        </w:rPr>
        <w:t>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b) </w:t>
      </w:r>
      <w:r w:rsidR="0065571E" w:rsidRPr="0079413E">
        <w:rPr>
          <w:rFonts w:asciiTheme="minorHAnsi" w:hAnsiTheme="minorHAnsi" w:cs="Arial"/>
          <w:bCs/>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65571E" w:rsidRPr="0079413E" w:rsidRDefault="0079413E" w:rsidP="0079413E">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c) </w:t>
      </w:r>
      <w:r w:rsidR="0065571E" w:rsidRPr="0079413E">
        <w:rPr>
          <w:rFonts w:asciiTheme="minorHAnsi" w:hAnsiTheme="minorHAnsi" w:cs="Arial"/>
          <w:bCs/>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w:t>
      </w:r>
      <w:r w:rsidR="0065571E" w:rsidRPr="0079413E">
        <w:rPr>
          <w:rFonts w:asciiTheme="minorHAnsi" w:hAnsiTheme="minorHAnsi" w:cs="Arial"/>
          <w:bCs/>
          <w:sz w:val="20"/>
          <w:szCs w:val="20"/>
        </w:rPr>
        <w:lastRenderedPageBreak/>
        <w:t xml:space="preserve">aplicou a penalidade, que será concedida sempre que o contratado ressarcir a Administração pelos prejuízos resultantes e </w:t>
      </w:r>
      <w:proofErr w:type="gramStart"/>
      <w:r w:rsidR="0065571E" w:rsidRPr="0079413E">
        <w:rPr>
          <w:rFonts w:asciiTheme="minorHAnsi" w:hAnsiTheme="minorHAnsi" w:cs="Arial"/>
          <w:bCs/>
          <w:sz w:val="20"/>
          <w:szCs w:val="20"/>
        </w:rPr>
        <w:t>após</w:t>
      </w:r>
      <w:proofErr w:type="gramEnd"/>
      <w:r w:rsidR="0065571E" w:rsidRPr="0079413E">
        <w:rPr>
          <w:rFonts w:asciiTheme="minorHAnsi" w:hAnsiTheme="minorHAnsi" w:cs="Arial"/>
          <w:bCs/>
          <w:sz w:val="20"/>
          <w:szCs w:val="20"/>
        </w:rPr>
        <w:t xml:space="preserve"> decorrido o prazo da sanção aplicada com base na alínea anterior.</w:t>
      </w:r>
    </w:p>
    <w:p w:rsidR="0065571E" w:rsidRPr="0050415A" w:rsidRDefault="0050415A" w:rsidP="0050415A">
      <w:pPr>
        <w:spacing w:after="0" w:line="240" w:lineRule="auto"/>
        <w:jc w:val="both"/>
        <w:rPr>
          <w:rFonts w:asciiTheme="minorHAnsi" w:hAnsiTheme="minorHAnsi" w:cs="Arial"/>
          <w:bCs/>
          <w:sz w:val="20"/>
          <w:szCs w:val="20"/>
        </w:rPr>
      </w:pPr>
      <w:r w:rsidRPr="00020CF9">
        <w:rPr>
          <w:rFonts w:asciiTheme="minorHAnsi" w:hAnsiTheme="minorHAnsi" w:cs="Arial"/>
          <w:b/>
          <w:bCs/>
          <w:sz w:val="20"/>
          <w:szCs w:val="20"/>
        </w:rPr>
        <w:t>20.9.</w:t>
      </w:r>
      <w:r w:rsidR="0065571E" w:rsidRPr="0050415A">
        <w:rPr>
          <w:rFonts w:asciiTheme="minorHAnsi" w:hAnsiTheme="minorHAnsi" w:cs="Arial"/>
          <w:bCs/>
          <w:sz w:val="20"/>
          <w:szCs w:val="20"/>
        </w:rPr>
        <w:t>As sanções são independentes e a aplicação de uma não exclui a das outras.</w:t>
      </w:r>
    </w:p>
    <w:p w:rsidR="0065571E" w:rsidRDefault="0050415A" w:rsidP="0050415A">
      <w:pPr>
        <w:spacing w:after="0" w:line="240" w:lineRule="auto"/>
        <w:jc w:val="both"/>
        <w:rPr>
          <w:rFonts w:asciiTheme="minorHAnsi" w:hAnsiTheme="minorHAnsi" w:cs="Arial"/>
          <w:b/>
          <w:bCs/>
          <w:sz w:val="20"/>
          <w:szCs w:val="20"/>
        </w:rPr>
      </w:pPr>
      <w:r w:rsidRPr="00020CF9">
        <w:rPr>
          <w:rFonts w:asciiTheme="minorHAnsi" w:hAnsiTheme="minorHAnsi" w:cs="Arial"/>
          <w:b/>
          <w:bCs/>
          <w:sz w:val="20"/>
          <w:szCs w:val="20"/>
        </w:rPr>
        <w:t>20.10.</w:t>
      </w:r>
      <w:r w:rsidR="0065571E" w:rsidRPr="0050415A">
        <w:rPr>
          <w:rFonts w:asciiTheme="minorHAnsi" w:hAnsiTheme="minorHAnsi" w:cs="Arial"/>
          <w:bCs/>
          <w:sz w:val="20"/>
          <w:szCs w:val="20"/>
        </w:rPr>
        <w:t>Todas as sanções poderão, a critério da SES/TO, tramitar nos autos que correm o procedimento licitatório</w:t>
      </w:r>
      <w:r w:rsidR="0065571E" w:rsidRPr="0050415A">
        <w:rPr>
          <w:rFonts w:asciiTheme="minorHAnsi" w:hAnsiTheme="minorHAnsi" w:cs="Arial"/>
          <w:b/>
          <w:bCs/>
          <w:sz w:val="20"/>
          <w:szCs w:val="20"/>
        </w:rPr>
        <w:t>.</w:t>
      </w:r>
    </w:p>
    <w:p w:rsidR="00020CF9" w:rsidRPr="0050415A" w:rsidRDefault="00020CF9" w:rsidP="0050415A">
      <w:pPr>
        <w:spacing w:after="0" w:line="240" w:lineRule="auto"/>
        <w:jc w:val="both"/>
        <w:rPr>
          <w:rFonts w:asciiTheme="minorHAnsi" w:hAnsiTheme="minorHAnsi" w:cs="Arial"/>
          <w:b/>
          <w:bCs/>
          <w:sz w:val="20"/>
          <w:szCs w:val="20"/>
        </w:rPr>
      </w:pPr>
    </w:p>
    <w:p w:rsidR="0065571E" w:rsidRPr="00C6288C" w:rsidRDefault="0065571E" w:rsidP="00C6288C">
      <w:pPr>
        <w:pStyle w:val="PargrafodaLista"/>
        <w:numPr>
          <w:ilvl w:val="0"/>
          <w:numId w:val="22"/>
        </w:numPr>
        <w:pBdr>
          <w:top w:val="single" w:sz="4" w:space="1" w:color="000000"/>
          <w:left w:val="single" w:sz="4" w:space="4" w:color="000000"/>
          <w:bottom w:val="single" w:sz="4" w:space="1" w:color="000000"/>
          <w:right w:val="single" w:sz="4" w:space="4" w:color="000000"/>
        </w:pBdr>
        <w:shd w:val="clear" w:color="auto" w:fill="DBE5F1"/>
        <w:tabs>
          <w:tab w:val="num" w:pos="0"/>
        </w:tabs>
        <w:suppressAutoHyphens/>
        <w:spacing w:after="0" w:line="240" w:lineRule="auto"/>
        <w:ind w:left="567" w:hanging="567"/>
        <w:contextualSpacing w:val="0"/>
        <w:jc w:val="both"/>
        <w:rPr>
          <w:rFonts w:asciiTheme="minorHAnsi" w:hAnsiTheme="minorHAnsi" w:cs="Arial"/>
          <w:b/>
          <w:bCs/>
          <w:color w:val="000000"/>
          <w:sz w:val="20"/>
          <w:szCs w:val="20"/>
        </w:rPr>
      </w:pPr>
      <w:r w:rsidRPr="00C6288C">
        <w:rPr>
          <w:rFonts w:asciiTheme="minorHAnsi" w:hAnsiTheme="minorHAnsi" w:cs="Arial"/>
          <w:b/>
          <w:bCs/>
          <w:color w:val="000000"/>
          <w:sz w:val="20"/>
          <w:szCs w:val="20"/>
        </w:rPr>
        <w:t>DO PAGAMENTO</w:t>
      </w:r>
    </w:p>
    <w:p w:rsidR="0065571E" w:rsidRPr="004C3D47" w:rsidRDefault="004C3D47" w:rsidP="004C3D47">
      <w:pPr>
        <w:spacing w:after="0" w:line="240" w:lineRule="auto"/>
        <w:jc w:val="both"/>
        <w:rPr>
          <w:rFonts w:asciiTheme="minorHAnsi" w:hAnsiTheme="minorHAnsi" w:cs="Arial"/>
          <w:bCs/>
          <w:color w:val="000000"/>
          <w:sz w:val="20"/>
          <w:szCs w:val="20"/>
        </w:rPr>
      </w:pPr>
      <w:proofErr w:type="gramStart"/>
      <w:r w:rsidRPr="004C3D47">
        <w:rPr>
          <w:rFonts w:asciiTheme="minorHAnsi" w:hAnsiTheme="minorHAnsi" w:cs="Arial"/>
          <w:b/>
          <w:bCs/>
          <w:color w:val="000000"/>
          <w:sz w:val="20"/>
          <w:szCs w:val="20"/>
        </w:rPr>
        <w:t>21.1.</w:t>
      </w:r>
      <w:proofErr w:type="gramEnd"/>
      <w:r w:rsidR="0065571E" w:rsidRPr="004C3D47">
        <w:rPr>
          <w:rFonts w:asciiTheme="minorHAnsi" w:hAnsiTheme="minorHAnsi" w:cs="Arial"/>
          <w:bCs/>
          <w:color w:val="000000"/>
          <w:sz w:val="20"/>
          <w:szCs w:val="20"/>
        </w:rPr>
        <w:t>Efetuada a entrega, a CONTRATADA protocolará a Nota Fiscal/Fatura, perante a CONTRATANTE devidamente preenchida;</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21.2.</w:t>
      </w:r>
      <w:r w:rsidR="0065571E" w:rsidRPr="004C3D47">
        <w:rPr>
          <w:rFonts w:asciiTheme="minorHAnsi" w:hAnsiTheme="minorHAnsi" w:cs="Arial"/>
          <w:bCs/>
          <w:color w:val="000000"/>
          <w:sz w:val="20"/>
          <w:szCs w:val="20"/>
        </w:rPr>
        <w:t>Caso Nota Fiscal/Fatura esteja em desacordo, será devolvida para correção;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21.3.</w:t>
      </w:r>
      <w:r w:rsidR="0065571E" w:rsidRPr="004C3D47">
        <w:rPr>
          <w:rFonts w:asciiTheme="minorHAnsi" w:hAnsiTheme="minorHAnsi" w:cs="Arial"/>
          <w:bCs/>
          <w:color w:val="000000"/>
          <w:sz w:val="20"/>
          <w:szCs w:val="20"/>
        </w:rPr>
        <w:t>A CONTRATANTE terá um prazo de até 05 (cinco) dias úteis para conferência e aprovação da Nota Fiscal/Fatura, contados da sua protocolização.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21.4.</w:t>
      </w:r>
      <w:r w:rsidR="0065571E" w:rsidRPr="004C3D47">
        <w:rPr>
          <w:rFonts w:asciiTheme="minorHAnsi" w:hAnsiTheme="minorHAnsi" w:cs="Arial"/>
          <w:bCs/>
          <w:color w:val="000000"/>
          <w:sz w:val="20"/>
          <w:szCs w:val="20"/>
        </w:rPr>
        <w:t>O pagamento será executado a critério da Administração Pública,no prazo de até 30 (trinta) dias corridos, por meio de depósito bancário em conta corrente da Contratada, conforme a Lei nº 8.666/1993, a após a aprovação da Nota Fiscal/Fatura.</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21.5.</w:t>
      </w:r>
      <w:r w:rsidR="0065571E" w:rsidRPr="004C3D47">
        <w:rPr>
          <w:rFonts w:asciiTheme="minorHAnsi" w:hAnsiTheme="minorHAnsi" w:cs="Arial"/>
          <w:bCs/>
          <w:color w:val="000000"/>
          <w:sz w:val="20"/>
          <w:szCs w:val="20"/>
        </w:rPr>
        <w:t>Na ocorrência de rejeição da Nota Fiscal, motivada por erro ou incorreções, o prazo estipulado no parágrafo anterior, passará a ser contado a partir da data da sua representação;</w:t>
      </w:r>
    </w:p>
    <w:p w:rsidR="0065571E" w:rsidRPr="004C3D47" w:rsidRDefault="004C3D47" w:rsidP="004C3D47">
      <w:pPr>
        <w:spacing w:after="0" w:line="240" w:lineRule="auto"/>
        <w:jc w:val="both"/>
        <w:rPr>
          <w:rFonts w:asciiTheme="minorHAnsi" w:hAnsiTheme="minorHAnsi" w:cs="Arial"/>
          <w:bCs/>
          <w:color w:val="000000"/>
          <w:sz w:val="20"/>
          <w:szCs w:val="20"/>
        </w:rPr>
      </w:pPr>
      <w:r w:rsidRPr="004C3D47">
        <w:rPr>
          <w:rFonts w:asciiTheme="minorHAnsi" w:hAnsiTheme="minorHAnsi" w:cs="Arial"/>
          <w:b/>
          <w:bCs/>
          <w:color w:val="000000"/>
          <w:sz w:val="20"/>
          <w:szCs w:val="20"/>
        </w:rPr>
        <w:t>21.6.</w:t>
      </w:r>
      <w:r w:rsidR="0065571E" w:rsidRPr="004C3D47">
        <w:rPr>
          <w:rFonts w:asciiTheme="minorHAnsi" w:hAnsiTheme="minorHAnsi" w:cs="Arial"/>
          <w:bCs/>
          <w:color w:val="000000"/>
          <w:sz w:val="20"/>
          <w:szCs w:val="20"/>
        </w:rPr>
        <w:t>Os pagamentos não serão efetuados através de boletos bancários, sendo a garantia do referido pagamento a própria Nota de Empenho;</w:t>
      </w: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1A33" w:rsidRDefault="00FF1A33" w:rsidP="00AD1F48">
      <w:pPr>
        <w:tabs>
          <w:tab w:val="left" w:pos="1800"/>
        </w:tabs>
        <w:jc w:val="center"/>
        <w:rPr>
          <w:b/>
          <w:bCs/>
          <w:sz w:val="20"/>
          <w:szCs w:val="20"/>
          <w:u w:val="single"/>
        </w:rPr>
      </w:pPr>
    </w:p>
    <w:p w:rsidR="00FF6E9C" w:rsidRDefault="00FF6E9C" w:rsidP="00A5791D">
      <w:pPr>
        <w:tabs>
          <w:tab w:val="left" w:pos="1800"/>
        </w:tabs>
        <w:rPr>
          <w:b/>
          <w:bCs/>
          <w:sz w:val="20"/>
          <w:szCs w:val="20"/>
          <w:u w:val="single"/>
        </w:rPr>
      </w:pPr>
    </w:p>
    <w:p w:rsidR="00A5791D" w:rsidRDefault="00A5791D"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0E6C40" w:rsidRDefault="000E6C40" w:rsidP="00A5791D">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3E5891" w:rsidRPr="00975295" w:rsidRDefault="003E5891" w:rsidP="003E5891">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E5891" w:rsidRPr="00975295" w:rsidRDefault="003E5891" w:rsidP="003E5891">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sidR="000E6C40">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727F7">
        <w:rPr>
          <w:rFonts w:cs="Calibri"/>
          <w:sz w:val="20"/>
          <w:szCs w:val="20"/>
        </w:rPr>
        <w:t>aquisição</w:t>
      </w:r>
      <w:r w:rsidR="00543A27">
        <w:rPr>
          <w:rFonts w:cs="Calibri"/>
          <w:sz w:val="20"/>
          <w:szCs w:val="20"/>
        </w:rPr>
        <w:t xml:space="preserve"> de</w:t>
      </w:r>
      <w:r w:rsidR="000E6C40">
        <w:rPr>
          <w:rFonts w:cs="Calibri"/>
          <w:sz w:val="20"/>
          <w:szCs w:val="20"/>
        </w:rPr>
        <w:t xml:space="preserve"> </w:t>
      </w:r>
      <w:r w:rsidR="00B92940" w:rsidRPr="00F45336">
        <w:rPr>
          <w:rFonts w:asciiTheme="minorHAnsi" w:hAnsiTheme="minorHAnsi" w:cstheme="minorHAnsi"/>
          <w:sz w:val="20"/>
          <w:szCs w:val="20"/>
        </w:rPr>
        <w:t xml:space="preserve">02 (dois) veículos </w:t>
      </w:r>
      <w:r w:rsidR="00B92940" w:rsidRPr="00F45336">
        <w:rPr>
          <w:rFonts w:asciiTheme="minorHAnsi" w:hAnsiTheme="minorHAnsi" w:cstheme="minorHAnsi"/>
          <w:bCs/>
          <w:sz w:val="20"/>
          <w:szCs w:val="20"/>
        </w:rPr>
        <w:t xml:space="preserve">destinados a atender as demandas da Assessoria Técnica de Malária </w:t>
      </w:r>
      <w:r w:rsidR="00B92940" w:rsidRPr="00F45336">
        <w:rPr>
          <w:rFonts w:asciiTheme="minorHAnsi" w:hAnsiTheme="minorHAnsi" w:cstheme="minorHAnsi"/>
          <w:sz w:val="20"/>
          <w:szCs w:val="20"/>
        </w:rPr>
        <w:t>e da Vigilância Sanitária Estadual</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0E6C40">
        <w:rPr>
          <w:rFonts w:cs="Calibri"/>
          <w:sz w:val="20"/>
          <w:szCs w:val="20"/>
        </w:rPr>
        <w:t>/2018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424644" w:rsidRDefault="00424644"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479D2">
        <w:rPr>
          <w:rFonts w:cs="Calibri"/>
          <w:sz w:val="20"/>
          <w:szCs w:val="20"/>
        </w:rPr>
        <w:t>XXX</w:t>
      </w:r>
      <w:r w:rsidRPr="00975295">
        <w:rPr>
          <w:rFonts w:cs="Calibri"/>
          <w:sz w:val="20"/>
          <w:szCs w:val="20"/>
        </w:rPr>
        <w:t>/201</w:t>
      </w:r>
      <w:r w:rsidR="000E6C40">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68152E">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94C61">
        <w:rPr>
          <w:rFonts w:cs="Calibri"/>
          <w:sz w:val="20"/>
          <w:szCs w:val="20"/>
          <w:shd w:val="clear" w:color="auto" w:fill="FFFFFF"/>
        </w:rPr>
        <w:t>6769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A67A8"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1652A3" w:rsidRPr="00787EBD" w:rsidRDefault="00B946A1" w:rsidP="00787EBD">
      <w:pPr>
        <w:pStyle w:val="Corpodetexto3"/>
        <w:suppressAutoHyphens/>
        <w:spacing w:after="0"/>
        <w:jc w:val="both"/>
        <w:rPr>
          <w:rFonts w:asciiTheme="minorHAnsi" w:hAnsiTheme="minorHAnsi" w:cs="Calibri"/>
          <w:caps/>
        </w:rPr>
      </w:pPr>
      <w:r w:rsidRPr="00787EBD">
        <w:rPr>
          <w:rFonts w:asciiTheme="minorHAnsi" w:hAnsiTheme="minorHAnsi" w:cs="Calibri"/>
          <w:caps/>
        </w:rPr>
        <w:t xml:space="preserve">CLÁUSULA SEGUNDA – </w:t>
      </w:r>
      <w:r w:rsidR="00BD26A5" w:rsidRPr="00787EBD">
        <w:rPr>
          <w:rFonts w:asciiTheme="minorHAnsi" w:hAnsiTheme="minorHAnsi" w:cs="Calibri"/>
          <w:caps/>
        </w:rPr>
        <w:t xml:space="preserve">DA </w:t>
      </w:r>
      <w:r w:rsidR="00F6723B" w:rsidRPr="00787EBD">
        <w:rPr>
          <w:rFonts w:asciiTheme="minorHAnsi" w:hAnsiTheme="minorHAnsi" w:cs="Calibri"/>
          <w:caps/>
        </w:rPr>
        <w:t>FORMA</w:t>
      </w:r>
      <w:r w:rsidR="00BD26A5" w:rsidRPr="00787EBD">
        <w:rPr>
          <w:rFonts w:asciiTheme="minorHAnsi" w:hAnsiTheme="minorHAnsi" w:cs="Calibri"/>
          <w:caps/>
        </w:rPr>
        <w:t xml:space="preserve">E </w:t>
      </w:r>
      <w:r w:rsidRPr="00787EBD">
        <w:rPr>
          <w:rFonts w:asciiTheme="minorHAnsi" w:hAnsiTheme="minorHAnsi" w:cs="Calibri"/>
          <w:caps/>
        </w:rPr>
        <w:t>D</w:t>
      </w:r>
      <w:r w:rsidR="00EA0243" w:rsidRPr="00787EBD">
        <w:rPr>
          <w:rFonts w:asciiTheme="minorHAnsi" w:hAnsiTheme="minorHAnsi" w:cs="Calibri"/>
          <w:caps/>
        </w:rPr>
        <w:t>O</w:t>
      </w:r>
      <w:r w:rsidR="008479D2">
        <w:rPr>
          <w:rFonts w:asciiTheme="minorHAnsi" w:hAnsiTheme="minorHAnsi" w:cs="Calibri"/>
          <w:caps/>
        </w:rPr>
        <w:t xml:space="preserve"> </w:t>
      </w:r>
      <w:r w:rsidRPr="00787EBD">
        <w:rPr>
          <w:rFonts w:asciiTheme="minorHAnsi" w:hAnsiTheme="minorHAnsi" w:cs="Calibri"/>
          <w:caps/>
        </w:rPr>
        <w:t>PRAZO</w:t>
      </w:r>
      <w:r w:rsidR="001652A3" w:rsidRPr="00787EBD">
        <w:rPr>
          <w:rFonts w:asciiTheme="minorHAnsi" w:hAnsiTheme="minorHAnsi" w:cs="Calibri"/>
          <w:caps/>
        </w:rPr>
        <w:t xml:space="preserve"> de entrega dos produtos</w:t>
      </w:r>
    </w:p>
    <w:p w:rsidR="00BD26A5" w:rsidRPr="00787EBD" w:rsidRDefault="00BD26A5" w:rsidP="00787EBD">
      <w:pPr>
        <w:pStyle w:val="Corpodetexto3"/>
        <w:suppressAutoHyphens/>
        <w:spacing w:after="0"/>
        <w:jc w:val="both"/>
        <w:rPr>
          <w:rFonts w:asciiTheme="minorHAnsi" w:hAnsiTheme="minorHAnsi" w:cs="Calibri"/>
          <w:caps/>
        </w:rPr>
      </w:pPr>
      <w:r w:rsidRPr="00787EBD">
        <w:rPr>
          <w:rFonts w:asciiTheme="minorHAnsi" w:hAnsiTheme="minorHAnsi" w:cs="Calibri"/>
          <w:u w:val="single"/>
        </w:rPr>
        <w:t>2.1. Da</w:t>
      </w:r>
      <w:r w:rsidR="008479D2">
        <w:rPr>
          <w:rFonts w:asciiTheme="minorHAnsi" w:hAnsiTheme="minorHAnsi" w:cs="Calibri"/>
          <w:u w:val="single"/>
        </w:rPr>
        <w:t xml:space="preserve"> </w:t>
      </w:r>
      <w:r w:rsidR="00F6723B" w:rsidRPr="00787EBD">
        <w:rPr>
          <w:rFonts w:asciiTheme="minorHAnsi" w:hAnsiTheme="minorHAnsi" w:cs="Calibri"/>
          <w:u w:val="single"/>
        </w:rPr>
        <w:t>forma</w:t>
      </w:r>
      <w:r w:rsidR="00787EBD" w:rsidRPr="00787EBD">
        <w:rPr>
          <w:rFonts w:asciiTheme="minorHAnsi" w:hAnsiTheme="minorHAnsi" w:cs="Calibri"/>
          <w:u w:val="single"/>
        </w:rPr>
        <w:t xml:space="preserve"> como o serviço será solicitado/executado</w:t>
      </w:r>
      <w:r w:rsidRPr="00787EBD">
        <w:rPr>
          <w:rFonts w:asciiTheme="minorHAnsi" w:hAnsiTheme="minorHAnsi" w:cs="Calibri"/>
          <w:u w:val="single"/>
        </w:rPr>
        <w:t>:</w:t>
      </w:r>
    </w:p>
    <w:p w:rsidR="00787EBD" w:rsidRPr="00787EBD" w:rsidRDefault="008209F0" w:rsidP="00787EBD">
      <w:pPr>
        <w:spacing w:after="0" w:line="240" w:lineRule="auto"/>
        <w:jc w:val="both"/>
        <w:rPr>
          <w:rFonts w:asciiTheme="minorHAnsi" w:hAnsiTheme="minorHAnsi" w:cs="Arial"/>
          <w:sz w:val="20"/>
          <w:szCs w:val="20"/>
        </w:rPr>
      </w:pPr>
      <w:r w:rsidRPr="00787EBD">
        <w:rPr>
          <w:rFonts w:asciiTheme="minorHAnsi" w:hAnsiTheme="minorHAnsi"/>
          <w:b/>
          <w:sz w:val="20"/>
          <w:szCs w:val="20"/>
        </w:rPr>
        <w:t>2.1.1.</w:t>
      </w:r>
      <w:r w:rsidR="00787EBD" w:rsidRPr="00787EBD">
        <w:rPr>
          <w:rFonts w:asciiTheme="minorHAnsi" w:hAnsiTheme="minorHAnsi" w:cs="Arial"/>
          <w:sz w:val="20"/>
          <w:szCs w:val="20"/>
        </w:rPr>
        <w:t>A forma que o serviço/compra será solicitado/executado será por meio de convocação, isto é, a licitante vencedora será convocada, dentro dos termos da Lei nº 8.666/1993.</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2.1.2</w:t>
      </w:r>
      <w:r>
        <w:rPr>
          <w:rFonts w:asciiTheme="minorHAnsi" w:hAnsiTheme="minorHAnsi" w:cs="Arial"/>
          <w:sz w:val="20"/>
          <w:szCs w:val="20"/>
        </w:rPr>
        <w:t xml:space="preserve">. </w:t>
      </w:r>
      <w:r w:rsidRPr="00787EBD">
        <w:rPr>
          <w:rFonts w:asciiTheme="minorHAnsi" w:hAnsiTheme="minorHAnsi" w:cs="Arial"/>
          <w:sz w:val="20"/>
          <w:szCs w:val="20"/>
        </w:rPr>
        <w:t xml:space="preserve">A Licitante Vencedora se obriga a fornecer o bem que lhe forem adjudicados no prazo máximo de 30 (trinta) dias corridos, contados a partir da confirmação da compra por meio de recebimento da Nota de </w:t>
      </w:r>
      <w:r w:rsidRPr="00787EBD">
        <w:rPr>
          <w:rFonts w:asciiTheme="minorHAnsi" w:hAnsiTheme="minorHAnsi" w:cs="Arial"/>
          <w:sz w:val="20"/>
          <w:szCs w:val="20"/>
        </w:rPr>
        <w:lastRenderedPageBreak/>
        <w:t>Empenho, salvo, se por motivo justo, a CONTRATADA solicitar prorrogação, e esse pedido ser aceito pela SES/TO.</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2.1.3.</w:t>
      </w:r>
      <w:r w:rsidRPr="00787EBD">
        <w:rPr>
          <w:rFonts w:asciiTheme="minorHAnsi" w:hAnsiTheme="minorHAnsi" w:cs="Arial"/>
          <w:sz w:val="20"/>
          <w:szCs w:val="20"/>
        </w:rPr>
        <w:t>Caso a CONTRATADA não cumpra o prazo de entrega ou recusar-se a retirar a Nota de Empenho sem justificativa formal aceita pela CONTRATANTE, decairá seu direito de fornecer o produto adjudicado, sujeitando-se às penalidades previstas no Edital, sendo convocados os licitantes remanescentes, em ordem de classificação, para contatar com a SES/TO.</w:t>
      </w:r>
    </w:p>
    <w:p w:rsidR="00787EBD" w:rsidRPr="00787EBD" w:rsidRDefault="00787EBD" w:rsidP="00787EBD">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2.1.4.</w:t>
      </w:r>
      <w:r w:rsidRPr="00787EBD">
        <w:rPr>
          <w:rFonts w:asciiTheme="minorHAnsi" w:hAnsiTheme="minorHAnsi" w:cs="Arial"/>
          <w:sz w:val="20"/>
          <w:szCs w:val="20"/>
        </w:rPr>
        <w:t>A licitante vencedora deverá contatar a Diretoria de Arquitetura e Engenharia dos Estabelecimentos de Saúde, na figura do Diretor, pelo telefone (63) 3218-3266 ou via e-mail: engenhariasaude.to@gmail.com, para entrega do produto, que deverá ser feita no Hospital Geral de Palmas, QUADRA 201 SUL, AV. NS 01, CONJ. 02, LOTE 01 – PALMAS / TO, em dia e horário comercial previamente agendado.</w:t>
      </w:r>
    </w:p>
    <w:p w:rsidR="00005616" w:rsidRPr="00B02EB2" w:rsidRDefault="009E010B" w:rsidP="00B02EB2">
      <w:pPr>
        <w:tabs>
          <w:tab w:val="left" w:pos="567"/>
        </w:tabs>
        <w:spacing w:after="0" w:line="240" w:lineRule="auto"/>
        <w:jc w:val="both"/>
        <w:rPr>
          <w:rFonts w:asciiTheme="minorHAnsi" w:hAnsiTheme="minorHAnsi"/>
          <w:b/>
          <w:sz w:val="20"/>
          <w:szCs w:val="20"/>
          <w:u w:val="single"/>
        </w:rPr>
      </w:pPr>
      <w:r w:rsidRPr="00B02EB2">
        <w:rPr>
          <w:rFonts w:asciiTheme="minorHAnsi" w:hAnsiTheme="minorHAnsi"/>
          <w:b/>
          <w:sz w:val="20"/>
          <w:szCs w:val="20"/>
          <w:u w:val="single"/>
        </w:rPr>
        <w:t>2.</w:t>
      </w:r>
      <w:r w:rsidR="004A057E" w:rsidRPr="00B02EB2">
        <w:rPr>
          <w:rFonts w:asciiTheme="minorHAnsi" w:hAnsiTheme="minorHAnsi"/>
          <w:b/>
          <w:sz w:val="20"/>
          <w:szCs w:val="20"/>
          <w:u w:val="single"/>
        </w:rPr>
        <w:t>2</w:t>
      </w:r>
      <w:r w:rsidR="00005616" w:rsidRPr="00B02EB2">
        <w:rPr>
          <w:rFonts w:asciiTheme="minorHAnsi" w:hAnsiTheme="minorHAnsi"/>
          <w:b/>
          <w:sz w:val="20"/>
          <w:szCs w:val="20"/>
          <w:u w:val="single"/>
        </w:rPr>
        <w:t>. Do prazo</w:t>
      </w:r>
      <w:r w:rsidR="004564C1" w:rsidRPr="00B02EB2">
        <w:rPr>
          <w:rFonts w:asciiTheme="minorHAnsi" w:hAnsiTheme="minorHAnsi"/>
          <w:b/>
          <w:sz w:val="20"/>
          <w:szCs w:val="20"/>
          <w:u w:val="single"/>
        </w:rPr>
        <w:t xml:space="preserve"> de entrega dos </w:t>
      </w:r>
      <w:r w:rsidR="003074CF" w:rsidRPr="00B02EB2">
        <w:rPr>
          <w:rFonts w:asciiTheme="minorHAnsi" w:hAnsiTheme="minorHAnsi"/>
          <w:b/>
          <w:sz w:val="20"/>
          <w:szCs w:val="20"/>
          <w:u w:val="single"/>
        </w:rPr>
        <w:t>produtos</w:t>
      </w:r>
      <w:r w:rsidR="00005616" w:rsidRPr="00B02EB2">
        <w:rPr>
          <w:rFonts w:asciiTheme="minorHAnsi" w:hAnsiTheme="minorHAnsi"/>
          <w:b/>
          <w:sz w:val="20"/>
          <w:szCs w:val="20"/>
          <w:u w:val="single"/>
        </w:rPr>
        <w:t>:</w:t>
      </w:r>
    </w:p>
    <w:p w:rsidR="00B02EB2" w:rsidRPr="00B02EB2" w:rsidRDefault="009E010B" w:rsidP="00B02EB2">
      <w:pPr>
        <w:spacing w:after="0" w:line="240" w:lineRule="auto"/>
        <w:jc w:val="both"/>
        <w:rPr>
          <w:rFonts w:asciiTheme="minorHAnsi" w:hAnsiTheme="minorHAnsi" w:cs="Arial"/>
          <w:sz w:val="20"/>
          <w:szCs w:val="20"/>
        </w:rPr>
      </w:pPr>
      <w:r w:rsidRPr="00B02EB2">
        <w:rPr>
          <w:rFonts w:asciiTheme="minorHAnsi" w:hAnsiTheme="minorHAnsi"/>
          <w:b/>
          <w:sz w:val="20"/>
          <w:szCs w:val="20"/>
        </w:rPr>
        <w:t>2.</w:t>
      </w:r>
      <w:r w:rsidR="004A057E" w:rsidRPr="00B02EB2">
        <w:rPr>
          <w:rFonts w:asciiTheme="minorHAnsi" w:hAnsiTheme="minorHAnsi"/>
          <w:b/>
          <w:sz w:val="20"/>
          <w:szCs w:val="20"/>
        </w:rPr>
        <w:t>2</w:t>
      </w:r>
      <w:r w:rsidR="00025C98" w:rsidRPr="00B02EB2">
        <w:rPr>
          <w:rFonts w:asciiTheme="minorHAnsi" w:hAnsiTheme="minorHAnsi"/>
          <w:b/>
          <w:sz w:val="20"/>
          <w:szCs w:val="20"/>
        </w:rPr>
        <w:t>.1.</w:t>
      </w:r>
      <w:r w:rsidR="00B02EB2" w:rsidRPr="00B02EB2">
        <w:rPr>
          <w:rFonts w:asciiTheme="minorHAnsi" w:hAnsiTheme="minorHAnsi" w:cs="Arial"/>
          <w:sz w:val="20"/>
          <w:szCs w:val="20"/>
        </w:rPr>
        <w:t>O prazo de entrega do produto será de no prazo máximo de 30 (TRINTA) dias corridos, contados do recebimento da Nota de Empenho, salvo, se por motivo justo, a CONTRATADA solicitar prorrogação, e este pedido ser aceito pela SESAU/TO.</w:t>
      </w:r>
    </w:p>
    <w:p w:rsidR="00B02EB2" w:rsidRPr="00B02EB2" w:rsidRDefault="00B02EB2" w:rsidP="00B02EB2">
      <w:pPr>
        <w:spacing w:after="0" w:line="240" w:lineRule="auto"/>
        <w:jc w:val="both"/>
        <w:rPr>
          <w:rFonts w:asciiTheme="minorHAnsi" w:hAnsiTheme="minorHAnsi" w:cs="Arial"/>
          <w:sz w:val="20"/>
          <w:szCs w:val="20"/>
        </w:rPr>
      </w:pPr>
      <w:r w:rsidRPr="00787EBD">
        <w:rPr>
          <w:rFonts w:asciiTheme="minorHAnsi" w:hAnsiTheme="minorHAnsi" w:cs="Arial"/>
          <w:b/>
          <w:sz w:val="20"/>
          <w:szCs w:val="20"/>
        </w:rPr>
        <w:t>2.2.2</w:t>
      </w:r>
      <w:r>
        <w:rPr>
          <w:rFonts w:asciiTheme="minorHAnsi" w:hAnsiTheme="minorHAnsi" w:cs="Arial"/>
          <w:sz w:val="20"/>
          <w:szCs w:val="20"/>
        </w:rPr>
        <w:t xml:space="preserve">. </w:t>
      </w:r>
      <w:r w:rsidRPr="00B02EB2">
        <w:rPr>
          <w:rFonts w:asciiTheme="minorHAnsi" w:hAnsiTheme="minorHAnsi" w:cs="Arial"/>
          <w:sz w:val="20"/>
          <w:szCs w:val="20"/>
        </w:rPr>
        <w:t>A Nota de Empenho será encaminhada via ofício, após a assinatura do contrato.</w:t>
      </w:r>
    </w:p>
    <w:p w:rsidR="00B02EB2" w:rsidRDefault="00B02EB2" w:rsidP="00B02EB2">
      <w:pPr>
        <w:autoSpaceDE w:val="0"/>
        <w:autoSpaceDN w:val="0"/>
        <w:adjustRightInd w:val="0"/>
        <w:spacing w:after="0" w:line="240" w:lineRule="auto"/>
        <w:jc w:val="both"/>
        <w:rPr>
          <w:rFonts w:cs="Calibri"/>
          <w:b/>
          <w:sz w:val="20"/>
          <w:szCs w:val="20"/>
        </w:rPr>
      </w:pPr>
    </w:p>
    <w:p w:rsidR="00B946A1" w:rsidRPr="00975295" w:rsidRDefault="007C3977" w:rsidP="00B02EB2">
      <w:pPr>
        <w:autoSpaceDE w:val="0"/>
        <w:autoSpaceDN w:val="0"/>
        <w:adjustRightInd w:val="0"/>
        <w:spacing w:after="0" w:line="240" w:lineRule="auto"/>
        <w:jc w:val="both"/>
        <w:rPr>
          <w:rFonts w:cs="Calibri"/>
          <w:b/>
          <w:sz w:val="20"/>
          <w:szCs w:val="20"/>
        </w:rPr>
      </w:pPr>
      <w:r w:rsidRPr="00976778">
        <w:rPr>
          <w:rFonts w:cs="Calibri"/>
          <w:b/>
          <w:sz w:val="20"/>
          <w:szCs w:val="20"/>
        </w:rPr>
        <w:t xml:space="preserve">CLÁUSULA TERCEIRA – DA </w:t>
      </w:r>
      <w:r w:rsidR="00F12550" w:rsidRPr="00976778">
        <w:rPr>
          <w:rFonts w:cs="Calibri"/>
          <w:b/>
          <w:sz w:val="20"/>
          <w:szCs w:val="20"/>
        </w:rPr>
        <w:t>GARANTIA</w:t>
      </w:r>
      <w:r w:rsidR="00B47D86" w:rsidRPr="00976778">
        <w:rPr>
          <w:rFonts w:cs="Calibri"/>
          <w:b/>
          <w:sz w:val="20"/>
          <w:szCs w:val="20"/>
        </w:rPr>
        <w:t xml:space="preserve">E </w:t>
      </w:r>
      <w:r w:rsidR="00B02EB2">
        <w:rPr>
          <w:rFonts w:cs="Calibri"/>
          <w:b/>
          <w:sz w:val="20"/>
          <w:szCs w:val="20"/>
        </w:rPr>
        <w:t xml:space="preserve">ASSISTÊNCIA TÉCNICA </w:t>
      </w:r>
      <w:r w:rsidR="00EF59EA">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9727F7">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419CA" w:rsidRPr="00BA0CAA" w:rsidRDefault="0079483E" w:rsidP="003419CA">
      <w:pPr>
        <w:spacing w:after="0" w:line="240" w:lineRule="auto"/>
        <w:jc w:val="both"/>
        <w:rPr>
          <w:rFonts w:asciiTheme="minorHAnsi" w:hAnsiTheme="minorHAnsi" w:cs="Arial"/>
          <w:color w:val="000000"/>
          <w:sz w:val="20"/>
          <w:szCs w:val="20"/>
        </w:rPr>
      </w:pPr>
      <w:r w:rsidRPr="003D5E90">
        <w:rPr>
          <w:b/>
          <w:sz w:val="20"/>
          <w:szCs w:val="20"/>
        </w:rPr>
        <w:t>3.1.1.</w:t>
      </w:r>
      <w:r w:rsidR="003419CA" w:rsidRPr="00BA0CAA">
        <w:rPr>
          <w:rFonts w:asciiTheme="minorHAnsi" w:hAnsiTheme="minorHAnsi" w:cs="Arial"/>
          <w:color w:val="000000"/>
          <w:sz w:val="20"/>
          <w:szCs w:val="20"/>
        </w:rPr>
        <w:t>O prazo de garantia técnica do equipamento será de, no mínimo, 12 (doze) meses, contados da data do recebimento definitivo.</w:t>
      </w:r>
    </w:p>
    <w:p w:rsidR="003419CA" w:rsidRPr="00BA0CAA" w:rsidRDefault="003419CA" w:rsidP="003419CA">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3.1</w:t>
      </w:r>
      <w:r w:rsidRPr="00BA0CAA">
        <w:rPr>
          <w:rFonts w:asciiTheme="minorHAnsi" w:hAnsiTheme="minorHAnsi" w:cs="Arial"/>
          <w:b/>
          <w:color w:val="000000"/>
          <w:sz w:val="20"/>
          <w:szCs w:val="20"/>
        </w:rPr>
        <w:t>.2.</w:t>
      </w:r>
      <w:r w:rsidRPr="00BA0CAA">
        <w:rPr>
          <w:rFonts w:asciiTheme="minorHAnsi" w:hAnsiTheme="minorHAnsi" w:cs="Arial"/>
          <w:color w:val="000000"/>
          <w:sz w:val="20"/>
          <w:szCs w:val="20"/>
        </w:rPr>
        <w:t>A empresa fornecedora do produto será responsável pela substituição, troca ou reposição do mesmo se, porventura, for entregue com qualquer defeito, avaria ou incompatibilidade com as especificações deste Termo de Referência.</w:t>
      </w:r>
    </w:p>
    <w:p w:rsidR="003419CA" w:rsidRPr="00BA0CAA" w:rsidRDefault="003419CA" w:rsidP="003419CA">
      <w:pPr>
        <w:spacing w:after="0" w:line="240" w:lineRule="auto"/>
        <w:jc w:val="both"/>
        <w:rPr>
          <w:rFonts w:asciiTheme="minorHAnsi" w:hAnsiTheme="minorHAnsi" w:cs="Arial"/>
          <w:color w:val="000000"/>
          <w:sz w:val="20"/>
          <w:szCs w:val="20"/>
          <w:u w:val="single"/>
        </w:rPr>
      </w:pPr>
      <w:r>
        <w:rPr>
          <w:rFonts w:asciiTheme="minorHAnsi" w:hAnsiTheme="minorHAnsi" w:cs="Arial"/>
          <w:b/>
          <w:color w:val="000000"/>
          <w:sz w:val="20"/>
          <w:szCs w:val="20"/>
          <w:u w:val="single"/>
        </w:rPr>
        <w:t>3.1</w:t>
      </w:r>
      <w:r w:rsidRPr="00BA0CAA">
        <w:rPr>
          <w:rFonts w:asciiTheme="minorHAnsi" w:hAnsiTheme="minorHAnsi" w:cs="Arial"/>
          <w:b/>
          <w:color w:val="000000"/>
          <w:sz w:val="20"/>
          <w:szCs w:val="20"/>
          <w:u w:val="single"/>
        </w:rPr>
        <w:t>.3.</w:t>
      </w:r>
      <w:r w:rsidRPr="00BA0CAA">
        <w:rPr>
          <w:rFonts w:asciiTheme="minorHAnsi" w:hAnsiTheme="minorHAnsi" w:cs="Arial"/>
          <w:color w:val="000000"/>
          <w:sz w:val="20"/>
          <w:szCs w:val="20"/>
          <w:u w:val="single"/>
        </w:rPr>
        <w:t>A licitante vencedora deverá declarar que tem capacidade de atendimento da garantia ofertada pelo fabricante do equipamento;</w:t>
      </w:r>
    </w:p>
    <w:p w:rsidR="003419CA" w:rsidRPr="00BA0CAA" w:rsidRDefault="003419CA" w:rsidP="003419CA">
      <w:pPr>
        <w:spacing w:after="0" w:line="240" w:lineRule="auto"/>
        <w:jc w:val="both"/>
        <w:rPr>
          <w:rFonts w:asciiTheme="minorHAnsi" w:hAnsiTheme="minorHAnsi" w:cs="Arial"/>
          <w:color w:val="000000"/>
          <w:sz w:val="20"/>
          <w:szCs w:val="20"/>
        </w:rPr>
      </w:pPr>
      <w:proofErr w:type="gramStart"/>
      <w:r>
        <w:rPr>
          <w:rFonts w:asciiTheme="minorHAnsi" w:hAnsiTheme="minorHAnsi" w:cs="Arial"/>
          <w:b/>
          <w:color w:val="000000"/>
          <w:sz w:val="20"/>
          <w:szCs w:val="20"/>
        </w:rPr>
        <w:t>3.1</w:t>
      </w:r>
      <w:r w:rsidRPr="00BA0CAA">
        <w:rPr>
          <w:rFonts w:asciiTheme="minorHAnsi" w:hAnsiTheme="minorHAnsi" w:cs="Arial"/>
          <w:b/>
          <w:color w:val="000000"/>
          <w:sz w:val="20"/>
          <w:szCs w:val="20"/>
        </w:rPr>
        <w:t>.4.</w:t>
      </w:r>
      <w:proofErr w:type="gramEnd"/>
      <w:r w:rsidRPr="00BA0CAA">
        <w:rPr>
          <w:rFonts w:asciiTheme="minorHAnsi" w:hAnsiTheme="minorHAnsi" w:cs="Arial"/>
          <w:color w:val="000000"/>
          <w:sz w:val="20"/>
          <w:szCs w:val="20"/>
        </w:rPr>
        <w:t>O equipamento deverá ser instalados pela CONTRATADA e, em caso de qualquer falha de operação, deverão obrigatoriamente ser reparado em, no máximo, 5 (cinco) dias úteis a contar do recebimento da comunicação, e ainda:</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3.1.4.1. </w:t>
      </w:r>
      <w:r w:rsidRPr="00C6288C">
        <w:rPr>
          <w:rFonts w:asciiTheme="minorHAnsi" w:hAnsiTheme="minorHAnsi" w:cs="Arial"/>
          <w:color w:val="000000"/>
          <w:sz w:val="20"/>
          <w:szCs w:val="20"/>
        </w:rPr>
        <w:t xml:space="preserve">O prazo de garantia dos serviços de instalação será de, no mínimo, 24 (vinte e quatro) meses, contados da data do </w:t>
      </w:r>
      <w:r w:rsidRPr="00C6288C">
        <w:rPr>
          <w:rFonts w:asciiTheme="minorHAnsi" w:hAnsiTheme="minorHAnsi" w:cs="Arial"/>
          <w:color w:val="000000"/>
          <w:sz w:val="20"/>
          <w:szCs w:val="20"/>
          <w:u w:val="single"/>
        </w:rPr>
        <w:t>recebimento definitivo;</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3.1.4.2. </w:t>
      </w:r>
      <w:r w:rsidRPr="00C6288C">
        <w:rPr>
          <w:rFonts w:asciiTheme="minorHAnsi" w:hAnsiTheme="minorHAnsi" w:cs="Arial"/>
          <w:color w:val="000000"/>
          <w:sz w:val="20"/>
          <w:szCs w:val="20"/>
        </w:rPr>
        <w:t>A contratada ou a prestadora de serviços de assistência técnica indicada deverá prestar, durante o período de garantia, assistência técnica no local da entrega, com peças novas e originais do fabricante do equipamento, salvo apenas quando a execução do serviço comprovadamente exigir remover o equipamento do local instalado pela Licitante Vencedora, por sua conta e risco, mediante autorização da equipe de Engenharia da SES/TO, respeitando os seguintes prazos:</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3.1.4.3. </w:t>
      </w:r>
      <w:r w:rsidRPr="00C6288C">
        <w:rPr>
          <w:rFonts w:asciiTheme="minorHAnsi" w:hAnsiTheme="minorHAnsi" w:cs="Arial"/>
          <w:color w:val="000000"/>
          <w:sz w:val="20"/>
          <w:szCs w:val="20"/>
        </w:rPr>
        <w:t xml:space="preserve">Para iniciar o atendimento de Assistência Técnica: máximo de </w:t>
      </w:r>
      <w:proofErr w:type="gramStart"/>
      <w:r w:rsidRPr="00C6288C">
        <w:rPr>
          <w:rFonts w:asciiTheme="minorHAnsi" w:hAnsiTheme="minorHAnsi" w:cs="Arial"/>
          <w:color w:val="000000"/>
          <w:sz w:val="20"/>
          <w:szCs w:val="20"/>
        </w:rPr>
        <w:t>6</w:t>
      </w:r>
      <w:proofErr w:type="gramEnd"/>
      <w:r w:rsidRPr="00C6288C">
        <w:rPr>
          <w:rFonts w:asciiTheme="minorHAnsi" w:hAnsiTheme="minorHAnsi" w:cs="Arial"/>
          <w:color w:val="000000"/>
          <w:sz w:val="20"/>
          <w:szCs w:val="20"/>
        </w:rPr>
        <w:t xml:space="preserve"> (seis) horas, contadas da comunicação do defeito, por escrito, pela Engenharia da SES/TO.</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3.1.4.4. </w:t>
      </w:r>
      <w:r w:rsidRPr="00C6288C">
        <w:rPr>
          <w:rFonts w:asciiTheme="minorHAnsi" w:hAnsiTheme="minorHAnsi" w:cs="Arial"/>
          <w:color w:val="000000"/>
          <w:sz w:val="20"/>
          <w:szCs w:val="20"/>
        </w:rPr>
        <w:t xml:space="preserve">Para concluir os reparos: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úteis, a partir da comunicação referida no item acima.</w:t>
      </w:r>
    </w:p>
    <w:p w:rsidR="003419CA" w:rsidRPr="00C6288C" w:rsidRDefault="003419CA" w:rsidP="003419CA">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3.1.4.5. </w:t>
      </w:r>
      <w:r w:rsidRPr="00C6288C">
        <w:rPr>
          <w:rFonts w:asciiTheme="minorHAnsi" w:hAnsiTheme="minorHAnsi" w:cs="Arial"/>
          <w:color w:val="000000"/>
          <w:sz w:val="20"/>
          <w:szCs w:val="20"/>
        </w:rPr>
        <w:t xml:space="preserve">Nos casos em que a solução do problema for ultrapassar os prazos previstos </w:t>
      </w:r>
      <w:proofErr w:type="gramStart"/>
      <w:r w:rsidRPr="00C6288C">
        <w:rPr>
          <w:rFonts w:asciiTheme="minorHAnsi" w:hAnsiTheme="minorHAnsi" w:cs="Arial"/>
          <w:color w:val="000000"/>
          <w:sz w:val="20"/>
          <w:szCs w:val="20"/>
        </w:rPr>
        <w:t>acima,</w:t>
      </w:r>
      <w:proofErr w:type="gramEnd"/>
      <w:r w:rsidRPr="00C6288C">
        <w:rPr>
          <w:rFonts w:asciiTheme="minorHAnsi" w:hAnsiTheme="minorHAnsi" w:cs="Arial"/>
          <w:color w:val="000000"/>
          <w:sz w:val="20"/>
          <w:szCs w:val="20"/>
        </w:rPr>
        <w:t>sob justificativa formalizada e aprovada pela Engenharia SES/TO, o equipamento deverá ser substituído por outro de igual ou maior desempenho e configuração igual ou superior, até que o defeituoso seja recolocado em operação.</w:t>
      </w:r>
    </w:p>
    <w:p w:rsidR="003419CA" w:rsidRPr="00787EBD" w:rsidRDefault="003419CA" w:rsidP="00787EBD">
      <w:pPr>
        <w:pStyle w:val="PargrafodaLista"/>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3.1.4.6. </w:t>
      </w:r>
      <w:r w:rsidRPr="00C6288C">
        <w:rPr>
          <w:rFonts w:asciiTheme="minorHAnsi" w:hAnsiTheme="minorHAnsi" w:cs="Arial"/>
          <w:color w:val="000000"/>
          <w:sz w:val="20"/>
          <w:szCs w:val="20"/>
        </w:rPr>
        <w:t xml:space="preserve">Em caso de substituição do equipamento, este deverá ser realizado no prazo máximo de </w:t>
      </w:r>
      <w:proofErr w:type="gramStart"/>
      <w:r w:rsidRPr="00C6288C">
        <w:rPr>
          <w:rFonts w:asciiTheme="minorHAnsi" w:hAnsiTheme="minorHAnsi" w:cs="Arial"/>
          <w:color w:val="000000"/>
          <w:sz w:val="20"/>
          <w:szCs w:val="20"/>
        </w:rPr>
        <w:t>5</w:t>
      </w:r>
      <w:proofErr w:type="gramEnd"/>
      <w:r w:rsidRPr="00C6288C">
        <w:rPr>
          <w:rFonts w:asciiTheme="minorHAnsi" w:hAnsiTheme="minorHAnsi" w:cs="Arial"/>
          <w:color w:val="000000"/>
          <w:sz w:val="20"/>
          <w:szCs w:val="20"/>
        </w:rPr>
        <w:t xml:space="preserve"> (cinco) dias, após a notificação pela Fiscalização.</w:t>
      </w:r>
    </w:p>
    <w:p w:rsidR="003419CA" w:rsidRDefault="003419CA" w:rsidP="00095808">
      <w:pPr>
        <w:spacing w:after="0" w:line="240" w:lineRule="auto"/>
        <w:jc w:val="both"/>
        <w:rPr>
          <w:rFonts w:cs="Calibri"/>
          <w:b/>
          <w:bCs/>
          <w:sz w:val="20"/>
          <w:szCs w:val="20"/>
          <w:u w:val="single"/>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58C5" w:rsidRPr="00975295">
        <w:rPr>
          <w:rFonts w:cs="Calibri"/>
          <w:b/>
          <w:bCs/>
          <w:sz w:val="20"/>
          <w:szCs w:val="20"/>
          <w:u w:val="single"/>
        </w:rPr>
        <w:t>local</w:t>
      </w:r>
      <w:r w:rsidR="00C858C5">
        <w:rPr>
          <w:rFonts w:cs="Calibri"/>
          <w:b/>
          <w:bCs/>
          <w:sz w:val="20"/>
          <w:szCs w:val="20"/>
          <w:u w:val="single"/>
        </w:rPr>
        <w:t xml:space="preserve"> entrega</w:t>
      </w:r>
      <w:r w:rsidR="00B47D86" w:rsidRPr="00975295">
        <w:rPr>
          <w:rFonts w:cs="Calibri"/>
          <w:b/>
          <w:bCs/>
          <w:sz w:val="20"/>
          <w:szCs w:val="20"/>
          <w:u w:val="single"/>
        </w:rPr>
        <w:t>:</w:t>
      </w:r>
    </w:p>
    <w:p w:rsidR="00EF59EA" w:rsidRPr="00787EBD" w:rsidRDefault="0079483E" w:rsidP="00EF59EA">
      <w:pPr>
        <w:spacing w:after="0" w:line="240" w:lineRule="auto"/>
        <w:jc w:val="both"/>
        <w:rPr>
          <w:rFonts w:asciiTheme="minorHAnsi" w:hAnsiTheme="minorHAnsi" w:cs="Arial"/>
          <w:sz w:val="20"/>
          <w:szCs w:val="20"/>
        </w:rPr>
      </w:pPr>
      <w:r w:rsidRPr="00D425AC">
        <w:rPr>
          <w:rFonts w:eastAsia="Batang" w:cs="Calibri"/>
          <w:b/>
          <w:color w:val="000000"/>
          <w:sz w:val="20"/>
          <w:szCs w:val="20"/>
        </w:rPr>
        <w:t>3.2.1.</w:t>
      </w:r>
      <w:r w:rsidR="00EF59EA" w:rsidRPr="00787EBD">
        <w:rPr>
          <w:rFonts w:asciiTheme="minorHAnsi" w:hAnsiTheme="minorHAnsi" w:cs="Arial"/>
          <w:sz w:val="20"/>
          <w:szCs w:val="20"/>
        </w:rPr>
        <w:t>Hospital Geral de Palmas, QUADRA 201 SUL, AV. NS 01, CONJ. 02, LOTE 01 – PALMAS / TO, em dia e horário comercial previamente agendado.</w:t>
      </w:r>
    </w:p>
    <w:p w:rsidR="00976778" w:rsidRPr="00D425AC" w:rsidRDefault="00976778" w:rsidP="00D425AC">
      <w:pPr>
        <w:autoSpaceDE w:val="0"/>
        <w:autoSpaceDN w:val="0"/>
        <w:adjustRightInd w:val="0"/>
        <w:spacing w:after="0" w:line="240" w:lineRule="auto"/>
        <w:jc w:val="both"/>
        <w:rPr>
          <w:rFonts w:asciiTheme="minorHAnsi" w:hAnsiTheme="minorHAnsi" w:cstheme="minorHAnsi"/>
          <w:sz w:val="20"/>
          <w:szCs w:val="20"/>
        </w:rPr>
      </w:pPr>
    </w:p>
    <w:p w:rsidR="003419CA" w:rsidRDefault="003419CA" w:rsidP="00976778">
      <w:pPr>
        <w:tabs>
          <w:tab w:val="left" w:pos="7200"/>
        </w:tabs>
        <w:spacing w:after="0" w:line="240" w:lineRule="auto"/>
        <w:jc w:val="both"/>
        <w:rPr>
          <w:rFonts w:cs="Calibri"/>
          <w:b/>
          <w:sz w:val="20"/>
          <w:szCs w:val="20"/>
        </w:rPr>
      </w:pPr>
    </w:p>
    <w:p w:rsidR="003419CA" w:rsidRDefault="003419CA" w:rsidP="00976778">
      <w:pPr>
        <w:tabs>
          <w:tab w:val="left" w:pos="7200"/>
        </w:tabs>
        <w:spacing w:after="0" w:line="240" w:lineRule="auto"/>
        <w:jc w:val="both"/>
        <w:rPr>
          <w:rFonts w:cs="Calibri"/>
          <w:b/>
          <w:sz w:val="20"/>
          <w:szCs w:val="20"/>
        </w:rPr>
      </w:pPr>
    </w:p>
    <w:p w:rsidR="00B946A1" w:rsidRPr="00975295" w:rsidRDefault="00B946A1" w:rsidP="00976778">
      <w:pPr>
        <w:tabs>
          <w:tab w:val="left" w:pos="7200"/>
        </w:tabs>
        <w:spacing w:after="0" w:line="240" w:lineRule="auto"/>
        <w:jc w:val="both"/>
        <w:rPr>
          <w:rFonts w:cs="Calibri"/>
          <w:sz w:val="20"/>
          <w:szCs w:val="20"/>
        </w:rPr>
      </w:pPr>
      <w:r w:rsidRPr="00975295">
        <w:rPr>
          <w:rFonts w:cs="Calibri"/>
          <w:b/>
          <w:sz w:val="20"/>
          <w:szCs w:val="20"/>
        </w:rPr>
        <w:lastRenderedPageBreak/>
        <w:t>CLÁUSULA QU</w:t>
      </w:r>
      <w:r w:rsidR="00034F10">
        <w:rPr>
          <w:rFonts w:cs="Calibri"/>
          <w:b/>
          <w:sz w:val="20"/>
          <w:szCs w:val="20"/>
        </w:rPr>
        <w:t>ARTA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956E68">
        <w:rPr>
          <w:rFonts w:cs="Calibri"/>
          <w:sz w:val="20"/>
          <w:szCs w:val="20"/>
        </w:rPr>
        <w:t>2017</w:t>
      </w:r>
      <w:r w:rsidR="006364DB">
        <w:rPr>
          <w:rFonts w:cs="Calibri"/>
          <w:sz w:val="20"/>
          <w:szCs w:val="20"/>
        </w:rPr>
        <w:t>/30550/00</w:t>
      </w:r>
      <w:r w:rsidR="00294C61">
        <w:rPr>
          <w:rFonts w:cs="Calibri"/>
          <w:sz w:val="20"/>
          <w:szCs w:val="20"/>
        </w:rPr>
        <w:t>6769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CE6FF6" w:rsidRDefault="00CE6FF6" w:rsidP="007A31DB">
      <w:pPr>
        <w:spacing w:after="0" w:line="240" w:lineRule="auto"/>
        <w:jc w:val="both"/>
        <w:rPr>
          <w:rFonts w:cs="Calibri"/>
          <w:b/>
          <w:sz w:val="20"/>
          <w:szCs w:val="20"/>
        </w:rPr>
      </w:pPr>
      <w:r w:rsidRPr="00294F1C">
        <w:rPr>
          <w:rFonts w:cs="Calibri"/>
          <w:b/>
          <w:sz w:val="20"/>
          <w:szCs w:val="20"/>
        </w:rPr>
        <w:t>CLÁUSULA QUINTA</w:t>
      </w:r>
      <w:r w:rsidR="008479D2">
        <w:rPr>
          <w:rFonts w:cs="Calibri"/>
          <w:b/>
          <w:sz w:val="20"/>
          <w:szCs w:val="20"/>
        </w:rPr>
        <w:t xml:space="preserve"> </w:t>
      </w:r>
      <w:r w:rsidRPr="00294F1C">
        <w:rPr>
          <w:rFonts w:cs="Calibri"/>
          <w:b/>
          <w:sz w:val="20"/>
          <w:szCs w:val="20"/>
        </w:rPr>
        <w:t>– DAS</w:t>
      </w:r>
      <w:r w:rsidR="009B615F">
        <w:rPr>
          <w:rFonts w:cs="Calibri"/>
          <w:b/>
          <w:sz w:val="20"/>
          <w:szCs w:val="20"/>
        </w:rPr>
        <w:t xml:space="preserve"> CONDIÇÕES DE RECEBIMENTO E ACEITAÇÃO DOS PRODUTOS</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53614A">
        <w:rPr>
          <w:rFonts w:asciiTheme="minorHAnsi" w:hAnsiTheme="minorHAnsi" w:cs="Arial"/>
          <w:b/>
          <w:color w:val="000000"/>
          <w:sz w:val="20"/>
          <w:szCs w:val="20"/>
        </w:rPr>
        <w:t>.1.</w:t>
      </w:r>
      <w:r w:rsidRPr="0043428B">
        <w:rPr>
          <w:rFonts w:asciiTheme="minorHAnsi" w:hAnsiTheme="minorHAnsi" w:cs="Arial"/>
          <w:color w:val="000000"/>
          <w:sz w:val="20"/>
          <w:szCs w:val="20"/>
        </w:rPr>
        <w:t>O produto deverá estar em conformidade com a Nota de Empenho, ou de outro documento emitido pela SES/TO;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53614A">
        <w:rPr>
          <w:rFonts w:asciiTheme="minorHAnsi" w:hAnsiTheme="minorHAnsi" w:cs="Arial"/>
          <w:b/>
          <w:color w:val="000000"/>
          <w:sz w:val="20"/>
          <w:szCs w:val="20"/>
        </w:rPr>
        <w:t>.2.</w:t>
      </w:r>
      <w:r w:rsidRPr="0043428B">
        <w:rPr>
          <w:rFonts w:asciiTheme="minorHAnsi" w:hAnsiTheme="minorHAnsi" w:cs="Arial"/>
          <w:color w:val="000000"/>
          <w:sz w:val="20"/>
          <w:szCs w:val="20"/>
        </w:rPr>
        <w:t>O recebimento se dará em observância com os artigos 73 a 76 da Lei 8.666/1993, e ainda:</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Pr="00C6288C">
        <w:rPr>
          <w:rFonts w:asciiTheme="minorHAnsi" w:hAnsiTheme="minorHAnsi" w:cs="Arial"/>
          <w:color w:val="000000"/>
          <w:sz w:val="20"/>
          <w:szCs w:val="20"/>
        </w:rPr>
        <w:t>PROVISORIAMENTE, para efeito de posterior verificação da conformidade dos produtos com o descrito, bem como se a Nota Fiscal/Fatura se encontra lavrada sem incorreções.</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a)</w:t>
      </w:r>
      <w:r w:rsidRPr="00C6288C">
        <w:rPr>
          <w:rFonts w:asciiTheme="minorHAnsi" w:hAnsiTheme="minorHAnsi" w:cs="Arial"/>
          <w:color w:val="000000"/>
          <w:sz w:val="20"/>
          <w:szCs w:val="20"/>
        </w:rPr>
        <w:t>A SES/TO terá o prazo máximo de até 05 (cinco) dias úteis, podendo ser prorrogado por uma vez e por igual período, contados da data de recebimento, para verificar se os produtos e a NF/Fatura estão em consonância com o Edital e seus anexos.</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b)</w:t>
      </w:r>
      <w:r w:rsidRPr="00C6288C">
        <w:rPr>
          <w:rFonts w:asciiTheme="minorHAnsi" w:hAnsiTheme="minorHAnsi" w:cs="Arial"/>
          <w:color w:val="000000"/>
          <w:sz w:val="20"/>
          <w:szCs w:val="20"/>
        </w:rPr>
        <w:t>Após o recebimento provisório, que acontecerá na etapa de verificação, a SES/TO atestará a Nota Fiscal se constatado que os produtos atendem ao edital;</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c)</w:t>
      </w:r>
      <w:r w:rsidRPr="00C6288C">
        <w:rPr>
          <w:rFonts w:asciiTheme="minorHAnsi" w:hAnsiTheme="minorHAnsi" w:cs="Arial"/>
          <w:color w:val="000000"/>
          <w:sz w:val="20"/>
          <w:szCs w:val="20"/>
        </w:rPr>
        <w:t>Caso os produtos sejam distintos do exigido no Edital, a SES/TO notificará a Contratada para substituí-los no prazo de até 05 (cinco) dias úteis contados da notificação;</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d)</w:t>
      </w:r>
      <w:r w:rsidRPr="00C6288C">
        <w:rPr>
          <w:rFonts w:asciiTheme="minorHAnsi" w:hAnsiTheme="minorHAnsi" w:cs="Arial"/>
          <w:color w:val="000000"/>
          <w:sz w:val="20"/>
          <w:szCs w:val="20"/>
        </w:rPr>
        <w:t>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F187B" w:rsidRPr="00C6288C" w:rsidRDefault="00EF187B" w:rsidP="00EF187B">
      <w:pPr>
        <w:pStyle w:val="PargrafodaLista"/>
        <w:tabs>
          <w:tab w:val="left" w:pos="0"/>
        </w:tabs>
        <w:spacing w:after="0" w:line="240" w:lineRule="auto"/>
        <w:ind w:left="0"/>
        <w:contextualSpacing w:val="0"/>
        <w:jc w:val="both"/>
        <w:rPr>
          <w:rFonts w:asciiTheme="minorHAnsi" w:hAnsiTheme="minorHAnsi" w:cs="Arial"/>
          <w:color w:val="000000"/>
          <w:sz w:val="20"/>
          <w:szCs w:val="20"/>
        </w:rPr>
      </w:pPr>
      <w:r w:rsidRPr="0053614A">
        <w:rPr>
          <w:rFonts w:asciiTheme="minorHAnsi" w:hAnsiTheme="minorHAnsi" w:cs="Arial"/>
          <w:b/>
          <w:color w:val="000000"/>
          <w:sz w:val="20"/>
          <w:szCs w:val="20"/>
        </w:rPr>
        <w:t>e)</w:t>
      </w:r>
      <w:r w:rsidRPr="00C6288C">
        <w:rPr>
          <w:rFonts w:asciiTheme="minorHAnsi" w:hAnsiTheme="minorHAnsi" w:cs="Arial"/>
          <w:color w:val="000000"/>
          <w:sz w:val="20"/>
          <w:szCs w:val="20"/>
        </w:rPr>
        <w:t>Atestada a Nota Fiscal, a Contratada deverá protocolá-la junto a SES/TO.</w:t>
      </w:r>
    </w:p>
    <w:p w:rsidR="00EF187B" w:rsidRPr="00C6288C"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Pr="00C6288C">
        <w:rPr>
          <w:rFonts w:asciiTheme="minorHAnsi" w:hAnsiTheme="minorHAnsi" w:cs="Arial"/>
          <w:color w:val="000000"/>
          <w:sz w:val="20"/>
          <w:szCs w:val="20"/>
        </w:rPr>
        <w:t>DEFINITIVAMENTE, após a verificação da qualidade dos serviços/produtos e conseqüente aceitação.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656B96">
        <w:rPr>
          <w:rFonts w:asciiTheme="minorHAnsi" w:hAnsiTheme="minorHAnsi" w:cs="Arial"/>
          <w:b/>
          <w:color w:val="000000"/>
          <w:sz w:val="20"/>
          <w:szCs w:val="20"/>
        </w:rPr>
        <w:t>.3.</w:t>
      </w:r>
      <w:r w:rsidRPr="0043428B">
        <w:rPr>
          <w:rFonts w:asciiTheme="minorHAnsi" w:hAnsiTheme="minorHAnsi" w:cs="Arial"/>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F187B" w:rsidRPr="0043428B" w:rsidRDefault="00EF187B" w:rsidP="00EF187B">
      <w:pPr>
        <w:tabs>
          <w:tab w:val="left" w:pos="0"/>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Pr="00656B96">
        <w:rPr>
          <w:rFonts w:asciiTheme="minorHAnsi" w:hAnsiTheme="minorHAnsi" w:cs="Arial"/>
          <w:b/>
          <w:color w:val="000000"/>
          <w:sz w:val="20"/>
          <w:szCs w:val="20"/>
        </w:rPr>
        <w:t>.4.</w:t>
      </w:r>
      <w:r w:rsidRPr="0043428B">
        <w:rPr>
          <w:rFonts w:asciiTheme="minorHAnsi" w:hAnsiTheme="minorHAnsi" w:cs="Arial"/>
          <w:color w:val="000000"/>
          <w:sz w:val="20"/>
          <w:szCs w:val="20"/>
        </w:rPr>
        <w:t>A carga e a descarga serão por conta da Contratada, sem ônus de logística e/ou de frete para a SES/TO.</w:t>
      </w:r>
    </w:p>
    <w:p w:rsidR="00EF187B" w:rsidRPr="0043428B" w:rsidRDefault="00EF187B" w:rsidP="00EF187B">
      <w:pPr>
        <w:tabs>
          <w:tab w:val="left" w:pos="0"/>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5.5. </w:t>
      </w:r>
      <w:r w:rsidRPr="0043428B">
        <w:rPr>
          <w:rFonts w:asciiTheme="minorHAnsi" w:hAnsiTheme="minorHAnsi" w:cs="Arial"/>
          <w:b/>
          <w:color w:val="000000"/>
          <w:sz w:val="20"/>
          <w:szCs w:val="20"/>
          <w:u w:val="single"/>
        </w:rPr>
        <w:t>A SES/TO recusará os produtos nas seguintes hipóteses:</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.5.1 Qualquer situação em desacordo entre os produtos e o Edital de Licitação e seus Anexos ou a Nota de Empenho;</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.5.2.</w:t>
      </w:r>
      <w:r w:rsidRPr="00C6288C">
        <w:rPr>
          <w:rFonts w:asciiTheme="minorHAnsi" w:hAnsiTheme="minorHAnsi" w:cs="Arial"/>
          <w:color w:val="000000"/>
          <w:sz w:val="20"/>
          <w:szCs w:val="20"/>
        </w:rPr>
        <w:tab/>
        <w:t>Nota Fiscal/Fatura com especificação dos produtos em desacordo com o discriminado no Edital, seus anexos e na proposta adjudicada;</w:t>
      </w:r>
    </w:p>
    <w:p w:rsidR="00EF187B" w:rsidRPr="00C6288C"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.5.3.</w:t>
      </w:r>
      <w:r w:rsidRPr="00C6288C">
        <w:rPr>
          <w:rFonts w:asciiTheme="minorHAnsi" w:hAnsiTheme="minorHAnsi" w:cs="Arial"/>
          <w:color w:val="000000"/>
          <w:sz w:val="20"/>
          <w:szCs w:val="20"/>
        </w:rPr>
        <w:tab/>
        <w:t>Apresentarem vícios de qualidade, funcionamento, defeitos de fabricação ou serem impróprios para o uso;</w:t>
      </w:r>
    </w:p>
    <w:p w:rsidR="00EF187B" w:rsidRDefault="00EF187B" w:rsidP="00EF187B">
      <w:pPr>
        <w:pStyle w:val="PargrafodaLista"/>
        <w:tabs>
          <w:tab w:val="left" w:pos="0"/>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5</w:t>
      </w:r>
      <w:r w:rsidRPr="00C6288C">
        <w:rPr>
          <w:rFonts w:asciiTheme="minorHAnsi" w:hAnsiTheme="minorHAnsi" w:cs="Arial"/>
          <w:color w:val="000000"/>
          <w:sz w:val="20"/>
          <w:szCs w:val="20"/>
        </w:rPr>
        <w:t>.5.4.</w:t>
      </w:r>
      <w:r w:rsidRPr="00C6288C">
        <w:rPr>
          <w:rFonts w:asciiTheme="minorHAnsi" w:hAnsiTheme="minorHAnsi" w:cs="Arial"/>
          <w:color w:val="000000"/>
          <w:sz w:val="20"/>
          <w:szCs w:val="20"/>
        </w:rPr>
        <w:tab/>
        <w:t>Ainda que ocorra a situação prevista na línea “d” do inciso II do art. 65 da Lei Federal nº 8.666/93, a SES/TO, se julgar conveniente, poderá optar por cancelar o contrato (quando for o caso) e iniciar outro processo Licitatório.</w:t>
      </w:r>
    </w:p>
    <w:p w:rsidR="00085C81" w:rsidRDefault="00085C81" w:rsidP="002C1E94">
      <w:pPr>
        <w:spacing w:after="0" w:line="240" w:lineRule="auto"/>
        <w:jc w:val="both"/>
        <w:rPr>
          <w:rFonts w:cs="Calibri"/>
          <w:b/>
          <w:sz w:val="20"/>
          <w:szCs w:val="20"/>
        </w:rPr>
      </w:pPr>
    </w:p>
    <w:p w:rsidR="00971F1F" w:rsidRDefault="00085C81" w:rsidP="002C1E94">
      <w:pPr>
        <w:spacing w:after="0" w:line="240" w:lineRule="auto"/>
        <w:jc w:val="both"/>
        <w:rPr>
          <w:rFonts w:cs="Calibri"/>
          <w:b/>
          <w:sz w:val="20"/>
          <w:szCs w:val="20"/>
        </w:rPr>
      </w:pPr>
      <w:r w:rsidRPr="00294F1C">
        <w:rPr>
          <w:rFonts w:cs="Calibri"/>
          <w:b/>
          <w:sz w:val="20"/>
          <w:szCs w:val="20"/>
        </w:rPr>
        <w:t xml:space="preserve">CLÁUSULA </w:t>
      </w:r>
      <w:r>
        <w:rPr>
          <w:rFonts w:cs="Calibri"/>
          <w:b/>
          <w:sz w:val="20"/>
          <w:szCs w:val="20"/>
        </w:rPr>
        <w:t xml:space="preserve">SEXTA </w:t>
      </w:r>
      <w:r w:rsidRPr="00294F1C">
        <w:rPr>
          <w:rFonts w:cs="Calibri"/>
          <w:b/>
          <w:sz w:val="20"/>
          <w:szCs w:val="20"/>
        </w:rPr>
        <w:t>–</w:t>
      </w:r>
      <w:r>
        <w:rPr>
          <w:rFonts w:cs="Calibri"/>
          <w:b/>
          <w:sz w:val="20"/>
          <w:szCs w:val="20"/>
        </w:rPr>
        <w:t xml:space="preserve"> DAS CONDIÇÕES DE FORNECIMENTO E INSTALAÇÃO </w:t>
      </w:r>
    </w:p>
    <w:p w:rsidR="00EF187B" w:rsidRPr="00C6288C" w:rsidRDefault="007C2FF9" w:rsidP="00EF187B">
      <w:pPr>
        <w:pStyle w:val="PargrafodaLista"/>
        <w:spacing w:after="0" w:line="240" w:lineRule="auto"/>
        <w:ind w:left="0"/>
        <w:contextualSpacing w:val="0"/>
        <w:jc w:val="both"/>
        <w:rPr>
          <w:rFonts w:asciiTheme="minorHAnsi" w:hAnsiTheme="minorHAnsi" w:cs="Arial"/>
          <w:b/>
          <w:sz w:val="20"/>
          <w:szCs w:val="20"/>
          <w:u w:val="single"/>
        </w:rPr>
      </w:pPr>
      <w:r>
        <w:rPr>
          <w:rFonts w:asciiTheme="minorHAnsi" w:hAnsiTheme="minorHAnsi" w:cs="Arial"/>
          <w:b/>
          <w:sz w:val="20"/>
          <w:szCs w:val="20"/>
          <w:u w:val="single"/>
        </w:rPr>
        <w:t>6</w:t>
      </w:r>
      <w:r w:rsidR="00EF187B">
        <w:rPr>
          <w:rFonts w:asciiTheme="minorHAnsi" w:hAnsiTheme="minorHAnsi" w:cs="Arial"/>
          <w:b/>
          <w:sz w:val="20"/>
          <w:szCs w:val="20"/>
          <w:u w:val="single"/>
        </w:rPr>
        <w:t xml:space="preserve">.1. </w:t>
      </w:r>
      <w:r w:rsidR="00EF187B" w:rsidRPr="00C6288C">
        <w:rPr>
          <w:rFonts w:asciiTheme="minorHAnsi" w:hAnsiTheme="minorHAnsi" w:cs="Arial"/>
          <w:b/>
          <w:sz w:val="20"/>
          <w:szCs w:val="20"/>
          <w:u w:val="single"/>
        </w:rPr>
        <w:t>Relativo às condições do fornecimento, a CONTRATADA deverá:</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6.1.1. </w:t>
      </w:r>
      <w:r w:rsidR="00EF187B" w:rsidRPr="00C6288C">
        <w:rPr>
          <w:rFonts w:asciiTheme="minorHAnsi" w:hAnsiTheme="minorHAnsi" w:cs="Arial"/>
          <w:sz w:val="20"/>
          <w:szCs w:val="20"/>
        </w:rPr>
        <w:t>A empresa vencedora deverá garantir a substituição ou reparos imediatos de produtos em prazo de garantia, no todo ou em parte, eventualmente necessários à manutenção, evitando a interrupção no usados mesmos;</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6.1.2. </w:t>
      </w:r>
      <w:r w:rsidR="00EF187B" w:rsidRPr="00C6288C">
        <w:rPr>
          <w:rFonts w:asciiTheme="minorHAnsi" w:hAnsiTheme="minorHAnsi" w:cs="Arial"/>
          <w:sz w:val="20"/>
          <w:szCs w:val="20"/>
        </w:rPr>
        <w:t>Entregar os produtos obedecendo rigorosamente às condições do Edital, de seus Anexos e do Contrato;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6.1.3. </w:t>
      </w:r>
      <w:r w:rsidR="00EF187B" w:rsidRPr="00C6288C">
        <w:rPr>
          <w:rFonts w:asciiTheme="minorHAnsi" w:hAnsiTheme="minorHAnsi" w:cs="Arial"/>
          <w:sz w:val="20"/>
          <w:szCs w:val="20"/>
        </w:rPr>
        <w:t>Entregar os produtos obedecendo rigorosamente à legislação vigente inerente ao objeto.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6.1.4. </w:t>
      </w:r>
      <w:r w:rsidR="00EF187B" w:rsidRPr="00C6288C">
        <w:rPr>
          <w:rFonts w:asciiTheme="minorHAnsi" w:hAnsiTheme="minorHAnsi" w:cs="Arial"/>
          <w:sz w:val="20"/>
          <w:szCs w:val="20"/>
        </w:rPr>
        <w:t>Uma vez entregue o equipamento, iniciar-se-á a etapa de verificação, que compreenderá os seguintes procedimentos:</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lastRenderedPageBreak/>
        <w:t xml:space="preserve">6.1.4.1. </w:t>
      </w:r>
      <w:r w:rsidR="00EF187B" w:rsidRPr="00C6288C">
        <w:rPr>
          <w:rFonts w:asciiTheme="minorHAnsi" w:hAnsiTheme="minorHAnsi" w:cs="Arial"/>
          <w:sz w:val="20"/>
          <w:szCs w:val="20"/>
        </w:rPr>
        <w:t xml:space="preserve">A Licitante Vencedora procederá a </w:t>
      </w:r>
      <w:proofErr w:type="spellStart"/>
      <w:r w:rsidR="00EF187B" w:rsidRPr="00C6288C">
        <w:rPr>
          <w:rFonts w:asciiTheme="minorHAnsi" w:hAnsiTheme="minorHAnsi" w:cs="Arial"/>
          <w:sz w:val="20"/>
          <w:szCs w:val="20"/>
        </w:rPr>
        <w:t>desembalagem</w:t>
      </w:r>
      <w:proofErr w:type="spellEnd"/>
      <w:r w:rsidR="00EF187B" w:rsidRPr="00C6288C">
        <w:rPr>
          <w:rFonts w:asciiTheme="minorHAnsi" w:hAnsiTheme="minorHAnsi" w:cs="Arial"/>
          <w:sz w:val="20"/>
          <w:szCs w:val="20"/>
        </w:rPr>
        <w:t>, instalação provisória e ativação do equipamento, para a realização de testes de recepção, na presença e supervisão de equipe técnica composta por Engenheiro Eletricista da SES/TO.</w:t>
      </w:r>
    </w:p>
    <w:p w:rsidR="00EF187B" w:rsidRPr="00C6288C" w:rsidRDefault="007C2FF9" w:rsidP="007C2FF9">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6.1.4.2. </w:t>
      </w:r>
      <w:r w:rsidR="00EF187B" w:rsidRPr="00C6288C">
        <w:rPr>
          <w:rFonts w:asciiTheme="minorHAnsi" w:hAnsiTheme="minorHAnsi" w:cs="Arial"/>
          <w:sz w:val="20"/>
          <w:szCs w:val="20"/>
        </w:rPr>
        <w:t>O equipamento será verificado pela equipe técnica da SES/TO em conjunto com responsável técnico da Licitante Vencedora, de acordo com as características técnicas descritas na proposta apresentada e demais documentos deste Processo, sendo posteriormente aferida a conformidade e atestado por escrito o seu perfeito funcionamento</w:t>
      </w:r>
    </w:p>
    <w:p w:rsidR="00EF187B" w:rsidRPr="00C6288C" w:rsidRDefault="007C2FF9" w:rsidP="00EF187B">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6</w:t>
      </w:r>
      <w:r w:rsidR="00EF187B" w:rsidRPr="00DD0193">
        <w:rPr>
          <w:rFonts w:asciiTheme="minorHAnsi" w:hAnsiTheme="minorHAnsi" w:cs="Arial"/>
          <w:b/>
          <w:sz w:val="20"/>
          <w:szCs w:val="20"/>
        </w:rPr>
        <w:t>.2.</w:t>
      </w:r>
      <w:r w:rsidR="00EF187B" w:rsidRPr="00C6288C">
        <w:rPr>
          <w:rFonts w:asciiTheme="minorHAnsi" w:hAnsiTheme="minorHAnsi" w:cs="Arial"/>
          <w:sz w:val="20"/>
          <w:szCs w:val="20"/>
        </w:rPr>
        <w:t>O equipamento será recusado pela equipe técnica nas seguintes condições:</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6</w:t>
      </w:r>
      <w:r w:rsidR="00EF187B" w:rsidRPr="00C6288C">
        <w:rPr>
          <w:rFonts w:asciiTheme="minorHAnsi" w:hAnsiTheme="minorHAnsi" w:cs="Arial"/>
          <w:sz w:val="20"/>
          <w:szCs w:val="20"/>
        </w:rPr>
        <w:t>.1.1.  Caso tenha sido entregue com as especificações diferentes das contidas na proposta apresentada e demais documentos deste processo;</w:t>
      </w:r>
    </w:p>
    <w:p w:rsidR="00EF187B" w:rsidRPr="00C6288C" w:rsidRDefault="007C2FF9" w:rsidP="00EF187B">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6</w:t>
      </w:r>
      <w:r w:rsidR="00EF187B" w:rsidRPr="00C6288C">
        <w:rPr>
          <w:rFonts w:asciiTheme="minorHAnsi" w:hAnsiTheme="minorHAnsi" w:cs="Arial"/>
          <w:sz w:val="20"/>
          <w:szCs w:val="20"/>
        </w:rPr>
        <w:t>.2.1.2.</w:t>
      </w:r>
      <w:r w:rsidR="00EF187B" w:rsidRPr="00C6288C">
        <w:rPr>
          <w:rFonts w:asciiTheme="minorHAnsi" w:hAnsiTheme="minorHAnsi" w:cs="Arial"/>
          <w:sz w:val="20"/>
          <w:szCs w:val="20"/>
        </w:rPr>
        <w:tab/>
        <w:t>Caso apresente defeito ou inconformidade em qualquer de suas partes ou componentes, durantes os testes de conformidade e verificação.</w:t>
      </w:r>
    </w:p>
    <w:p w:rsidR="00085C81" w:rsidRDefault="00085C81" w:rsidP="002C1E94">
      <w:pPr>
        <w:spacing w:after="0" w:line="240" w:lineRule="auto"/>
        <w:jc w:val="both"/>
        <w:rPr>
          <w:rFonts w:cs="Calibri"/>
          <w:b/>
          <w:sz w:val="20"/>
          <w:szCs w:val="20"/>
        </w:rPr>
      </w:pPr>
    </w:p>
    <w:p w:rsidR="00B946A1" w:rsidRPr="00975295" w:rsidRDefault="00B946A1" w:rsidP="002C1E94">
      <w:pPr>
        <w:spacing w:after="0" w:line="240" w:lineRule="auto"/>
        <w:jc w:val="both"/>
        <w:rPr>
          <w:rFonts w:cs="Calibri"/>
          <w:sz w:val="20"/>
          <w:szCs w:val="20"/>
        </w:rPr>
      </w:pPr>
      <w:r w:rsidRPr="00294F1C">
        <w:rPr>
          <w:rFonts w:cs="Calibri"/>
          <w:b/>
          <w:sz w:val="20"/>
          <w:szCs w:val="20"/>
        </w:rPr>
        <w:t xml:space="preserve">CLÁUSULA </w:t>
      </w:r>
      <w:r w:rsidR="00971F1F">
        <w:rPr>
          <w:rFonts w:cs="Calibri"/>
          <w:b/>
          <w:sz w:val="20"/>
          <w:szCs w:val="20"/>
        </w:rPr>
        <w:t>S</w:t>
      </w:r>
      <w:r w:rsidR="007A2F56">
        <w:rPr>
          <w:rFonts w:cs="Calibri"/>
          <w:b/>
          <w:sz w:val="20"/>
          <w:szCs w:val="20"/>
        </w:rPr>
        <w:t>ÉTIM</w:t>
      </w:r>
      <w:r w:rsidR="00971F1F">
        <w:rPr>
          <w:rFonts w:cs="Calibri"/>
          <w:b/>
          <w:sz w:val="20"/>
          <w:szCs w:val="20"/>
        </w:rPr>
        <w:t>A</w:t>
      </w:r>
      <w:r w:rsidR="008479D2">
        <w:rPr>
          <w:rFonts w:cs="Calibri"/>
          <w:b/>
          <w:sz w:val="20"/>
          <w:szCs w:val="20"/>
        </w:rPr>
        <w:t xml:space="preserve"> </w:t>
      </w:r>
      <w:r w:rsidR="009963B0" w:rsidRPr="00294F1C">
        <w:rPr>
          <w:rFonts w:cs="Calibri"/>
          <w:b/>
          <w:sz w:val="20"/>
          <w:szCs w:val="20"/>
        </w:rPr>
        <w:t>–</w:t>
      </w:r>
      <w:r w:rsidRPr="00294F1C">
        <w:rPr>
          <w:rFonts w:cs="Calibri"/>
          <w:b/>
          <w:sz w:val="20"/>
          <w:szCs w:val="20"/>
        </w:rPr>
        <w:t xml:space="preserve"> DAS OBRIGAÇÕES DO CONTRATANTE</w:t>
      </w:r>
    </w:p>
    <w:p w:rsidR="00301398" w:rsidRPr="00C6288C" w:rsidRDefault="00301398" w:rsidP="00301398">
      <w:pPr>
        <w:pStyle w:val="PargrafodaLista"/>
        <w:spacing w:after="0" w:line="240" w:lineRule="auto"/>
        <w:ind w:left="0"/>
        <w:contextualSpacing w:val="0"/>
        <w:jc w:val="both"/>
        <w:rPr>
          <w:rFonts w:asciiTheme="minorHAnsi" w:eastAsia="Batang" w:hAnsiTheme="minorHAnsi" w:cs="Arial"/>
          <w:bCs/>
          <w:sz w:val="20"/>
          <w:szCs w:val="20"/>
        </w:rPr>
      </w:pPr>
      <w:r w:rsidRPr="00301398">
        <w:rPr>
          <w:rFonts w:asciiTheme="minorHAnsi" w:eastAsia="Batang" w:hAnsiTheme="minorHAnsi" w:cs="Arial"/>
          <w:b/>
          <w:bCs/>
          <w:sz w:val="20"/>
          <w:szCs w:val="20"/>
        </w:rPr>
        <w:t>7.1.</w:t>
      </w:r>
      <w:r w:rsidRPr="00C6288C">
        <w:rPr>
          <w:rFonts w:asciiTheme="minorHAnsi" w:eastAsia="Batang" w:hAnsiTheme="minorHAnsi" w:cs="Arial"/>
          <w:bCs/>
          <w:sz w:val="20"/>
          <w:szCs w:val="20"/>
        </w:rPr>
        <w:t>Prestar as informações e os esclarecimentos que venham a ser solicitados pela CONTRATADA;</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7.1.1. </w:t>
      </w:r>
      <w:r w:rsidRPr="00C6288C">
        <w:rPr>
          <w:rFonts w:asciiTheme="minorHAnsi" w:hAnsiTheme="minorHAnsi" w:cs="Arial"/>
          <w:sz w:val="20"/>
          <w:szCs w:val="20"/>
        </w:rPr>
        <w:t>Disponibilizar o local de entrega e a equipe técnica responsável pelo recebimento;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7.1.2. </w:t>
      </w:r>
      <w:r w:rsidRPr="00C6288C">
        <w:rPr>
          <w:rFonts w:asciiTheme="minorHAnsi" w:hAnsiTheme="minorHAnsi" w:cs="Arial"/>
          <w:sz w:val="20"/>
          <w:szCs w:val="20"/>
        </w:rPr>
        <w:t>Receber os produtos adjudicados, nos termos, prazos quantidade, qualidade e condições estabelecidas no Edital;</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7.1.3. </w:t>
      </w:r>
      <w:r w:rsidRPr="00C6288C">
        <w:rPr>
          <w:rFonts w:asciiTheme="minorHAnsi" w:hAnsiTheme="minorHAnsi" w:cs="Arial"/>
          <w:sz w:val="20"/>
          <w:szCs w:val="20"/>
        </w:rPr>
        <w:t>Verificar minuciosamente, no prazo fixado, a conformidade dos bens, recebidos provisoriamente com as especificações constantes no Edital e na proposta vencedora, para fins de aceitação e recebimento definitivo;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7.1.4. </w:t>
      </w:r>
      <w:r w:rsidRPr="00C6288C">
        <w:rPr>
          <w:rFonts w:asciiTheme="minorHAnsi" w:hAnsiTheme="minorHAnsi" w:cs="Arial"/>
          <w:sz w:val="20"/>
          <w:szCs w:val="20"/>
        </w:rPr>
        <w:t>Rejeitar, no todo ou em parte, os produtos que a CONTRATADA entregar fora das especificações do Edital;</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7.1.5. </w:t>
      </w:r>
      <w:r w:rsidRPr="00C6288C">
        <w:rPr>
          <w:rFonts w:asciiTheme="minorHAnsi" w:hAnsiTheme="minorHAnsi" w:cs="Arial"/>
          <w:sz w:val="20"/>
          <w:szCs w:val="20"/>
        </w:rPr>
        <w:t>Comunicar por escrito sobre imperfeições, falhas ou irregularidades verificadas no objeto fornecido, para que a licitante vencedora providencie correções ou reparos ou substituição, conforme o caso;</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7.1.6. </w:t>
      </w:r>
      <w:r w:rsidRPr="00C6288C">
        <w:rPr>
          <w:rFonts w:asciiTheme="minorHAnsi" w:hAnsiTheme="minorHAnsi" w:cs="Arial"/>
          <w:sz w:val="20"/>
          <w:szCs w:val="20"/>
        </w:rPr>
        <w:t xml:space="preserve">Comunicar à CONTRATADA até o </w:t>
      </w:r>
      <w:proofErr w:type="gramStart"/>
      <w:r w:rsidRPr="00C6288C">
        <w:rPr>
          <w:rFonts w:asciiTheme="minorHAnsi" w:hAnsiTheme="minorHAnsi" w:cs="Arial"/>
          <w:sz w:val="20"/>
          <w:szCs w:val="20"/>
        </w:rPr>
        <w:t>5</w:t>
      </w:r>
      <w:proofErr w:type="gramEnd"/>
      <w:r w:rsidRPr="00C6288C">
        <w:rPr>
          <w:rFonts w:asciiTheme="minorHAnsi" w:hAnsiTheme="minorHAnsi" w:cs="Arial"/>
          <w:sz w:val="20"/>
          <w:szCs w:val="20"/>
        </w:rPr>
        <w:t xml:space="preserve"> º dia útil, após apresentação da Nota Fiscal, o aceite do servidor responsável pelo recebimento dos produtos adquiridos;</w:t>
      </w:r>
    </w:p>
    <w:p w:rsidR="00301398" w:rsidRPr="00C6288C"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7.1.7. </w:t>
      </w:r>
      <w:r w:rsidRPr="00C6288C">
        <w:rPr>
          <w:rFonts w:asciiTheme="minorHAnsi" w:hAnsiTheme="minorHAnsi" w:cs="Arial"/>
          <w:sz w:val="20"/>
          <w:szCs w:val="20"/>
        </w:rPr>
        <w:t>Acompanhar e fiscalizar a execução do objeto, bem como as obrigações da Contratada, aplicando as sanções cabíveis, quando for o caso;</w:t>
      </w:r>
    </w:p>
    <w:p w:rsidR="00301398" w:rsidRDefault="00301398" w:rsidP="00301398">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7.1.8. </w:t>
      </w:r>
      <w:r w:rsidRPr="00C6288C">
        <w:rPr>
          <w:rFonts w:asciiTheme="minorHAnsi" w:hAnsiTheme="minorHAnsi" w:cs="Arial"/>
          <w:sz w:val="20"/>
          <w:szCs w:val="20"/>
        </w:rPr>
        <w:t>Efetuar o pagamento à CONTRATADA no prazo determinado no Edital e em seus anexos, inclusive no Contrato.</w:t>
      </w:r>
    </w:p>
    <w:p w:rsidR="00B36269" w:rsidRDefault="00B36269" w:rsidP="00B36269">
      <w:pPr>
        <w:spacing w:after="0" w:line="240" w:lineRule="auto"/>
        <w:jc w:val="both"/>
        <w:rPr>
          <w:rFonts w:asciiTheme="minorHAnsi" w:hAnsiTheme="minorHAnsi" w:cs="Calibri"/>
          <w:b/>
          <w:sz w:val="20"/>
          <w:szCs w:val="20"/>
        </w:rPr>
      </w:pPr>
    </w:p>
    <w:p w:rsidR="00B946A1" w:rsidRPr="00B36269" w:rsidRDefault="00B946A1" w:rsidP="00B36269">
      <w:pPr>
        <w:spacing w:after="0" w:line="240" w:lineRule="auto"/>
        <w:jc w:val="both"/>
        <w:rPr>
          <w:rFonts w:asciiTheme="minorHAnsi" w:hAnsiTheme="minorHAnsi" w:cs="Calibri"/>
          <w:sz w:val="20"/>
          <w:szCs w:val="20"/>
        </w:rPr>
      </w:pPr>
      <w:r w:rsidRPr="00B36269">
        <w:rPr>
          <w:rFonts w:asciiTheme="minorHAnsi" w:hAnsiTheme="minorHAnsi" w:cs="Calibri"/>
          <w:b/>
          <w:sz w:val="20"/>
          <w:szCs w:val="20"/>
        </w:rPr>
        <w:t xml:space="preserve">CLÁUSULA </w:t>
      </w:r>
      <w:r w:rsidR="007A2F56" w:rsidRPr="00B36269">
        <w:rPr>
          <w:rFonts w:asciiTheme="minorHAnsi" w:hAnsiTheme="minorHAnsi" w:cs="Calibri"/>
          <w:b/>
          <w:sz w:val="20"/>
          <w:szCs w:val="20"/>
        </w:rPr>
        <w:t>OITAV</w:t>
      </w:r>
      <w:r w:rsidR="00971F1F" w:rsidRPr="00B36269">
        <w:rPr>
          <w:rFonts w:asciiTheme="minorHAnsi" w:hAnsiTheme="minorHAnsi" w:cs="Calibri"/>
          <w:b/>
          <w:sz w:val="20"/>
          <w:szCs w:val="20"/>
        </w:rPr>
        <w:t>A</w:t>
      </w:r>
      <w:r w:rsidR="008479D2">
        <w:rPr>
          <w:rFonts w:asciiTheme="minorHAnsi" w:hAnsiTheme="minorHAnsi" w:cs="Calibri"/>
          <w:b/>
          <w:sz w:val="20"/>
          <w:szCs w:val="20"/>
        </w:rPr>
        <w:t xml:space="preserve"> </w:t>
      </w:r>
      <w:r w:rsidR="009963B0" w:rsidRPr="00B36269">
        <w:rPr>
          <w:rFonts w:asciiTheme="minorHAnsi" w:hAnsiTheme="minorHAnsi" w:cs="Calibri"/>
          <w:b/>
          <w:sz w:val="20"/>
          <w:szCs w:val="20"/>
        </w:rPr>
        <w:t>–</w:t>
      </w:r>
      <w:r w:rsidRPr="00B36269">
        <w:rPr>
          <w:rFonts w:asciiTheme="minorHAnsi" w:hAnsiTheme="minorHAnsi" w:cs="Calibri"/>
          <w:b/>
          <w:sz w:val="20"/>
          <w:szCs w:val="20"/>
        </w:rPr>
        <w:t xml:space="preserve"> DAS OBRIGAÇÕES DA CONTRATADA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w:t>
      </w:r>
      <w:r w:rsidR="00301398" w:rsidRPr="00B36269">
        <w:rPr>
          <w:rFonts w:asciiTheme="minorHAnsi" w:hAnsiTheme="minorHAnsi" w:cs="Arial"/>
          <w:bCs/>
          <w:sz w:val="20"/>
          <w:szCs w:val="20"/>
        </w:rPr>
        <w:t>Cumprir todas as obrigações constantes no Edital, seus anexos e sua proposta, assumindo os riscos e as despesas decorrentes da boa e perfeita execução do objeto como exclusivamente seus;</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8.2.</w:t>
      </w:r>
      <w:r w:rsidR="00301398" w:rsidRPr="00B36269">
        <w:rPr>
          <w:rFonts w:asciiTheme="minorHAnsi" w:hAnsiTheme="minorHAnsi" w:cs="Arial"/>
          <w:bCs/>
          <w:sz w:val="20"/>
          <w:szCs w:val="20"/>
        </w:rPr>
        <w:t>Fornecer o objeto do Contrato, nas condições estipuladas no Edital, na Proposta aprovada, na Nota de Empenho e quando for o caso, na ordem de fornecimento, isentos de defeitos de fabricação;</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8.2.1. </w:t>
      </w:r>
      <w:r w:rsidR="00301398" w:rsidRPr="00B36269">
        <w:rPr>
          <w:rFonts w:asciiTheme="minorHAnsi" w:hAnsiTheme="minorHAnsi" w:cs="Arial"/>
          <w:bCs/>
          <w:sz w:val="20"/>
          <w:szCs w:val="20"/>
        </w:rPr>
        <w:t>O objeto deve estar acompanhado do manual do usuário, com uma versão em português e da relação da rede de assistência técnica autorizada.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8.3.</w:t>
      </w:r>
      <w:r w:rsidR="00301398" w:rsidRPr="00B36269">
        <w:rPr>
          <w:rFonts w:asciiTheme="minorHAnsi" w:hAnsiTheme="minorHAnsi" w:cs="Arial"/>
          <w:bCs/>
          <w:sz w:val="20"/>
          <w:szCs w:val="20"/>
        </w:rPr>
        <w:t>Responsabilizar-se pelo transporte apropriado do produto, ainda que seja transporte especial se o produto assim exigir, assumindo exclusivamente a responsabilidade por todas as despesas relativas à entrega e instalação do objeto até o devido atesto da Nota Fiscal;</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8.4.</w:t>
      </w:r>
      <w:r w:rsidR="00301398" w:rsidRPr="00B36269">
        <w:rPr>
          <w:rFonts w:asciiTheme="minorHAnsi" w:hAnsiTheme="minorHAnsi" w:cs="Arial"/>
          <w:bCs/>
          <w:sz w:val="20"/>
          <w:szCs w:val="20"/>
        </w:rPr>
        <w:t>Fornecer o nome e o endereço do fabricante com o telefone do serviço de atendimento ao consumidor;</w:t>
      </w:r>
    </w:p>
    <w:p w:rsidR="00301398" w:rsidRPr="00B36269" w:rsidRDefault="00B36269" w:rsidP="00B36269">
      <w:pPr>
        <w:spacing w:after="0" w:line="240" w:lineRule="auto"/>
        <w:jc w:val="both"/>
        <w:rPr>
          <w:rFonts w:asciiTheme="minorHAnsi" w:hAnsiTheme="minorHAnsi" w:cs="Arial"/>
          <w:bCs/>
          <w:sz w:val="20"/>
          <w:szCs w:val="20"/>
        </w:rPr>
      </w:pPr>
      <w:proofErr w:type="gramStart"/>
      <w:r w:rsidRPr="0004228A">
        <w:rPr>
          <w:rFonts w:asciiTheme="minorHAnsi" w:hAnsiTheme="minorHAnsi" w:cs="Arial"/>
          <w:b/>
          <w:bCs/>
          <w:sz w:val="20"/>
          <w:szCs w:val="20"/>
        </w:rPr>
        <w:t>8.5.</w:t>
      </w:r>
      <w:proofErr w:type="gramEnd"/>
      <w:r w:rsidR="00301398" w:rsidRPr="00B36269">
        <w:rPr>
          <w:rFonts w:asciiTheme="minorHAnsi" w:hAnsiTheme="minorHAnsi" w:cs="Arial"/>
          <w:bCs/>
          <w:sz w:val="20"/>
          <w:szCs w:val="20"/>
        </w:rPr>
        <w:t>Comunicar à Engenharia da SES/TO,na figura do Diretor, pelo telefone (63) 3218-3266 ou via e-mail: engenhariasaude.to@gmail.com, no prazo máximo de 5 (cinco) dias que antecede a data da entrega, os motivos que impossibilitem o cumprimento do prazo previsto, com a devida comprovação formalizada;</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8.6.</w:t>
      </w:r>
      <w:r w:rsidR="00301398" w:rsidRPr="00B36269">
        <w:rPr>
          <w:rFonts w:asciiTheme="minorHAnsi" w:hAnsiTheme="minorHAnsi" w:cs="Arial"/>
          <w:bCs/>
          <w:sz w:val="20"/>
          <w:szCs w:val="20"/>
        </w:rPr>
        <w:t>Responsabilizar-se pelos vícios e danos decorrentes do objeto, de acordo com os artigos 12, 13 e 17 a 27 do Código de Defesa do Consumidor (Lei nº 8.078/1990);</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8.7.</w:t>
      </w:r>
      <w:r w:rsidR="00301398" w:rsidRPr="00B36269">
        <w:rPr>
          <w:rFonts w:asciiTheme="minorHAnsi" w:hAnsiTheme="minorHAnsi" w:cs="Arial"/>
          <w:bCs/>
          <w:sz w:val="20"/>
          <w:szCs w:val="20"/>
        </w:rPr>
        <w:t xml:space="preserve">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w:t>
      </w:r>
      <w:r w:rsidR="00301398" w:rsidRPr="00B36269">
        <w:rPr>
          <w:rFonts w:asciiTheme="minorHAnsi" w:hAnsiTheme="minorHAnsi" w:cs="Arial"/>
          <w:bCs/>
          <w:sz w:val="20"/>
          <w:szCs w:val="20"/>
        </w:rPr>
        <w:lastRenderedPageBreak/>
        <w:t>caso, no prazo de até 05 (cinco) dias úteis, improrrogáveis, contados da notificação que lhe for entregue oficialmente;</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8.8.</w:t>
      </w:r>
      <w:r w:rsidR="00301398" w:rsidRPr="00B36269">
        <w:rPr>
          <w:rFonts w:asciiTheme="minorHAnsi" w:hAnsiTheme="minorHAnsi" w:cs="Arial"/>
          <w:bCs/>
          <w:sz w:val="20"/>
          <w:szCs w:val="20"/>
        </w:rPr>
        <w:t>Responsabilizar-se pelos danos causados diretamente à Administração Pública ou a terceiros, decorrentes de sua culpa ou dolo na execução do contrato, não excluindo ou reduzindo essa responsabilidade a fiscalização ou acompanhamento pelo órgão interessado;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8.9.</w:t>
      </w:r>
      <w:r w:rsidR="00301398" w:rsidRPr="00B36269">
        <w:rPr>
          <w:rFonts w:asciiTheme="minorHAnsi" w:hAnsiTheme="minorHAnsi" w:cs="Arial"/>
          <w:bCs/>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8.10.</w:t>
      </w:r>
      <w:r w:rsidR="00301398" w:rsidRPr="00B36269">
        <w:rPr>
          <w:rFonts w:asciiTheme="minorHAnsi" w:hAnsiTheme="minorHAnsi" w:cs="Arial"/>
          <w:bCs/>
          <w:sz w:val="20"/>
          <w:szCs w:val="20"/>
        </w:rPr>
        <w:t>Manter a garantia e qualidade dos produtos de acordo com as especificações definidas no Edital e seus anexos e o contrato;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8.11.</w:t>
      </w:r>
      <w:r w:rsidR="00301398" w:rsidRPr="00B36269">
        <w:rPr>
          <w:rFonts w:asciiTheme="minorHAnsi" w:hAnsiTheme="minorHAnsi" w:cs="Arial"/>
          <w:bCs/>
          <w:sz w:val="20"/>
          <w:szCs w:val="20"/>
        </w:rPr>
        <w:t>Manter, durante a execução do contrato, em compatibilidade com as obrigações por ela assumidas, todas as condições de habilitação e qualificação exigida na licitação.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8.12.</w:t>
      </w:r>
      <w:r w:rsidR="00301398" w:rsidRPr="00B36269">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301398" w:rsidRPr="00B36269" w:rsidRDefault="00B36269" w:rsidP="00B36269">
      <w:pPr>
        <w:spacing w:after="0" w:line="240" w:lineRule="auto"/>
        <w:jc w:val="both"/>
        <w:rPr>
          <w:rFonts w:asciiTheme="minorHAnsi" w:hAnsiTheme="minorHAnsi" w:cs="Arial"/>
          <w:bCs/>
          <w:sz w:val="20"/>
          <w:szCs w:val="20"/>
        </w:rPr>
      </w:pPr>
      <w:r w:rsidRPr="0004228A">
        <w:rPr>
          <w:rFonts w:asciiTheme="minorHAnsi" w:hAnsiTheme="minorHAnsi" w:cs="Arial"/>
          <w:b/>
          <w:bCs/>
          <w:sz w:val="20"/>
          <w:szCs w:val="20"/>
        </w:rPr>
        <w:t>8.13.</w:t>
      </w:r>
      <w:r w:rsidR="00301398" w:rsidRPr="00B36269">
        <w:rPr>
          <w:rFonts w:asciiTheme="minorHAnsi" w:hAnsiTheme="minorHAnsi" w:cs="Arial"/>
          <w:bCs/>
          <w:sz w:val="20"/>
          <w:szCs w:val="20"/>
        </w:rPr>
        <w:t>São expressamente vedadas à Contratada:</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8.13.1.</w:t>
      </w:r>
      <w:r w:rsidR="00301398" w:rsidRPr="00B36269">
        <w:rPr>
          <w:rFonts w:asciiTheme="minorHAnsi" w:hAnsiTheme="minorHAnsi" w:cs="Arial"/>
          <w:bCs/>
          <w:sz w:val="20"/>
          <w:szCs w:val="20"/>
        </w:rPr>
        <w:t xml:space="preserve"> A veiculação de publicidade acerca do avençado, salvo se houver prévia autorização da Contratante.</w:t>
      </w:r>
    </w:p>
    <w:p w:rsidR="00301398" w:rsidRPr="00B36269" w:rsidRDefault="00B36269" w:rsidP="00B36269">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8.13.2. </w:t>
      </w:r>
      <w:r w:rsidR="00301398" w:rsidRPr="00B36269">
        <w:rPr>
          <w:rFonts w:asciiTheme="minorHAnsi" w:hAnsiTheme="minorHAnsi" w:cs="Arial"/>
          <w:bCs/>
          <w:sz w:val="20"/>
          <w:szCs w:val="20"/>
        </w:rPr>
        <w:t>A contratação de servidor pertencente ao quadro de pessoal da SES/TO, durante o período contratual.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854A59">
        <w:rPr>
          <w:rFonts w:cs="Calibri"/>
          <w:b/>
          <w:sz w:val="20"/>
          <w:szCs w:val="20"/>
        </w:rPr>
        <w:t>NONA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41C1">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8859A0" w:rsidRDefault="00B946A1" w:rsidP="008859A0">
      <w:pPr>
        <w:spacing w:after="0" w:line="240" w:lineRule="auto"/>
        <w:jc w:val="both"/>
        <w:rPr>
          <w:rFonts w:asciiTheme="minorHAnsi" w:hAnsiTheme="minorHAnsi" w:cs="Calibri"/>
          <w:b/>
          <w:sz w:val="20"/>
          <w:szCs w:val="20"/>
        </w:rPr>
      </w:pPr>
      <w:r w:rsidRPr="008859A0">
        <w:rPr>
          <w:rFonts w:asciiTheme="minorHAnsi" w:hAnsiTheme="minorHAnsi" w:cs="Calibri"/>
          <w:b/>
          <w:sz w:val="20"/>
          <w:szCs w:val="20"/>
        </w:rPr>
        <w:t xml:space="preserve">CLÁUSULA </w:t>
      </w:r>
      <w:r w:rsidR="00854A59" w:rsidRPr="008859A0">
        <w:rPr>
          <w:rFonts w:asciiTheme="minorHAnsi" w:hAnsiTheme="minorHAnsi" w:cs="Calibri"/>
          <w:b/>
          <w:sz w:val="20"/>
          <w:szCs w:val="20"/>
        </w:rPr>
        <w:t>DÉCIMA</w:t>
      </w:r>
      <w:r w:rsidR="008479D2">
        <w:rPr>
          <w:rFonts w:asciiTheme="minorHAnsi" w:hAnsiTheme="minorHAnsi" w:cs="Calibri"/>
          <w:b/>
          <w:sz w:val="20"/>
          <w:szCs w:val="20"/>
        </w:rPr>
        <w:t xml:space="preserve"> </w:t>
      </w:r>
      <w:r w:rsidR="009963B0" w:rsidRPr="008859A0">
        <w:rPr>
          <w:rFonts w:asciiTheme="minorHAnsi" w:hAnsiTheme="minorHAnsi" w:cs="Calibri"/>
          <w:b/>
          <w:sz w:val="20"/>
          <w:szCs w:val="20"/>
        </w:rPr>
        <w:t>–</w:t>
      </w:r>
      <w:r w:rsidRPr="008859A0">
        <w:rPr>
          <w:rFonts w:asciiTheme="minorHAnsi" w:hAnsiTheme="minorHAnsi" w:cs="Calibri"/>
          <w:b/>
          <w:sz w:val="20"/>
          <w:szCs w:val="20"/>
        </w:rPr>
        <w:t xml:space="preserve"> DO PAGAMENTO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10.1.</w:t>
      </w:r>
      <w:r w:rsidRPr="008859A0">
        <w:rPr>
          <w:rFonts w:asciiTheme="minorHAnsi" w:hAnsiTheme="minorHAnsi" w:cs="Arial"/>
          <w:bCs/>
          <w:color w:val="000000"/>
          <w:sz w:val="20"/>
          <w:szCs w:val="20"/>
        </w:rPr>
        <w:t>Efetuada a entrega, a CONTRATADA protocolará a Nota Fiscal/Fatura, perante a CONTRATANTE devidamente preenchida;</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10.2.</w:t>
      </w:r>
      <w:r w:rsidRPr="008859A0">
        <w:rPr>
          <w:rFonts w:asciiTheme="minorHAnsi" w:hAnsiTheme="minorHAnsi" w:cs="Arial"/>
          <w:bCs/>
          <w:color w:val="000000"/>
          <w:sz w:val="20"/>
          <w:szCs w:val="20"/>
        </w:rPr>
        <w:t>Caso Nota Fiscal/Fatura esteja em desacordo, será devolvida para correção;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10.3.</w:t>
      </w:r>
      <w:r w:rsidRPr="008859A0">
        <w:rPr>
          <w:rFonts w:asciiTheme="minorHAnsi" w:hAnsiTheme="minorHAnsi" w:cs="Arial"/>
          <w:bCs/>
          <w:color w:val="000000"/>
          <w:sz w:val="20"/>
          <w:szCs w:val="20"/>
        </w:rPr>
        <w:t>A CONTRATANTE terá um prazo de até 05 (cinco) dias úteis para conferência e aprovação da Nota Fiscal/Fatura, contados da sua protocolização.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10.4.</w:t>
      </w:r>
      <w:r w:rsidRPr="008859A0">
        <w:rPr>
          <w:rFonts w:asciiTheme="minorHAnsi" w:hAnsiTheme="minorHAnsi" w:cs="Arial"/>
          <w:bCs/>
          <w:color w:val="000000"/>
          <w:sz w:val="20"/>
          <w:szCs w:val="20"/>
        </w:rPr>
        <w:t>O pagamento será executado a critério da Administração Pública,no prazo de até 30 (trinta) dias corridos, por meio de depósito bancário em conta corrente da Contratada, conforme a Lei nº 8.666/1993, a após a aprovação da Nota Fiscal/Fatura.</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10.5.</w:t>
      </w:r>
      <w:r w:rsidRPr="008859A0">
        <w:rPr>
          <w:rFonts w:asciiTheme="minorHAnsi" w:hAnsiTheme="minorHAnsi" w:cs="Arial"/>
          <w:bCs/>
          <w:color w:val="000000"/>
          <w:sz w:val="20"/>
          <w:szCs w:val="20"/>
        </w:rPr>
        <w:t>Na ocorrência de rejeição da Nota Fiscal, motivada por erro ou incorreções, o prazo estipulado no parágrafo anterior, passará a ser contado a partir da data da sua representação;</w:t>
      </w:r>
    </w:p>
    <w:p w:rsidR="008859A0" w:rsidRPr="008859A0" w:rsidRDefault="008859A0" w:rsidP="008859A0">
      <w:pPr>
        <w:spacing w:after="0" w:line="240" w:lineRule="auto"/>
        <w:jc w:val="both"/>
        <w:rPr>
          <w:rFonts w:asciiTheme="minorHAnsi" w:hAnsiTheme="minorHAnsi" w:cs="Arial"/>
          <w:bCs/>
          <w:color w:val="000000"/>
          <w:sz w:val="20"/>
          <w:szCs w:val="20"/>
        </w:rPr>
      </w:pPr>
      <w:r w:rsidRPr="008859A0">
        <w:rPr>
          <w:rFonts w:asciiTheme="minorHAnsi" w:hAnsiTheme="minorHAnsi" w:cs="Arial"/>
          <w:b/>
          <w:bCs/>
          <w:color w:val="000000"/>
          <w:sz w:val="20"/>
          <w:szCs w:val="20"/>
        </w:rPr>
        <w:t>10.6.</w:t>
      </w:r>
      <w:r w:rsidRPr="008859A0">
        <w:rPr>
          <w:rFonts w:asciiTheme="minorHAnsi" w:hAnsiTheme="minorHAnsi" w:cs="Arial"/>
          <w:bCs/>
          <w:color w:val="000000"/>
          <w:sz w:val="20"/>
          <w:szCs w:val="20"/>
        </w:rPr>
        <w:t>Os pagamentos não serão efetuados através de boletos bancários, sendo a garantia do referido pagamento a própria Nota de Empenho;</w:t>
      </w:r>
    </w:p>
    <w:p w:rsidR="00BA67A8" w:rsidRPr="00860129" w:rsidRDefault="00BA67A8" w:rsidP="00860129">
      <w:pPr>
        <w:spacing w:after="0" w:line="240" w:lineRule="auto"/>
        <w:ind w:right="17"/>
        <w:jc w:val="both"/>
        <w:rPr>
          <w:rFonts w:asciiTheme="minorHAnsi" w:eastAsia="Batang" w:hAnsiTheme="minorHAnsi" w:cs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4B1630">
        <w:rPr>
          <w:rFonts w:cs="Calibri"/>
          <w:b/>
          <w:sz w:val="20"/>
          <w:szCs w:val="20"/>
        </w:rPr>
        <w:t>DÉCIMA</w:t>
      </w:r>
      <w:r w:rsidR="00854A59">
        <w:rPr>
          <w:rFonts w:cs="Calibri"/>
          <w:b/>
          <w:sz w:val="20"/>
          <w:szCs w:val="20"/>
        </w:rPr>
        <w:t xml:space="preserve"> PRIMEIRA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5C5FEF" w:rsidRDefault="00B946A1" w:rsidP="005C5FEF">
      <w:pPr>
        <w:spacing w:after="0" w:line="240" w:lineRule="auto"/>
        <w:jc w:val="both"/>
        <w:rPr>
          <w:rFonts w:cs="Calibri"/>
          <w:sz w:val="20"/>
          <w:szCs w:val="20"/>
        </w:rPr>
      </w:pPr>
      <w:r w:rsidRPr="005C5FEF">
        <w:rPr>
          <w:rFonts w:cs="Calibri"/>
          <w:sz w:val="20"/>
          <w:szCs w:val="20"/>
        </w:rPr>
        <w:t>A despesa resultante d</w:t>
      </w:r>
      <w:r w:rsidR="005C5FEF" w:rsidRPr="005C5FEF">
        <w:rPr>
          <w:rFonts w:cs="Calibr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C5FEF" w:rsidRPr="005C5FEF" w:rsidTr="00A51FC9">
        <w:tc>
          <w:tcPr>
            <w:tcW w:w="8789" w:type="dxa"/>
          </w:tcPr>
          <w:p w:rsidR="005C5FEF" w:rsidRPr="005C5FEF" w:rsidRDefault="005C5FEF" w:rsidP="001E6FC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Fonte de Recursos:</w:t>
            </w:r>
            <w:r w:rsidRPr="005C5FEF">
              <w:rPr>
                <w:rFonts w:cs="Arial Narrow"/>
                <w:bCs/>
                <w:spacing w:val="-1"/>
                <w:position w:val="-1"/>
                <w:sz w:val="20"/>
                <w:szCs w:val="20"/>
              </w:rPr>
              <w:t>0</w:t>
            </w:r>
            <w:r w:rsidR="000F67D8">
              <w:rPr>
                <w:rFonts w:cs="Arial Narrow"/>
                <w:bCs/>
                <w:spacing w:val="-1"/>
                <w:position w:val="-1"/>
                <w:sz w:val="20"/>
                <w:szCs w:val="20"/>
              </w:rPr>
              <w:t>2</w:t>
            </w:r>
            <w:r w:rsidR="001E6FCC">
              <w:rPr>
                <w:rFonts w:cs="Arial Narrow"/>
                <w:bCs/>
                <w:spacing w:val="-1"/>
                <w:position w:val="-1"/>
                <w:sz w:val="20"/>
                <w:szCs w:val="20"/>
              </w:rPr>
              <w:t>50</w:t>
            </w:r>
            <w:r w:rsidRPr="005C5FEF">
              <w:rPr>
                <w:rFonts w:cs="Arial Narrow"/>
                <w:b/>
                <w:bCs/>
                <w:spacing w:val="-1"/>
                <w:position w:val="-1"/>
                <w:sz w:val="20"/>
                <w:szCs w:val="20"/>
              </w:rPr>
              <w:tab/>
            </w:r>
          </w:p>
        </w:tc>
      </w:tr>
      <w:tr w:rsidR="005C5FEF" w:rsidRPr="005C5FEF" w:rsidTr="00A51FC9">
        <w:tc>
          <w:tcPr>
            <w:tcW w:w="8789" w:type="dxa"/>
            <w:shd w:val="clear" w:color="auto" w:fill="auto"/>
          </w:tcPr>
          <w:p w:rsidR="005C5FEF" w:rsidRPr="005C5FEF" w:rsidRDefault="005C5FEF" w:rsidP="00FE6F3D">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Ação do PPA / Orçamento:</w:t>
            </w:r>
            <w:r w:rsidRPr="005C5FEF">
              <w:rPr>
                <w:rFonts w:cs="Arial Narrow"/>
                <w:bCs/>
                <w:spacing w:val="-1"/>
                <w:position w:val="-1"/>
                <w:sz w:val="20"/>
                <w:szCs w:val="20"/>
              </w:rPr>
              <w:t>30</w:t>
            </w:r>
            <w:r w:rsidR="00FE6F3D">
              <w:rPr>
                <w:rFonts w:cs="Arial Narrow"/>
                <w:bCs/>
                <w:spacing w:val="-1"/>
                <w:position w:val="-1"/>
                <w:sz w:val="20"/>
                <w:szCs w:val="20"/>
              </w:rPr>
              <w:t>06</w:t>
            </w:r>
            <w:r w:rsidRPr="005C5FEF">
              <w:rPr>
                <w:rFonts w:cs="Arial Narrow"/>
                <w:b/>
                <w:bCs/>
                <w:spacing w:val="-1"/>
                <w:position w:val="-1"/>
                <w:sz w:val="20"/>
                <w:szCs w:val="20"/>
              </w:rPr>
              <w:tab/>
            </w:r>
          </w:p>
        </w:tc>
      </w:tr>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Natureza da Despesa:</w:t>
            </w:r>
            <w:r w:rsidRPr="005C5FEF">
              <w:rPr>
                <w:rFonts w:cs="Arial Narrow"/>
                <w:bCs/>
                <w:spacing w:val="-1"/>
                <w:position w:val="-1"/>
                <w:sz w:val="20"/>
                <w:szCs w:val="20"/>
              </w:rPr>
              <w:t>44.90.52</w:t>
            </w:r>
          </w:p>
        </w:tc>
      </w:tr>
    </w:tbl>
    <w:p w:rsidR="005C5FEF" w:rsidRPr="005C5FEF" w:rsidRDefault="005C5FEF" w:rsidP="005C5FEF">
      <w:pPr>
        <w:spacing w:after="0" w:line="240" w:lineRule="auto"/>
        <w:jc w:val="both"/>
        <w:rPr>
          <w:rFonts w:cs="Calibri"/>
          <w:sz w:val="20"/>
          <w:szCs w:val="20"/>
        </w:rPr>
      </w:pPr>
    </w:p>
    <w:p w:rsidR="00B946A1" w:rsidRDefault="00B946A1" w:rsidP="005C5FEF">
      <w:pPr>
        <w:spacing w:after="0" w:line="240" w:lineRule="auto"/>
        <w:jc w:val="both"/>
        <w:rPr>
          <w:rFonts w:cs="Calibri"/>
          <w:b/>
          <w:sz w:val="20"/>
          <w:szCs w:val="20"/>
        </w:rPr>
      </w:pPr>
      <w:r w:rsidRPr="00975295">
        <w:rPr>
          <w:rFonts w:cs="Calibri"/>
          <w:b/>
          <w:sz w:val="20"/>
          <w:szCs w:val="20"/>
        </w:rPr>
        <w:t>CLÁUSULA DÉCIMA</w:t>
      </w:r>
      <w:r w:rsidR="000E6C40">
        <w:rPr>
          <w:rFonts w:cs="Calibri"/>
          <w:b/>
          <w:sz w:val="20"/>
          <w:szCs w:val="20"/>
        </w:rPr>
        <w:t xml:space="preserve"> </w:t>
      </w:r>
      <w:r w:rsidR="00E844D3">
        <w:rPr>
          <w:rFonts w:cs="Calibri"/>
          <w:b/>
          <w:sz w:val="20"/>
          <w:szCs w:val="20"/>
        </w:rPr>
        <w:t xml:space="preserve">SEGUNDA </w:t>
      </w:r>
      <w:r w:rsidR="009963B0" w:rsidRPr="00975295">
        <w:rPr>
          <w:rFonts w:cs="Calibri"/>
          <w:b/>
          <w:sz w:val="20"/>
          <w:szCs w:val="20"/>
        </w:rPr>
        <w:t>–</w:t>
      </w:r>
      <w:r w:rsidR="008479D2">
        <w:rPr>
          <w:rFonts w:cs="Calibri"/>
          <w:b/>
          <w:sz w:val="20"/>
          <w:szCs w:val="20"/>
        </w:rPr>
        <w:t xml:space="preserve"> </w:t>
      </w:r>
      <w:r w:rsidR="00915055">
        <w:rPr>
          <w:rFonts w:cs="Calibri"/>
          <w:b/>
          <w:sz w:val="20"/>
          <w:szCs w:val="20"/>
        </w:rPr>
        <w:t>DA FISCALIZAÇÃO</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.1.</w:t>
      </w:r>
      <w:r w:rsidRPr="00934745">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.2.</w:t>
      </w:r>
      <w:r w:rsidRPr="00934745">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934745">
        <w:rPr>
          <w:rFonts w:asciiTheme="minorHAnsi" w:eastAsia="Batang" w:hAnsiTheme="minorHAnsi" w:cs="Arial"/>
          <w:color w:val="000000"/>
          <w:sz w:val="20"/>
          <w:szCs w:val="20"/>
        </w:rPr>
        <w:lastRenderedPageBreak/>
        <w:t>época da assinatura do contrato, bem como na forma do Manual do Gestor de Contratos do Tribunal de Contas do Estado.</w:t>
      </w:r>
    </w:p>
    <w:p w:rsidR="009E2262" w:rsidRPr="00934745"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.3.</w:t>
      </w:r>
      <w:r w:rsidRPr="00934745">
        <w:rPr>
          <w:rFonts w:asciiTheme="minorHAnsi" w:eastAsia="Batang" w:hAnsiTheme="minorHAnsi" w:cs="Arial"/>
          <w:color w:val="000000"/>
          <w:sz w:val="20"/>
          <w:szCs w:val="20"/>
        </w:rPr>
        <w:t>Assim que for designado o fiscal de contrato o mesmo deverá executar as seguintes atividades:</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a)</w:t>
      </w:r>
      <w:r w:rsidRPr="00C6288C">
        <w:rPr>
          <w:rFonts w:asciiTheme="minorHAnsi" w:eastAsia="Batang" w:hAnsiTheme="minorHAnsi" w:cs="Arial"/>
          <w:color w:val="000000"/>
          <w:sz w:val="20"/>
          <w:szCs w:val="20"/>
        </w:rPr>
        <w:t>Acompanhar a execução do contrato os com o objetivo de garantir o fiel cumprimento do mesmo;</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b)</w:t>
      </w:r>
      <w:r w:rsidRPr="00C6288C">
        <w:rPr>
          <w:rFonts w:asciiTheme="minorHAnsi" w:eastAsia="Batang" w:hAnsiTheme="minorHAnsi" w:cs="Arial"/>
          <w:color w:val="000000"/>
          <w:sz w:val="20"/>
          <w:szCs w:val="20"/>
        </w:rPr>
        <w:t>Atestar a Nota Fiscal como condição de pagamento;</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c)</w:t>
      </w:r>
      <w:r w:rsidRPr="00C6288C">
        <w:rPr>
          <w:rFonts w:asciiTheme="minorHAnsi" w:eastAsia="Batang" w:hAnsiTheme="minorHAnsi" w:cs="Arial"/>
          <w:color w:val="000000"/>
          <w:sz w:val="20"/>
          <w:szCs w:val="20"/>
        </w:rPr>
        <w:t>Informar à Diretoria Geral do Hospital de Geral de Palmas e a Engenharia da SES/TO as ocorrências de descumprimento de cláusula contratual ou qualquer fato que prejudique a execução do mesmo, solicitando, quando for o caso, a aplicação das penalidades cabíveis;</w:t>
      </w:r>
    </w:p>
    <w:p w:rsidR="009E2262" w:rsidRPr="00C6288C" w:rsidRDefault="009E2262" w:rsidP="009E2262">
      <w:pPr>
        <w:pStyle w:val="PargrafodaLista"/>
        <w:spacing w:after="0" w:line="240" w:lineRule="auto"/>
        <w:ind w:left="0"/>
        <w:contextualSpacing w:val="0"/>
        <w:jc w:val="both"/>
        <w:rPr>
          <w:rFonts w:asciiTheme="minorHAnsi" w:eastAsia="Batang" w:hAnsiTheme="minorHAnsi" w:cs="Arial"/>
          <w:color w:val="000000"/>
          <w:sz w:val="20"/>
          <w:szCs w:val="20"/>
        </w:rPr>
      </w:pPr>
      <w:r w:rsidRPr="00391AEA">
        <w:rPr>
          <w:rFonts w:asciiTheme="minorHAnsi" w:eastAsia="Batang" w:hAnsiTheme="minorHAnsi" w:cs="Arial"/>
          <w:b/>
          <w:color w:val="000000"/>
          <w:sz w:val="20"/>
          <w:szCs w:val="20"/>
        </w:rPr>
        <w:t>d)</w:t>
      </w:r>
      <w:r w:rsidRPr="00C6288C">
        <w:rPr>
          <w:rFonts w:asciiTheme="minorHAnsi" w:eastAsia="Batang" w:hAnsiTheme="minorHAnsi" w:cs="Arial"/>
          <w:color w:val="000000"/>
          <w:sz w:val="20"/>
          <w:szCs w:val="20"/>
        </w:rPr>
        <w:t>Notificar a CONTRATADA acerca de imperfeições, falhas ou irregularidades constatadas nos fornecimentos, objetivando a adoção das medidas corretivas necessárias;</w:t>
      </w:r>
    </w:p>
    <w:p w:rsidR="009E2262" w:rsidRDefault="009E2262" w:rsidP="009E2262">
      <w:pPr>
        <w:spacing w:after="0" w:line="240" w:lineRule="auto"/>
        <w:jc w:val="both"/>
        <w:rPr>
          <w:rFonts w:asciiTheme="minorHAnsi" w:eastAsia="Batang" w:hAnsiTheme="minorHAnsi" w:cs="Arial"/>
          <w:color w:val="000000"/>
          <w:sz w:val="20"/>
          <w:szCs w:val="20"/>
        </w:rPr>
      </w:pPr>
      <w:r w:rsidRPr="00934745">
        <w:rPr>
          <w:rFonts w:asciiTheme="minorHAnsi" w:eastAsia="Batang" w:hAnsiTheme="minorHAnsi" w:cs="Arial"/>
          <w:b/>
          <w:color w:val="000000"/>
          <w:sz w:val="20"/>
          <w:szCs w:val="20"/>
        </w:rPr>
        <w:t>1</w:t>
      </w:r>
      <w:r w:rsidR="00391AEA">
        <w:rPr>
          <w:rFonts w:asciiTheme="minorHAnsi" w:eastAsia="Batang" w:hAnsiTheme="minorHAnsi" w:cs="Arial"/>
          <w:b/>
          <w:color w:val="000000"/>
          <w:sz w:val="20"/>
          <w:szCs w:val="20"/>
        </w:rPr>
        <w:t>2</w:t>
      </w:r>
      <w:r w:rsidRPr="00934745">
        <w:rPr>
          <w:rFonts w:asciiTheme="minorHAnsi" w:eastAsia="Batang" w:hAnsiTheme="minorHAnsi" w:cs="Arial"/>
          <w:b/>
          <w:color w:val="000000"/>
          <w:sz w:val="20"/>
          <w:szCs w:val="20"/>
        </w:rPr>
        <w:t>.4.</w:t>
      </w:r>
      <w:r w:rsidRPr="00934745">
        <w:rPr>
          <w:rFonts w:asciiTheme="minorHAnsi" w:eastAsia="Batang" w:hAnsiTheme="minorHAnsi" w:cs="Arial"/>
          <w:color w:val="000000"/>
          <w:sz w:val="20"/>
          <w:szCs w:val="20"/>
        </w:rPr>
        <w: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BA67A8" w:rsidRDefault="00BA67A8" w:rsidP="004B1630">
      <w:pPr>
        <w:autoSpaceDE w:val="0"/>
        <w:autoSpaceDN w:val="0"/>
        <w:adjustRightInd w:val="0"/>
        <w:spacing w:after="0" w:line="240" w:lineRule="auto"/>
        <w:jc w:val="both"/>
        <w:rPr>
          <w:rFonts w:asciiTheme="minorHAnsi" w:eastAsia="Batang" w:hAnsiTheme="minorHAnsi" w:cstheme="minorHAnsi"/>
          <w:color w:val="000000"/>
          <w:sz w:val="20"/>
          <w:szCs w:val="20"/>
        </w:rPr>
      </w:pPr>
    </w:p>
    <w:p w:rsidR="003B5AD3" w:rsidRDefault="008329DA" w:rsidP="004B1630">
      <w:pPr>
        <w:autoSpaceDE w:val="0"/>
        <w:autoSpaceDN w:val="0"/>
        <w:adjustRightInd w:val="0"/>
        <w:spacing w:after="0" w:line="240" w:lineRule="auto"/>
        <w:jc w:val="both"/>
        <w:rPr>
          <w:rFonts w:asciiTheme="minorHAnsi" w:hAnsiTheme="minorHAnsi" w:cstheme="minorHAnsi"/>
          <w:b/>
          <w:sz w:val="20"/>
          <w:szCs w:val="20"/>
        </w:rPr>
      </w:pPr>
      <w:r w:rsidRPr="00975295">
        <w:rPr>
          <w:rFonts w:cs="Calibri"/>
          <w:b/>
          <w:sz w:val="20"/>
          <w:szCs w:val="20"/>
        </w:rPr>
        <w:t xml:space="preserve">CLÁUSULA DÉCIMA </w:t>
      </w:r>
      <w:r w:rsidR="00EF34B4">
        <w:rPr>
          <w:rFonts w:cs="Calibri"/>
          <w:b/>
          <w:sz w:val="20"/>
          <w:szCs w:val="20"/>
        </w:rPr>
        <w:t xml:space="preserve">TERCEIRA </w:t>
      </w:r>
      <w:r w:rsidRPr="00975295">
        <w:rPr>
          <w:rFonts w:cs="Calibri"/>
          <w:b/>
          <w:sz w:val="20"/>
          <w:szCs w:val="20"/>
        </w:rPr>
        <w:t>–</w:t>
      </w:r>
      <w:r w:rsidR="008479D2">
        <w:rPr>
          <w:rFonts w:cs="Calibri"/>
          <w:b/>
          <w:sz w:val="20"/>
          <w:szCs w:val="20"/>
        </w:rPr>
        <w:t xml:space="preserve"> </w:t>
      </w:r>
      <w:r w:rsidRPr="00FF1A33">
        <w:rPr>
          <w:rFonts w:asciiTheme="minorHAnsi" w:hAnsiTheme="minorHAnsi" w:cstheme="minorHAnsi"/>
          <w:b/>
          <w:sz w:val="20"/>
          <w:szCs w:val="20"/>
        </w:rPr>
        <w:t>DAS SANÇÕES POR INADIMPLEMENTO CONTRATUAL</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.1.</w:t>
      </w:r>
      <w:r w:rsidR="00131594" w:rsidRPr="0050415A">
        <w:rPr>
          <w:rFonts w:asciiTheme="minorHAnsi" w:hAnsiTheme="minorHAnsi" w:cs="Arial"/>
          <w:bCs/>
          <w:sz w:val="20"/>
          <w:szCs w:val="20"/>
        </w:rPr>
        <w:t>Comete infração administrativa nos termos da Lei nº 8.666/1993 e da Lei nº 10.502/2002, a Licitante Vencedora no caso de:</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13.1.1.</w:t>
      </w:r>
      <w:r w:rsidR="00131594" w:rsidRPr="00C6288C">
        <w:rPr>
          <w:rFonts w:asciiTheme="minorHAnsi" w:hAnsiTheme="minorHAnsi" w:cs="Arial"/>
          <w:bCs/>
          <w:sz w:val="20"/>
          <w:szCs w:val="20"/>
        </w:rPr>
        <w:t>Deixar de executar total ou parcialmente qualquer das obrigações assumidas em decorrência da contratação;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.1.2</w:t>
      </w:r>
      <w:r w:rsidR="00131594" w:rsidRPr="00C6288C">
        <w:rPr>
          <w:rFonts w:asciiTheme="minorHAnsi" w:hAnsiTheme="minorHAnsi" w:cs="Arial"/>
          <w:bCs/>
          <w:sz w:val="20"/>
          <w:szCs w:val="20"/>
        </w:rPr>
        <w:t>.</w:t>
      </w:r>
      <w:r w:rsidR="00131594" w:rsidRPr="00C6288C">
        <w:rPr>
          <w:rFonts w:asciiTheme="minorHAnsi" w:hAnsiTheme="minorHAnsi" w:cs="Arial"/>
          <w:bCs/>
          <w:sz w:val="20"/>
          <w:szCs w:val="20"/>
        </w:rPr>
        <w:tab/>
        <w:t>Ensejar o retardamento da execução do objeto;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.1.3.</w:t>
      </w:r>
      <w:r w:rsidR="00131594" w:rsidRPr="00C6288C">
        <w:rPr>
          <w:rFonts w:asciiTheme="minorHAnsi" w:hAnsiTheme="minorHAnsi" w:cs="Arial"/>
          <w:bCs/>
          <w:sz w:val="20"/>
          <w:szCs w:val="20"/>
        </w:rPr>
        <w:tab/>
        <w:t>Fraudar na execução do contrato;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.1.4.</w:t>
      </w:r>
      <w:r w:rsidR="00131594" w:rsidRPr="00C6288C">
        <w:rPr>
          <w:rFonts w:asciiTheme="minorHAnsi" w:hAnsiTheme="minorHAnsi" w:cs="Arial"/>
          <w:bCs/>
          <w:sz w:val="20"/>
          <w:szCs w:val="20"/>
        </w:rPr>
        <w:tab/>
        <w:t>Comportar-se de modo inidôneo;</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.1.5.</w:t>
      </w:r>
      <w:r w:rsidR="00131594" w:rsidRPr="00C6288C">
        <w:rPr>
          <w:rFonts w:asciiTheme="minorHAnsi" w:hAnsiTheme="minorHAnsi" w:cs="Arial"/>
          <w:bCs/>
          <w:sz w:val="20"/>
          <w:szCs w:val="20"/>
        </w:rPr>
        <w:tab/>
        <w:t>Cometer fraude fiscal;</w:t>
      </w:r>
    </w:p>
    <w:p w:rsidR="00131594" w:rsidRPr="00C6288C" w:rsidRDefault="009579DD"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13</w:t>
      </w:r>
      <w:r w:rsidR="00131594" w:rsidRPr="009579DD">
        <w:rPr>
          <w:rFonts w:asciiTheme="minorHAnsi" w:hAnsiTheme="minorHAnsi" w:cs="Arial"/>
          <w:b/>
          <w:bCs/>
          <w:sz w:val="20"/>
          <w:szCs w:val="20"/>
        </w:rPr>
        <w:t>.1.6.</w:t>
      </w:r>
      <w:r w:rsidR="00131594" w:rsidRPr="00C6288C">
        <w:rPr>
          <w:rFonts w:asciiTheme="minorHAnsi" w:hAnsiTheme="minorHAnsi" w:cs="Arial"/>
          <w:bCs/>
          <w:sz w:val="20"/>
          <w:szCs w:val="20"/>
        </w:rPr>
        <w:tab/>
        <w:t>Não mantiver a proposta.</w:t>
      </w:r>
    </w:p>
    <w:p w:rsidR="00131594" w:rsidRPr="0050415A" w:rsidRDefault="009579DD" w:rsidP="00131594">
      <w:pPr>
        <w:spacing w:after="0" w:line="240" w:lineRule="auto"/>
        <w:jc w:val="both"/>
        <w:rPr>
          <w:rFonts w:asciiTheme="minorHAnsi" w:hAnsiTheme="minorHAnsi" w:cs="Arial"/>
          <w:b/>
          <w:bCs/>
          <w:sz w:val="20"/>
          <w:szCs w:val="20"/>
        </w:rPr>
      </w:pPr>
      <w:proofErr w:type="gramStart"/>
      <w:r>
        <w:rPr>
          <w:rFonts w:asciiTheme="minorHAnsi" w:hAnsiTheme="minorHAnsi" w:cs="Arial"/>
          <w:b/>
          <w:bCs/>
          <w:sz w:val="20"/>
          <w:szCs w:val="20"/>
        </w:rPr>
        <w:t>13</w:t>
      </w:r>
      <w:r w:rsidR="00131594" w:rsidRPr="00020CF9">
        <w:rPr>
          <w:rFonts w:asciiTheme="minorHAnsi" w:hAnsiTheme="minorHAnsi" w:cs="Arial"/>
          <w:b/>
          <w:bCs/>
          <w:sz w:val="20"/>
          <w:szCs w:val="20"/>
        </w:rPr>
        <w:t>.2.</w:t>
      </w:r>
      <w:proofErr w:type="gramEnd"/>
      <w:r w:rsidR="00131594" w:rsidRPr="0050415A">
        <w:rPr>
          <w:rFonts w:asciiTheme="minorHAnsi" w:hAnsiTheme="minorHAnsi" w:cs="Arial"/>
          <w:bCs/>
          <w:sz w:val="20"/>
          <w:szCs w:val="20"/>
        </w:rPr>
        <w:t>A Licitante/Contratada será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a)</w:t>
      </w:r>
      <w:r w:rsidRPr="00C6288C">
        <w:rPr>
          <w:rFonts w:asciiTheme="minorHAnsi" w:hAnsiTheme="minorHAnsi" w:cs="Arial"/>
          <w:bCs/>
          <w:sz w:val="20"/>
          <w:szCs w:val="20"/>
        </w:rPr>
        <w:t>Cometer fraude fiscal;</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b)</w:t>
      </w:r>
      <w:r w:rsidRPr="00C6288C">
        <w:rPr>
          <w:rFonts w:asciiTheme="minorHAnsi" w:hAnsiTheme="minorHAnsi" w:cs="Arial"/>
          <w:bCs/>
          <w:sz w:val="20"/>
          <w:szCs w:val="20"/>
        </w:rPr>
        <w:t>Apresentar documento falso;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c)</w:t>
      </w:r>
      <w:r w:rsidRPr="00C6288C">
        <w:rPr>
          <w:rFonts w:asciiTheme="minorHAnsi" w:hAnsiTheme="minorHAnsi" w:cs="Arial"/>
          <w:bCs/>
          <w:sz w:val="20"/>
          <w:szCs w:val="20"/>
        </w:rPr>
        <w:t>Fizer declaração falsa;</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d)</w:t>
      </w:r>
      <w:r w:rsidRPr="00C6288C">
        <w:rPr>
          <w:rFonts w:asciiTheme="minorHAnsi" w:hAnsiTheme="minorHAnsi" w:cs="Arial"/>
          <w:bCs/>
          <w:sz w:val="20"/>
          <w:szCs w:val="20"/>
        </w:rPr>
        <w:t>Comportar-se de modo inidôneo;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e)</w:t>
      </w:r>
      <w:r w:rsidRPr="00C6288C">
        <w:rPr>
          <w:rFonts w:asciiTheme="minorHAnsi" w:hAnsiTheme="minorHAnsi" w:cs="Arial"/>
          <w:bCs/>
          <w:sz w:val="20"/>
          <w:szCs w:val="20"/>
        </w:rPr>
        <w:t>Deixar de entregar a documentação exigida no certame;</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f)</w:t>
      </w:r>
      <w:r w:rsidRPr="00C6288C">
        <w:rPr>
          <w:rFonts w:asciiTheme="minorHAnsi" w:hAnsiTheme="minorHAnsi" w:cs="Arial"/>
          <w:bCs/>
          <w:sz w:val="20"/>
          <w:szCs w:val="20"/>
        </w:rPr>
        <w:t>Não mantiver a proposta;</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g)</w:t>
      </w:r>
      <w:r w:rsidRPr="00C6288C">
        <w:rPr>
          <w:rFonts w:asciiTheme="minorHAnsi" w:hAnsiTheme="minorHAnsi" w:cs="Arial"/>
          <w:bCs/>
          <w:sz w:val="20"/>
          <w:szCs w:val="20"/>
        </w:rPr>
        <w:t>Fraudar ou retardar de qualquer forma a execução do contrato;</w:t>
      </w:r>
    </w:p>
    <w:p w:rsidR="00131594" w:rsidRPr="00C6288C" w:rsidRDefault="00131594" w:rsidP="00131594">
      <w:pPr>
        <w:pStyle w:val="PargrafodaLista"/>
        <w:spacing w:after="0" w:line="240" w:lineRule="auto"/>
        <w:ind w:left="0"/>
        <w:contextualSpacing w:val="0"/>
        <w:jc w:val="both"/>
        <w:rPr>
          <w:rFonts w:asciiTheme="minorHAnsi" w:hAnsiTheme="minorHAnsi" w:cs="Arial"/>
          <w:bCs/>
          <w:sz w:val="20"/>
          <w:szCs w:val="20"/>
        </w:rPr>
      </w:pPr>
      <w:r w:rsidRPr="009579DD">
        <w:rPr>
          <w:rFonts w:asciiTheme="minorHAnsi" w:hAnsiTheme="minorHAnsi" w:cs="Arial"/>
          <w:b/>
          <w:bCs/>
          <w:sz w:val="20"/>
          <w:szCs w:val="20"/>
        </w:rPr>
        <w:t>h)</w:t>
      </w:r>
      <w:r w:rsidRPr="00C6288C">
        <w:rPr>
          <w:rFonts w:asciiTheme="minorHAnsi" w:hAnsiTheme="minorHAnsi" w:cs="Arial"/>
          <w:bCs/>
          <w:sz w:val="20"/>
          <w:szCs w:val="20"/>
        </w:rPr>
        <w:t>Não cumprir com a execução do contrato;</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.3.</w:t>
      </w:r>
      <w:r w:rsidR="00131594" w:rsidRPr="0050415A">
        <w:rPr>
          <w:rFonts w:asciiTheme="minorHAnsi" w:hAnsiTheme="minorHAnsi" w:cs="Arial"/>
          <w:bCs/>
          <w:sz w:val="20"/>
          <w:szCs w:val="20"/>
        </w:rPr>
        <w:t>Para os fins deste item, reputar-se-ão inidôneos atos como os descritos nos arts. 90, 92, 93, 94, 95 e 96 da Lei nº 8.666/93.</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.4.</w:t>
      </w:r>
      <w:r w:rsidR="00131594" w:rsidRPr="0050415A">
        <w:rPr>
          <w:rFonts w:asciiTheme="minorHAnsi" w:hAnsiTheme="minorHAnsi" w:cs="Arial"/>
          <w:bCs/>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Pública proceder à cobrança judicial da multa.</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.5.</w:t>
      </w:r>
      <w:r w:rsidR="00131594" w:rsidRPr="0050415A">
        <w:rPr>
          <w:rFonts w:asciiTheme="minorHAnsi" w:hAnsiTheme="minorHAnsi" w:cs="Arial"/>
          <w:bCs/>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.6.</w:t>
      </w:r>
      <w:r w:rsidR="00131594" w:rsidRPr="0050415A">
        <w:rPr>
          <w:rFonts w:asciiTheme="minorHAnsi" w:hAnsiTheme="minorHAnsi" w:cs="Arial"/>
          <w:bCs/>
          <w:sz w:val="20"/>
          <w:szCs w:val="20"/>
        </w:rPr>
        <w:t>Para julgamento da defesa apresentada pela Contratada ou aplicação da multa, fica facultada da área responsável consultar a Superintendência de Assuntos Jurídicos da SES/TO.</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lastRenderedPageBreak/>
        <w:t>13</w:t>
      </w:r>
      <w:r w:rsidR="00131594" w:rsidRPr="00020CF9">
        <w:rPr>
          <w:rFonts w:asciiTheme="minorHAnsi" w:hAnsiTheme="minorHAnsi" w:cs="Arial"/>
          <w:b/>
          <w:bCs/>
          <w:sz w:val="20"/>
          <w:szCs w:val="20"/>
        </w:rPr>
        <w:t>.7.</w:t>
      </w:r>
      <w:r w:rsidR="00131594" w:rsidRPr="0050415A">
        <w:rPr>
          <w:rFonts w:asciiTheme="minorHAnsi" w:hAnsiTheme="minorHAnsi" w:cs="Arial"/>
          <w:bCs/>
          <w:sz w:val="20"/>
          <w:szCs w:val="20"/>
        </w:rPr>
        <w:t>As multas previstas nesta seção não eximem a adjudicatária ou Contratada da reparação dos eventuais danos, perdas ou prejuízos que seu ato punível venha causar à Administração ou a terceiros.</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u w:val="single"/>
        </w:rPr>
        <w:t>13</w:t>
      </w:r>
      <w:r w:rsidR="00131594" w:rsidRPr="00020CF9">
        <w:rPr>
          <w:rFonts w:asciiTheme="minorHAnsi" w:hAnsiTheme="minorHAnsi" w:cs="Arial"/>
          <w:b/>
          <w:bCs/>
          <w:sz w:val="20"/>
          <w:szCs w:val="20"/>
          <w:u w:val="single"/>
        </w:rPr>
        <w:t>.8.</w:t>
      </w:r>
      <w:r w:rsidR="00131594" w:rsidRPr="0050415A">
        <w:rPr>
          <w:rFonts w:asciiTheme="minorHAnsi" w:hAnsiTheme="minorHAnsi" w:cs="Arial"/>
          <w:bCs/>
          <w:sz w:val="20"/>
          <w:szCs w:val="20"/>
          <w:u w:val="single"/>
        </w:rPr>
        <w:t>Poderá haver ainda, pena de</w:t>
      </w:r>
      <w:r w:rsidR="00131594" w:rsidRPr="0050415A">
        <w:rPr>
          <w:rFonts w:asciiTheme="minorHAnsi" w:hAnsiTheme="minorHAnsi" w:cs="Arial"/>
          <w:bCs/>
          <w:sz w:val="20"/>
          <w:szCs w:val="20"/>
        </w:rPr>
        <w:t>:</w:t>
      </w:r>
    </w:p>
    <w:p w:rsidR="00131594" w:rsidRPr="0079413E" w:rsidRDefault="00131594"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a)</w:t>
      </w:r>
      <w:r w:rsidRPr="0079413E">
        <w:rPr>
          <w:rFonts w:asciiTheme="minorHAnsi" w:hAnsiTheme="minorHAnsi" w:cs="Arial"/>
          <w:bCs/>
          <w:sz w:val="20"/>
          <w:szCs w:val="20"/>
        </w:rPr>
        <w:t>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131594" w:rsidRPr="0079413E" w:rsidRDefault="00131594" w:rsidP="00131594">
      <w:pPr>
        <w:spacing w:after="0" w:line="240" w:lineRule="auto"/>
        <w:jc w:val="both"/>
        <w:rPr>
          <w:rFonts w:asciiTheme="minorHAnsi" w:hAnsiTheme="minorHAnsi" w:cs="Arial"/>
          <w:bCs/>
          <w:sz w:val="20"/>
          <w:szCs w:val="20"/>
        </w:rPr>
      </w:pPr>
      <w:r w:rsidRPr="009579DD">
        <w:rPr>
          <w:rFonts w:asciiTheme="minorHAnsi" w:hAnsiTheme="minorHAnsi" w:cs="Arial"/>
          <w:b/>
          <w:bCs/>
          <w:sz w:val="20"/>
          <w:szCs w:val="20"/>
        </w:rPr>
        <w:t>b)</w:t>
      </w:r>
      <w:r w:rsidRPr="0079413E">
        <w:rPr>
          <w:rFonts w:asciiTheme="minorHAnsi" w:hAnsiTheme="minorHAnsi" w:cs="Arial"/>
          <w:bCs/>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131594" w:rsidRPr="0079413E" w:rsidRDefault="00131594" w:rsidP="00131594">
      <w:pPr>
        <w:spacing w:after="0" w:line="240" w:lineRule="auto"/>
        <w:jc w:val="both"/>
        <w:rPr>
          <w:rFonts w:asciiTheme="minorHAnsi" w:hAnsiTheme="minorHAnsi" w:cs="Arial"/>
          <w:bCs/>
          <w:sz w:val="20"/>
          <w:szCs w:val="20"/>
        </w:rPr>
      </w:pPr>
      <w:proofErr w:type="gramStart"/>
      <w:r w:rsidRPr="009579DD">
        <w:rPr>
          <w:rFonts w:asciiTheme="minorHAnsi" w:hAnsiTheme="minorHAnsi" w:cs="Arial"/>
          <w:b/>
          <w:bCs/>
          <w:sz w:val="20"/>
          <w:szCs w:val="20"/>
        </w:rPr>
        <w:t>c)</w:t>
      </w:r>
      <w:proofErr w:type="gramEnd"/>
      <w:r w:rsidRPr="0079413E">
        <w:rPr>
          <w:rFonts w:asciiTheme="minorHAnsi" w:hAnsiTheme="minorHAnsi" w:cs="Arial"/>
          <w:bCs/>
          <w:sz w:val="20"/>
          <w:szCs w:val="20"/>
        </w:rPr>
        <w:t>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131594" w:rsidRPr="0050415A" w:rsidRDefault="009579DD" w:rsidP="00131594">
      <w:pPr>
        <w:spacing w:after="0" w:line="240" w:lineRule="auto"/>
        <w:jc w:val="both"/>
        <w:rPr>
          <w:rFonts w:asciiTheme="minorHAnsi" w:hAnsiTheme="minorHAnsi" w:cs="Arial"/>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.9.</w:t>
      </w:r>
      <w:r w:rsidR="00131594" w:rsidRPr="0050415A">
        <w:rPr>
          <w:rFonts w:asciiTheme="minorHAnsi" w:hAnsiTheme="minorHAnsi" w:cs="Arial"/>
          <w:bCs/>
          <w:sz w:val="20"/>
          <w:szCs w:val="20"/>
        </w:rPr>
        <w:t>As sanções são independentes e a aplicação de uma não exclui a das outras.</w:t>
      </w:r>
    </w:p>
    <w:p w:rsidR="00131594" w:rsidRDefault="009579DD" w:rsidP="00131594">
      <w:pPr>
        <w:spacing w:after="0" w:line="240" w:lineRule="auto"/>
        <w:jc w:val="both"/>
        <w:rPr>
          <w:rFonts w:asciiTheme="minorHAnsi" w:hAnsiTheme="minorHAnsi" w:cs="Arial"/>
          <w:b/>
          <w:bCs/>
          <w:sz w:val="20"/>
          <w:szCs w:val="20"/>
        </w:rPr>
      </w:pPr>
      <w:r>
        <w:rPr>
          <w:rFonts w:asciiTheme="minorHAnsi" w:hAnsiTheme="minorHAnsi" w:cs="Arial"/>
          <w:b/>
          <w:bCs/>
          <w:sz w:val="20"/>
          <w:szCs w:val="20"/>
        </w:rPr>
        <w:t>13</w:t>
      </w:r>
      <w:r w:rsidR="00131594" w:rsidRPr="00020CF9">
        <w:rPr>
          <w:rFonts w:asciiTheme="minorHAnsi" w:hAnsiTheme="minorHAnsi" w:cs="Arial"/>
          <w:b/>
          <w:bCs/>
          <w:sz w:val="20"/>
          <w:szCs w:val="20"/>
        </w:rPr>
        <w:t>.10.</w:t>
      </w:r>
      <w:r w:rsidR="00131594" w:rsidRPr="0050415A">
        <w:rPr>
          <w:rFonts w:asciiTheme="minorHAnsi" w:hAnsiTheme="minorHAnsi" w:cs="Arial"/>
          <w:bCs/>
          <w:sz w:val="20"/>
          <w:szCs w:val="20"/>
        </w:rPr>
        <w:t>Todas as sanções poderão, a critério da SES/TO, tramitar nos autos que correm o procedimento licitatório</w:t>
      </w:r>
      <w:r w:rsidR="00131594" w:rsidRPr="0050415A">
        <w:rPr>
          <w:rFonts w:asciiTheme="minorHAnsi" w:hAnsiTheme="minorHAnsi" w:cs="Arial"/>
          <w:b/>
          <w:bCs/>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435B7">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E62BB">
        <w:rPr>
          <w:rFonts w:cs="Calibri"/>
          <w:b/>
          <w:sz w:val="20"/>
          <w:szCs w:val="20"/>
        </w:rPr>
        <w:t>QU</w:t>
      </w:r>
      <w:r w:rsidR="00AB2168">
        <w:rPr>
          <w:rFonts w:cs="Calibri"/>
          <w:b/>
          <w:sz w:val="20"/>
          <w:szCs w:val="20"/>
        </w:rPr>
        <w:t>IN</w:t>
      </w:r>
      <w:r w:rsidR="002E62BB">
        <w:rPr>
          <w:rFonts w:cs="Calibri"/>
          <w:b/>
          <w:sz w:val="20"/>
          <w:szCs w:val="20"/>
        </w:rPr>
        <w:t>TA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2E62BB" w:rsidP="00376B72">
      <w:pPr>
        <w:spacing w:after="0" w:line="240" w:lineRule="auto"/>
        <w:jc w:val="both"/>
        <w:rPr>
          <w:rFonts w:cs="Calibri"/>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.1</w:t>
      </w:r>
      <w:r w:rsidR="00C020A0">
        <w:rPr>
          <w:rFonts w:cs="Calibri"/>
          <w:b/>
          <w:snapToGrid w:val="0"/>
          <w:sz w:val="20"/>
          <w:szCs w:val="20"/>
        </w:rPr>
        <w:t>.</w:t>
      </w:r>
      <w:r w:rsidR="008479D2">
        <w:rPr>
          <w:rFonts w:cs="Calibri"/>
          <w:b/>
          <w:snapToGrid w:val="0"/>
          <w:sz w:val="20"/>
          <w:szCs w:val="20"/>
        </w:rPr>
        <w:t xml:space="preserve"> </w:t>
      </w:r>
      <w:r w:rsidR="00B946A1"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80006D">
        <w:rPr>
          <w:rFonts w:cs="Calibri"/>
          <w:sz w:val="20"/>
          <w:szCs w:val="20"/>
        </w:rPr>
        <w:t xml:space="preserve"> </w:t>
      </w:r>
      <w:proofErr w:type="gramStart"/>
      <w:r w:rsidR="0080006D">
        <w:rPr>
          <w:rFonts w:cs="Calibri"/>
          <w:sz w:val="20"/>
          <w:szCs w:val="20"/>
        </w:rPr>
        <w:t>a</w:t>
      </w:r>
      <w:r w:rsidR="00E824A4">
        <w:rPr>
          <w:rFonts w:cs="Calibri"/>
          <w:sz w:val="20"/>
          <w:szCs w:val="20"/>
        </w:rPr>
        <w:t>Administração</w:t>
      </w:r>
      <w:proofErr w:type="gramEnd"/>
      <w:r w:rsidR="00E824A4">
        <w:rPr>
          <w:rFonts w:cs="Calibri"/>
          <w:sz w:val="20"/>
          <w:szCs w:val="20"/>
        </w:rPr>
        <w:t xml:space="preserve"> Pública Direta e Indireta da União, dos Estados, do Distrito Federal e dos Municípios</w:t>
      </w:r>
      <w:r w:rsidR="00B946A1" w:rsidRPr="00975295">
        <w:rPr>
          <w:rFonts w:cs="Calibri"/>
          <w:sz w:val="20"/>
          <w:szCs w:val="20"/>
        </w:rPr>
        <w:t>,</w:t>
      </w:r>
      <w:r w:rsidR="00E824A4">
        <w:rPr>
          <w:rFonts w:cs="Calibri"/>
          <w:sz w:val="20"/>
          <w:szCs w:val="20"/>
        </w:rPr>
        <w:t xml:space="preserve"> e</w:t>
      </w:r>
      <w:r w:rsidR="00B946A1" w:rsidRPr="00975295">
        <w:rPr>
          <w:rFonts w:cs="Calibri"/>
          <w:sz w:val="20"/>
          <w:szCs w:val="20"/>
        </w:rPr>
        <w:t xml:space="preserve"> será descredenciad</w:t>
      </w:r>
      <w:r w:rsidR="00E824A4">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 das multas previstas em </w:t>
      </w:r>
      <w:r w:rsidR="005F6698">
        <w:rPr>
          <w:rFonts w:cs="Calibri"/>
          <w:sz w:val="20"/>
          <w:szCs w:val="20"/>
        </w:rPr>
        <w:t>Edital</w:t>
      </w:r>
      <w:r w:rsidR="00B946A1" w:rsidRPr="00975295">
        <w:rPr>
          <w:rFonts w:cs="Calibri"/>
          <w:sz w:val="20"/>
          <w:szCs w:val="20"/>
        </w:rPr>
        <w:t xml:space="preserve"> e no contrato e das demais cominações legais.</w:t>
      </w:r>
    </w:p>
    <w:p w:rsidR="00B946A1" w:rsidRPr="00975295" w:rsidRDefault="002E62BB"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2E62BB" w:rsidP="00376B72">
      <w:pPr>
        <w:shd w:val="clear" w:color="auto" w:fill="FFFFFF"/>
        <w:spacing w:after="0" w:line="240" w:lineRule="auto"/>
        <w:jc w:val="both"/>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2E62BB" w:rsidP="00376B72">
      <w:pPr>
        <w:spacing w:after="0" w:line="240" w:lineRule="auto"/>
        <w:jc w:val="both"/>
        <w:outlineLvl w:val="0"/>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2E62BB" w:rsidP="00376B72">
      <w:pPr>
        <w:spacing w:after="0" w:line="240" w:lineRule="auto"/>
        <w:jc w:val="both"/>
        <w:rPr>
          <w:rFonts w:cs="Calibri"/>
          <w:snapToGrid w:val="0"/>
          <w:sz w:val="20"/>
          <w:szCs w:val="20"/>
        </w:rPr>
      </w:pPr>
      <w:r>
        <w:rPr>
          <w:rFonts w:cs="Calibri"/>
          <w:b/>
          <w:snapToGrid w:val="0"/>
          <w:sz w:val="20"/>
          <w:szCs w:val="20"/>
        </w:rPr>
        <w:t>1</w:t>
      </w:r>
      <w:r w:rsidR="00AB2168">
        <w:rPr>
          <w:rFonts w:cs="Calibri"/>
          <w:b/>
          <w:snapToGrid w:val="0"/>
          <w:sz w:val="20"/>
          <w:szCs w:val="20"/>
        </w:rPr>
        <w:t>5</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2E62BB" w:rsidP="001B1CD8">
      <w:pPr>
        <w:tabs>
          <w:tab w:val="left" w:pos="284"/>
          <w:tab w:val="left" w:pos="709"/>
        </w:tabs>
        <w:spacing w:after="120" w:line="240" w:lineRule="auto"/>
        <w:jc w:val="both"/>
        <w:rPr>
          <w:rFonts w:cs="Calibri"/>
          <w:b/>
          <w:sz w:val="20"/>
          <w:szCs w:val="20"/>
        </w:rPr>
      </w:pPr>
      <w:r>
        <w:rPr>
          <w:rFonts w:cs="Calibri"/>
          <w:b/>
          <w:sz w:val="20"/>
          <w:szCs w:val="20"/>
        </w:rPr>
        <w:t>1</w:t>
      </w:r>
      <w:r w:rsidR="00AB2168">
        <w:rPr>
          <w:rFonts w:cs="Calibri"/>
          <w:b/>
          <w:sz w:val="20"/>
          <w:szCs w:val="20"/>
        </w:rPr>
        <w:t>5</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E30384">
      <w:pPr>
        <w:spacing w:after="0" w:line="240" w:lineRule="auto"/>
        <w:jc w:val="both"/>
        <w:rPr>
          <w:rFonts w:cs="Calibri"/>
          <w:b/>
          <w:sz w:val="20"/>
          <w:szCs w:val="20"/>
        </w:rPr>
      </w:pPr>
      <w:r w:rsidRPr="00975295">
        <w:rPr>
          <w:rFonts w:cs="Calibri"/>
          <w:b/>
          <w:sz w:val="20"/>
          <w:szCs w:val="20"/>
        </w:rPr>
        <w:t xml:space="preserve">CLÁUSULA DÉCIMA </w:t>
      </w:r>
      <w:r w:rsidR="00C93743">
        <w:rPr>
          <w:rFonts w:cs="Calibri"/>
          <w:b/>
          <w:sz w:val="20"/>
          <w:szCs w:val="20"/>
        </w:rPr>
        <w:t>SEX</w:t>
      </w:r>
      <w:r w:rsidR="00527926">
        <w:rPr>
          <w:rFonts w:cs="Calibri"/>
          <w:b/>
          <w:sz w:val="20"/>
          <w:szCs w:val="20"/>
        </w:rPr>
        <w:t>TA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E30384" w:rsidRDefault="00E30384" w:rsidP="00E30384">
      <w:pPr>
        <w:spacing w:after="0" w:line="240" w:lineRule="auto"/>
        <w:jc w:val="both"/>
        <w:rPr>
          <w:rFonts w:cs="Calibri"/>
          <w:b/>
          <w:sz w:val="20"/>
          <w:szCs w:val="20"/>
        </w:rPr>
      </w:pPr>
      <w:r>
        <w:rPr>
          <w:bCs/>
          <w:color w:val="000000"/>
          <w:sz w:val="20"/>
          <w:szCs w:val="20"/>
        </w:rPr>
        <w:t>A duração do contrato ficará adstrita a vigência dos respectivos créditos orçamentários</w:t>
      </w:r>
      <w:r w:rsidRPr="00E30384">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27926">
        <w:rPr>
          <w:rFonts w:cs="Calibri"/>
          <w:b/>
          <w:sz w:val="20"/>
          <w:szCs w:val="20"/>
        </w:rPr>
        <w:t>S</w:t>
      </w:r>
      <w:r w:rsidR="00E30384">
        <w:rPr>
          <w:rFonts w:cs="Calibri"/>
          <w:b/>
          <w:sz w:val="20"/>
          <w:szCs w:val="20"/>
        </w:rPr>
        <w:t>ÉTIM</w:t>
      </w:r>
      <w:r w:rsidR="00527926">
        <w:rPr>
          <w:rFonts w:cs="Calibri"/>
          <w:b/>
          <w:sz w:val="20"/>
          <w:szCs w:val="20"/>
        </w:rPr>
        <w:t>A</w:t>
      </w:r>
      <w:r w:rsidR="008479D2">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30384">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sidR="008479D2">
        <w:rPr>
          <w:rFonts w:cs="Calibri"/>
          <w:b/>
          <w:sz w:val="20"/>
          <w:szCs w:val="20"/>
        </w:rPr>
        <w:t xml:space="preserve"> </w:t>
      </w:r>
      <w:r w:rsidR="00E30384">
        <w:rPr>
          <w:rFonts w:cs="Calibri"/>
          <w:b/>
          <w:sz w:val="20"/>
          <w:szCs w:val="20"/>
        </w:rPr>
        <w:t>NONA</w:t>
      </w:r>
      <w:r w:rsidR="000E6C40">
        <w:rPr>
          <w:rFonts w:cs="Calibri"/>
          <w:b/>
          <w:sz w:val="20"/>
          <w:szCs w:val="20"/>
        </w:rPr>
        <w:t xml:space="preserve"> </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1206A" w:rsidRPr="00EF278F" w:rsidRDefault="0011206A" w:rsidP="0011206A">
      <w:pPr>
        <w:spacing w:after="0" w:line="240" w:lineRule="auto"/>
        <w:jc w:val="both"/>
        <w:rPr>
          <w:rFonts w:cs="Calibri"/>
          <w:b/>
          <w:sz w:val="20"/>
          <w:szCs w:val="20"/>
        </w:rPr>
      </w:pPr>
      <w:r w:rsidRPr="00EF278F">
        <w:rPr>
          <w:rFonts w:cs="Calibri"/>
          <w:b/>
          <w:sz w:val="20"/>
          <w:szCs w:val="20"/>
        </w:rPr>
        <w:t xml:space="preserve">CLÁUSULA </w:t>
      </w:r>
      <w:r w:rsidR="00E30384">
        <w:rPr>
          <w:rFonts w:cs="Calibri"/>
          <w:b/>
          <w:sz w:val="20"/>
          <w:szCs w:val="20"/>
        </w:rPr>
        <w:t>VIGÉSIMA</w:t>
      </w:r>
      <w:r w:rsidRPr="00EF278F">
        <w:rPr>
          <w:rFonts w:cs="Calibri"/>
          <w:b/>
          <w:sz w:val="20"/>
          <w:szCs w:val="20"/>
        </w:rPr>
        <w:t xml:space="preserve"> – DOS CASOS OMISSOS</w:t>
      </w:r>
    </w:p>
    <w:p w:rsidR="00AC0EE3" w:rsidRPr="00AC0EE3" w:rsidRDefault="00AC0EE3" w:rsidP="000467ED">
      <w:pPr>
        <w:spacing w:after="0"/>
        <w:jc w:val="both"/>
        <w:rPr>
          <w:sz w:val="20"/>
          <w:szCs w:val="20"/>
        </w:rPr>
      </w:pPr>
      <w:r w:rsidRPr="00AC0EE3">
        <w:rPr>
          <w:sz w:val="20"/>
          <w:szCs w:val="20"/>
        </w:rPr>
        <w:t>O presente Instrumento, inclusive os casos omissos regulam-se pela Lei nº 10.520/2002, Decreto nº 5.450/2005, subsidiariamente pela Lei nº 8.666/1993 e Decreto Estadual nº 2434/2005.</w:t>
      </w:r>
    </w:p>
    <w:p w:rsidR="00B946A1" w:rsidRPr="00975295" w:rsidRDefault="00527926" w:rsidP="00C020A0">
      <w:pPr>
        <w:spacing w:before="120" w:after="0" w:line="240" w:lineRule="auto"/>
        <w:jc w:val="both"/>
        <w:rPr>
          <w:rFonts w:cs="Calibri"/>
          <w:b/>
          <w:sz w:val="20"/>
          <w:szCs w:val="20"/>
        </w:rPr>
      </w:pPr>
      <w:r>
        <w:rPr>
          <w:rFonts w:cs="Calibri"/>
          <w:b/>
          <w:sz w:val="20"/>
          <w:szCs w:val="20"/>
        </w:rPr>
        <w:t>CLÁUSULA VIGÉSIMA</w:t>
      </w:r>
      <w:r w:rsidR="008479D2">
        <w:rPr>
          <w:rFonts w:cs="Calibri"/>
          <w:b/>
          <w:sz w:val="20"/>
          <w:szCs w:val="20"/>
        </w:rPr>
        <w:t xml:space="preserve"> </w:t>
      </w:r>
      <w:r w:rsidR="00E30384">
        <w:rPr>
          <w:rFonts w:cs="Calibri"/>
          <w:b/>
          <w:sz w:val="20"/>
          <w:szCs w:val="20"/>
        </w:rPr>
        <w:t xml:space="preserve">PRIMEIRA </w:t>
      </w:r>
      <w:r w:rsidR="00B946A1"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527926" w:rsidP="00C020A0">
      <w:pPr>
        <w:spacing w:before="120" w:after="0" w:line="240" w:lineRule="auto"/>
        <w:jc w:val="both"/>
        <w:rPr>
          <w:rFonts w:cs="Calibri"/>
          <w:b/>
          <w:sz w:val="20"/>
          <w:szCs w:val="20"/>
        </w:rPr>
      </w:pPr>
      <w:r>
        <w:rPr>
          <w:rFonts w:cs="Calibri"/>
          <w:b/>
          <w:sz w:val="20"/>
          <w:szCs w:val="20"/>
        </w:rPr>
        <w:t xml:space="preserve">CLÁUSULA VIGÉSIMA </w:t>
      </w:r>
      <w:r w:rsidR="00E30384">
        <w:rPr>
          <w:rFonts w:cs="Calibri"/>
          <w:b/>
          <w:sz w:val="20"/>
          <w:szCs w:val="20"/>
        </w:rPr>
        <w:t>SEGUNDA</w:t>
      </w:r>
      <w:r w:rsidR="008479D2">
        <w:rPr>
          <w:rFonts w:cs="Calibri"/>
          <w:b/>
          <w:sz w:val="20"/>
          <w:szCs w:val="20"/>
        </w:rPr>
        <w:t xml:space="preserve">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0E6C40">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80B01" w:rsidRDefault="00780B01" w:rsidP="009963B0">
      <w:pPr>
        <w:pStyle w:val="Corpodetexto2"/>
        <w:spacing w:before="120" w:line="240" w:lineRule="auto"/>
        <w:ind w:right="516"/>
        <w:jc w:val="center"/>
        <w:rPr>
          <w:rFonts w:cs="Arial"/>
          <w:b/>
        </w:rPr>
      </w:pPr>
    </w:p>
    <w:p w:rsidR="00780B01" w:rsidRDefault="00780B01"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0E6C40" w:rsidRDefault="000E6C40"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F37C5B" w:rsidRDefault="00F37C5B" w:rsidP="004061F6">
      <w:pPr>
        <w:pStyle w:val="Corpodetexto2"/>
        <w:spacing w:before="120" w:line="240" w:lineRule="auto"/>
        <w:ind w:right="516"/>
        <w:rPr>
          <w:rFonts w:cs="Arial"/>
          <w:b/>
        </w:rPr>
      </w:pPr>
    </w:p>
    <w:p w:rsidR="001E3649" w:rsidRDefault="009963B0" w:rsidP="004061F6">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50906">
        <w:trPr>
          <w:trHeight w:val="4886"/>
        </w:trPr>
        <w:tc>
          <w:tcPr>
            <w:tcW w:w="9039" w:type="dxa"/>
          </w:tcPr>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780B01">
              <w:rPr>
                <w:rFonts w:cs="Calibri"/>
                <w:b/>
                <w:bCs/>
                <w:color w:val="000000"/>
                <w:sz w:val="20"/>
                <w:szCs w:val="20"/>
              </w:rPr>
              <w:t>1</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F50906">
              <w:trPr>
                <w:trHeight w:val="258"/>
                <w:jc w:val="center"/>
              </w:trPr>
              <w:tc>
                <w:tcPr>
                  <w:tcW w:w="9130" w:type="dxa"/>
                  <w:gridSpan w:val="6"/>
                </w:tcPr>
                <w:p w:rsidR="001E3649" w:rsidRPr="00CB03EE" w:rsidRDefault="001E3649" w:rsidP="00F5090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50906">
              <w:trPr>
                <w:trHeight w:val="1009"/>
                <w:jc w:val="center"/>
              </w:trPr>
              <w:tc>
                <w:tcPr>
                  <w:tcW w:w="9130" w:type="dxa"/>
                  <w:gridSpan w:val="6"/>
                </w:tcPr>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97B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w:t>
                  </w:r>
                  <w:r w:rsidR="00CF0F4E">
                    <w:rPr>
                      <w:rFonts w:eastAsia="Batang" w:cs="Calibri"/>
                      <w:color w:val="000000"/>
                      <w:sz w:val="20"/>
                      <w:szCs w:val="20"/>
                    </w:rPr>
                    <w:t>ta elaborada com base no item 1</w:t>
                  </w:r>
                  <w:r w:rsidR="00397B9E">
                    <w:rPr>
                      <w:rFonts w:eastAsia="Batang" w:cs="Calibri"/>
                      <w:color w:val="000000"/>
                      <w:sz w:val="20"/>
                      <w:szCs w:val="20"/>
                    </w:rPr>
                    <w:t>2</w:t>
                  </w:r>
                  <w:r w:rsidRPr="00CB03EE">
                    <w:rPr>
                      <w:rFonts w:eastAsia="Batang" w:cs="Calibri"/>
                      <w:color w:val="000000"/>
                      <w:sz w:val="20"/>
                      <w:szCs w:val="20"/>
                    </w:rPr>
                    <w:t>.3, do Edital.</w:t>
                  </w:r>
                </w:p>
              </w:tc>
            </w:tr>
            <w:tr w:rsidR="001E3649" w:rsidRPr="00CB03EE" w:rsidTr="00E02D55">
              <w:trPr>
                <w:trHeight w:val="503"/>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E02D55">
              <w:trPr>
                <w:trHeight w:val="245"/>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r>
            <w:tr w:rsidR="001E3649" w:rsidRPr="00CB03EE" w:rsidTr="00E02D55">
              <w:trPr>
                <w:trHeight w:val="245"/>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E02D55">
              <w:trPr>
                <w:trHeight w:val="258"/>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45"/>
                <w:jc w:val="center"/>
              </w:trPr>
              <w:tc>
                <w:tcPr>
                  <w:tcW w:w="7175" w:type="dxa"/>
                  <w:gridSpan w:val="5"/>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333"/>
                <w:jc w:val="center"/>
              </w:trPr>
              <w:tc>
                <w:tcPr>
                  <w:tcW w:w="9130" w:type="dxa"/>
                  <w:gridSpan w:val="6"/>
                  <w:vAlign w:val="bottom"/>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c>
      </w:tr>
    </w:tbl>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74606" w:rsidRDefault="00174606" w:rsidP="00174606">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0E6C40">
        <w:rPr>
          <w:sz w:val="20"/>
          <w:szCs w:val="20"/>
        </w:rPr>
        <w:t>egão Eletrônico N° ________/2018</w:t>
      </w:r>
      <w:r>
        <w:rPr>
          <w:sz w:val="20"/>
          <w:szCs w:val="20"/>
        </w:rPr>
        <w:t xml:space="preserve">. </w:t>
      </w:r>
    </w:p>
    <w:p w:rsidR="00174606" w:rsidRDefault="00174606" w:rsidP="00174606">
      <w:pPr>
        <w:pStyle w:val="Default"/>
        <w:pBdr>
          <w:top w:val="single" w:sz="4" w:space="1" w:color="auto"/>
          <w:left w:val="single" w:sz="4" w:space="4" w:color="auto"/>
          <w:bottom w:val="single" w:sz="4" w:space="1" w:color="auto"/>
          <w:right w:val="single" w:sz="4" w:space="4" w:color="auto"/>
        </w:pBdr>
        <w:jc w:val="both"/>
        <w:rPr>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0E6C40">
        <w:rPr>
          <w:rFonts w:cs="Calibri"/>
          <w:bCs/>
          <w:color w:val="000000"/>
          <w:sz w:val="20"/>
          <w:szCs w:val="20"/>
        </w:rPr>
        <w:t xml:space="preserve">........................ </w:t>
      </w:r>
      <w:proofErr w:type="gramStart"/>
      <w:r w:rsidR="000E6C40">
        <w:rPr>
          <w:rFonts w:cs="Calibri"/>
          <w:bCs/>
          <w:color w:val="000000"/>
          <w:sz w:val="20"/>
          <w:szCs w:val="20"/>
        </w:rPr>
        <w:t>de</w:t>
      </w:r>
      <w:proofErr w:type="gramEnd"/>
      <w:r w:rsidR="000E6C40">
        <w:rPr>
          <w:rFonts w:cs="Calibri"/>
          <w:bCs/>
          <w:color w:val="000000"/>
          <w:sz w:val="20"/>
          <w:szCs w:val="20"/>
        </w:rPr>
        <w:t xml:space="preserve"> 2018</w:t>
      </w:r>
      <w:r>
        <w:rPr>
          <w:rFonts w:cs="Calibri"/>
          <w:bCs/>
          <w:color w:val="000000"/>
          <w:sz w:val="20"/>
          <w:szCs w:val="20"/>
        </w:rPr>
        <w:t xml:space="preserve">.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74606"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7038B" w:rsidRPr="00E02D55" w:rsidRDefault="00174606" w:rsidP="00E02D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sectPr w:rsidR="0097038B" w:rsidSect="000E3167">
      <w:headerReference w:type="default" r:id="rId13"/>
      <w:footerReference w:type="default" r:id="rId14"/>
      <w:pgSz w:w="11920" w:h="16840"/>
      <w:pgMar w:top="2666"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7C" w:rsidRDefault="00BD397C">
      <w:pPr>
        <w:spacing w:after="0" w:line="240" w:lineRule="auto"/>
      </w:pPr>
      <w:r>
        <w:separator/>
      </w:r>
    </w:p>
  </w:endnote>
  <w:endnote w:type="continuationSeparator" w:id="0">
    <w:p w:rsidR="00BD397C" w:rsidRDefault="00BD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C" w:rsidRPr="00A806DB" w:rsidRDefault="00BD397C" w:rsidP="00BC0356">
    <w:pPr>
      <w:pStyle w:val="Rodap"/>
      <w:tabs>
        <w:tab w:val="right" w:pos="9923"/>
      </w:tabs>
      <w:spacing w:after="0" w:line="240" w:lineRule="auto"/>
      <w:rPr>
        <w:rFonts w:ascii="Arial" w:hAnsi="Arial" w:cs="Arial"/>
        <w:sz w:val="16"/>
        <w:szCs w:val="16"/>
      </w:rPr>
    </w:pPr>
    <w:r w:rsidRPr="00D57641">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A806DB">
      <w:rPr>
        <w:rFonts w:ascii="Arial" w:hAnsi="Arial" w:cs="Arial"/>
        <w:color w:val="000000"/>
        <w:sz w:val="16"/>
        <w:szCs w:val="16"/>
      </w:rPr>
      <w:t>SCL/GNE</w:t>
    </w:r>
    <w:r>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BD397C" w:rsidRPr="00171348" w:rsidRDefault="00BD39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F097D" w:rsidRPr="006F097D">
                  <w:rPr>
                    <w:rFonts w:ascii="Cambria" w:hAnsi="Cambria"/>
                    <w:noProof/>
                    <w:sz w:val="32"/>
                    <w:szCs w:val="44"/>
                  </w:rPr>
                  <w:t>1</w:t>
                </w:r>
                <w:r w:rsidRPr="00171348">
                  <w:rPr>
                    <w:sz w:val="16"/>
                  </w:rPr>
                  <w:fldChar w:fldCharType="end"/>
                </w:r>
              </w:p>
            </w:txbxContent>
          </v:textbox>
          <w10:wrap anchorx="page" anchory="page"/>
        </v:rect>
      </w:pict>
    </w:r>
  </w:p>
  <w:p w:rsidR="00BD397C" w:rsidRDefault="00BD397C" w:rsidP="00376B72">
    <w:pPr>
      <w:pStyle w:val="Rodap"/>
      <w:spacing w:after="0" w:line="240" w:lineRule="auto"/>
      <w:rPr>
        <w:rFonts w:ascii="Arial" w:hAnsi="Arial" w:cs="Arial"/>
        <w:sz w:val="20"/>
        <w:szCs w:val="20"/>
      </w:rPr>
    </w:pPr>
  </w:p>
  <w:p w:rsidR="00BD397C" w:rsidRPr="005D646A" w:rsidRDefault="00BD397C">
    <w:pPr>
      <w:pStyle w:val="Rodap"/>
      <w:rPr>
        <w:sz w:val="20"/>
      </w:rPr>
    </w:pPr>
  </w:p>
  <w:p w:rsidR="00BD397C" w:rsidRDefault="00BD39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7C" w:rsidRDefault="00BD397C">
      <w:pPr>
        <w:spacing w:after="0" w:line="240" w:lineRule="auto"/>
      </w:pPr>
      <w:r>
        <w:separator/>
      </w:r>
    </w:p>
  </w:footnote>
  <w:footnote w:type="continuationSeparator" w:id="0">
    <w:p w:rsidR="00BD397C" w:rsidRDefault="00BD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C" w:rsidRDefault="00BD397C" w:rsidP="00376B72">
    <w:pPr>
      <w:widowControl w:val="0"/>
      <w:tabs>
        <w:tab w:val="left" w:pos="889"/>
      </w:tabs>
      <w:autoSpaceDE w:val="0"/>
      <w:autoSpaceDN w:val="0"/>
      <w:adjustRightInd w:val="0"/>
      <w:spacing w:after="0" w:line="200" w:lineRule="exact"/>
      <w:rPr>
        <w:noProof/>
      </w:rPr>
    </w:pPr>
    <w:r>
      <w:rPr>
        <w:b/>
        <w:noProof/>
        <w:sz w:val="40"/>
        <w:szCs w:val="40"/>
      </w:rPr>
      <w:drawing>
        <wp:anchor distT="0" distB="0" distL="114300" distR="114300" simplePos="0" relativeHeight="251665920" behindDoc="1" locked="0" layoutInCell="1" allowOverlap="1">
          <wp:simplePos x="0" y="0"/>
          <wp:positionH relativeFrom="page">
            <wp:posOffset>-318770</wp:posOffset>
          </wp:positionH>
          <wp:positionV relativeFrom="page">
            <wp:posOffset>-41275</wp:posOffset>
          </wp:positionV>
          <wp:extent cx="7593965" cy="141605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r>
      <w:rPr>
        <w:noProof/>
      </w:rPr>
      <w:pict>
        <v:rect id="Rectangle 1" o:spid="_x0000_s8196" style="position:absolute;margin-left:0;margin-top:-.65pt;width:597.3pt;height:13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" o:allowincell="f" filled="f" stroked="f">
          <v:textbox inset="0,0,0,0">
            <w:txbxContent>
              <w:p w:rsidR="00BD397C" w:rsidRDefault="00BD39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D397C" w:rsidRDefault="00BD397C" w:rsidP="00376B72">
    <w:pPr>
      <w:widowControl w:val="0"/>
      <w:tabs>
        <w:tab w:val="left" w:pos="1390"/>
      </w:tabs>
      <w:autoSpaceDE w:val="0"/>
      <w:autoSpaceDN w:val="0"/>
      <w:adjustRightInd w:val="0"/>
      <w:spacing w:after="0" w:line="200" w:lineRule="exact"/>
      <w:rPr>
        <w:noProof/>
      </w:rPr>
    </w:pPr>
    <w:r>
      <w:rPr>
        <w:noProof/>
      </w:rPr>
      <w:tab/>
    </w: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rPr>
        <w:noProof/>
      </w:rPr>
    </w:pPr>
  </w:p>
  <w:p w:rsidR="00BD397C" w:rsidRDefault="00BD397C" w:rsidP="00376B72">
    <w:pPr>
      <w:widowControl w:val="0"/>
      <w:tabs>
        <w:tab w:val="left" w:pos="889"/>
      </w:tabs>
      <w:autoSpaceDE w:val="0"/>
      <w:autoSpaceDN w:val="0"/>
      <w:adjustRightInd w:val="0"/>
      <w:spacing w:after="0" w:line="200" w:lineRule="exact"/>
      <w:jc w:val="center"/>
      <w:rPr>
        <w:noProof/>
      </w:rPr>
    </w:pPr>
  </w:p>
  <w:p w:rsidR="00BD397C" w:rsidRPr="00376B72" w:rsidRDefault="00BD39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060/2018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O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" o:allowincell="f" filled="f" stroked="f">
          <v:textbox inset="0,0,0,0">
            <w:txbxContent>
              <w:p w:rsidR="00BD397C" w:rsidRDefault="00BD39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j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JKAcuOvAgAAsAUAAA4A&#10;AAAAAAAAAAAAAAAALgIAAGRycy9lMm9Eb2MueG1sUEsBAi0AFAAGAAgAAAAhAHHQgmPgAAAACwEA&#10;AA8AAAAAAAAAAAAAAAAACQUAAGRycy9kb3ducmV2LnhtbFBLBQYAAAAABAAEAPMAAAAWBgAAAAA=&#10;" o:allowincell="f" filled="f" stroked="f">
          <v:textbox inset="0,0,0,0">
            <w:txbxContent>
              <w:p w:rsidR="00BD397C" w:rsidRPr="00886D34" w:rsidRDefault="00BD397C" w:rsidP="00886D34">
                <w:pPr>
                  <w:rPr>
                    <w:szCs w:val="21"/>
                  </w:rPr>
                </w:pPr>
              </w:p>
            </w:txbxContent>
          </v:textbox>
          <w10:wrap anchorx="page" anchory="page"/>
        </v:shape>
      </w:pict>
    </w:r>
    <w:r>
      <w:rPr>
        <w:rFonts w:ascii="Arial Narrow" w:hAnsi="Arial Narrow" w:cs="Arial"/>
        <w:b/>
        <w:bCs/>
        <w:color w:val="000000"/>
        <w:sz w:val="18"/>
      </w:rPr>
      <w:t>6769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E2"/>
    <w:multiLevelType w:val="hybridMultilevel"/>
    <w:tmpl w:val="2A66F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9561F5"/>
    <w:multiLevelType w:val="hybridMultilevel"/>
    <w:tmpl w:val="2FEC0104"/>
    <w:lvl w:ilvl="0" w:tplc="B0D44C08">
      <w:start w:val="1"/>
      <w:numFmt w:val="lowerLetter"/>
      <w:lvlText w:val="%1)"/>
      <w:lvlJc w:val="left"/>
      <w:pPr>
        <w:ind w:left="1494" w:hanging="360"/>
      </w:pPr>
      <w:rPr>
        <w:rFonts w:hint="default"/>
        <w:b/>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9BE7DC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777CF7"/>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497175"/>
    <w:multiLevelType w:val="hybridMultilevel"/>
    <w:tmpl w:val="9570753C"/>
    <w:lvl w:ilvl="0" w:tplc="7EA8922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14343E30"/>
    <w:multiLevelType w:val="hybridMultilevel"/>
    <w:tmpl w:val="289654F0"/>
    <w:lvl w:ilvl="0" w:tplc="B7F02B70">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6">
    <w:nsid w:val="189A6FA7"/>
    <w:multiLevelType w:val="hybridMultilevel"/>
    <w:tmpl w:val="53984E10"/>
    <w:lvl w:ilvl="0" w:tplc="9B24324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347994"/>
    <w:multiLevelType w:val="multilevel"/>
    <w:tmpl w:val="FA7ADB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A756DF"/>
    <w:multiLevelType w:val="hybridMultilevel"/>
    <w:tmpl w:val="F6C45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606F41"/>
    <w:multiLevelType w:val="hybridMultilevel"/>
    <w:tmpl w:val="D9122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B607B9"/>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807EF5"/>
    <w:multiLevelType w:val="multilevel"/>
    <w:tmpl w:val="E26A8124"/>
    <w:lvl w:ilvl="0">
      <w:start w:val="10"/>
      <w:numFmt w:val="decimalZero"/>
      <w:lvlText w:val="%1."/>
      <w:lvlJc w:val="left"/>
      <w:pPr>
        <w:ind w:left="360" w:hanging="360"/>
      </w:pPr>
      <w:rPr>
        <w:rFonts w:hint="default"/>
        <w:color w:val="000000" w:themeColor="text1"/>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5F83B10"/>
    <w:multiLevelType w:val="hybridMultilevel"/>
    <w:tmpl w:val="5D68CAFC"/>
    <w:lvl w:ilvl="0" w:tplc="1F9E345E">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nsid w:val="3BF432DE"/>
    <w:multiLevelType w:val="hybridMultilevel"/>
    <w:tmpl w:val="66C65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5">
    <w:nsid w:val="3D6D37B4"/>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CF06A5"/>
    <w:multiLevelType w:val="hybridMultilevel"/>
    <w:tmpl w:val="46EEA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B24AD4"/>
    <w:multiLevelType w:val="hybridMultilevel"/>
    <w:tmpl w:val="9D3EC35E"/>
    <w:lvl w:ilvl="0" w:tplc="24067A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EE31AE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E6053D"/>
    <w:multiLevelType w:val="multilevel"/>
    <w:tmpl w:val="B3622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D17186"/>
    <w:multiLevelType w:val="multilevel"/>
    <w:tmpl w:val="E512A0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21">
    <w:nsid w:val="60A861F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2E259B"/>
    <w:multiLevelType w:val="multilevel"/>
    <w:tmpl w:val="CA9665D8"/>
    <w:lvl w:ilvl="0">
      <w:start w:val="11"/>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3B152D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5A3F2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4B6025"/>
    <w:multiLevelType w:val="multilevel"/>
    <w:tmpl w:val="FA7ADB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29427C"/>
    <w:multiLevelType w:val="hybridMultilevel"/>
    <w:tmpl w:val="9AFE8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F72E15"/>
    <w:multiLevelType w:val="hybridMultilevel"/>
    <w:tmpl w:val="E94ED1DC"/>
    <w:lvl w:ilvl="0" w:tplc="A00EB230">
      <w:start w:val="3"/>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BA070FE"/>
    <w:multiLevelType w:val="multilevel"/>
    <w:tmpl w:val="1398F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634644"/>
    <w:multiLevelType w:val="hybridMultilevel"/>
    <w:tmpl w:val="23EC92E8"/>
    <w:lvl w:ilvl="0" w:tplc="F6E688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4"/>
  </w:num>
  <w:num w:numId="2">
    <w:abstractNumId w:val="5"/>
  </w:num>
  <w:num w:numId="3">
    <w:abstractNumId w:val="2"/>
  </w:num>
  <w:num w:numId="4">
    <w:abstractNumId w:val="8"/>
  </w:num>
  <w:num w:numId="5">
    <w:abstractNumId w:val="26"/>
  </w:num>
  <w:num w:numId="6">
    <w:abstractNumId w:val="13"/>
  </w:num>
  <w:num w:numId="7">
    <w:abstractNumId w:val="0"/>
  </w:num>
  <w:num w:numId="8">
    <w:abstractNumId w:val="9"/>
  </w:num>
  <w:num w:numId="9">
    <w:abstractNumId w:val="20"/>
  </w:num>
  <w:num w:numId="10">
    <w:abstractNumId w:val="15"/>
  </w:num>
  <w:num w:numId="11">
    <w:abstractNumId w:val="27"/>
  </w:num>
  <w:num w:numId="12">
    <w:abstractNumId w:val="28"/>
  </w:num>
  <w:num w:numId="13">
    <w:abstractNumId w:val="11"/>
  </w:num>
  <w:num w:numId="14">
    <w:abstractNumId w:val="21"/>
  </w:num>
  <w:num w:numId="15">
    <w:abstractNumId w:val="10"/>
  </w:num>
  <w:num w:numId="16">
    <w:abstractNumId w:val="18"/>
  </w:num>
  <w:num w:numId="17">
    <w:abstractNumId w:val="19"/>
  </w:num>
  <w:num w:numId="18">
    <w:abstractNumId w:val="23"/>
  </w:num>
  <w:num w:numId="19">
    <w:abstractNumId w:val="24"/>
  </w:num>
  <w:num w:numId="20">
    <w:abstractNumId w:val="3"/>
  </w:num>
  <w:num w:numId="21">
    <w:abstractNumId w:val="16"/>
  </w:num>
  <w:num w:numId="22">
    <w:abstractNumId w:val="7"/>
  </w:num>
  <w:num w:numId="23">
    <w:abstractNumId w:val="6"/>
  </w:num>
  <w:num w:numId="24">
    <w:abstractNumId w:val="22"/>
  </w:num>
  <w:num w:numId="25">
    <w:abstractNumId w:val="1"/>
  </w:num>
  <w:num w:numId="26">
    <w:abstractNumId w:val="4"/>
  </w:num>
  <w:num w:numId="27">
    <w:abstractNumId w:val="12"/>
  </w:num>
  <w:num w:numId="28">
    <w:abstractNumId w:val="29"/>
  </w:num>
  <w:num w:numId="29">
    <w:abstractNumId w:val="17"/>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200"/>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CB0"/>
    <w:rsid w:val="00003086"/>
    <w:rsid w:val="00005616"/>
    <w:rsid w:val="000101A5"/>
    <w:rsid w:val="00010428"/>
    <w:rsid w:val="00013246"/>
    <w:rsid w:val="00014B0A"/>
    <w:rsid w:val="00014FEB"/>
    <w:rsid w:val="000151FA"/>
    <w:rsid w:val="000161D6"/>
    <w:rsid w:val="00017587"/>
    <w:rsid w:val="000206D8"/>
    <w:rsid w:val="00020BB7"/>
    <w:rsid w:val="00020CF9"/>
    <w:rsid w:val="00021FC3"/>
    <w:rsid w:val="000230A1"/>
    <w:rsid w:val="00025C98"/>
    <w:rsid w:val="00025CE9"/>
    <w:rsid w:val="00027D31"/>
    <w:rsid w:val="00032526"/>
    <w:rsid w:val="000327B5"/>
    <w:rsid w:val="00032878"/>
    <w:rsid w:val="00034F10"/>
    <w:rsid w:val="0003511E"/>
    <w:rsid w:val="00041DAE"/>
    <w:rsid w:val="0004228A"/>
    <w:rsid w:val="000453C5"/>
    <w:rsid w:val="0004672D"/>
    <w:rsid w:val="000467ED"/>
    <w:rsid w:val="0004748C"/>
    <w:rsid w:val="00051AAF"/>
    <w:rsid w:val="00052FFF"/>
    <w:rsid w:val="00054F6A"/>
    <w:rsid w:val="00056856"/>
    <w:rsid w:val="00063361"/>
    <w:rsid w:val="00063BA6"/>
    <w:rsid w:val="000701A3"/>
    <w:rsid w:val="0007053B"/>
    <w:rsid w:val="0007136A"/>
    <w:rsid w:val="00071501"/>
    <w:rsid w:val="00071A4E"/>
    <w:rsid w:val="00071D44"/>
    <w:rsid w:val="00073513"/>
    <w:rsid w:val="00074675"/>
    <w:rsid w:val="000746C7"/>
    <w:rsid w:val="00076D6C"/>
    <w:rsid w:val="00080133"/>
    <w:rsid w:val="00080C73"/>
    <w:rsid w:val="000817C5"/>
    <w:rsid w:val="00083294"/>
    <w:rsid w:val="00085C81"/>
    <w:rsid w:val="00086BC2"/>
    <w:rsid w:val="00086C0F"/>
    <w:rsid w:val="00087DE4"/>
    <w:rsid w:val="00090106"/>
    <w:rsid w:val="00091D33"/>
    <w:rsid w:val="000920C4"/>
    <w:rsid w:val="000922C6"/>
    <w:rsid w:val="0009549F"/>
    <w:rsid w:val="00095808"/>
    <w:rsid w:val="0009681A"/>
    <w:rsid w:val="000971DA"/>
    <w:rsid w:val="00097C43"/>
    <w:rsid w:val="000A00B6"/>
    <w:rsid w:val="000A261E"/>
    <w:rsid w:val="000A79A2"/>
    <w:rsid w:val="000A79D8"/>
    <w:rsid w:val="000B022E"/>
    <w:rsid w:val="000B0E7F"/>
    <w:rsid w:val="000B16BC"/>
    <w:rsid w:val="000B1FBA"/>
    <w:rsid w:val="000B2BBF"/>
    <w:rsid w:val="000B4B6B"/>
    <w:rsid w:val="000C1924"/>
    <w:rsid w:val="000C3ACE"/>
    <w:rsid w:val="000C4D01"/>
    <w:rsid w:val="000C5541"/>
    <w:rsid w:val="000C78EE"/>
    <w:rsid w:val="000C7CDE"/>
    <w:rsid w:val="000D0F08"/>
    <w:rsid w:val="000D1F0B"/>
    <w:rsid w:val="000D21A3"/>
    <w:rsid w:val="000D30D3"/>
    <w:rsid w:val="000D3E3E"/>
    <w:rsid w:val="000D4A08"/>
    <w:rsid w:val="000D6055"/>
    <w:rsid w:val="000D6952"/>
    <w:rsid w:val="000E0279"/>
    <w:rsid w:val="000E3167"/>
    <w:rsid w:val="000E50C1"/>
    <w:rsid w:val="000E52FC"/>
    <w:rsid w:val="000E58FA"/>
    <w:rsid w:val="000E5D4F"/>
    <w:rsid w:val="000E6C40"/>
    <w:rsid w:val="000F0608"/>
    <w:rsid w:val="000F07AE"/>
    <w:rsid w:val="000F28E2"/>
    <w:rsid w:val="000F454F"/>
    <w:rsid w:val="000F5CCE"/>
    <w:rsid w:val="000F67D8"/>
    <w:rsid w:val="000F7DFB"/>
    <w:rsid w:val="001009DD"/>
    <w:rsid w:val="00100E8F"/>
    <w:rsid w:val="001037FC"/>
    <w:rsid w:val="00111077"/>
    <w:rsid w:val="0011206A"/>
    <w:rsid w:val="0011567F"/>
    <w:rsid w:val="001214D3"/>
    <w:rsid w:val="00123068"/>
    <w:rsid w:val="00123515"/>
    <w:rsid w:val="001235CA"/>
    <w:rsid w:val="00123BE6"/>
    <w:rsid w:val="00124934"/>
    <w:rsid w:val="0012557F"/>
    <w:rsid w:val="001270A0"/>
    <w:rsid w:val="00131594"/>
    <w:rsid w:val="00132FC5"/>
    <w:rsid w:val="0014320A"/>
    <w:rsid w:val="001435B7"/>
    <w:rsid w:val="00144989"/>
    <w:rsid w:val="001506B3"/>
    <w:rsid w:val="00152020"/>
    <w:rsid w:val="00153D31"/>
    <w:rsid w:val="00153FC8"/>
    <w:rsid w:val="001552EE"/>
    <w:rsid w:val="00155984"/>
    <w:rsid w:val="00160904"/>
    <w:rsid w:val="00162246"/>
    <w:rsid w:val="001626F9"/>
    <w:rsid w:val="00162B86"/>
    <w:rsid w:val="00164DF3"/>
    <w:rsid w:val="001652A3"/>
    <w:rsid w:val="00166183"/>
    <w:rsid w:val="0016704E"/>
    <w:rsid w:val="00167617"/>
    <w:rsid w:val="00171B53"/>
    <w:rsid w:val="00173B20"/>
    <w:rsid w:val="00174606"/>
    <w:rsid w:val="00176976"/>
    <w:rsid w:val="00176BCD"/>
    <w:rsid w:val="00176CC1"/>
    <w:rsid w:val="0017768B"/>
    <w:rsid w:val="001801EE"/>
    <w:rsid w:val="00181984"/>
    <w:rsid w:val="001821C8"/>
    <w:rsid w:val="00185F99"/>
    <w:rsid w:val="0019168D"/>
    <w:rsid w:val="00191DBF"/>
    <w:rsid w:val="00192A62"/>
    <w:rsid w:val="00195826"/>
    <w:rsid w:val="00195BEB"/>
    <w:rsid w:val="0019657B"/>
    <w:rsid w:val="00196B2C"/>
    <w:rsid w:val="001974C1"/>
    <w:rsid w:val="001A16C1"/>
    <w:rsid w:val="001A1895"/>
    <w:rsid w:val="001A2D6D"/>
    <w:rsid w:val="001A2F8E"/>
    <w:rsid w:val="001A3BA7"/>
    <w:rsid w:val="001A51BF"/>
    <w:rsid w:val="001A5C19"/>
    <w:rsid w:val="001A641F"/>
    <w:rsid w:val="001A645B"/>
    <w:rsid w:val="001B1CD8"/>
    <w:rsid w:val="001B35C4"/>
    <w:rsid w:val="001B4D61"/>
    <w:rsid w:val="001B7DC5"/>
    <w:rsid w:val="001C0403"/>
    <w:rsid w:val="001C0814"/>
    <w:rsid w:val="001C3C43"/>
    <w:rsid w:val="001C41C1"/>
    <w:rsid w:val="001C43EE"/>
    <w:rsid w:val="001C61A3"/>
    <w:rsid w:val="001D2464"/>
    <w:rsid w:val="001D2C43"/>
    <w:rsid w:val="001D4521"/>
    <w:rsid w:val="001D4C88"/>
    <w:rsid w:val="001D51AE"/>
    <w:rsid w:val="001D56D2"/>
    <w:rsid w:val="001E1518"/>
    <w:rsid w:val="001E216F"/>
    <w:rsid w:val="001E230E"/>
    <w:rsid w:val="001E3649"/>
    <w:rsid w:val="001E450C"/>
    <w:rsid w:val="001E4A83"/>
    <w:rsid w:val="001E6FCC"/>
    <w:rsid w:val="001F0E55"/>
    <w:rsid w:val="001F18FB"/>
    <w:rsid w:val="001F2647"/>
    <w:rsid w:val="001F2B1B"/>
    <w:rsid w:val="001F2F69"/>
    <w:rsid w:val="001F2F96"/>
    <w:rsid w:val="001F34C2"/>
    <w:rsid w:val="001F4070"/>
    <w:rsid w:val="001F4858"/>
    <w:rsid w:val="001F6A68"/>
    <w:rsid w:val="001F74AC"/>
    <w:rsid w:val="00200436"/>
    <w:rsid w:val="00200B9F"/>
    <w:rsid w:val="00200FA2"/>
    <w:rsid w:val="00201017"/>
    <w:rsid w:val="00202FDF"/>
    <w:rsid w:val="0020437A"/>
    <w:rsid w:val="0021016D"/>
    <w:rsid w:val="002102D8"/>
    <w:rsid w:val="00212127"/>
    <w:rsid w:val="00214381"/>
    <w:rsid w:val="0021573B"/>
    <w:rsid w:val="00220941"/>
    <w:rsid w:val="00220AC8"/>
    <w:rsid w:val="00224E68"/>
    <w:rsid w:val="00225100"/>
    <w:rsid w:val="00226517"/>
    <w:rsid w:val="00227C8F"/>
    <w:rsid w:val="00230F36"/>
    <w:rsid w:val="00231E35"/>
    <w:rsid w:val="0023546F"/>
    <w:rsid w:val="00235B5B"/>
    <w:rsid w:val="00235E58"/>
    <w:rsid w:val="002377C8"/>
    <w:rsid w:val="0024013A"/>
    <w:rsid w:val="00245101"/>
    <w:rsid w:val="00250113"/>
    <w:rsid w:val="00250367"/>
    <w:rsid w:val="00250EE2"/>
    <w:rsid w:val="002521B7"/>
    <w:rsid w:val="00253CAE"/>
    <w:rsid w:val="00255FD9"/>
    <w:rsid w:val="002576F3"/>
    <w:rsid w:val="002605C7"/>
    <w:rsid w:val="00262471"/>
    <w:rsid w:val="00263250"/>
    <w:rsid w:val="00266301"/>
    <w:rsid w:val="00266E4B"/>
    <w:rsid w:val="00267511"/>
    <w:rsid w:val="002676BE"/>
    <w:rsid w:val="00273950"/>
    <w:rsid w:val="00275074"/>
    <w:rsid w:val="002750E0"/>
    <w:rsid w:val="0027599D"/>
    <w:rsid w:val="00280953"/>
    <w:rsid w:val="00281E49"/>
    <w:rsid w:val="0028287D"/>
    <w:rsid w:val="002830C1"/>
    <w:rsid w:val="00283CE5"/>
    <w:rsid w:val="00284FD6"/>
    <w:rsid w:val="002852F8"/>
    <w:rsid w:val="00286D23"/>
    <w:rsid w:val="00286D4F"/>
    <w:rsid w:val="00286FF1"/>
    <w:rsid w:val="002917AD"/>
    <w:rsid w:val="00294C61"/>
    <w:rsid w:val="00294F1C"/>
    <w:rsid w:val="002959C0"/>
    <w:rsid w:val="00297AFD"/>
    <w:rsid w:val="002A0356"/>
    <w:rsid w:val="002A5014"/>
    <w:rsid w:val="002A5C62"/>
    <w:rsid w:val="002A6BAC"/>
    <w:rsid w:val="002B1B12"/>
    <w:rsid w:val="002B2363"/>
    <w:rsid w:val="002B3089"/>
    <w:rsid w:val="002B5E4D"/>
    <w:rsid w:val="002C0C6F"/>
    <w:rsid w:val="002C11F2"/>
    <w:rsid w:val="002C1E94"/>
    <w:rsid w:val="002C2FB9"/>
    <w:rsid w:val="002C39B5"/>
    <w:rsid w:val="002C7430"/>
    <w:rsid w:val="002C7529"/>
    <w:rsid w:val="002D46FD"/>
    <w:rsid w:val="002D485F"/>
    <w:rsid w:val="002D52C8"/>
    <w:rsid w:val="002E1B14"/>
    <w:rsid w:val="002E62BB"/>
    <w:rsid w:val="002F2F6A"/>
    <w:rsid w:val="002F669D"/>
    <w:rsid w:val="002F7107"/>
    <w:rsid w:val="00301398"/>
    <w:rsid w:val="00305D35"/>
    <w:rsid w:val="003074CF"/>
    <w:rsid w:val="0031054A"/>
    <w:rsid w:val="0031338D"/>
    <w:rsid w:val="003156FF"/>
    <w:rsid w:val="00323209"/>
    <w:rsid w:val="00323E04"/>
    <w:rsid w:val="003313B0"/>
    <w:rsid w:val="00333713"/>
    <w:rsid w:val="00335AB5"/>
    <w:rsid w:val="00340D5A"/>
    <w:rsid w:val="003419CA"/>
    <w:rsid w:val="00343707"/>
    <w:rsid w:val="0034391C"/>
    <w:rsid w:val="00344632"/>
    <w:rsid w:val="00344E12"/>
    <w:rsid w:val="00345C40"/>
    <w:rsid w:val="00347840"/>
    <w:rsid w:val="0035019B"/>
    <w:rsid w:val="003516E5"/>
    <w:rsid w:val="003519FD"/>
    <w:rsid w:val="0035217A"/>
    <w:rsid w:val="003528E2"/>
    <w:rsid w:val="00353111"/>
    <w:rsid w:val="00354222"/>
    <w:rsid w:val="00355751"/>
    <w:rsid w:val="0035606A"/>
    <w:rsid w:val="00356B41"/>
    <w:rsid w:val="00356C8F"/>
    <w:rsid w:val="003574D4"/>
    <w:rsid w:val="00357964"/>
    <w:rsid w:val="00360641"/>
    <w:rsid w:val="00361289"/>
    <w:rsid w:val="0036536F"/>
    <w:rsid w:val="00365CDC"/>
    <w:rsid w:val="00367D0D"/>
    <w:rsid w:val="003709D6"/>
    <w:rsid w:val="00370D21"/>
    <w:rsid w:val="00372592"/>
    <w:rsid w:val="00373D8B"/>
    <w:rsid w:val="00375D5A"/>
    <w:rsid w:val="00376B72"/>
    <w:rsid w:val="00376CF1"/>
    <w:rsid w:val="00384F13"/>
    <w:rsid w:val="003866ED"/>
    <w:rsid w:val="00390104"/>
    <w:rsid w:val="00391AEA"/>
    <w:rsid w:val="00397B9E"/>
    <w:rsid w:val="00397C41"/>
    <w:rsid w:val="003A1638"/>
    <w:rsid w:val="003A1998"/>
    <w:rsid w:val="003A47BC"/>
    <w:rsid w:val="003A4F98"/>
    <w:rsid w:val="003A700D"/>
    <w:rsid w:val="003A7581"/>
    <w:rsid w:val="003A7A6E"/>
    <w:rsid w:val="003A7CDB"/>
    <w:rsid w:val="003B261F"/>
    <w:rsid w:val="003B45C8"/>
    <w:rsid w:val="003B4AD0"/>
    <w:rsid w:val="003B5AD3"/>
    <w:rsid w:val="003B6103"/>
    <w:rsid w:val="003B6487"/>
    <w:rsid w:val="003B683C"/>
    <w:rsid w:val="003B6A8E"/>
    <w:rsid w:val="003B6B20"/>
    <w:rsid w:val="003B7C99"/>
    <w:rsid w:val="003C0868"/>
    <w:rsid w:val="003C1405"/>
    <w:rsid w:val="003C2C09"/>
    <w:rsid w:val="003C2E45"/>
    <w:rsid w:val="003C42ED"/>
    <w:rsid w:val="003C4CE4"/>
    <w:rsid w:val="003C6465"/>
    <w:rsid w:val="003D0C53"/>
    <w:rsid w:val="003D1922"/>
    <w:rsid w:val="003D2878"/>
    <w:rsid w:val="003D47FD"/>
    <w:rsid w:val="003D57FB"/>
    <w:rsid w:val="003D5BC9"/>
    <w:rsid w:val="003D5E90"/>
    <w:rsid w:val="003D65BF"/>
    <w:rsid w:val="003E0AAD"/>
    <w:rsid w:val="003E0C0F"/>
    <w:rsid w:val="003E10B5"/>
    <w:rsid w:val="003E1296"/>
    <w:rsid w:val="003E1435"/>
    <w:rsid w:val="003E23F8"/>
    <w:rsid w:val="003E573D"/>
    <w:rsid w:val="003E5891"/>
    <w:rsid w:val="003E7DE1"/>
    <w:rsid w:val="003F0393"/>
    <w:rsid w:val="003F1F20"/>
    <w:rsid w:val="003F3530"/>
    <w:rsid w:val="003F46C2"/>
    <w:rsid w:val="003F4743"/>
    <w:rsid w:val="003F60FA"/>
    <w:rsid w:val="003F71AB"/>
    <w:rsid w:val="004017F6"/>
    <w:rsid w:val="00401DBE"/>
    <w:rsid w:val="00403177"/>
    <w:rsid w:val="004036CC"/>
    <w:rsid w:val="00404259"/>
    <w:rsid w:val="00405261"/>
    <w:rsid w:val="004061C6"/>
    <w:rsid w:val="004061F6"/>
    <w:rsid w:val="004075AA"/>
    <w:rsid w:val="0041066F"/>
    <w:rsid w:val="004117FC"/>
    <w:rsid w:val="00411ACA"/>
    <w:rsid w:val="0041375C"/>
    <w:rsid w:val="00416768"/>
    <w:rsid w:val="00416C75"/>
    <w:rsid w:val="00421849"/>
    <w:rsid w:val="00422CF1"/>
    <w:rsid w:val="00424644"/>
    <w:rsid w:val="0042593C"/>
    <w:rsid w:val="00425A3E"/>
    <w:rsid w:val="00425D44"/>
    <w:rsid w:val="00427935"/>
    <w:rsid w:val="004307A9"/>
    <w:rsid w:val="0043178A"/>
    <w:rsid w:val="004330BE"/>
    <w:rsid w:val="0043428B"/>
    <w:rsid w:val="004342E1"/>
    <w:rsid w:val="00434DF3"/>
    <w:rsid w:val="00435487"/>
    <w:rsid w:val="004373A1"/>
    <w:rsid w:val="00443B6E"/>
    <w:rsid w:val="0044416A"/>
    <w:rsid w:val="00444A12"/>
    <w:rsid w:val="00445692"/>
    <w:rsid w:val="004458FD"/>
    <w:rsid w:val="0044603F"/>
    <w:rsid w:val="004460B1"/>
    <w:rsid w:val="0044748B"/>
    <w:rsid w:val="00447901"/>
    <w:rsid w:val="0045186C"/>
    <w:rsid w:val="00453444"/>
    <w:rsid w:val="00456308"/>
    <w:rsid w:val="004564C1"/>
    <w:rsid w:val="004564DE"/>
    <w:rsid w:val="00457A54"/>
    <w:rsid w:val="004605AF"/>
    <w:rsid w:val="004609F5"/>
    <w:rsid w:val="00461867"/>
    <w:rsid w:val="00462D92"/>
    <w:rsid w:val="00463190"/>
    <w:rsid w:val="004662E2"/>
    <w:rsid w:val="00467A26"/>
    <w:rsid w:val="00470003"/>
    <w:rsid w:val="004709DE"/>
    <w:rsid w:val="004728EC"/>
    <w:rsid w:val="00473367"/>
    <w:rsid w:val="00473B76"/>
    <w:rsid w:val="00473BBF"/>
    <w:rsid w:val="00473CD6"/>
    <w:rsid w:val="0047401F"/>
    <w:rsid w:val="004741D4"/>
    <w:rsid w:val="004779F5"/>
    <w:rsid w:val="0048183B"/>
    <w:rsid w:val="00485207"/>
    <w:rsid w:val="00485350"/>
    <w:rsid w:val="00485B8F"/>
    <w:rsid w:val="004861B8"/>
    <w:rsid w:val="00487C8C"/>
    <w:rsid w:val="00490DF9"/>
    <w:rsid w:val="004910D3"/>
    <w:rsid w:val="0049280C"/>
    <w:rsid w:val="00493CF6"/>
    <w:rsid w:val="00496948"/>
    <w:rsid w:val="00497DA9"/>
    <w:rsid w:val="00497DB7"/>
    <w:rsid w:val="004A057E"/>
    <w:rsid w:val="004A0DE6"/>
    <w:rsid w:val="004A1F08"/>
    <w:rsid w:val="004A2EBF"/>
    <w:rsid w:val="004A4C34"/>
    <w:rsid w:val="004A4EFD"/>
    <w:rsid w:val="004B0122"/>
    <w:rsid w:val="004B1630"/>
    <w:rsid w:val="004B30E5"/>
    <w:rsid w:val="004B3260"/>
    <w:rsid w:val="004C11E1"/>
    <w:rsid w:val="004C1E27"/>
    <w:rsid w:val="004C2A6C"/>
    <w:rsid w:val="004C3D47"/>
    <w:rsid w:val="004D007E"/>
    <w:rsid w:val="004D1C38"/>
    <w:rsid w:val="004D2480"/>
    <w:rsid w:val="004D2692"/>
    <w:rsid w:val="004D2E04"/>
    <w:rsid w:val="004D4A34"/>
    <w:rsid w:val="004D60C8"/>
    <w:rsid w:val="004D785B"/>
    <w:rsid w:val="004E234F"/>
    <w:rsid w:val="004E248E"/>
    <w:rsid w:val="004E2569"/>
    <w:rsid w:val="004E28ED"/>
    <w:rsid w:val="004E306E"/>
    <w:rsid w:val="004E3F06"/>
    <w:rsid w:val="004E6CFF"/>
    <w:rsid w:val="004E6FC1"/>
    <w:rsid w:val="004F0D65"/>
    <w:rsid w:val="004F14B9"/>
    <w:rsid w:val="004F2F19"/>
    <w:rsid w:val="004F3368"/>
    <w:rsid w:val="004F3BBC"/>
    <w:rsid w:val="004F3E8C"/>
    <w:rsid w:val="004F457F"/>
    <w:rsid w:val="004F4C41"/>
    <w:rsid w:val="005018A1"/>
    <w:rsid w:val="00502FD9"/>
    <w:rsid w:val="00503101"/>
    <w:rsid w:val="0050347E"/>
    <w:rsid w:val="0050415A"/>
    <w:rsid w:val="00506A19"/>
    <w:rsid w:val="00510017"/>
    <w:rsid w:val="005152B4"/>
    <w:rsid w:val="00516035"/>
    <w:rsid w:val="005169CE"/>
    <w:rsid w:val="005200CD"/>
    <w:rsid w:val="0052017B"/>
    <w:rsid w:val="005203EF"/>
    <w:rsid w:val="00521C3B"/>
    <w:rsid w:val="00524132"/>
    <w:rsid w:val="00524211"/>
    <w:rsid w:val="00524A7A"/>
    <w:rsid w:val="00527926"/>
    <w:rsid w:val="0053045B"/>
    <w:rsid w:val="00530767"/>
    <w:rsid w:val="00531412"/>
    <w:rsid w:val="00535932"/>
    <w:rsid w:val="0053614A"/>
    <w:rsid w:val="00542A83"/>
    <w:rsid w:val="0054320F"/>
    <w:rsid w:val="0054373B"/>
    <w:rsid w:val="00543A27"/>
    <w:rsid w:val="00543A5E"/>
    <w:rsid w:val="00544420"/>
    <w:rsid w:val="00545B25"/>
    <w:rsid w:val="00553DE0"/>
    <w:rsid w:val="0055439C"/>
    <w:rsid w:val="005604F7"/>
    <w:rsid w:val="00565363"/>
    <w:rsid w:val="00567C83"/>
    <w:rsid w:val="00572346"/>
    <w:rsid w:val="005725F1"/>
    <w:rsid w:val="00572F93"/>
    <w:rsid w:val="005747E2"/>
    <w:rsid w:val="00575DAC"/>
    <w:rsid w:val="005767EF"/>
    <w:rsid w:val="00583B7F"/>
    <w:rsid w:val="0058433C"/>
    <w:rsid w:val="00587C01"/>
    <w:rsid w:val="0059034F"/>
    <w:rsid w:val="0059074C"/>
    <w:rsid w:val="00595080"/>
    <w:rsid w:val="005956C9"/>
    <w:rsid w:val="00595731"/>
    <w:rsid w:val="005968B1"/>
    <w:rsid w:val="005A1C7A"/>
    <w:rsid w:val="005A22B4"/>
    <w:rsid w:val="005A2BEC"/>
    <w:rsid w:val="005A592E"/>
    <w:rsid w:val="005A5F78"/>
    <w:rsid w:val="005A73F1"/>
    <w:rsid w:val="005A7C11"/>
    <w:rsid w:val="005B083A"/>
    <w:rsid w:val="005B17ED"/>
    <w:rsid w:val="005B1E1A"/>
    <w:rsid w:val="005B36EC"/>
    <w:rsid w:val="005B40BC"/>
    <w:rsid w:val="005B4DDE"/>
    <w:rsid w:val="005C04E9"/>
    <w:rsid w:val="005C086A"/>
    <w:rsid w:val="005C4415"/>
    <w:rsid w:val="005C5FEF"/>
    <w:rsid w:val="005C6969"/>
    <w:rsid w:val="005C6D5C"/>
    <w:rsid w:val="005C7683"/>
    <w:rsid w:val="005D0DA5"/>
    <w:rsid w:val="005D1ACB"/>
    <w:rsid w:val="005D3A14"/>
    <w:rsid w:val="005D4ECE"/>
    <w:rsid w:val="005D646A"/>
    <w:rsid w:val="005D663D"/>
    <w:rsid w:val="005E0146"/>
    <w:rsid w:val="005E075A"/>
    <w:rsid w:val="005E1CAB"/>
    <w:rsid w:val="005E33F2"/>
    <w:rsid w:val="005E7A45"/>
    <w:rsid w:val="005F1180"/>
    <w:rsid w:val="005F3679"/>
    <w:rsid w:val="005F5DBA"/>
    <w:rsid w:val="005F6698"/>
    <w:rsid w:val="00601024"/>
    <w:rsid w:val="00605420"/>
    <w:rsid w:val="00606801"/>
    <w:rsid w:val="0061082B"/>
    <w:rsid w:val="00611FE6"/>
    <w:rsid w:val="00613BCE"/>
    <w:rsid w:val="006161DB"/>
    <w:rsid w:val="0061637B"/>
    <w:rsid w:val="0061647D"/>
    <w:rsid w:val="00617132"/>
    <w:rsid w:val="0062161B"/>
    <w:rsid w:val="0062389C"/>
    <w:rsid w:val="006249AC"/>
    <w:rsid w:val="00627DAE"/>
    <w:rsid w:val="00630A6B"/>
    <w:rsid w:val="0063209B"/>
    <w:rsid w:val="006332C9"/>
    <w:rsid w:val="0063374C"/>
    <w:rsid w:val="006364DB"/>
    <w:rsid w:val="00637CF0"/>
    <w:rsid w:val="00641897"/>
    <w:rsid w:val="00642F15"/>
    <w:rsid w:val="00650D01"/>
    <w:rsid w:val="00651B3C"/>
    <w:rsid w:val="00652328"/>
    <w:rsid w:val="0065382F"/>
    <w:rsid w:val="0065571E"/>
    <w:rsid w:val="00656B96"/>
    <w:rsid w:val="0066021F"/>
    <w:rsid w:val="006621F9"/>
    <w:rsid w:val="00663746"/>
    <w:rsid w:val="00663F6A"/>
    <w:rsid w:val="006663B5"/>
    <w:rsid w:val="00667177"/>
    <w:rsid w:val="00667583"/>
    <w:rsid w:val="006706CA"/>
    <w:rsid w:val="00671AAD"/>
    <w:rsid w:val="00671CBC"/>
    <w:rsid w:val="006728E0"/>
    <w:rsid w:val="006763D6"/>
    <w:rsid w:val="00676B8B"/>
    <w:rsid w:val="00676D42"/>
    <w:rsid w:val="006777EA"/>
    <w:rsid w:val="00680A97"/>
    <w:rsid w:val="0068152E"/>
    <w:rsid w:val="00687289"/>
    <w:rsid w:val="0069143B"/>
    <w:rsid w:val="006946AE"/>
    <w:rsid w:val="006949F7"/>
    <w:rsid w:val="006A299E"/>
    <w:rsid w:val="006A2DA6"/>
    <w:rsid w:val="006A3A8A"/>
    <w:rsid w:val="006A50E9"/>
    <w:rsid w:val="006A5776"/>
    <w:rsid w:val="006A6F97"/>
    <w:rsid w:val="006A7040"/>
    <w:rsid w:val="006A7107"/>
    <w:rsid w:val="006B054A"/>
    <w:rsid w:val="006B2BD2"/>
    <w:rsid w:val="006B3C5F"/>
    <w:rsid w:val="006B5A81"/>
    <w:rsid w:val="006C169F"/>
    <w:rsid w:val="006C56E3"/>
    <w:rsid w:val="006C5C3C"/>
    <w:rsid w:val="006C74EC"/>
    <w:rsid w:val="006D089F"/>
    <w:rsid w:val="006D0E26"/>
    <w:rsid w:val="006D5182"/>
    <w:rsid w:val="006E0309"/>
    <w:rsid w:val="006E2022"/>
    <w:rsid w:val="006E2533"/>
    <w:rsid w:val="006E351F"/>
    <w:rsid w:val="006E462F"/>
    <w:rsid w:val="006E5900"/>
    <w:rsid w:val="006E76CA"/>
    <w:rsid w:val="006F097D"/>
    <w:rsid w:val="006F1ABE"/>
    <w:rsid w:val="006F2E18"/>
    <w:rsid w:val="006F610C"/>
    <w:rsid w:val="007001F5"/>
    <w:rsid w:val="00700478"/>
    <w:rsid w:val="00700E6C"/>
    <w:rsid w:val="00701D85"/>
    <w:rsid w:val="00702AFF"/>
    <w:rsid w:val="00704429"/>
    <w:rsid w:val="00705A48"/>
    <w:rsid w:val="00706368"/>
    <w:rsid w:val="00707210"/>
    <w:rsid w:val="00710332"/>
    <w:rsid w:val="0071431E"/>
    <w:rsid w:val="007155D0"/>
    <w:rsid w:val="00716CA2"/>
    <w:rsid w:val="00717150"/>
    <w:rsid w:val="00720D35"/>
    <w:rsid w:val="00723846"/>
    <w:rsid w:val="00725DFF"/>
    <w:rsid w:val="00725F87"/>
    <w:rsid w:val="0073024D"/>
    <w:rsid w:val="007317B9"/>
    <w:rsid w:val="00733E98"/>
    <w:rsid w:val="00735FD2"/>
    <w:rsid w:val="0074137B"/>
    <w:rsid w:val="00741C7C"/>
    <w:rsid w:val="00743F36"/>
    <w:rsid w:val="00747A9E"/>
    <w:rsid w:val="0075202E"/>
    <w:rsid w:val="00754080"/>
    <w:rsid w:val="007540C3"/>
    <w:rsid w:val="0075418B"/>
    <w:rsid w:val="00754EEA"/>
    <w:rsid w:val="00754F8B"/>
    <w:rsid w:val="00761785"/>
    <w:rsid w:val="00764FC1"/>
    <w:rsid w:val="007656B6"/>
    <w:rsid w:val="007670BD"/>
    <w:rsid w:val="007672CB"/>
    <w:rsid w:val="00770332"/>
    <w:rsid w:val="00772854"/>
    <w:rsid w:val="00772BC2"/>
    <w:rsid w:val="00773300"/>
    <w:rsid w:val="00780B01"/>
    <w:rsid w:val="007818B7"/>
    <w:rsid w:val="00782628"/>
    <w:rsid w:val="007829E3"/>
    <w:rsid w:val="007838FD"/>
    <w:rsid w:val="00783F6D"/>
    <w:rsid w:val="00784357"/>
    <w:rsid w:val="00784E19"/>
    <w:rsid w:val="00786A5C"/>
    <w:rsid w:val="00787EBD"/>
    <w:rsid w:val="00792966"/>
    <w:rsid w:val="0079413E"/>
    <w:rsid w:val="0079483E"/>
    <w:rsid w:val="0079638F"/>
    <w:rsid w:val="00796CCE"/>
    <w:rsid w:val="007A04B2"/>
    <w:rsid w:val="007A2F56"/>
    <w:rsid w:val="007A31DB"/>
    <w:rsid w:val="007A33C5"/>
    <w:rsid w:val="007A5A6D"/>
    <w:rsid w:val="007A6D37"/>
    <w:rsid w:val="007B1A5E"/>
    <w:rsid w:val="007B217C"/>
    <w:rsid w:val="007B3248"/>
    <w:rsid w:val="007B5B51"/>
    <w:rsid w:val="007C18BC"/>
    <w:rsid w:val="007C1A99"/>
    <w:rsid w:val="007C22A9"/>
    <w:rsid w:val="007C2FF9"/>
    <w:rsid w:val="007C3977"/>
    <w:rsid w:val="007C46C9"/>
    <w:rsid w:val="007C6305"/>
    <w:rsid w:val="007C6677"/>
    <w:rsid w:val="007C6DCD"/>
    <w:rsid w:val="007D10C3"/>
    <w:rsid w:val="007D57B0"/>
    <w:rsid w:val="007D7B5F"/>
    <w:rsid w:val="007E1B60"/>
    <w:rsid w:val="007E69D6"/>
    <w:rsid w:val="007F1A15"/>
    <w:rsid w:val="007F4442"/>
    <w:rsid w:val="007F59BC"/>
    <w:rsid w:val="007F7435"/>
    <w:rsid w:val="007F7726"/>
    <w:rsid w:val="007F7771"/>
    <w:rsid w:val="0080006D"/>
    <w:rsid w:val="0080023A"/>
    <w:rsid w:val="0080033E"/>
    <w:rsid w:val="008016F5"/>
    <w:rsid w:val="008028A7"/>
    <w:rsid w:val="0080322E"/>
    <w:rsid w:val="008045AC"/>
    <w:rsid w:val="0080494C"/>
    <w:rsid w:val="00804C57"/>
    <w:rsid w:val="0080514C"/>
    <w:rsid w:val="00805316"/>
    <w:rsid w:val="008058ED"/>
    <w:rsid w:val="00806765"/>
    <w:rsid w:val="00810D8C"/>
    <w:rsid w:val="008133EA"/>
    <w:rsid w:val="0081464D"/>
    <w:rsid w:val="00817264"/>
    <w:rsid w:val="008209F0"/>
    <w:rsid w:val="00820B5B"/>
    <w:rsid w:val="00820BDF"/>
    <w:rsid w:val="008224CE"/>
    <w:rsid w:val="00822A16"/>
    <w:rsid w:val="00825729"/>
    <w:rsid w:val="00826D35"/>
    <w:rsid w:val="00827372"/>
    <w:rsid w:val="00830C03"/>
    <w:rsid w:val="00831475"/>
    <w:rsid w:val="008329DA"/>
    <w:rsid w:val="00834267"/>
    <w:rsid w:val="008366FB"/>
    <w:rsid w:val="00840537"/>
    <w:rsid w:val="00840676"/>
    <w:rsid w:val="00841EEB"/>
    <w:rsid w:val="00842D5B"/>
    <w:rsid w:val="00844C5E"/>
    <w:rsid w:val="008479D2"/>
    <w:rsid w:val="00847DC5"/>
    <w:rsid w:val="00851B14"/>
    <w:rsid w:val="00851BB6"/>
    <w:rsid w:val="008526AD"/>
    <w:rsid w:val="00854A59"/>
    <w:rsid w:val="00854C9E"/>
    <w:rsid w:val="00854D0A"/>
    <w:rsid w:val="00857887"/>
    <w:rsid w:val="00860129"/>
    <w:rsid w:val="00860844"/>
    <w:rsid w:val="00862F09"/>
    <w:rsid w:val="008632C4"/>
    <w:rsid w:val="00863876"/>
    <w:rsid w:val="008654DF"/>
    <w:rsid w:val="00866700"/>
    <w:rsid w:val="0086782A"/>
    <w:rsid w:val="00873A90"/>
    <w:rsid w:val="00874DCC"/>
    <w:rsid w:val="00875827"/>
    <w:rsid w:val="008778CF"/>
    <w:rsid w:val="00881E49"/>
    <w:rsid w:val="0088262D"/>
    <w:rsid w:val="00882EDC"/>
    <w:rsid w:val="0088365D"/>
    <w:rsid w:val="0088367F"/>
    <w:rsid w:val="00883FD5"/>
    <w:rsid w:val="008859A0"/>
    <w:rsid w:val="00886415"/>
    <w:rsid w:val="00886D34"/>
    <w:rsid w:val="0088772D"/>
    <w:rsid w:val="00891870"/>
    <w:rsid w:val="00895C4F"/>
    <w:rsid w:val="00895ECC"/>
    <w:rsid w:val="0089651B"/>
    <w:rsid w:val="00896E13"/>
    <w:rsid w:val="008A49DD"/>
    <w:rsid w:val="008A6C6D"/>
    <w:rsid w:val="008A7A56"/>
    <w:rsid w:val="008B67F7"/>
    <w:rsid w:val="008B6F9B"/>
    <w:rsid w:val="008B73B0"/>
    <w:rsid w:val="008C00EB"/>
    <w:rsid w:val="008C291D"/>
    <w:rsid w:val="008C29FF"/>
    <w:rsid w:val="008C3009"/>
    <w:rsid w:val="008C34DB"/>
    <w:rsid w:val="008C3E5E"/>
    <w:rsid w:val="008C5C25"/>
    <w:rsid w:val="008C6D19"/>
    <w:rsid w:val="008D3B84"/>
    <w:rsid w:val="008D429D"/>
    <w:rsid w:val="008D706D"/>
    <w:rsid w:val="008D7322"/>
    <w:rsid w:val="008E5409"/>
    <w:rsid w:val="008E63FA"/>
    <w:rsid w:val="008E65F7"/>
    <w:rsid w:val="008E7DBD"/>
    <w:rsid w:val="008F280E"/>
    <w:rsid w:val="008F40D1"/>
    <w:rsid w:val="008F4F5A"/>
    <w:rsid w:val="0090085F"/>
    <w:rsid w:val="00901BD0"/>
    <w:rsid w:val="00902CF7"/>
    <w:rsid w:val="00905C8D"/>
    <w:rsid w:val="00911BC0"/>
    <w:rsid w:val="00913420"/>
    <w:rsid w:val="00913FDE"/>
    <w:rsid w:val="00914B9B"/>
    <w:rsid w:val="00915055"/>
    <w:rsid w:val="00916D6A"/>
    <w:rsid w:val="009172D2"/>
    <w:rsid w:val="009217BE"/>
    <w:rsid w:val="00921B72"/>
    <w:rsid w:val="009237F3"/>
    <w:rsid w:val="0092434D"/>
    <w:rsid w:val="009252A0"/>
    <w:rsid w:val="00925B37"/>
    <w:rsid w:val="00927CF7"/>
    <w:rsid w:val="00933F91"/>
    <w:rsid w:val="00934745"/>
    <w:rsid w:val="009347EE"/>
    <w:rsid w:val="009357FB"/>
    <w:rsid w:val="00936BBD"/>
    <w:rsid w:val="009379D3"/>
    <w:rsid w:val="0094142E"/>
    <w:rsid w:val="00943FBF"/>
    <w:rsid w:val="00944C9B"/>
    <w:rsid w:val="00946AA3"/>
    <w:rsid w:val="00946F78"/>
    <w:rsid w:val="0094706E"/>
    <w:rsid w:val="009508AF"/>
    <w:rsid w:val="0095225E"/>
    <w:rsid w:val="0095252B"/>
    <w:rsid w:val="00956E68"/>
    <w:rsid w:val="009579DD"/>
    <w:rsid w:val="00962251"/>
    <w:rsid w:val="00964D36"/>
    <w:rsid w:val="00967891"/>
    <w:rsid w:val="0097038B"/>
    <w:rsid w:val="009705C3"/>
    <w:rsid w:val="009707DE"/>
    <w:rsid w:val="009711AB"/>
    <w:rsid w:val="00971F1F"/>
    <w:rsid w:val="0097214A"/>
    <w:rsid w:val="009727F7"/>
    <w:rsid w:val="0097373E"/>
    <w:rsid w:val="00975295"/>
    <w:rsid w:val="00976778"/>
    <w:rsid w:val="00981194"/>
    <w:rsid w:val="00982060"/>
    <w:rsid w:val="00984DB9"/>
    <w:rsid w:val="00985E64"/>
    <w:rsid w:val="00987037"/>
    <w:rsid w:val="0098711E"/>
    <w:rsid w:val="009963B0"/>
    <w:rsid w:val="009A2BF6"/>
    <w:rsid w:val="009A789B"/>
    <w:rsid w:val="009B1BAC"/>
    <w:rsid w:val="009B384F"/>
    <w:rsid w:val="009B4B66"/>
    <w:rsid w:val="009B615F"/>
    <w:rsid w:val="009B66E5"/>
    <w:rsid w:val="009C228C"/>
    <w:rsid w:val="009C2D1F"/>
    <w:rsid w:val="009C382F"/>
    <w:rsid w:val="009C3835"/>
    <w:rsid w:val="009C5093"/>
    <w:rsid w:val="009C61A3"/>
    <w:rsid w:val="009D1D1D"/>
    <w:rsid w:val="009D20AB"/>
    <w:rsid w:val="009D3993"/>
    <w:rsid w:val="009D7698"/>
    <w:rsid w:val="009D79A0"/>
    <w:rsid w:val="009E010B"/>
    <w:rsid w:val="009E1C62"/>
    <w:rsid w:val="009E2262"/>
    <w:rsid w:val="009E2C6A"/>
    <w:rsid w:val="009E4D4D"/>
    <w:rsid w:val="009F198D"/>
    <w:rsid w:val="009F1B99"/>
    <w:rsid w:val="009F1DFE"/>
    <w:rsid w:val="009F487A"/>
    <w:rsid w:val="009F4A6D"/>
    <w:rsid w:val="00A001D4"/>
    <w:rsid w:val="00A00912"/>
    <w:rsid w:val="00A01877"/>
    <w:rsid w:val="00A04CDE"/>
    <w:rsid w:val="00A0638C"/>
    <w:rsid w:val="00A06B20"/>
    <w:rsid w:val="00A07947"/>
    <w:rsid w:val="00A07F03"/>
    <w:rsid w:val="00A1054E"/>
    <w:rsid w:val="00A13BDF"/>
    <w:rsid w:val="00A15D73"/>
    <w:rsid w:val="00A160B3"/>
    <w:rsid w:val="00A16747"/>
    <w:rsid w:val="00A17FB4"/>
    <w:rsid w:val="00A203E3"/>
    <w:rsid w:val="00A234E4"/>
    <w:rsid w:val="00A2677E"/>
    <w:rsid w:val="00A30194"/>
    <w:rsid w:val="00A301B0"/>
    <w:rsid w:val="00A310F9"/>
    <w:rsid w:val="00A31A30"/>
    <w:rsid w:val="00A33C8D"/>
    <w:rsid w:val="00A36270"/>
    <w:rsid w:val="00A36FF3"/>
    <w:rsid w:val="00A377A0"/>
    <w:rsid w:val="00A40897"/>
    <w:rsid w:val="00A4279C"/>
    <w:rsid w:val="00A430BC"/>
    <w:rsid w:val="00A447FB"/>
    <w:rsid w:val="00A44E0E"/>
    <w:rsid w:val="00A47379"/>
    <w:rsid w:val="00A47621"/>
    <w:rsid w:val="00A47E4A"/>
    <w:rsid w:val="00A514D2"/>
    <w:rsid w:val="00A51FC9"/>
    <w:rsid w:val="00A53287"/>
    <w:rsid w:val="00A541AD"/>
    <w:rsid w:val="00A5791D"/>
    <w:rsid w:val="00A60D88"/>
    <w:rsid w:val="00A6186C"/>
    <w:rsid w:val="00A62F51"/>
    <w:rsid w:val="00A63100"/>
    <w:rsid w:val="00A6378D"/>
    <w:rsid w:val="00A6380A"/>
    <w:rsid w:val="00A6795B"/>
    <w:rsid w:val="00A67D5F"/>
    <w:rsid w:val="00A70DEA"/>
    <w:rsid w:val="00A71787"/>
    <w:rsid w:val="00A739D9"/>
    <w:rsid w:val="00A73D4D"/>
    <w:rsid w:val="00A75488"/>
    <w:rsid w:val="00A806DB"/>
    <w:rsid w:val="00A829F9"/>
    <w:rsid w:val="00A83E1D"/>
    <w:rsid w:val="00A84A7A"/>
    <w:rsid w:val="00A865E8"/>
    <w:rsid w:val="00A86DDD"/>
    <w:rsid w:val="00A90579"/>
    <w:rsid w:val="00A906CA"/>
    <w:rsid w:val="00A93217"/>
    <w:rsid w:val="00A95212"/>
    <w:rsid w:val="00A96722"/>
    <w:rsid w:val="00A97A4E"/>
    <w:rsid w:val="00A97F01"/>
    <w:rsid w:val="00AA22D6"/>
    <w:rsid w:val="00AA5946"/>
    <w:rsid w:val="00AA5F59"/>
    <w:rsid w:val="00AA6768"/>
    <w:rsid w:val="00AA6DC1"/>
    <w:rsid w:val="00AB0A78"/>
    <w:rsid w:val="00AB0DF0"/>
    <w:rsid w:val="00AB2168"/>
    <w:rsid w:val="00AB3FC5"/>
    <w:rsid w:val="00AB4271"/>
    <w:rsid w:val="00AB4F42"/>
    <w:rsid w:val="00AB5118"/>
    <w:rsid w:val="00AB7C04"/>
    <w:rsid w:val="00AC0EE3"/>
    <w:rsid w:val="00AC1697"/>
    <w:rsid w:val="00AC20CA"/>
    <w:rsid w:val="00AC2941"/>
    <w:rsid w:val="00AC6521"/>
    <w:rsid w:val="00AD007E"/>
    <w:rsid w:val="00AD16FD"/>
    <w:rsid w:val="00AD1F48"/>
    <w:rsid w:val="00AD306F"/>
    <w:rsid w:val="00AD375C"/>
    <w:rsid w:val="00AD4B9F"/>
    <w:rsid w:val="00AD56A7"/>
    <w:rsid w:val="00AD7843"/>
    <w:rsid w:val="00AD7BDE"/>
    <w:rsid w:val="00AD7F43"/>
    <w:rsid w:val="00AE134F"/>
    <w:rsid w:val="00AE14F1"/>
    <w:rsid w:val="00AE2EBF"/>
    <w:rsid w:val="00AE4ABE"/>
    <w:rsid w:val="00AE4E31"/>
    <w:rsid w:val="00AE5BC3"/>
    <w:rsid w:val="00AE5F3A"/>
    <w:rsid w:val="00AE6D76"/>
    <w:rsid w:val="00AF3C66"/>
    <w:rsid w:val="00AF429F"/>
    <w:rsid w:val="00AF4821"/>
    <w:rsid w:val="00AF59C0"/>
    <w:rsid w:val="00AF7269"/>
    <w:rsid w:val="00B0088E"/>
    <w:rsid w:val="00B02EB2"/>
    <w:rsid w:val="00B04EE6"/>
    <w:rsid w:val="00B07376"/>
    <w:rsid w:val="00B07711"/>
    <w:rsid w:val="00B10D21"/>
    <w:rsid w:val="00B122D5"/>
    <w:rsid w:val="00B1552E"/>
    <w:rsid w:val="00B159D4"/>
    <w:rsid w:val="00B16881"/>
    <w:rsid w:val="00B1692F"/>
    <w:rsid w:val="00B17A5F"/>
    <w:rsid w:val="00B21214"/>
    <w:rsid w:val="00B216D5"/>
    <w:rsid w:val="00B249BB"/>
    <w:rsid w:val="00B26D7C"/>
    <w:rsid w:val="00B27273"/>
    <w:rsid w:val="00B30D74"/>
    <w:rsid w:val="00B31106"/>
    <w:rsid w:val="00B31A11"/>
    <w:rsid w:val="00B32BC3"/>
    <w:rsid w:val="00B33954"/>
    <w:rsid w:val="00B36269"/>
    <w:rsid w:val="00B36DE8"/>
    <w:rsid w:val="00B36E47"/>
    <w:rsid w:val="00B44AA8"/>
    <w:rsid w:val="00B46FFE"/>
    <w:rsid w:val="00B47D86"/>
    <w:rsid w:val="00B53EFF"/>
    <w:rsid w:val="00B5470C"/>
    <w:rsid w:val="00B57B0B"/>
    <w:rsid w:val="00B63748"/>
    <w:rsid w:val="00B67BEF"/>
    <w:rsid w:val="00B70FB9"/>
    <w:rsid w:val="00B7120D"/>
    <w:rsid w:val="00B71C39"/>
    <w:rsid w:val="00B747E8"/>
    <w:rsid w:val="00B755AE"/>
    <w:rsid w:val="00B76FAA"/>
    <w:rsid w:val="00B815DA"/>
    <w:rsid w:val="00B85D3F"/>
    <w:rsid w:val="00B922DE"/>
    <w:rsid w:val="00B92657"/>
    <w:rsid w:val="00B92940"/>
    <w:rsid w:val="00B93395"/>
    <w:rsid w:val="00B946A1"/>
    <w:rsid w:val="00B950BD"/>
    <w:rsid w:val="00BA0CAA"/>
    <w:rsid w:val="00BA15D3"/>
    <w:rsid w:val="00BA1CBE"/>
    <w:rsid w:val="00BA258E"/>
    <w:rsid w:val="00BA5BC1"/>
    <w:rsid w:val="00BA67A8"/>
    <w:rsid w:val="00BB059D"/>
    <w:rsid w:val="00BB16D8"/>
    <w:rsid w:val="00BB7A60"/>
    <w:rsid w:val="00BC0356"/>
    <w:rsid w:val="00BC0996"/>
    <w:rsid w:val="00BC23E7"/>
    <w:rsid w:val="00BD26A5"/>
    <w:rsid w:val="00BD397C"/>
    <w:rsid w:val="00BD4429"/>
    <w:rsid w:val="00BD7B4E"/>
    <w:rsid w:val="00BE0184"/>
    <w:rsid w:val="00BE0C04"/>
    <w:rsid w:val="00BE26D0"/>
    <w:rsid w:val="00BE2B40"/>
    <w:rsid w:val="00BE3DED"/>
    <w:rsid w:val="00BE6804"/>
    <w:rsid w:val="00BF002D"/>
    <w:rsid w:val="00BF04E2"/>
    <w:rsid w:val="00BF092E"/>
    <w:rsid w:val="00BF35C3"/>
    <w:rsid w:val="00BF54CC"/>
    <w:rsid w:val="00BF6653"/>
    <w:rsid w:val="00BF70C1"/>
    <w:rsid w:val="00C00D4F"/>
    <w:rsid w:val="00C017AC"/>
    <w:rsid w:val="00C01D4C"/>
    <w:rsid w:val="00C020A0"/>
    <w:rsid w:val="00C02FC4"/>
    <w:rsid w:val="00C0492C"/>
    <w:rsid w:val="00C059A4"/>
    <w:rsid w:val="00C07D76"/>
    <w:rsid w:val="00C10BC3"/>
    <w:rsid w:val="00C10EB7"/>
    <w:rsid w:val="00C142C3"/>
    <w:rsid w:val="00C16F6E"/>
    <w:rsid w:val="00C2065A"/>
    <w:rsid w:val="00C21B7B"/>
    <w:rsid w:val="00C22078"/>
    <w:rsid w:val="00C2256E"/>
    <w:rsid w:val="00C2576C"/>
    <w:rsid w:val="00C25E06"/>
    <w:rsid w:val="00C26258"/>
    <w:rsid w:val="00C265C7"/>
    <w:rsid w:val="00C317FA"/>
    <w:rsid w:val="00C318E0"/>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C73"/>
    <w:rsid w:val="00C567A7"/>
    <w:rsid w:val="00C600FD"/>
    <w:rsid w:val="00C6288C"/>
    <w:rsid w:val="00C64EFD"/>
    <w:rsid w:val="00C67B64"/>
    <w:rsid w:val="00C709E9"/>
    <w:rsid w:val="00C7205F"/>
    <w:rsid w:val="00C72A40"/>
    <w:rsid w:val="00C735AD"/>
    <w:rsid w:val="00C738D0"/>
    <w:rsid w:val="00C76E2C"/>
    <w:rsid w:val="00C80151"/>
    <w:rsid w:val="00C82F66"/>
    <w:rsid w:val="00C84E42"/>
    <w:rsid w:val="00C858C5"/>
    <w:rsid w:val="00C8794B"/>
    <w:rsid w:val="00C92872"/>
    <w:rsid w:val="00C93155"/>
    <w:rsid w:val="00C935B8"/>
    <w:rsid w:val="00C93743"/>
    <w:rsid w:val="00C9388B"/>
    <w:rsid w:val="00C95883"/>
    <w:rsid w:val="00CA0190"/>
    <w:rsid w:val="00CA0A64"/>
    <w:rsid w:val="00CA3C86"/>
    <w:rsid w:val="00CA5C7E"/>
    <w:rsid w:val="00CA7619"/>
    <w:rsid w:val="00CB0124"/>
    <w:rsid w:val="00CB08E0"/>
    <w:rsid w:val="00CB1B5D"/>
    <w:rsid w:val="00CB220E"/>
    <w:rsid w:val="00CB4F24"/>
    <w:rsid w:val="00CC1EAA"/>
    <w:rsid w:val="00CC5233"/>
    <w:rsid w:val="00CC56E6"/>
    <w:rsid w:val="00CC5DDD"/>
    <w:rsid w:val="00CC6145"/>
    <w:rsid w:val="00CD0289"/>
    <w:rsid w:val="00CD08B1"/>
    <w:rsid w:val="00CD1942"/>
    <w:rsid w:val="00CD233E"/>
    <w:rsid w:val="00CD54CD"/>
    <w:rsid w:val="00CE2719"/>
    <w:rsid w:val="00CE2FCA"/>
    <w:rsid w:val="00CE3A6C"/>
    <w:rsid w:val="00CE40D7"/>
    <w:rsid w:val="00CE6479"/>
    <w:rsid w:val="00CE6FF6"/>
    <w:rsid w:val="00CE780B"/>
    <w:rsid w:val="00CF0C51"/>
    <w:rsid w:val="00CF0F4E"/>
    <w:rsid w:val="00CF17AE"/>
    <w:rsid w:val="00CF2E36"/>
    <w:rsid w:val="00CF3404"/>
    <w:rsid w:val="00CF34D7"/>
    <w:rsid w:val="00CF38B3"/>
    <w:rsid w:val="00CF55F2"/>
    <w:rsid w:val="00CF5F26"/>
    <w:rsid w:val="00CF6A14"/>
    <w:rsid w:val="00D02970"/>
    <w:rsid w:val="00D03FB1"/>
    <w:rsid w:val="00D04889"/>
    <w:rsid w:val="00D10AE3"/>
    <w:rsid w:val="00D10E6F"/>
    <w:rsid w:val="00D122F8"/>
    <w:rsid w:val="00D14D65"/>
    <w:rsid w:val="00D150E6"/>
    <w:rsid w:val="00D16027"/>
    <w:rsid w:val="00D16135"/>
    <w:rsid w:val="00D2006A"/>
    <w:rsid w:val="00D20857"/>
    <w:rsid w:val="00D23DDC"/>
    <w:rsid w:val="00D242E6"/>
    <w:rsid w:val="00D257B6"/>
    <w:rsid w:val="00D25A59"/>
    <w:rsid w:val="00D260B3"/>
    <w:rsid w:val="00D26827"/>
    <w:rsid w:val="00D32258"/>
    <w:rsid w:val="00D32D1D"/>
    <w:rsid w:val="00D3616A"/>
    <w:rsid w:val="00D37DDF"/>
    <w:rsid w:val="00D425AC"/>
    <w:rsid w:val="00D43913"/>
    <w:rsid w:val="00D4474A"/>
    <w:rsid w:val="00D46DE6"/>
    <w:rsid w:val="00D51908"/>
    <w:rsid w:val="00D5229F"/>
    <w:rsid w:val="00D530CA"/>
    <w:rsid w:val="00D5318C"/>
    <w:rsid w:val="00D5717F"/>
    <w:rsid w:val="00D609CA"/>
    <w:rsid w:val="00D618BF"/>
    <w:rsid w:val="00D64153"/>
    <w:rsid w:val="00D64389"/>
    <w:rsid w:val="00D64E35"/>
    <w:rsid w:val="00D65019"/>
    <w:rsid w:val="00D67DB9"/>
    <w:rsid w:val="00D7044B"/>
    <w:rsid w:val="00D70BFB"/>
    <w:rsid w:val="00D70CAC"/>
    <w:rsid w:val="00D70EC4"/>
    <w:rsid w:val="00D72C43"/>
    <w:rsid w:val="00D73A03"/>
    <w:rsid w:val="00D73AB3"/>
    <w:rsid w:val="00D77EF9"/>
    <w:rsid w:val="00D83A41"/>
    <w:rsid w:val="00D83CA5"/>
    <w:rsid w:val="00D85985"/>
    <w:rsid w:val="00D92B85"/>
    <w:rsid w:val="00D9393E"/>
    <w:rsid w:val="00D93CEA"/>
    <w:rsid w:val="00D93D78"/>
    <w:rsid w:val="00D96460"/>
    <w:rsid w:val="00D97DDF"/>
    <w:rsid w:val="00DA1624"/>
    <w:rsid w:val="00DA2071"/>
    <w:rsid w:val="00DA2A20"/>
    <w:rsid w:val="00DA4AFE"/>
    <w:rsid w:val="00DA53FB"/>
    <w:rsid w:val="00DB2576"/>
    <w:rsid w:val="00DB3EA8"/>
    <w:rsid w:val="00DB4110"/>
    <w:rsid w:val="00DB5945"/>
    <w:rsid w:val="00DC2E7F"/>
    <w:rsid w:val="00DC3E33"/>
    <w:rsid w:val="00DD0193"/>
    <w:rsid w:val="00DD2B5B"/>
    <w:rsid w:val="00DD3170"/>
    <w:rsid w:val="00DD54F5"/>
    <w:rsid w:val="00DD5616"/>
    <w:rsid w:val="00DD6CBF"/>
    <w:rsid w:val="00DE01C6"/>
    <w:rsid w:val="00DE208A"/>
    <w:rsid w:val="00DE2718"/>
    <w:rsid w:val="00DE2D56"/>
    <w:rsid w:val="00DE2F28"/>
    <w:rsid w:val="00DE6276"/>
    <w:rsid w:val="00DE77D6"/>
    <w:rsid w:val="00DF14F9"/>
    <w:rsid w:val="00DF500B"/>
    <w:rsid w:val="00DF7EFD"/>
    <w:rsid w:val="00E0031A"/>
    <w:rsid w:val="00E007E2"/>
    <w:rsid w:val="00E00DF3"/>
    <w:rsid w:val="00E01F87"/>
    <w:rsid w:val="00E02D55"/>
    <w:rsid w:val="00E07CA6"/>
    <w:rsid w:val="00E07D22"/>
    <w:rsid w:val="00E12A32"/>
    <w:rsid w:val="00E12BEF"/>
    <w:rsid w:val="00E12F54"/>
    <w:rsid w:val="00E136B1"/>
    <w:rsid w:val="00E13A34"/>
    <w:rsid w:val="00E13A94"/>
    <w:rsid w:val="00E15006"/>
    <w:rsid w:val="00E15653"/>
    <w:rsid w:val="00E166E5"/>
    <w:rsid w:val="00E17732"/>
    <w:rsid w:val="00E17BED"/>
    <w:rsid w:val="00E20320"/>
    <w:rsid w:val="00E227A0"/>
    <w:rsid w:val="00E245A5"/>
    <w:rsid w:val="00E247D8"/>
    <w:rsid w:val="00E27117"/>
    <w:rsid w:val="00E272A4"/>
    <w:rsid w:val="00E30274"/>
    <w:rsid w:val="00E30384"/>
    <w:rsid w:val="00E32622"/>
    <w:rsid w:val="00E34247"/>
    <w:rsid w:val="00E34948"/>
    <w:rsid w:val="00E3596D"/>
    <w:rsid w:val="00E365D2"/>
    <w:rsid w:val="00E4087D"/>
    <w:rsid w:val="00E41387"/>
    <w:rsid w:val="00E413F3"/>
    <w:rsid w:val="00E45AC8"/>
    <w:rsid w:val="00E47CDA"/>
    <w:rsid w:val="00E5073A"/>
    <w:rsid w:val="00E50DC2"/>
    <w:rsid w:val="00E511E1"/>
    <w:rsid w:val="00E53FF8"/>
    <w:rsid w:val="00E54023"/>
    <w:rsid w:val="00E549D3"/>
    <w:rsid w:val="00E57146"/>
    <w:rsid w:val="00E57C00"/>
    <w:rsid w:val="00E612DE"/>
    <w:rsid w:val="00E629BD"/>
    <w:rsid w:val="00E64157"/>
    <w:rsid w:val="00E65C59"/>
    <w:rsid w:val="00E71722"/>
    <w:rsid w:val="00E71B49"/>
    <w:rsid w:val="00E72072"/>
    <w:rsid w:val="00E7236F"/>
    <w:rsid w:val="00E72465"/>
    <w:rsid w:val="00E75101"/>
    <w:rsid w:val="00E76DD5"/>
    <w:rsid w:val="00E813F7"/>
    <w:rsid w:val="00E822CF"/>
    <w:rsid w:val="00E824A4"/>
    <w:rsid w:val="00E844D3"/>
    <w:rsid w:val="00E84E74"/>
    <w:rsid w:val="00E8676A"/>
    <w:rsid w:val="00E91E07"/>
    <w:rsid w:val="00E93B88"/>
    <w:rsid w:val="00E948B2"/>
    <w:rsid w:val="00E951E9"/>
    <w:rsid w:val="00E96672"/>
    <w:rsid w:val="00EA0243"/>
    <w:rsid w:val="00EA0D46"/>
    <w:rsid w:val="00EA2683"/>
    <w:rsid w:val="00EA389F"/>
    <w:rsid w:val="00EA3D83"/>
    <w:rsid w:val="00EA4756"/>
    <w:rsid w:val="00EA485E"/>
    <w:rsid w:val="00EA4D0C"/>
    <w:rsid w:val="00EB1CF4"/>
    <w:rsid w:val="00EB31C4"/>
    <w:rsid w:val="00EB373D"/>
    <w:rsid w:val="00EB3D69"/>
    <w:rsid w:val="00EB420C"/>
    <w:rsid w:val="00EB5434"/>
    <w:rsid w:val="00EB7A3B"/>
    <w:rsid w:val="00EB7B8F"/>
    <w:rsid w:val="00EB7BE4"/>
    <w:rsid w:val="00EC3D56"/>
    <w:rsid w:val="00EC43FE"/>
    <w:rsid w:val="00EC52E5"/>
    <w:rsid w:val="00EC7248"/>
    <w:rsid w:val="00ED4E30"/>
    <w:rsid w:val="00ED58D4"/>
    <w:rsid w:val="00EE7DEF"/>
    <w:rsid w:val="00EF187B"/>
    <w:rsid w:val="00EF1CB7"/>
    <w:rsid w:val="00EF34B4"/>
    <w:rsid w:val="00EF3C89"/>
    <w:rsid w:val="00EF59EA"/>
    <w:rsid w:val="00F02488"/>
    <w:rsid w:val="00F02BD0"/>
    <w:rsid w:val="00F047B6"/>
    <w:rsid w:val="00F0493B"/>
    <w:rsid w:val="00F05288"/>
    <w:rsid w:val="00F06BA0"/>
    <w:rsid w:val="00F06BE1"/>
    <w:rsid w:val="00F0762F"/>
    <w:rsid w:val="00F1073D"/>
    <w:rsid w:val="00F11A25"/>
    <w:rsid w:val="00F12550"/>
    <w:rsid w:val="00F12A20"/>
    <w:rsid w:val="00F134C9"/>
    <w:rsid w:val="00F15AC5"/>
    <w:rsid w:val="00F15E38"/>
    <w:rsid w:val="00F17704"/>
    <w:rsid w:val="00F22E15"/>
    <w:rsid w:val="00F22FDD"/>
    <w:rsid w:val="00F23330"/>
    <w:rsid w:val="00F23E0C"/>
    <w:rsid w:val="00F2479D"/>
    <w:rsid w:val="00F253D2"/>
    <w:rsid w:val="00F305C4"/>
    <w:rsid w:val="00F32A4C"/>
    <w:rsid w:val="00F3315D"/>
    <w:rsid w:val="00F37057"/>
    <w:rsid w:val="00F37C5B"/>
    <w:rsid w:val="00F40AB2"/>
    <w:rsid w:val="00F4112A"/>
    <w:rsid w:val="00F45336"/>
    <w:rsid w:val="00F453DC"/>
    <w:rsid w:val="00F50906"/>
    <w:rsid w:val="00F50F91"/>
    <w:rsid w:val="00F513BB"/>
    <w:rsid w:val="00F51D8C"/>
    <w:rsid w:val="00F53A48"/>
    <w:rsid w:val="00F54522"/>
    <w:rsid w:val="00F55C71"/>
    <w:rsid w:val="00F563E4"/>
    <w:rsid w:val="00F567A2"/>
    <w:rsid w:val="00F57CFB"/>
    <w:rsid w:val="00F60812"/>
    <w:rsid w:val="00F60CE9"/>
    <w:rsid w:val="00F60FDB"/>
    <w:rsid w:val="00F63580"/>
    <w:rsid w:val="00F63E8F"/>
    <w:rsid w:val="00F64457"/>
    <w:rsid w:val="00F6723B"/>
    <w:rsid w:val="00F713B2"/>
    <w:rsid w:val="00F7152B"/>
    <w:rsid w:val="00F722F2"/>
    <w:rsid w:val="00F72BF0"/>
    <w:rsid w:val="00F73180"/>
    <w:rsid w:val="00F74A20"/>
    <w:rsid w:val="00F81762"/>
    <w:rsid w:val="00F82A2F"/>
    <w:rsid w:val="00F90D3A"/>
    <w:rsid w:val="00F91BD7"/>
    <w:rsid w:val="00F952E8"/>
    <w:rsid w:val="00F972FE"/>
    <w:rsid w:val="00F977B8"/>
    <w:rsid w:val="00FA0280"/>
    <w:rsid w:val="00FA0520"/>
    <w:rsid w:val="00FA413C"/>
    <w:rsid w:val="00FA55D1"/>
    <w:rsid w:val="00FA5890"/>
    <w:rsid w:val="00FA5989"/>
    <w:rsid w:val="00FA650C"/>
    <w:rsid w:val="00FA7929"/>
    <w:rsid w:val="00FA7941"/>
    <w:rsid w:val="00FB153B"/>
    <w:rsid w:val="00FB50B8"/>
    <w:rsid w:val="00FB71A1"/>
    <w:rsid w:val="00FB71EA"/>
    <w:rsid w:val="00FB7DF1"/>
    <w:rsid w:val="00FC2B0E"/>
    <w:rsid w:val="00FC47D3"/>
    <w:rsid w:val="00FC6BCA"/>
    <w:rsid w:val="00FC76E0"/>
    <w:rsid w:val="00FD1096"/>
    <w:rsid w:val="00FD439C"/>
    <w:rsid w:val="00FD4478"/>
    <w:rsid w:val="00FD4A75"/>
    <w:rsid w:val="00FD56C2"/>
    <w:rsid w:val="00FD5DBE"/>
    <w:rsid w:val="00FD7C00"/>
    <w:rsid w:val="00FE0983"/>
    <w:rsid w:val="00FE2D76"/>
    <w:rsid w:val="00FE3B08"/>
    <w:rsid w:val="00FE5918"/>
    <w:rsid w:val="00FE5A21"/>
    <w:rsid w:val="00FE680B"/>
    <w:rsid w:val="00FE6F3D"/>
    <w:rsid w:val="00FE6FA7"/>
    <w:rsid w:val="00FF1A33"/>
    <w:rsid w:val="00FF6E9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83D7-BF22-451F-9FBC-54165E3E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14612</Words>
  <Characters>84557</Characters>
  <Application>Microsoft Office Word</Application>
  <DocSecurity>0</DocSecurity>
  <Lines>704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98972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2018-03-01T19:55:00Z</cp:lastPrinted>
  <dcterms:created xsi:type="dcterms:W3CDTF">2018-02-26T12:56:00Z</dcterms:created>
  <dcterms:modified xsi:type="dcterms:W3CDTF">2018-03-01T20:01:00Z</dcterms:modified>
</cp:coreProperties>
</file>