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348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348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2348AD">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475637" w:rsidRPr="0050194C" w:rsidRDefault="00B57F2E" w:rsidP="00475637">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w:t>
      </w:r>
      <w:r w:rsidR="00475637">
        <w:rPr>
          <w:rFonts w:asciiTheme="minorHAnsi" w:hAnsiTheme="minorHAnsi"/>
          <w:b/>
          <w:bCs/>
          <w:color w:val="000000"/>
          <w:sz w:val="20"/>
          <w:szCs w:val="20"/>
        </w:rPr>
        <w:t>9</w:t>
      </w:r>
      <w:r w:rsidR="00475637" w:rsidRPr="0050194C">
        <w:rPr>
          <w:rFonts w:asciiTheme="minorHAnsi" w:hAnsiTheme="minorHAnsi"/>
          <w:b/>
          <w:bCs/>
          <w:color w:val="000000"/>
          <w:sz w:val="20"/>
          <w:szCs w:val="20"/>
        </w:rPr>
        <w:t>. DO BENEFÍCIO 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2348A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2348A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2348A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2348A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2348A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348AD">
        <w:rPr>
          <w:color w:val="000000"/>
          <w:sz w:val="20"/>
          <w:szCs w:val="20"/>
        </w:rPr>
        <w:t xml:space="preserve"> </w:t>
      </w:r>
      <w:r w:rsidRPr="00FC47D3">
        <w:rPr>
          <w:color w:val="000000"/>
          <w:spacing w:val="-2"/>
          <w:sz w:val="20"/>
          <w:szCs w:val="20"/>
        </w:rPr>
        <w:t>I</w:t>
      </w:r>
      <w:r w:rsidR="002348AD">
        <w:rPr>
          <w:color w:val="000000"/>
          <w:spacing w:val="-2"/>
          <w:sz w:val="20"/>
          <w:szCs w:val="20"/>
        </w:rPr>
        <w:t xml:space="preserve"> </w:t>
      </w:r>
      <w:r w:rsidR="005D646A">
        <w:rPr>
          <w:color w:val="000000"/>
          <w:sz w:val="20"/>
          <w:szCs w:val="20"/>
        </w:rPr>
        <w:t>–</w:t>
      </w:r>
      <w:r w:rsidR="002348A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348AD">
        <w:rPr>
          <w:bCs/>
          <w:sz w:val="20"/>
          <w:szCs w:val="20"/>
        </w:rPr>
        <w:t xml:space="preserve"> </w:t>
      </w:r>
      <w:r w:rsidRPr="00FC47D3">
        <w:rPr>
          <w:bCs/>
          <w:sz w:val="20"/>
          <w:szCs w:val="20"/>
        </w:rPr>
        <w:t>I</w:t>
      </w:r>
      <w:r w:rsidR="006A6F97">
        <w:rPr>
          <w:bCs/>
          <w:sz w:val="20"/>
          <w:szCs w:val="20"/>
        </w:rPr>
        <w:t>I</w:t>
      </w:r>
      <w:r w:rsidR="005D646A">
        <w:rPr>
          <w:bCs/>
          <w:sz w:val="20"/>
          <w:szCs w:val="20"/>
        </w:rPr>
        <w:t>I</w:t>
      </w:r>
      <w:r w:rsidR="002348AD">
        <w:rPr>
          <w:bCs/>
          <w:sz w:val="20"/>
          <w:szCs w:val="20"/>
        </w:rPr>
        <w:t xml:space="preserve"> </w:t>
      </w:r>
      <w:r w:rsidR="006A6F97">
        <w:rPr>
          <w:bCs/>
          <w:sz w:val="20"/>
          <w:szCs w:val="20"/>
        </w:rPr>
        <w:t>–</w:t>
      </w:r>
      <w:r w:rsidR="002348AD">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348AD">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936D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936D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936D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2348AD">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348A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348A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348A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2348A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48A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48A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378E0">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0378E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378E0">
              <w:rPr>
                <w:rFonts w:cs="Arial Narrow"/>
                <w:bCs/>
                <w:spacing w:val="-1"/>
                <w:position w:val="-1"/>
                <w:sz w:val="16"/>
                <w:szCs w:val="16"/>
              </w:rPr>
              <w:t>0285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B37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B1A25">
              <w:rPr>
                <w:rFonts w:cs="Arial Narrow"/>
                <w:b/>
                <w:bCs/>
                <w:spacing w:val="-1"/>
                <w:position w:val="-1"/>
                <w:sz w:val="16"/>
                <w:szCs w:val="16"/>
              </w:rPr>
              <w:t xml:space="preserve"> 16 de março de 2018</w:t>
            </w:r>
            <w:r w:rsidRPr="00CD233E">
              <w:rPr>
                <w:rFonts w:cs="Arial Narrow"/>
                <w:b/>
                <w:bCs/>
                <w:spacing w:val="-1"/>
                <w:position w:val="-1"/>
                <w:sz w:val="16"/>
                <w:szCs w:val="16"/>
              </w:rPr>
              <w:tab/>
              <w:t>Hora da abertura:</w:t>
            </w:r>
            <w:r w:rsidR="002348AD">
              <w:rPr>
                <w:rFonts w:cs="Arial Narrow"/>
                <w:b/>
                <w:bCs/>
                <w:spacing w:val="-1"/>
                <w:position w:val="-1"/>
                <w:sz w:val="16"/>
                <w:szCs w:val="16"/>
              </w:rPr>
              <w:t xml:space="preserve"> </w:t>
            </w:r>
            <w:r w:rsidR="001B1A25">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348AD">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0378E0" w:rsidP="000378E0">
            <w:pPr>
              <w:widowControl w:val="0"/>
              <w:autoSpaceDE w:val="0"/>
              <w:autoSpaceDN w:val="0"/>
              <w:adjustRightInd w:val="0"/>
              <w:spacing w:after="0" w:line="240" w:lineRule="auto"/>
              <w:jc w:val="center"/>
              <w:rPr>
                <w:rFonts w:cs="Arial Narrow"/>
                <w:bCs/>
                <w:spacing w:val="-1"/>
                <w:position w:val="-1"/>
                <w:sz w:val="16"/>
                <w:szCs w:val="16"/>
              </w:rPr>
            </w:pPr>
            <w:r>
              <w:rPr>
                <w:rFonts w:cs="Arial Narrow"/>
                <w:b/>
                <w:bCs/>
                <w:spacing w:val="-1"/>
                <w:position w:val="-1"/>
                <w:sz w:val="16"/>
                <w:szCs w:val="16"/>
              </w:rPr>
              <w:t>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453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348AD">
              <w:rPr>
                <w:rFonts w:cs="Arial Narrow"/>
                <w:b/>
                <w:bCs/>
                <w:spacing w:val="-1"/>
                <w:position w:val="-1"/>
                <w:sz w:val="16"/>
                <w:szCs w:val="16"/>
              </w:rPr>
              <w:t xml:space="preserve"> </w:t>
            </w:r>
            <w:r w:rsidR="00516035">
              <w:rPr>
                <w:rFonts w:cs="Arial Narrow"/>
                <w:bCs/>
                <w:spacing w:val="-1"/>
                <w:position w:val="-1"/>
                <w:sz w:val="16"/>
                <w:szCs w:val="16"/>
              </w:rPr>
              <w:t xml:space="preserve">0102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348AD">
              <w:rPr>
                <w:rFonts w:cs="Arial Narrow"/>
                <w:b/>
                <w:bCs/>
                <w:spacing w:val="-1"/>
                <w:position w:val="-1"/>
                <w:sz w:val="16"/>
                <w:szCs w:val="16"/>
              </w:rPr>
              <w:t xml:space="preserve"> </w:t>
            </w:r>
            <w:r w:rsidR="001453CF">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348AD">
              <w:rPr>
                <w:rFonts w:cs="Arial Narrow"/>
                <w:b/>
                <w:bCs/>
                <w:spacing w:val="-1"/>
                <w:position w:val="-1"/>
                <w:sz w:val="16"/>
                <w:szCs w:val="16"/>
              </w:rPr>
              <w:t xml:space="preserve"> </w:t>
            </w:r>
            <w:r w:rsidR="003D0C53">
              <w:rPr>
                <w:rFonts w:cs="Arial Narrow"/>
                <w:bCs/>
                <w:spacing w:val="-1"/>
                <w:position w:val="-1"/>
                <w:sz w:val="16"/>
                <w:szCs w:val="16"/>
              </w:rPr>
              <w:t>33.90.</w:t>
            </w:r>
            <w:r w:rsidR="001453CF">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2710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348AD">
              <w:rPr>
                <w:rFonts w:cs="Arial Narrow"/>
                <w:b/>
                <w:bCs/>
                <w:spacing w:val="-1"/>
                <w:position w:val="-1"/>
                <w:sz w:val="16"/>
                <w:szCs w:val="16"/>
              </w:rPr>
              <w:t xml:space="preserve"> </w:t>
            </w:r>
            <w:r w:rsidR="001B1A25">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2348A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348AD">
              <w:rPr>
                <w:rFonts w:cs="Arial Narrow"/>
                <w:bCs/>
                <w:spacing w:val="-1"/>
                <w:position w:val="-1"/>
                <w:sz w:val="16"/>
                <w:szCs w:val="16"/>
              </w:rPr>
              <w:t>1715</w:t>
            </w:r>
            <w:r w:rsidR="00BD1371">
              <w:rPr>
                <w:rFonts w:cs="Arial Narrow"/>
                <w:bCs/>
                <w:spacing w:val="-1"/>
                <w:position w:val="-1"/>
                <w:sz w:val="16"/>
                <w:szCs w:val="16"/>
              </w:rPr>
              <w:t>/17</w:t>
            </w:r>
            <w:r w:rsidR="002348AD">
              <w:rPr>
                <w:rFonts w:cs="Arial Narrow"/>
                <w:bCs/>
                <w:spacing w:val="-1"/>
                <w:position w:val="-1"/>
                <w:sz w:val="16"/>
                <w:szCs w:val="16"/>
              </w:rPr>
              <w:t>22</w:t>
            </w:r>
            <w:r w:rsidR="00645418">
              <w:rPr>
                <w:rFonts w:cs="Arial Narrow"/>
                <w:bCs/>
                <w:spacing w:val="-1"/>
                <w:position w:val="-1"/>
                <w:sz w:val="16"/>
                <w:szCs w:val="16"/>
              </w:rPr>
              <w:t xml:space="preserve">            </w:t>
            </w:r>
            <w:r w:rsidR="00E83960">
              <w:rPr>
                <w:rFonts w:cs="Arial Narrow"/>
                <w:bCs/>
                <w:spacing w:val="-1"/>
                <w:position w:val="-1"/>
                <w:sz w:val="16"/>
                <w:szCs w:val="16"/>
              </w:rPr>
              <w:t xml:space="preserve">                   </w:t>
            </w:r>
            <w:r w:rsidR="00645418">
              <w:rPr>
                <w:rFonts w:cs="Arial Narrow"/>
                <w:bCs/>
                <w:spacing w:val="-1"/>
                <w:position w:val="-1"/>
                <w:sz w:val="16"/>
                <w:szCs w:val="16"/>
              </w:rPr>
              <w:t xml:space="preserve">    </w:t>
            </w:r>
            <w:r w:rsidRPr="00CD233E">
              <w:rPr>
                <w:rFonts w:cs="Arial Narrow"/>
                <w:b/>
                <w:bCs/>
                <w:spacing w:val="-1"/>
                <w:position w:val="-1"/>
                <w:sz w:val="16"/>
                <w:szCs w:val="16"/>
              </w:rPr>
              <w:t>E-mail:</w:t>
            </w:r>
            <w:r w:rsidR="00E8396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45418">
              <w:rPr>
                <w:rFonts w:cs="Arial Narrow"/>
                <w:bCs/>
                <w:spacing w:val="-1"/>
                <w:position w:val="-1"/>
                <w:sz w:val="16"/>
                <w:szCs w:val="16"/>
              </w:rPr>
              <w:t>/</w:t>
            </w:r>
            <w:hyperlink r:id="rId10" w:history="1">
              <w:r w:rsidR="008A4A54" w:rsidRPr="008A4A54">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B1A2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645418" w:rsidRPr="00CD233E" w:rsidTr="00840676">
        <w:tc>
          <w:tcPr>
            <w:tcW w:w="8789" w:type="dxa"/>
            <w:shd w:val="clear" w:color="auto" w:fill="auto"/>
          </w:tcPr>
          <w:p w:rsidR="00645418" w:rsidRPr="005F6EC1" w:rsidRDefault="005F6EC1" w:rsidP="005F6EC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1B1A25">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 xml:space="preserve">00min; das 14h00min às </w:t>
            </w:r>
            <w:proofErr w:type="gramStart"/>
            <w:r>
              <w:rPr>
                <w:rFonts w:cs="Arial Narrow"/>
                <w:bCs/>
                <w:spacing w:val="-1"/>
                <w:position w:val="-1"/>
                <w:sz w:val="16"/>
                <w:szCs w:val="16"/>
              </w:rPr>
              <w:t>18h00min</w:t>
            </w:r>
            <w:proofErr w:type="gramEnd"/>
          </w:p>
        </w:tc>
      </w:tr>
    </w:tbl>
    <w:p w:rsidR="001A51BF" w:rsidRPr="008060D2" w:rsidRDefault="00E245A5" w:rsidP="008060D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8060D2">
        <w:rPr>
          <w:rFonts w:asciiTheme="minorHAnsi" w:hAnsiTheme="minorHAnsi"/>
          <w:b/>
          <w:bCs/>
          <w:spacing w:val="-1"/>
          <w:sz w:val="20"/>
          <w:szCs w:val="20"/>
        </w:rPr>
        <w:lastRenderedPageBreak/>
        <w:t>D</w:t>
      </w:r>
      <w:r w:rsidR="001A51BF" w:rsidRPr="008060D2">
        <w:rPr>
          <w:rFonts w:asciiTheme="minorHAnsi" w:hAnsiTheme="minorHAnsi"/>
          <w:b/>
          <w:bCs/>
          <w:sz w:val="20"/>
          <w:szCs w:val="20"/>
        </w:rPr>
        <w:t>O</w:t>
      </w:r>
      <w:r w:rsidR="00C615DA">
        <w:rPr>
          <w:rFonts w:asciiTheme="minorHAnsi" w:hAnsiTheme="minorHAnsi"/>
          <w:b/>
          <w:bCs/>
          <w:sz w:val="20"/>
          <w:szCs w:val="20"/>
        </w:rPr>
        <w:t xml:space="preserve"> </w:t>
      </w:r>
      <w:r w:rsidR="001A51BF" w:rsidRPr="008060D2">
        <w:rPr>
          <w:rFonts w:asciiTheme="minorHAnsi" w:hAnsiTheme="minorHAnsi"/>
          <w:b/>
          <w:bCs/>
          <w:spacing w:val="-1"/>
          <w:sz w:val="20"/>
          <w:szCs w:val="20"/>
        </w:rPr>
        <w:t>O</w:t>
      </w:r>
      <w:r w:rsidR="001A51BF" w:rsidRPr="008060D2">
        <w:rPr>
          <w:rFonts w:asciiTheme="minorHAnsi" w:hAnsiTheme="minorHAnsi"/>
          <w:b/>
          <w:bCs/>
          <w:spacing w:val="1"/>
          <w:sz w:val="20"/>
          <w:szCs w:val="20"/>
        </w:rPr>
        <w:t>B</w:t>
      </w:r>
      <w:r w:rsidR="001A51BF" w:rsidRPr="008060D2">
        <w:rPr>
          <w:rFonts w:asciiTheme="minorHAnsi" w:hAnsiTheme="minorHAnsi"/>
          <w:b/>
          <w:bCs/>
          <w:sz w:val="20"/>
          <w:szCs w:val="20"/>
        </w:rPr>
        <w:t>J</w:t>
      </w:r>
      <w:r w:rsidR="001A51BF" w:rsidRPr="008060D2">
        <w:rPr>
          <w:rFonts w:asciiTheme="minorHAnsi" w:hAnsiTheme="minorHAnsi"/>
          <w:b/>
          <w:bCs/>
          <w:spacing w:val="-1"/>
          <w:sz w:val="20"/>
          <w:szCs w:val="20"/>
        </w:rPr>
        <w:t>E</w:t>
      </w:r>
      <w:r w:rsidR="001A51BF" w:rsidRPr="008060D2">
        <w:rPr>
          <w:rFonts w:asciiTheme="minorHAnsi" w:hAnsiTheme="minorHAnsi"/>
          <w:b/>
          <w:bCs/>
          <w:spacing w:val="-3"/>
          <w:sz w:val="20"/>
          <w:szCs w:val="20"/>
        </w:rPr>
        <w:t>T</w:t>
      </w:r>
      <w:r w:rsidR="001A51BF" w:rsidRPr="008060D2">
        <w:rPr>
          <w:rFonts w:asciiTheme="minorHAnsi" w:hAnsiTheme="minorHAnsi"/>
          <w:b/>
          <w:bCs/>
          <w:sz w:val="20"/>
          <w:szCs w:val="20"/>
        </w:rPr>
        <w:t>O</w:t>
      </w:r>
    </w:p>
    <w:p w:rsidR="00A67D5F" w:rsidRPr="008060D2" w:rsidRDefault="00C7205F" w:rsidP="008060D2">
      <w:pPr>
        <w:autoSpaceDE w:val="0"/>
        <w:autoSpaceDN w:val="0"/>
        <w:adjustRightInd w:val="0"/>
        <w:spacing w:after="0" w:line="240" w:lineRule="auto"/>
        <w:jc w:val="both"/>
        <w:rPr>
          <w:rFonts w:asciiTheme="minorHAnsi" w:hAnsiTheme="minorHAnsi" w:cs="Arial"/>
          <w:sz w:val="20"/>
          <w:szCs w:val="20"/>
        </w:rPr>
      </w:pPr>
      <w:r w:rsidRPr="008060D2">
        <w:rPr>
          <w:rFonts w:asciiTheme="minorHAnsi" w:eastAsia="Batang" w:hAnsiTheme="minorHAnsi" w:cs="Courier New"/>
          <w:b/>
          <w:color w:val="000000"/>
          <w:sz w:val="20"/>
          <w:szCs w:val="20"/>
        </w:rPr>
        <w:t>1.1.</w:t>
      </w:r>
      <w:r w:rsidR="002348AD">
        <w:rPr>
          <w:rFonts w:asciiTheme="minorHAnsi" w:eastAsia="Batang" w:hAnsiTheme="minorHAnsi" w:cs="Courier New"/>
          <w:b/>
          <w:color w:val="000000"/>
          <w:sz w:val="20"/>
          <w:szCs w:val="20"/>
        </w:rPr>
        <w:t xml:space="preserve"> </w:t>
      </w:r>
      <w:r w:rsidR="0020437A" w:rsidRPr="008060D2">
        <w:rPr>
          <w:rFonts w:asciiTheme="minorHAnsi" w:eastAsia="Batang" w:hAnsiTheme="minorHAnsi" w:cs="Courier New"/>
          <w:color w:val="000000"/>
          <w:sz w:val="20"/>
          <w:szCs w:val="20"/>
        </w:rPr>
        <w:t xml:space="preserve">O presente pregão tem </w:t>
      </w:r>
      <w:r w:rsidR="006A6F97" w:rsidRPr="008060D2">
        <w:rPr>
          <w:rFonts w:asciiTheme="minorHAnsi" w:eastAsia="Batang" w:hAnsiTheme="minorHAnsi" w:cs="Courier New"/>
          <w:color w:val="000000"/>
          <w:sz w:val="20"/>
          <w:szCs w:val="20"/>
        </w:rPr>
        <w:t xml:space="preserve">por objeto </w:t>
      </w:r>
      <w:r w:rsidR="00195826" w:rsidRPr="008060D2">
        <w:rPr>
          <w:rFonts w:asciiTheme="minorHAnsi" w:eastAsia="Batang" w:hAnsiTheme="minorHAnsi" w:cs="Courier New"/>
          <w:color w:val="000000"/>
          <w:sz w:val="20"/>
          <w:szCs w:val="20"/>
        </w:rPr>
        <w:t>a</w:t>
      </w:r>
      <w:r w:rsidR="002348AD">
        <w:rPr>
          <w:rFonts w:asciiTheme="minorHAnsi" w:eastAsia="Batang" w:hAnsiTheme="minorHAnsi" w:cs="Courier New"/>
          <w:color w:val="000000"/>
          <w:sz w:val="20"/>
          <w:szCs w:val="20"/>
        </w:rPr>
        <w:t xml:space="preserve"> </w:t>
      </w:r>
      <w:r w:rsidR="002348AD">
        <w:rPr>
          <w:rFonts w:asciiTheme="minorHAnsi" w:hAnsiTheme="minorHAnsi" w:cs="Arial"/>
          <w:sz w:val="20"/>
          <w:szCs w:val="20"/>
        </w:rPr>
        <w:t>a</w:t>
      </w:r>
      <w:r w:rsidR="008060D2" w:rsidRPr="008060D2">
        <w:rPr>
          <w:rFonts w:asciiTheme="minorHAnsi" w:hAnsiTheme="minorHAnsi" w:cs="Arial"/>
          <w:sz w:val="20"/>
          <w:szCs w:val="20"/>
        </w:rPr>
        <w:t xml:space="preserve">quisição de medicamentos referentes aos processos apensados ao processo 2016/30550/000285, destinados a atender pacientes </w:t>
      </w:r>
      <w:r w:rsidR="008060D2">
        <w:rPr>
          <w:rFonts w:asciiTheme="minorHAnsi" w:hAnsiTheme="minorHAnsi" w:cs="Arial"/>
          <w:sz w:val="20"/>
          <w:szCs w:val="20"/>
        </w:rPr>
        <w:t>oriundos de Decisões Judiciais</w:t>
      </w:r>
      <w:r w:rsidR="00A67D5F" w:rsidRPr="008060D2">
        <w:rPr>
          <w:rFonts w:asciiTheme="minorHAnsi" w:eastAsia="Batang" w:hAnsiTheme="minorHAnsi" w:cs="Courier New"/>
          <w:color w:val="000000"/>
          <w:sz w:val="20"/>
          <w:szCs w:val="20"/>
        </w:rPr>
        <w:t>, conforme especificações técnicas contidas no Termo de Referência, Anexo II.</w:t>
      </w:r>
    </w:p>
    <w:p w:rsidR="00C7205F" w:rsidRPr="008060D2" w:rsidRDefault="00C7205F" w:rsidP="008060D2">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8060D2">
        <w:rPr>
          <w:rFonts w:asciiTheme="minorHAnsi" w:eastAsia="Batang" w:hAnsiTheme="minorHAnsi" w:cs="Courier New"/>
          <w:b/>
          <w:bCs/>
          <w:color w:val="000000"/>
          <w:sz w:val="20"/>
          <w:szCs w:val="20"/>
        </w:rPr>
        <w:t>1.2.</w:t>
      </w:r>
      <w:r w:rsidR="002348AD">
        <w:rPr>
          <w:rFonts w:asciiTheme="minorHAnsi" w:eastAsia="Batang" w:hAnsiTheme="minorHAnsi" w:cs="Courier New"/>
          <w:b/>
          <w:bCs/>
          <w:color w:val="000000"/>
          <w:sz w:val="20"/>
          <w:szCs w:val="20"/>
        </w:rPr>
        <w:t xml:space="preserve"> </w:t>
      </w:r>
      <w:r w:rsidR="006A6F97" w:rsidRPr="008060D2">
        <w:rPr>
          <w:rFonts w:asciiTheme="minorHAnsi" w:eastAsia="Batang" w:hAnsiTheme="minorHAnsi" w:cs="Courier New"/>
          <w:bCs/>
          <w:color w:val="000000"/>
          <w:sz w:val="20"/>
          <w:szCs w:val="20"/>
        </w:rPr>
        <w:t>Em caso de discordância existente entre as especificações des</w:t>
      </w:r>
      <w:r w:rsidR="00167617" w:rsidRPr="008060D2">
        <w:rPr>
          <w:rFonts w:asciiTheme="minorHAnsi" w:eastAsia="Batang" w:hAnsiTheme="minorHAnsi" w:cs="Courier New"/>
          <w:bCs/>
          <w:color w:val="000000"/>
          <w:sz w:val="20"/>
          <w:szCs w:val="20"/>
        </w:rPr>
        <w:t xml:space="preserve">te objeto descritas no SISTEMA </w:t>
      </w:r>
      <w:r w:rsidR="006A6F97" w:rsidRPr="008060D2">
        <w:rPr>
          <w:rFonts w:asciiTheme="minorHAnsi" w:eastAsia="Batang" w:hAnsiTheme="minorHAnsi" w:cs="Courier New"/>
          <w:bCs/>
          <w:color w:val="000000"/>
          <w:sz w:val="20"/>
          <w:szCs w:val="20"/>
        </w:rPr>
        <w:t>e as especificações con</w:t>
      </w:r>
      <w:r w:rsidR="00A60D88" w:rsidRPr="008060D2">
        <w:rPr>
          <w:rFonts w:asciiTheme="minorHAnsi" w:eastAsia="Batang" w:hAnsiTheme="minorHAnsi" w:cs="Courier New"/>
          <w:bCs/>
          <w:color w:val="000000"/>
          <w:sz w:val="20"/>
          <w:szCs w:val="20"/>
        </w:rPr>
        <w:t xml:space="preserve">stantes do Anexo I deste </w:t>
      </w:r>
      <w:r w:rsidR="005F6698" w:rsidRPr="008060D2">
        <w:rPr>
          <w:rFonts w:asciiTheme="minorHAnsi" w:eastAsia="Batang" w:hAnsiTheme="minorHAnsi" w:cs="Courier New"/>
          <w:bCs/>
          <w:color w:val="000000"/>
          <w:sz w:val="20"/>
          <w:szCs w:val="20"/>
        </w:rPr>
        <w:t>Edital</w:t>
      </w:r>
      <w:r w:rsidR="00A60D88" w:rsidRPr="008060D2">
        <w:rPr>
          <w:rFonts w:asciiTheme="minorHAnsi" w:eastAsia="Batang" w:hAnsiTheme="minorHAnsi" w:cs="Courier New"/>
          <w:bCs/>
          <w:color w:val="000000"/>
          <w:sz w:val="20"/>
          <w:szCs w:val="20"/>
        </w:rPr>
        <w:t>, prevalecerão a</w:t>
      </w:r>
      <w:r w:rsidR="006A6F97" w:rsidRPr="008060D2">
        <w:rPr>
          <w:rFonts w:asciiTheme="minorHAnsi" w:eastAsia="Batang" w:hAnsiTheme="minorHAnsi" w:cs="Courier New"/>
          <w:bCs/>
          <w:color w:val="000000"/>
          <w:sz w:val="20"/>
          <w:szCs w:val="20"/>
        </w:rPr>
        <w:t>s últimas.</w:t>
      </w:r>
    </w:p>
    <w:p w:rsidR="008060D2" w:rsidRDefault="008060D2" w:rsidP="00C7205F">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C615DA">
        <w:rPr>
          <w:rFonts w:cs="Calibri"/>
          <w:b/>
          <w:bCs/>
          <w:color w:val="000000"/>
          <w:sz w:val="20"/>
          <w:szCs w:val="20"/>
        </w:rPr>
        <w:t>1</w:t>
      </w:r>
      <w:r w:rsidRPr="000E5D4F">
        <w:rPr>
          <w:rFonts w:cs="Calibri"/>
          <w:b/>
          <w:bCs/>
          <w:color w:val="000000"/>
          <w:sz w:val="20"/>
          <w:szCs w:val="20"/>
        </w:rPr>
        <w:t>.</w:t>
      </w:r>
      <w:r w:rsidR="00C615DA">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1"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615DA">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C615DA">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w:t>
      </w:r>
      <w:r w:rsidR="00F70637">
        <w:rPr>
          <w:bCs/>
          <w:color w:val="000000"/>
          <w:sz w:val="20"/>
          <w:szCs w:val="20"/>
        </w:rPr>
        <w:t xml:space="preserve">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w:t>
      </w:r>
      <w:r w:rsidR="001B1A25">
        <w:rPr>
          <w:bCs/>
          <w:color w:val="000000"/>
          <w:sz w:val="20"/>
          <w:szCs w:val="20"/>
        </w:rPr>
        <w:t xml:space="preserve"> </w:t>
      </w:r>
      <w:r w:rsidR="0007136A" w:rsidRPr="00FC47D3">
        <w:rPr>
          <w:bCs/>
          <w:color w:val="000000"/>
          <w:sz w:val="20"/>
          <w:szCs w:val="20"/>
        </w:rPr>
        <w:t>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1B1A25">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C615DA" w:rsidRDefault="00C7205F" w:rsidP="004307A9">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C615DA">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r w:rsidR="004B4680">
        <w:rPr>
          <w:sz w:val="20"/>
          <w:szCs w:val="20"/>
        </w:rPr>
        <w:t xml:space="preserve">proceder </w:t>
      </w:r>
      <w:r w:rsidR="004B4680" w:rsidRPr="00FC47D3">
        <w:rPr>
          <w:sz w:val="20"/>
          <w:szCs w:val="20"/>
        </w:rPr>
        <w:t>ao</w:t>
      </w:r>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72741D"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00E83960" w:rsidRPr="00E83960">
          <w:rPr>
            <w:rStyle w:val="Hyperlink"/>
            <w:b/>
            <w:color w:val="auto"/>
            <w:sz w:val="20"/>
            <w:szCs w:val="20"/>
            <w:u w:val="none"/>
            <w:shd w:val="clear" w:color="auto" w:fill="FFFFFF"/>
          </w:rPr>
          <w:t>superintendencia.licitacao.to.gov.br</w:t>
        </w:r>
      </w:hyperlink>
      <w:r w:rsidR="00E83960" w:rsidRPr="00E83960">
        <w:rPr>
          <w:b/>
          <w:sz w:val="20"/>
          <w:szCs w:val="20"/>
          <w:shd w:val="clear" w:color="auto" w:fill="FFFFFF"/>
        </w:rPr>
        <w:t xml:space="preserve"> </w:t>
      </w:r>
      <w:r w:rsidR="00E83960" w:rsidRPr="000E2FDE">
        <w:rPr>
          <w:sz w:val="20"/>
          <w:szCs w:val="20"/>
          <w:shd w:val="clear" w:color="auto" w:fill="FFFFFF"/>
        </w:rPr>
        <w:lastRenderedPageBreak/>
        <w:t xml:space="preserve">obrigatoriamente com cópia para </w:t>
      </w:r>
      <w:hyperlink r:id="rId14" w:history="1">
        <w:r w:rsidR="00E83960" w:rsidRPr="00E83960">
          <w:rPr>
            <w:rStyle w:val="Hyperlink"/>
            <w:b/>
            <w:color w:val="auto"/>
            <w:sz w:val="20"/>
            <w:szCs w:val="20"/>
            <w:u w:val="none"/>
            <w:shd w:val="clear" w:color="auto" w:fill="FFFFFF"/>
          </w:rPr>
          <w:t>cpl.saudeto@gmail.com</w:t>
        </w:r>
      </w:hyperlink>
      <w:r w:rsidR="00E83960">
        <w:rPr>
          <w:sz w:val="20"/>
          <w:szCs w:val="20"/>
          <w:shd w:val="clear" w:color="auto" w:fill="FFFFFF"/>
        </w:rPr>
        <w:t>. O solicitante</w:t>
      </w:r>
      <w:r w:rsidR="00E83960"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B4680">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72741D" w:rsidRPr="00E83960">
          <w:rPr>
            <w:rStyle w:val="Hyperlink"/>
            <w:b/>
            <w:color w:val="auto"/>
            <w:sz w:val="20"/>
            <w:szCs w:val="20"/>
            <w:u w:val="none"/>
            <w:shd w:val="clear" w:color="auto" w:fill="FFFFFF"/>
          </w:rPr>
          <w:t>superintendencia.licitacao.to.gov.br</w:t>
        </w:r>
      </w:hyperlink>
      <w:r w:rsidR="0072741D" w:rsidRPr="00E83960">
        <w:rPr>
          <w:b/>
          <w:sz w:val="20"/>
          <w:szCs w:val="20"/>
          <w:shd w:val="clear" w:color="auto" w:fill="FFFFFF"/>
        </w:rPr>
        <w:t xml:space="preserve"> </w:t>
      </w:r>
      <w:r w:rsidR="0072741D" w:rsidRPr="000E2FDE">
        <w:rPr>
          <w:sz w:val="20"/>
          <w:szCs w:val="20"/>
          <w:shd w:val="clear" w:color="auto" w:fill="FFFFFF"/>
        </w:rPr>
        <w:t xml:space="preserve">obrigatoriamente com cópia para </w:t>
      </w:r>
      <w:hyperlink r:id="rId16" w:history="1">
        <w:r w:rsidR="0072741D" w:rsidRPr="00E83960">
          <w:rPr>
            <w:rStyle w:val="Hyperlink"/>
            <w:b/>
            <w:color w:val="auto"/>
            <w:sz w:val="20"/>
            <w:szCs w:val="20"/>
            <w:u w:val="none"/>
            <w:shd w:val="clear" w:color="auto" w:fill="FFFFFF"/>
          </w:rPr>
          <w:t>cpl.saudeto@gmail.com</w:t>
        </w:r>
      </w:hyperlink>
      <w:r w:rsidR="0072741D">
        <w:rPr>
          <w:sz w:val="20"/>
          <w:szCs w:val="20"/>
          <w:shd w:val="clear" w:color="auto" w:fill="FFFFFF"/>
        </w:rPr>
        <w:t>. O solicitante</w:t>
      </w:r>
      <w:r w:rsidR="0072741D"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DA2A3F">
        <w:rPr>
          <w:color w:val="000000"/>
          <w:sz w:val="20"/>
          <w:szCs w:val="20"/>
        </w:rPr>
        <w:t xml:space="preserve"> </w:t>
      </w:r>
      <w:hyperlink r:id="rId17" w:history="1">
        <w:r w:rsidR="00D14D65" w:rsidRPr="00CB03EE">
          <w:rPr>
            <w:rFonts w:cs="Calibri"/>
            <w:b/>
            <w:color w:val="000000"/>
            <w:sz w:val="20"/>
            <w:szCs w:val="20"/>
          </w:rPr>
          <w:t>www.publinexo.com.br</w:t>
        </w:r>
      </w:hyperlink>
      <w:r w:rsidR="00DA2A3F">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B1A25">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AB4D7E">
        <w:rPr>
          <w:b/>
          <w:bCs/>
          <w:color w:val="000000"/>
          <w:sz w:val="20"/>
          <w:szCs w:val="20"/>
        </w:rPr>
        <w:t>5.1</w:t>
      </w:r>
      <w:r w:rsidRPr="00AB4D7E">
        <w:rPr>
          <w:bCs/>
          <w:color w:val="000000"/>
          <w:sz w:val="20"/>
          <w:szCs w:val="20"/>
        </w:rPr>
        <w:t xml:space="preserve"> A Licitante deverá encaminhar proposta, exclusivamente por meio do SISTEMA eletrônico, </w:t>
      </w:r>
      <w:r w:rsidRPr="00AB4D7E">
        <w:rPr>
          <w:b/>
          <w:bCs/>
          <w:color w:val="000000"/>
          <w:sz w:val="20"/>
          <w:szCs w:val="20"/>
          <w:u w:val="single"/>
        </w:rPr>
        <w:t xml:space="preserve">até </w:t>
      </w:r>
      <w:proofErr w:type="gramStart"/>
      <w:r w:rsidRPr="00AB4D7E">
        <w:rPr>
          <w:b/>
          <w:bCs/>
          <w:color w:val="000000"/>
          <w:sz w:val="20"/>
          <w:szCs w:val="20"/>
          <w:u w:val="single"/>
        </w:rPr>
        <w:t>1</w:t>
      </w:r>
      <w:proofErr w:type="gramEnd"/>
      <w:r w:rsidRPr="00AB4D7E">
        <w:rPr>
          <w:b/>
          <w:bCs/>
          <w:color w:val="000000"/>
          <w:sz w:val="20"/>
          <w:szCs w:val="20"/>
          <w:u w:val="single"/>
        </w:rPr>
        <w:t xml:space="preserve"> (uma) hora antes do horário marcado para abertura da sessão, </w:t>
      </w:r>
      <w:r w:rsidRPr="00AB4D7E">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8"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348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348A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2348A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2348AD">
        <w:rPr>
          <w:b/>
          <w:bCs/>
          <w:color w:val="000000"/>
          <w:sz w:val="20"/>
          <w:szCs w:val="20"/>
        </w:rPr>
        <w:t xml:space="preserve"> </w:t>
      </w:r>
      <w:r w:rsidR="001C3C43">
        <w:rPr>
          <w:bCs/>
          <w:color w:val="000000"/>
          <w:sz w:val="20"/>
          <w:szCs w:val="20"/>
        </w:rPr>
        <w:t>A</w:t>
      </w:r>
      <w:r w:rsidR="002348A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348A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75637" w:rsidRPr="00FC47D3" w:rsidRDefault="00475637" w:rsidP="00475637">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75637" w:rsidRPr="00FC47D3" w:rsidRDefault="00475637" w:rsidP="0047563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75637" w:rsidRPr="00FC47D3" w:rsidRDefault="00475637" w:rsidP="0047563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75637" w:rsidRPr="00FC47D3" w:rsidRDefault="00475637" w:rsidP="0047563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75637" w:rsidRPr="00FC47D3" w:rsidRDefault="00475637" w:rsidP="00475637">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75637" w:rsidRPr="00FC47D3" w:rsidRDefault="00475637" w:rsidP="0047563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475637" w:rsidRDefault="00475637" w:rsidP="00475637">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1B1A25">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001B1A25">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w:t>
      </w:r>
      <w:r w:rsidRPr="00C064C8">
        <w:rPr>
          <w:bCs/>
          <w:color w:val="000000"/>
          <w:sz w:val="20"/>
          <w:szCs w:val="20"/>
        </w:rPr>
        <w:lastRenderedPageBreak/>
        <w:t xml:space="preserve">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E76442">
        <w:rPr>
          <w:b/>
          <w:bCs/>
          <w:color w:val="000000"/>
          <w:sz w:val="20"/>
          <w:szCs w:val="20"/>
        </w:rPr>
        <w:t xml:space="preserve">VALOR UNITÁRIO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1B1A25">
        <w:rPr>
          <w:b/>
          <w:bCs/>
          <w:color w:val="000000"/>
          <w:sz w:val="20"/>
          <w:szCs w:val="20"/>
          <w:u w:val="single"/>
        </w:rPr>
        <w:t xml:space="preserve"> </w:t>
      </w:r>
      <w:r w:rsidR="00EB373D">
        <w:rPr>
          <w:b/>
          <w:bCs/>
          <w:color w:val="000000"/>
          <w:sz w:val="20"/>
          <w:szCs w:val="20"/>
          <w:u w:val="single"/>
        </w:rPr>
        <w:t>Licitante</w:t>
      </w:r>
      <w:r w:rsidR="001B1A25">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1B1A25">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952B0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1B1A25">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1B1A2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1B1A2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952B02" w:rsidRPr="00FC47D3" w:rsidRDefault="00FB50B8" w:rsidP="00952B02">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9</w:t>
      </w:r>
      <w:r w:rsidR="00952B02">
        <w:rPr>
          <w:b/>
          <w:bCs/>
          <w:color w:val="000000"/>
          <w:sz w:val="20"/>
          <w:szCs w:val="20"/>
        </w:rPr>
        <w:t>.</w:t>
      </w:r>
      <w:proofErr w:type="gramEnd"/>
      <w:r w:rsidR="00952B02" w:rsidRPr="005F678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952B02">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952B02">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1B1A25">
        <w:rPr>
          <w:b/>
          <w:bCs/>
          <w:color w:val="000000"/>
          <w:sz w:val="20"/>
          <w:szCs w:val="20"/>
          <w:u w:val="single"/>
        </w:rPr>
        <w:t xml:space="preserve"> </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2348AD">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348AD">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348A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348AD">
        <w:rPr>
          <w:bCs/>
          <w:color w:val="000000"/>
          <w:sz w:val="20"/>
          <w:szCs w:val="20"/>
        </w:rPr>
        <w:t xml:space="preserve"> </w:t>
      </w:r>
      <w:r w:rsidR="00D052E9">
        <w:rPr>
          <w:bCs/>
          <w:color w:val="000000"/>
          <w:sz w:val="20"/>
          <w:szCs w:val="20"/>
        </w:rPr>
        <w:t>Conforme Termo de Referência.</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1B1A2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052E9">
        <w:rPr>
          <w:bCs/>
          <w:color w:val="000000"/>
          <w:sz w:val="20"/>
          <w:szCs w:val="20"/>
        </w:rPr>
        <w:t>Conforme Termo de Referência.</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B1A25">
        <w:rPr>
          <w:bCs/>
          <w:color w:val="000000"/>
          <w:sz w:val="20"/>
          <w:szCs w:val="20"/>
        </w:rPr>
        <w:t xml:space="preserve"> </w:t>
      </w:r>
      <w:r w:rsidR="00D052E9">
        <w:rPr>
          <w:bCs/>
          <w:color w:val="000000"/>
          <w:sz w:val="20"/>
          <w:szCs w:val="20"/>
        </w:rPr>
        <w:t>Conforme</w:t>
      </w:r>
      <w:r w:rsidR="00F338F9">
        <w:rPr>
          <w:bCs/>
          <w:color w:val="000000"/>
          <w:sz w:val="20"/>
          <w:szCs w:val="20"/>
        </w:rPr>
        <w:t xml:space="preserve"> Termo de Referência. </w:t>
      </w:r>
    </w:p>
    <w:p w:rsidR="00D052E9" w:rsidRDefault="00D052E9"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1B1A25">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D23F2" w:rsidRDefault="002A0356" w:rsidP="006D23F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D23F2">
        <w:rPr>
          <w:rFonts w:asciiTheme="minorHAnsi" w:hAnsiTheme="minorHAnsi"/>
          <w:b/>
          <w:bCs/>
          <w:sz w:val="20"/>
          <w:szCs w:val="20"/>
        </w:rPr>
        <w:t>a seguinte documentação complementar:</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a)</w:t>
      </w:r>
      <w:r w:rsidR="002348AD">
        <w:rPr>
          <w:rFonts w:asciiTheme="minorHAnsi" w:hAnsiTheme="minorHAnsi" w:cs="Arial"/>
          <w:b/>
          <w:sz w:val="20"/>
          <w:szCs w:val="20"/>
        </w:rPr>
        <w:t xml:space="preserve"> </w:t>
      </w:r>
      <w:proofErr w:type="gramStart"/>
      <w:r w:rsidRPr="006D23F2">
        <w:rPr>
          <w:rFonts w:asciiTheme="minorHAnsi" w:hAnsiTheme="minorHAnsi" w:cs="Arial"/>
          <w:sz w:val="20"/>
          <w:szCs w:val="20"/>
        </w:rPr>
        <w:t>Atestado(</w:t>
      </w:r>
      <w:proofErr w:type="gramEnd"/>
      <w:r w:rsidRPr="006D23F2">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b)</w:t>
      </w:r>
      <w:r w:rsidR="002348AD">
        <w:rPr>
          <w:rFonts w:asciiTheme="minorHAnsi" w:hAnsiTheme="minorHAnsi" w:cs="Arial"/>
          <w:b/>
          <w:sz w:val="20"/>
          <w:szCs w:val="20"/>
        </w:rPr>
        <w:t xml:space="preserve"> </w:t>
      </w:r>
      <w:r w:rsidRPr="006D23F2">
        <w:rPr>
          <w:rFonts w:asciiTheme="minorHAnsi" w:hAnsiTheme="minorHAnsi" w:cs="Arial"/>
          <w:sz w:val="20"/>
          <w:szCs w:val="20"/>
        </w:rPr>
        <w:t>Autorização de Funcionamento emitida pela ANVISA/MS, da empresa participante da licitação, nos termos do artigo 21 da lei Federal n° 5.991/1973;</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c)</w:t>
      </w:r>
      <w:r w:rsidR="002348AD">
        <w:rPr>
          <w:rFonts w:asciiTheme="minorHAnsi" w:hAnsiTheme="minorHAnsi" w:cs="Arial"/>
          <w:b/>
          <w:sz w:val="20"/>
          <w:szCs w:val="20"/>
        </w:rPr>
        <w:t xml:space="preserve"> </w:t>
      </w:r>
      <w:r w:rsidRPr="006D23F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d)</w:t>
      </w:r>
      <w:r w:rsidR="002348AD">
        <w:rPr>
          <w:rFonts w:asciiTheme="minorHAnsi" w:hAnsiTheme="minorHAnsi" w:cs="Arial"/>
          <w:b/>
          <w:sz w:val="20"/>
          <w:szCs w:val="20"/>
        </w:rPr>
        <w:t xml:space="preserve"> </w:t>
      </w:r>
      <w:r w:rsidRPr="006D23F2">
        <w:rPr>
          <w:rFonts w:asciiTheme="minorHAnsi" w:hAnsiTheme="minorHAnsi" w:cs="Arial"/>
          <w:sz w:val="20"/>
          <w:szCs w:val="20"/>
        </w:rPr>
        <w:t>Licença de Funcionamento emitido pela Vigilância Sanitária Estadual ou Municipal, nos termos do artigo 21 da lei Federal n° 5.991/1973;</w:t>
      </w:r>
    </w:p>
    <w:p w:rsidR="00D122F8" w:rsidRPr="006D23F2" w:rsidRDefault="00D85985" w:rsidP="006D23F2">
      <w:pPr>
        <w:widowControl w:val="0"/>
        <w:autoSpaceDE w:val="0"/>
        <w:autoSpaceDN w:val="0"/>
        <w:adjustRightInd w:val="0"/>
        <w:spacing w:after="0" w:line="240" w:lineRule="auto"/>
        <w:jc w:val="both"/>
        <w:rPr>
          <w:rFonts w:asciiTheme="minorHAnsi" w:hAnsiTheme="minorHAnsi"/>
          <w:bCs/>
          <w:color w:val="000000"/>
          <w:sz w:val="20"/>
          <w:szCs w:val="20"/>
        </w:rPr>
      </w:pPr>
      <w:r w:rsidRPr="00077C37">
        <w:rPr>
          <w:rFonts w:asciiTheme="minorHAnsi" w:hAnsiTheme="minorHAnsi"/>
          <w:b/>
          <w:bCs/>
          <w:color w:val="000000"/>
          <w:sz w:val="20"/>
          <w:szCs w:val="20"/>
        </w:rPr>
        <w:t>e</w:t>
      </w:r>
      <w:r w:rsidR="00D122F8" w:rsidRPr="00077C37">
        <w:rPr>
          <w:rFonts w:asciiTheme="minorHAnsi" w:hAnsiTheme="minorHAnsi"/>
          <w:b/>
          <w:bCs/>
          <w:color w:val="000000"/>
          <w:sz w:val="20"/>
          <w:szCs w:val="20"/>
        </w:rPr>
        <w:t>)</w:t>
      </w:r>
      <w:r w:rsidR="002348AD">
        <w:rPr>
          <w:rFonts w:asciiTheme="minorHAnsi" w:hAnsiTheme="minorHAnsi"/>
          <w:b/>
          <w:bCs/>
          <w:color w:val="000000"/>
          <w:sz w:val="20"/>
          <w:szCs w:val="20"/>
        </w:rPr>
        <w:t xml:space="preserve"> </w:t>
      </w:r>
      <w:r w:rsidR="00D122F8" w:rsidRPr="006D23F2">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f</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6D23F2">
        <w:rPr>
          <w:rFonts w:asciiTheme="minorHAnsi" w:hAnsiTheme="minorHAnsi" w:cs="Calibri"/>
          <w:bCs/>
          <w:color w:val="000000"/>
          <w:sz w:val="20"/>
          <w:szCs w:val="20"/>
        </w:rPr>
        <w:t>2</w:t>
      </w:r>
      <w:proofErr w:type="gramEnd"/>
      <w:r w:rsidR="00E822CF" w:rsidRPr="006D23F2">
        <w:rPr>
          <w:rFonts w:asciiTheme="minorHAnsi" w:hAnsiTheme="minorHAnsi" w:cs="Calibri"/>
          <w:bCs/>
          <w:color w:val="000000"/>
          <w:sz w:val="20"/>
          <w:szCs w:val="20"/>
        </w:rPr>
        <w:t>;</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g</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6D23F2">
        <w:rPr>
          <w:rFonts w:asciiTheme="minorHAnsi" w:hAnsiTheme="minorHAnsi" w:cs="Calibri"/>
          <w:bCs/>
          <w:color w:val="000000"/>
          <w:sz w:val="20"/>
          <w:szCs w:val="20"/>
        </w:rPr>
        <w:t>3</w:t>
      </w:r>
      <w:proofErr w:type="gramEnd"/>
      <w:r w:rsidR="00E822CF" w:rsidRPr="006D23F2">
        <w:rPr>
          <w:rFonts w:asciiTheme="minorHAnsi" w:hAnsiTheme="minorHAnsi" w:cs="Calibri"/>
          <w:bCs/>
          <w:color w:val="000000"/>
          <w:sz w:val="20"/>
          <w:szCs w:val="20"/>
        </w:rPr>
        <w:t>;</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h</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A </w:t>
      </w:r>
      <w:r w:rsidR="006E0309" w:rsidRPr="006D23F2">
        <w:rPr>
          <w:rFonts w:asciiTheme="minorHAnsi" w:hAnsiTheme="minorHAnsi" w:cs="Calibri"/>
          <w:bCs/>
          <w:color w:val="000000"/>
          <w:sz w:val="20"/>
          <w:szCs w:val="20"/>
        </w:rPr>
        <w:t>M</w:t>
      </w:r>
      <w:r w:rsidR="00E822CF" w:rsidRPr="006D23F2">
        <w:rPr>
          <w:rFonts w:asciiTheme="minorHAnsi" w:hAnsiTheme="minorHAnsi" w:cs="Calibri"/>
          <w:bCs/>
          <w:color w:val="000000"/>
          <w:sz w:val="20"/>
          <w:szCs w:val="20"/>
        </w:rPr>
        <w:t xml:space="preserve">icroempresa ou </w:t>
      </w:r>
      <w:r w:rsidR="006E0309" w:rsidRPr="006D23F2">
        <w:rPr>
          <w:rFonts w:asciiTheme="minorHAnsi" w:hAnsiTheme="minorHAnsi" w:cs="Calibri"/>
          <w:bCs/>
          <w:color w:val="000000"/>
          <w:sz w:val="20"/>
          <w:szCs w:val="20"/>
        </w:rPr>
        <w:t>E</w:t>
      </w:r>
      <w:r w:rsidR="00E822CF" w:rsidRPr="006D23F2">
        <w:rPr>
          <w:rFonts w:asciiTheme="minorHAnsi" w:hAnsiTheme="minorHAnsi" w:cs="Calibri"/>
          <w:bCs/>
          <w:color w:val="000000"/>
          <w:sz w:val="20"/>
          <w:szCs w:val="20"/>
        </w:rPr>
        <w:t xml:space="preserve">mpresa de </w:t>
      </w:r>
      <w:r w:rsidR="006E0309" w:rsidRPr="006D23F2">
        <w:rPr>
          <w:rFonts w:asciiTheme="minorHAnsi" w:hAnsiTheme="minorHAnsi" w:cs="Calibri"/>
          <w:bCs/>
          <w:color w:val="000000"/>
          <w:sz w:val="20"/>
          <w:szCs w:val="20"/>
        </w:rPr>
        <w:t>P</w:t>
      </w:r>
      <w:r w:rsidR="00E822CF" w:rsidRPr="006D23F2">
        <w:rPr>
          <w:rFonts w:asciiTheme="minorHAnsi" w:hAnsiTheme="minorHAnsi" w:cs="Calibri"/>
          <w:bCs/>
          <w:color w:val="000000"/>
          <w:sz w:val="20"/>
          <w:szCs w:val="20"/>
        </w:rPr>
        <w:t xml:space="preserve">equeno </w:t>
      </w:r>
      <w:r w:rsidR="006E0309" w:rsidRPr="006D23F2">
        <w:rPr>
          <w:rFonts w:asciiTheme="minorHAnsi" w:hAnsiTheme="minorHAnsi" w:cs="Calibri"/>
          <w:bCs/>
          <w:color w:val="000000"/>
          <w:sz w:val="20"/>
          <w:szCs w:val="20"/>
        </w:rPr>
        <w:t>P</w:t>
      </w:r>
      <w:r w:rsidR="00E822CF" w:rsidRPr="006D23F2">
        <w:rPr>
          <w:rFonts w:asciiTheme="minorHAnsi" w:hAnsiTheme="minorHAnsi" w:cs="Calibri"/>
          <w:bCs/>
          <w:color w:val="000000"/>
          <w:sz w:val="20"/>
          <w:szCs w:val="20"/>
        </w:rPr>
        <w:t>orte deverá apresentar a respecti</w:t>
      </w:r>
      <w:r w:rsidR="00090F22" w:rsidRPr="006D23F2">
        <w:rPr>
          <w:rFonts w:asciiTheme="minorHAnsi" w:hAnsiTheme="minorHAnsi" w:cs="Calibri"/>
          <w:bCs/>
          <w:color w:val="000000"/>
          <w:sz w:val="20"/>
          <w:szCs w:val="20"/>
        </w:rPr>
        <w:t xml:space="preserve">va declaração, conforme Modelo </w:t>
      </w:r>
      <w:proofErr w:type="gramStart"/>
      <w:r w:rsidR="00090F22" w:rsidRPr="006D23F2">
        <w:rPr>
          <w:rFonts w:asciiTheme="minorHAnsi" w:hAnsiTheme="minorHAnsi" w:cs="Calibri"/>
          <w:bCs/>
          <w:color w:val="000000"/>
          <w:sz w:val="20"/>
          <w:szCs w:val="20"/>
        </w:rPr>
        <w:t>4</w:t>
      </w:r>
      <w:proofErr w:type="gramEnd"/>
      <w:r w:rsidR="00E822CF" w:rsidRPr="006D23F2">
        <w:rPr>
          <w:rFonts w:asciiTheme="minorHAnsi" w:hAnsiTheme="minorHAnsi" w:cs="Calibri"/>
          <w:bCs/>
          <w:color w:val="000000"/>
          <w:sz w:val="20"/>
          <w:szCs w:val="20"/>
        </w:rPr>
        <w:t>;</w:t>
      </w:r>
    </w:p>
    <w:p w:rsidR="00CD1D7E" w:rsidRPr="006D23F2" w:rsidRDefault="00CD1D7E" w:rsidP="006D23F2">
      <w:pPr>
        <w:widowControl w:val="0"/>
        <w:autoSpaceDE w:val="0"/>
        <w:autoSpaceDN w:val="0"/>
        <w:adjustRightInd w:val="0"/>
        <w:spacing w:after="0" w:line="240" w:lineRule="auto"/>
        <w:jc w:val="both"/>
        <w:rPr>
          <w:rFonts w:asciiTheme="minorHAnsi" w:hAnsiTheme="minorHAnsi"/>
          <w:bCs/>
          <w:color w:val="000000"/>
          <w:sz w:val="20"/>
          <w:szCs w:val="20"/>
        </w:rPr>
      </w:pPr>
      <w:r w:rsidRPr="006D23F2">
        <w:rPr>
          <w:rFonts w:asciiTheme="minorHAnsi" w:hAnsiTheme="minorHAnsi" w:cs="Calibri"/>
          <w:b/>
          <w:bCs/>
          <w:color w:val="000000"/>
          <w:sz w:val="20"/>
          <w:szCs w:val="20"/>
        </w:rPr>
        <w:lastRenderedPageBreak/>
        <w:t>i)</w:t>
      </w:r>
      <w:r w:rsidR="002348AD">
        <w:rPr>
          <w:rFonts w:asciiTheme="minorHAnsi" w:hAnsiTheme="minorHAnsi" w:cs="Calibri"/>
          <w:b/>
          <w:bCs/>
          <w:color w:val="000000"/>
          <w:sz w:val="20"/>
          <w:szCs w:val="20"/>
        </w:rPr>
        <w:t xml:space="preserve"> </w:t>
      </w:r>
      <w:r w:rsidR="00D72CE9" w:rsidRPr="006D23F2">
        <w:rPr>
          <w:rFonts w:asciiTheme="minorHAnsi" w:hAnsiTheme="minorHAnsi"/>
          <w:bCs/>
          <w:color w:val="000000"/>
          <w:sz w:val="20"/>
          <w:szCs w:val="20"/>
        </w:rPr>
        <w:t xml:space="preserve">Declaração de atendimento ao disposto no artigo 9º, inciso III da Lei 8.666/93, conforme Modelo </w:t>
      </w:r>
      <w:proofErr w:type="gramStart"/>
      <w:r w:rsidR="00D72CE9" w:rsidRPr="006D23F2">
        <w:rPr>
          <w:rFonts w:asciiTheme="minorHAnsi" w:hAnsiTheme="minorHAnsi"/>
          <w:bCs/>
          <w:color w:val="000000"/>
          <w:sz w:val="20"/>
          <w:szCs w:val="20"/>
        </w:rPr>
        <w:t>5</w:t>
      </w:r>
      <w:proofErr w:type="gramEnd"/>
      <w:r w:rsidR="00D72CE9" w:rsidRPr="006D23F2">
        <w:rPr>
          <w:rFonts w:asciiTheme="minorHAnsi" w:hAnsiTheme="minorHAnsi"/>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1B1A25">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1B1A25">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348A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B1A25">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B1A25">
        <w:rPr>
          <w:rFonts w:eastAsia="Batang" w:cs="Calibri"/>
          <w:b/>
          <w:sz w:val="20"/>
          <w:szCs w:val="20"/>
        </w:rPr>
        <w:t xml:space="preserve"> </w:t>
      </w:r>
      <w:r w:rsidR="0011567F" w:rsidRPr="00467A26">
        <w:rPr>
          <w:rFonts w:eastAsia="Batang" w:cs="Calibri"/>
          <w:b/>
          <w:sz w:val="20"/>
          <w:szCs w:val="20"/>
        </w:rPr>
        <w:t>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B1A25">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B1A25">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2348A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348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348A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B1A25">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1B1A25">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1B1A25">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B1A25">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1B1A2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EB65CA">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1B1A25">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1B1A25">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B1A25">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1B1A25">
        <w:rPr>
          <w:b/>
          <w:bCs/>
          <w:color w:val="000000"/>
          <w:sz w:val="20"/>
          <w:szCs w:val="20"/>
        </w:rPr>
        <w:t xml:space="preserve"> </w:t>
      </w:r>
      <w:r w:rsidR="00D72CE9">
        <w:rPr>
          <w:bCs/>
          <w:color w:val="000000"/>
          <w:sz w:val="20"/>
          <w:szCs w:val="20"/>
        </w:rPr>
        <w:t xml:space="preserve">A duração do contrato ficará adstrita </w:t>
      </w:r>
      <w:proofErr w:type="gramStart"/>
      <w:r w:rsidR="00D72CE9">
        <w:rPr>
          <w:bCs/>
          <w:color w:val="000000"/>
          <w:sz w:val="20"/>
          <w:szCs w:val="20"/>
        </w:rPr>
        <w:t>a</w:t>
      </w:r>
      <w:proofErr w:type="gramEnd"/>
      <w:r w:rsidR="00D72CE9">
        <w:rPr>
          <w:bCs/>
          <w:color w:val="000000"/>
          <w:sz w:val="20"/>
          <w:szCs w:val="20"/>
        </w:rPr>
        <w:t xml:space="preserve">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1B1A25">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B1A25">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9C0498"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w:t>
      </w:r>
      <w:r w:rsidR="008577BC">
        <w:rPr>
          <w:bCs/>
          <w:color w:val="000000"/>
          <w:sz w:val="20"/>
          <w:szCs w:val="20"/>
        </w:rPr>
        <w:t xml:space="preserve"> A Licitante será sancionada</w:t>
      </w:r>
      <w:r w:rsidR="008577BC" w:rsidRPr="00FC47D3">
        <w:rPr>
          <w:bCs/>
          <w:color w:val="000000"/>
          <w:sz w:val="20"/>
          <w:szCs w:val="20"/>
        </w:rPr>
        <w:t xml:space="preserve"> com o impedimento de licitar e contratar com a </w:t>
      </w:r>
      <w:r w:rsidR="008577BC" w:rsidRPr="001A3BA7">
        <w:rPr>
          <w:bCs/>
          <w:color w:val="000000"/>
          <w:sz w:val="20"/>
          <w:szCs w:val="20"/>
          <w:shd w:val="clear" w:color="auto" w:fill="FFFFFF"/>
        </w:rPr>
        <w:t xml:space="preserve">Administração Pública </w:t>
      </w:r>
      <w:r w:rsidR="008577BC">
        <w:rPr>
          <w:bCs/>
          <w:color w:val="000000"/>
          <w:sz w:val="20"/>
          <w:szCs w:val="20"/>
          <w:shd w:val="clear" w:color="auto" w:fill="FFFFFF"/>
        </w:rPr>
        <w:t>Direta e Indireta da União, dos Estados, do Distrito Federal e dos Municípios</w:t>
      </w:r>
      <w:r w:rsidR="008577BC">
        <w:rPr>
          <w:bCs/>
          <w:color w:val="000000"/>
          <w:sz w:val="20"/>
          <w:szCs w:val="20"/>
        </w:rPr>
        <w:t xml:space="preserve"> e será descredenciada</w:t>
      </w:r>
      <w:r w:rsidR="008577BC" w:rsidRPr="00FC47D3">
        <w:rPr>
          <w:bCs/>
          <w:color w:val="000000"/>
          <w:sz w:val="20"/>
          <w:szCs w:val="20"/>
        </w:rPr>
        <w:t xml:space="preserve"> no SICAF, pelo prazo de até </w:t>
      </w:r>
      <w:proofErr w:type="gramStart"/>
      <w:r w:rsidR="008577BC" w:rsidRPr="00FC47D3">
        <w:rPr>
          <w:bCs/>
          <w:color w:val="000000"/>
          <w:sz w:val="20"/>
          <w:szCs w:val="20"/>
        </w:rPr>
        <w:t>5</w:t>
      </w:r>
      <w:proofErr w:type="gramEnd"/>
      <w:r w:rsidR="008577BC" w:rsidRPr="00FC47D3">
        <w:rPr>
          <w:bCs/>
          <w:color w:val="000000"/>
          <w:sz w:val="20"/>
          <w:szCs w:val="20"/>
        </w:rPr>
        <w:t xml:space="preserve"> (cinco) anos, sem prejuízo de multa de até </w:t>
      </w:r>
      <w:r w:rsidR="008577BC" w:rsidRPr="00FC47D3">
        <w:rPr>
          <w:bCs/>
          <w:sz w:val="20"/>
          <w:szCs w:val="20"/>
        </w:rPr>
        <w:t xml:space="preserve">30% (trinta por cento) </w:t>
      </w:r>
      <w:r w:rsidR="008577BC"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9C0498"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.2.</w:t>
      </w:r>
      <w:r w:rsidR="008577BC" w:rsidRPr="00FC47D3">
        <w:rPr>
          <w:bCs/>
          <w:color w:val="000000"/>
          <w:sz w:val="20"/>
          <w:szCs w:val="20"/>
        </w:rPr>
        <w:t xml:space="preserve"> Para os fins deste item, reputar-se-ão inidôneos atos como os descritos no art. 90, 92, 93, 94, 95 e 96 da Lei nº 8.666/93;</w:t>
      </w:r>
    </w:p>
    <w:p w:rsidR="008577BC" w:rsidRPr="00FC47D3" w:rsidRDefault="009C0498"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.3.</w:t>
      </w:r>
      <w:r>
        <w:rPr>
          <w:b/>
          <w:bCs/>
          <w:color w:val="000000"/>
          <w:sz w:val="20"/>
          <w:szCs w:val="20"/>
        </w:rPr>
        <w:t xml:space="preserve"> </w:t>
      </w:r>
      <w:r w:rsidR="008577BC" w:rsidRPr="00485207">
        <w:rPr>
          <w:bCs/>
          <w:color w:val="000000"/>
          <w:sz w:val="20"/>
          <w:szCs w:val="20"/>
        </w:rPr>
        <w:t xml:space="preserve">Para os fins do </w:t>
      </w:r>
      <w:r w:rsidR="008577BC" w:rsidRPr="00485207">
        <w:rPr>
          <w:bCs/>
          <w:sz w:val="20"/>
          <w:szCs w:val="20"/>
        </w:rPr>
        <w:t>item 1</w:t>
      </w:r>
      <w:r w:rsidR="006C252E">
        <w:rPr>
          <w:bCs/>
          <w:sz w:val="20"/>
          <w:szCs w:val="20"/>
        </w:rPr>
        <w:t>6</w:t>
      </w:r>
      <w:r w:rsidR="008577BC" w:rsidRPr="00485207">
        <w:rPr>
          <w:bCs/>
          <w:sz w:val="20"/>
          <w:szCs w:val="20"/>
        </w:rPr>
        <w:t>.2,</w:t>
      </w:r>
      <w:r w:rsidR="008577BC" w:rsidRPr="00485207">
        <w:rPr>
          <w:bCs/>
          <w:color w:val="000000"/>
          <w:sz w:val="20"/>
          <w:szCs w:val="20"/>
        </w:rPr>
        <w:t xml:space="preserve"> a cada dia de atraso será cobrado </w:t>
      </w:r>
      <w:r w:rsidR="008577BC">
        <w:rPr>
          <w:bCs/>
          <w:color w:val="000000"/>
          <w:sz w:val="20"/>
          <w:szCs w:val="20"/>
        </w:rPr>
        <w:t>1</w:t>
      </w:r>
      <w:r w:rsidR="008577BC" w:rsidRPr="00485207">
        <w:rPr>
          <w:bCs/>
          <w:color w:val="000000"/>
          <w:sz w:val="20"/>
          <w:szCs w:val="20"/>
        </w:rPr>
        <w:t>% (um</w:t>
      </w:r>
      <w:r w:rsidR="001B1A25">
        <w:rPr>
          <w:bCs/>
          <w:color w:val="000000"/>
          <w:sz w:val="20"/>
          <w:szCs w:val="20"/>
        </w:rPr>
        <w:t xml:space="preserve"> </w:t>
      </w:r>
      <w:r w:rsidR="008577BC" w:rsidRPr="00485207">
        <w:rPr>
          <w:bCs/>
          <w:color w:val="000000"/>
          <w:sz w:val="20"/>
          <w:szCs w:val="20"/>
        </w:rPr>
        <w:t xml:space="preserve">por cento) de multa até o limite de </w:t>
      </w:r>
      <w:r w:rsidR="008577BC">
        <w:rPr>
          <w:bCs/>
          <w:color w:val="000000"/>
          <w:sz w:val="20"/>
          <w:szCs w:val="20"/>
        </w:rPr>
        <w:t>30</w:t>
      </w:r>
      <w:r w:rsidR="008577BC" w:rsidRPr="00485207">
        <w:rPr>
          <w:bCs/>
          <w:color w:val="000000"/>
          <w:sz w:val="20"/>
          <w:szCs w:val="20"/>
        </w:rPr>
        <w:t>% (</w:t>
      </w:r>
      <w:r w:rsidR="008577BC">
        <w:rPr>
          <w:bCs/>
          <w:color w:val="000000"/>
          <w:sz w:val="20"/>
          <w:szCs w:val="20"/>
        </w:rPr>
        <w:t>trinta</w:t>
      </w:r>
      <w:r w:rsidR="008577BC" w:rsidRPr="00485207">
        <w:rPr>
          <w:bCs/>
          <w:color w:val="000000"/>
          <w:sz w:val="20"/>
          <w:szCs w:val="20"/>
        </w:rPr>
        <w:t xml:space="preserve"> por cento)</w:t>
      </w:r>
      <w:r w:rsidR="008577BC">
        <w:rPr>
          <w:bCs/>
          <w:color w:val="000000"/>
          <w:sz w:val="20"/>
          <w:szCs w:val="20"/>
        </w:rPr>
        <w:t>,</w:t>
      </w:r>
      <w:r w:rsidR="008577BC" w:rsidRPr="00485207">
        <w:rPr>
          <w:bCs/>
          <w:color w:val="000000"/>
          <w:sz w:val="20"/>
          <w:szCs w:val="20"/>
        </w:rPr>
        <w:t xml:space="preserve"> ocasião em</w:t>
      </w:r>
      <w:r w:rsidR="008577BC">
        <w:rPr>
          <w:bCs/>
          <w:color w:val="000000"/>
          <w:sz w:val="20"/>
          <w:szCs w:val="20"/>
        </w:rPr>
        <w:t xml:space="preserve"> que</w:t>
      </w:r>
      <w:r w:rsidR="008577BC" w:rsidRPr="00485207">
        <w:rPr>
          <w:bCs/>
          <w:color w:val="000000"/>
          <w:sz w:val="20"/>
          <w:szCs w:val="20"/>
        </w:rPr>
        <w:t xml:space="preserve"> será rescindido unilateralmente o contrato, sendo convocadas as </w:t>
      </w:r>
      <w:r w:rsidR="008577BC">
        <w:rPr>
          <w:bCs/>
          <w:color w:val="000000"/>
          <w:sz w:val="20"/>
          <w:szCs w:val="20"/>
        </w:rPr>
        <w:t>Licitante</w:t>
      </w:r>
      <w:r w:rsidR="008577BC"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577BC" w:rsidRPr="00485207">
          <w:rPr>
            <w:bCs/>
            <w:color w:val="000000"/>
            <w:sz w:val="20"/>
            <w:szCs w:val="20"/>
          </w:rPr>
          <w:t>81 a</w:t>
        </w:r>
      </w:smartTag>
      <w:r w:rsidR="008577BC" w:rsidRPr="00485207">
        <w:rPr>
          <w:bCs/>
          <w:color w:val="000000"/>
          <w:sz w:val="20"/>
          <w:szCs w:val="20"/>
        </w:rPr>
        <w:t xml:space="preserve"> 88 da Lei 8666</w:t>
      </w:r>
      <w:r w:rsidR="008577BC" w:rsidRPr="00485207">
        <w:rPr>
          <w:bCs/>
          <w:color w:val="000000"/>
          <w:sz w:val="20"/>
          <w:szCs w:val="20"/>
        </w:rPr>
        <w:sym w:font="Symbol" w:char="002F"/>
      </w:r>
      <w:r w:rsidR="008577BC" w:rsidRPr="00485207">
        <w:rPr>
          <w:bCs/>
          <w:color w:val="000000"/>
          <w:sz w:val="20"/>
          <w:szCs w:val="20"/>
        </w:rPr>
        <w:t>93;</w:t>
      </w:r>
    </w:p>
    <w:p w:rsidR="008577BC" w:rsidRPr="00FC47D3"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.4.</w:t>
      </w:r>
      <w:r w:rsidR="008577BC" w:rsidRPr="00FC47D3">
        <w:rPr>
          <w:bCs/>
          <w:color w:val="000000"/>
          <w:sz w:val="20"/>
          <w:szCs w:val="20"/>
        </w:rPr>
        <w:t xml:space="preserve"> A </w:t>
      </w:r>
      <w:r w:rsidR="008577BC">
        <w:rPr>
          <w:bCs/>
          <w:color w:val="000000"/>
          <w:sz w:val="20"/>
          <w:szCs w:val="20"/>
        </w:rPr>
        <w:t>multa, eventualmente imposta à c</w:t>
      </w:r>
      <w:r w:rsidR="008577BC"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577BC">
        <w:rPr>
          <w:bCs/>
          <w:color w:val="000000"/>
          <w:sz w:val="20"/>
          <w:szCs w:val="20"/>
        </w:rPr>
        <w:t>à</w:t>
      </w:r>
      <w:r w:rsidR="008577BC" w:rsidRPr="00FC47D3">
        <w:rPr>
          <w:bCs/>
          <w:color w:val="000000"/>
          <w:sz w:val="20"/>
          <w:szCs w:val="20"/>
        </w:rPr>
        <w:t xml:space="preserve"> cobrança judicial da multa;</w:t>
      </w:r>
    </w:p>
    <w:p w:rsidR="008577BC" w:rsidRPr="00FC47D3"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.5.</w:t>
      </w:r>
      <w:r w:rsidR="008577BC" w:rsidRPr="00FC47D3">
        <w:rPr>
          <w:bCs/>
          <w:color w:val="000000"/>
          <w:sz w:val="20"/>
          <w:szCs w:val="20"/>
        </w:rPr>
        <w:t xml:space="preserve"> A multa será aplicada, após o julgame</w:t>
      </w:r>
      <w:r w:rsidR="008577BC">
        <w:rPr>
          <w:bCs/>
          <w:color w:val="000000"/>
          <w:sz w:val="20"/>
          <w:szCs w:val="20"/>
        </w:rPr>
        <w:t>nto da defesa apresentada pela c</w:t>
      </w:r>
      <w:r w:rsidR="008577BC" w:rsidRPr="00FC47D3">
        <w:rPr>
          <w:bCs/>
          <w:color w:val="000000"/>
          <w:sz w:val="20"/>
          <w:szCs w:val="20"/>
        </w:rPr>
        <w:t>ontratada no prazo de até 05 (cinco) dias úteis contados da data de sua notificação. Decaído e</w:t>
      </w:r>
      <w:r w:rsidR="008577BC">
        <w:rPr>
          <w:bCs/>
          <w:color w:val="000000"/>
          <w:sz w:val="20"/>
          <w:szCs w:val="20"/>
        </w:rPr>
        <w:t>ste prazo, sem manifestação da contratada, a c</w:t>
      </w:r>
      <w:r w:rsidR="008577BC" w:rsidRPr="00FC47D3">
        <w:rPr>
          <w:bCs/>
          <w:color w:val="000000"/>
          <w:sz w:val="20"/>
          <w:szCs w:val="20"/>
        </w:rPr>
        <w:t>ontratante aplicará e executará automaticamente a multa;</w:t>
      </w:r>
    </w:p>
    <w:p w:rsidR="008577BC" w:rsidRPr="00FC47D3"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.6.</w:t>
      </w:r>
      <w:r w:rsidR="008577BC" w:rsidRPr="00FC47D3">
        <w:rPr>
          <w:bCs/>
          <w:color w:val="000000"/>
          <w:sz w:val="20"/>
          <w:szCs w:val="20"/>
        </w:rPr>
        <w:t xml:space="preserve"> Para julgame</w:t>
      </w:r>
      <w:r w:rsidR="008577BC">
        <w:rPr>
          <w:bCs/>
          <w:color w:val="000000"/>
          <w:sz w:val="20"/>
          <w:szCs w:val="20"/>
        </w:rPr>
        <w:t>nto da defesa apresentada pela c</w:t>
      </w:r>
      <w:r w:rsidR="008577BC" w:rsidRPr="00FC47D3">
        <w:rPr>
          <w:bCs/>
          <w:color w:val="000000"/>
          <w:sz w:val="20"/>
          <w:szCs w:val="20"/>
        </w:rPr>
        <w:t xml:space="preserve">ontratada ou aplicação da multa, fica facultada da área </w:t>
      </w:r>
      <w:r w:rsidR="008577BC">
        <w:rPr>
          <w:bCs/>
          <w:color w:val="000000"/>
          <w:sz w:val="20"/>
          <w:szCs w:val="20"/>
        </w:rPr>
        <w:t>responsável</w:t>
      </w:r>
      <w:r w:rsidR="008577BC" w:rsidRPr="00FC47D3">
        <w:rPr>
          <w:bCs/>
          <w:color w:val="000000"/>
          <w:sz w:val="20"/>
          <w:szCs w:val="20"/>
        </w:rPr>
        <w:t xml:space="preserve"> consultar a </w:t>
      </w:r>
      <w:r w:rsidR="008577BC">
        <w:rPr>
          <w:bCs/>
          <w:color w:val="000000"/>
          <w:sz w:val="20"/>
          <w:szCs w:val="20"/>
        </w:rPr>
        <w:t xml:space="preserve">Superintendência de Assuntos Jurídicos </w:t>
      </w:r>
      <w:r w:rsidR="008577BC" w:rsidRPr="00FC47D3">
        <w:rPr>
          <w:bCs/>
          <w:color w:val="000000"/>
          <w:sz w:val="20"/>
          <w:szCs w:val="20"/>
        </w:rPr>
        <w:t>da SESAU/TO.</w:t>
      </w:r>
    </w:p>
    <w:p w:rsidR="008577BC" w:rsidRPr="00FC47D3"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17</w:t>
      </w:r>
      <w:r w:rsidR="008577BC" w:rsidRPr="00FC47D3">
        <w:rPr>
          <w:b/>
          <w:bCs/>
          <w:color w:val="000000"/>
          <w:sz w:val="20"/>
          <w:szCs w:val="20"/>
        </w:rPr>
        <w:t>.7.</w:t>
      </w:r>
      <w:r w:rsidR="008577BC" w:rsidRPr="00FC47D3">
        <w:rPr>
          <w:bCs/>
          <w:color w:val="000000"/>
          <w:sz w:val="20"/>
          <w:szCs w:val="20"/>
        </w:rPr>
        <w:t xml:space="preserve"> As multas previstas nesta seção não eximem a </w:t>
      </w:r>
      <w:r w:rsidR="008577BC">
        <w:rPr>
          <w:bCs/>
          <w:color w:val="000000"/>
          <w:sz w:val="20"/>
          <w:szCs w:val="20"/>
        </w:rPr>
        <w:t>a</w:t>
      </w:r>
      <w:r w:rsidR="008577BC" w:rsidRPr="00FC47D3">
        <w:rPr>
          <w:bCs/>
          <w:color w:val="000000"/>
          <w:sz w:val="20"/>
          <w:szCs w:val="20"/>
        </w:rPr>
        <w:t xml:space="preserve">djudicatária ou </w:t>
      </w:r>
      <w:r w:rsidR="008577BC">
        <w:rPr>
          <w:bCs/>
          <w:color w:val="000000"/>
          <w:sz w:val="20"/>
          <w:szCs w:val="20"/>
        </w:rPr>
        <w:t>c</w:t>
      </w:r>
      <w:r w:rsidR="008577BC" w:rsidRPr="00FC47D3">
        <w:rPr>
          <w:bCs/>
          <w:color w:val="000000"/>
          <w:sz w:val="20"/>
          <w:szCs w:val="20"/>
        </w:rPr>
        <w:t>ontratada da reparação dos eventuais danos, perdas ou prejuízos que seu ato punível venha causar à Administração ou a terceiros.</w:t>
      </w:r>
    </w:p>
    <w:p w:rsidR="008577BC" w:rsidRPr="00FC47D3" w:rsidRDefault="000614DB"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17</w:t>
      </w:r>
      <w:r w:rsidR="008577BC"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70738">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70738">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70738">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.9.</w:t>
      </w:r>
      <w:r w:rsidR="008577BC" w:rsidRPr="00FC47D3">
        <w:rPr>
          <w:bCs/>
          <w:color w:val="000000"/>
          <w:sz w:val="20"/>
          <w:szCs w:val="20"/>
        </w:rPr>
        <w:t xml:space="preserve"> As sanções são independentes e a aplicação de uma não exclui a das outras.</w:t>
      </w:r>
    </w:p>
    <w:p w:rsidR="008577BC" w:rsidRPr="008577BC" w:rsidRDefault="000614DB"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.10.</w:t>
      </w:r>
      <w:r w:rsidR="008577BC" w:rsidRPr="00FC47D3">
        <w:rPr>
          <w:bCs/>
          <w:color w:val="000000"/>
          <w:sz w:val="20"/>
          <w:szCs w:val="20"/>
        </w:rPr>
        <w:t xml:space="preserve"> Todas as sanções poderão, a critério da SESAU/TO, tramitar nos autos que cor</w:t>
      </w:r>
      <w:r w:rsidR="008577BC">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B1A25">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.2</w:t>
      </w:r>
      <w:r w:rsidR="00565363">
        <w:rPr>
          <w:bCs/>
          <w:color w:val="000000"/>
          <w:sz w:val="20"/>
          <w:szCs w:val="20"/>
        </w:rPr>
        <w:t>. As</w:t>
      </w:r>
      <w:r w:rsidR="001B1A25">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1B1A25">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8</w:t>
      </w:r>
      <w:r w:rsidR="0097214A" w:rsidRPr="00FC47D3">
        <w:rPr>
          <w:b/>
          <w:bCs/>
          <w:color w:val="000000"/>
          <w:sz w:val="20"/>
          <w:szCs w:val="20"/>
        </w:rPr>
        <w:t xml:space="preserve">.13. </w:t>
      </w:r>
      <w:r w:rsidR="006949FB">
        <w:rPr>
          <w:bCs/>
          <w:color w:val="000000"/>
          <w:sz w:val="20"/>
          <w:szCs w:val="20"/>
        </w:rPr>
        <w:t>A</w:t>
      </w:r>
      <w:r w:rsidR="001B1A2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614DB">
        <w:rPr>
          <w:b/>
          <w:bCs/>
          <w:color w:val="000000"/>
          <w:sz w:val="20"/>
          <w:szCs w:val="20"/>
        </w:rPr>
        <w:t>8</w:t>
      </w:r>
      <w:r w:rsidR="005A7C11" w:rsidRPr="005A7C11">
        <w:rPr>
          <w:b/>
          <w:bCs/>
          <w:color w:val="000000"/>
          <w:sz w:val="20"/>
          <w:szCs w:val="20"/>
        </w:rPr>
        <w:t>.14.</w:t>
      </w:r>
      <w:r w:rsidR="000614DB">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0614DB">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0614DB">
        <w:rPr>
          <w:b/>
          <w:bCs/>
          <w:color w:val="000000"/>
          <w:sz w:val="20"/>
          <w:szCs w:val="20"/>
        </w:rPr>
        <w:t>9</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614DB">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FA137A"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                                                                                                                                       </w:t>
      </w:r>
      <w:r w:rsidR="00D72C43" w:rsidRPr="00901BD0">
        <w:rPr>
          <w:bCs/>
          <w:color w:val="000000"/>
          <w:sz w:val="20"/>
          <w:szCs w:val="20"/>
        </w:rPr>
        <w:t xml:space="preserve">Palmas, </w:t>
      </w:r>
      <w:r w:rsidR="001B1A25">
        <w:rPr>
          <w:bCs/>
          <w:color w:val="000000"/>
          <w:sz w:val="20"/>
          <w:szCs w:val="20"/>
        </w:rPr>
        <w:t>02</w:t>
      </w:r>
      <w:r w:rsidR="00D72C43" w:rsidRPr="00901BD0">
        <w:rPr>
          <w:bCs/>
          <w:color w:val="000000"/>
          <w:sz w:val="20"/>
          <w:szCs w:val="20"/>
        </w:rPr>
        <w:t xml:space="preserve"> de </w:t>
      </w:r>
      <w:r w:rsidR="001B1A25">
        <w:rPr>
          <w:bCs/>
          <w:color w:val="000000"/>
          <w:sz w:val="20"/>
          <w:szCs w:val="20"/>
        </w:rPr>
        <w:t>março</w:t>
      </w:r>
      <w:r w:rsidR="00D72C43" w:rsidRPr="00901BD0">
        <w:rPr>
          <w:bCs/>
          <w:color w:val="000000"/>
          <w:sz w:val="20"/>
          <w:szCs w:val="20"/>
        </w:rPr>
        <w:t xml:space="preserve"> de </w:t>
      </w:r>
      <w:r w:rsidR="001B1A25">
        <w:rPr>
          <w:bCs/>
          <w:color w:val="000000"/>
          <w:sz w:val="20"/>
          <w:szCs w:val="20"/>
        </w:rPr>
        <w:t>2018</w:t>
      </w:r>
      <w:r w:rsidR="00D72C43" w:rsidRPr="00901BD0">
        <w:rPr>
          <w:bCs/>
          <w:color w:val="000000"/>
          <w:sz w:val="20"/>
          <w:szCs w:val="20"/>
        </w:rPr>
        <w:t>.</w:t>
      </w:r>
    </w:p>
    <w:p w:rsidR="005D3A14" w:rsidRDefault="00FA137A"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 </w:t>
      </w:r>
    </w:p>
    <w:p w:rsidR="002348AD" w:rsidRDefault="002348AD" w:rsidP="00901BD0">
      <w:pPr>
        <w:widowControl w:val="0"/>
        <w:autoSpaceDE w:val="0"/>
        <w:autoSpaceDN w:val="0"/>
        <w:adjustRightInd w:val="0"/>
        <w:spacing w:before="120" w:after="0" w:line="240" w:lineRule="auto"/>
        <w:jc w:val="center"/>
        <w:rPr>
          <w:bCs/>
          <w:color w:val="000000"/>
          <w:sz w:val="20"/>
          <w:szCs w:val="20"/>
        </w:rPr>
      </w:pPr>
    </w:p>
    <w:p w:rsidR="002348AD" w:rsidRPr="00901BD0" w:rsidRDefault="002348A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DF4731" w:rsidRDefault="00DF473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172D7B" w:rsidRDefault="00172D7B" w:rsidP="003D65BF">
      <w:pPr>
        <w:widowControl w:val="0"/>
        <w:autoSpaceDE w:val="0"/>
        <w:autoSpaceDN w:val="0"/>
        <w:adjustRightInd w:val="0"/>
        <w:spacing w:after="0" w:line="240" w:lineRule="auto"/>
        <w:jc w:val="center"/>
        <w:rPr>
          <w:bCs/>
          <w:color w:val="000000"/>
          <w:sz w:val="20"/>
          <w:szCs w:val="20"/>
        </w:rPr>
      </w:pPr>
    </w:p>
    <w:p w:rsidR="00172D7B" w:rsidRDefault="00172D7B" w:rsidP="003D65BF">
      <w:pPr>
        <w:widowControl w:val="0"/>
        <w:autoSpaceDE w:val="0"/>
        <w:autoSpaceDN w:val="0"/>
        <w:adjustRightInd w:val="0"/>
        <w:spacing w:after="0" w:line="240" w:lineRule="auto"/>
        <w:jc w:val="center"/>
        <w:rPr>
          <w:bCs/>
          <w:color w:val="000000"/>
          <w:sz w:val="20"/>
          <w:szCs w:val="20"/>
        </w:rPr>
      </w:pPr>
    </w:p>
    <w:p w:rsidR="004F4C41" w:rsidRDefault="004F4C41" w:rsidP="006E0C4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2555D1">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0936D3">
        <w:rPr>
          <w:rFonts w:cs="Courier New"/>
          <w:b/>
          <w:color w:val="000000"/>
          <w:sz w:val="20"/>
          <w:szCs w:val="20"/>
          <w:u w:val="single"/>
        </w:rPr>
        <w:t>menor valor</w:t>
      </w:r>
      <w:r w:rsidRPr="003C2C09">
        <w:rPr>
          <w:rFonts w:cs="Courier New"/>
          <w:b/>
          <w:color w:val="000000"/>
          <w:sz w:val="20"/>
          <w:szCs w:val="20"/>
          <w:u w:val="single"/>
        </w:rPr>
        <w:t xml:space="preserve"> </w:t>
      </w:r>
      <w:r w:rsidRPr="002555D1">
        <w:rPr>
          <w:rFonts w:cs="Courier New"/>
          <w:b/>
          <w:color w:val="000000"/>
          <w:sz w:val="20"/>
          <w:szCs w:val="20"/>
          <w:u w:val="single"/>
        </w:rPr>
        <w:t>unitário</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2555D1">
        <w:rPr>
          <w:rFonts w:cs="Courier New"/>
          <w:b/>
          <w:sz w:val="20"/>
          <w:szCs w:val="20"/>
        </w:rPr>
        <w:t>b</w:t>
      </w:r>
      <w:r w:rsidR="004C2A6C" w:rsidRPr="002555D1">
        <w:rPr>
          <w:rFonts w:cs="Courier New"/>
          <w:b/>
          <w:sz w:val="20"/>
          <w:szCs w:val="20"/>
        </w:rPr>
        <w:t>)</w:t>
      </w:r>
      <w:r w:rsidR="004C2A6C" w:rsidRPr="00FC47D3">
        <w:rPr>
          <w:rFonts w:cs="Courier New"/>
          <w:sz w:val="20"/>
          <w:szCs w:val="20"/>
        </w:rPr>
        <w:t xml:space="preserve"> A proposta deverá conter apenas duas casas decimais após a vírgula;</w:t>
      </w:r>
    </w:p>
    <w:p w:rsidR="00A23EC2" w:rsidRPr="00FC47D3" w:rsidRDefault="00793F76"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tbl>
      <w:tblPr>
        <w:tblW w:w="910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134"/>
        <w:gridCol w:w="1418"/>
        <w:gridCol w:w="5845"/>
      </w:tblGrid>
      <w:tr w:rsidR="003F51EA" w:rsidRPr="0098156F" w:rsidTr="003F51EA">
        <w:trPr>
          <w:trHeight w:val="530"/>
          <w:jc w:val="center"/>
        </w:trPr>
        <w:tc>
          <w:tcPr>
            <w:tcW w:w="709" w:type="dxa"/>
            <w:shd w:val="clear" w:color="auto" w:fill="DBE5F1"/>
            <w:noWrap/>
            <w:vAlign w:val="center"/>
            <w:hideMark/>
          </w:tcPr>
          <w:p w:rsidR="003F51EA" w:rsidRPr="003F51EA" w:rsidRDefault="003F51EA" w:rsidP="003F51EA">
            <w:pPr>
              <w:spacing w:after="0" w:line="240" w:lineRule="auto"/>
              <w:jc w:val="center"/>
              <w:rPr>
                <w:rFonts w:asciiTheme="minorHAnsi" w:hAnsiTheme="minorHAnsi" w:cs="Arial"/>
                <w:b/>
                <w:color w:val="000000"/>
                <w:sz w:val="20"/>
                <w:szCs w:val="20"/>
              </w:rPr>
            </w:pPr>
            <w:r w:rsidRPr="003F51EA">
              <w:rPr>
                <w:rFonts w:asciiTheme="minorHAnsi" w:hAnsiTheme="minorHAnsi" w:cs="Arial"/>
                <w:color w:val="000000"/>
                <w:sz w:val="20"/>
                <w:szCs w:val="20"/>
              </w:rPr>
              <w:t> </w:t>
            </w:r>
            <w:r w:rsidRPr="003F51EA">
              <w:rPr>
                <w:rFonts w:asciiTheme="minorHAnsi" w:hAnsiTheme="minorHAnsi" w:cs="Arial"/>
                <w:b/>
                <w:color w:val="000000"/>
                <w:sz w:val="20"/>
                <w:szCs w:val="20"/>
              </w:rPr>
              <w:t>ITEM</w:t>
            </w:r>
          </w:p>
        </w:tc>
        <w:tc>
          <w:tcPr>
            <w:tcW w:w="1134" w:type="dxa"/>
            <w:shd w:val="clear" w:color="auto" w:fill="DBE5F1"/>
            <w:vAlign w:val="center"/>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 xml:space="preserve">QUANT. </w:t>
            </w:r>
          </w:p>
        </w:tc>
        <w:tc>
          <w:tcPr>
            <w:tcW w:w="1418" w:type="dxa"/>
            <w:shd w:val="clear" w:color="auto" w:fill="DBE5F1"/>
            <w:vAlign w:val="center"/>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UNIDADE</w:t>
            </w:r>
          </w:p>
        </w:tc>
        <w:tc>
          <w:tcPr>
            <w:tcW w:w="5845" w:type="dxa"/>
            <w:shd w:val="clear" w:color="auto" w:fill="DBE5F1"/>
            <w:vAlign w:val="center"/>
            <w:hideMark/>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MEDICAMENTO</w:t>
            </w:r>
          </w:p>
        </w:tc>
      </w:tr>
      <w:tr w:rsidR="003F51EA" w:rsidRPr="003E724F" w:rsidTr="003F51EA">
        <w:trPr>
          <w:trHeight w:val="411"/>
          <w:jc w:val="center"/>
        </w:trPr>
        <w:tc>
          <w:tcPr>
            <w:tcW w:w="709" w:type="dxa"/>
            <w:shd w:val="clear" w:color="auto" w:fill="auto"/>
            <w:noWrap/>
            <w:vAlign w:val="center"/>
            <w:hideMark/>
          </w:tcPr>
          <w:p w:rsidR="003F51EA" w:rsidRPr="003F51EA" w:rsidRDefault="008B2783" w:rsidP="008B2783">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1</w:t>
            </w:r>
          </w:p>
        </w:tc>
        <w:tc>
          <w:tcPr>
            <w:tcW w:w="1134"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180</w:t>
            </w:r>
          </w:p>
        </w:tc>
        <w:tc>
          <w:tcPr>
            <w:tcW w:w="1418"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CAPSULA</w:t>
            </w:r>
          </w:p>
        </w:tc>
        <w:tc>
          <w:tcPr>
            <w:tcW w:w="5845" w:type="dxa"/>
            <w:shd w:val="clear" w:color="auto" w:fill="auto"/>
            <w:vAlign w:val="center"/>
            <w:hideMark/>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CANABIDIOL</w:t>
            </w:r>
            <w:r w:rsidR="008C60DF">
              <w:rPr>
                <w:rFonts w:asciiTheme="minorHAnsi" w:hAnsiTheme="minorHAnsi"/>
                <w:sz w:val="20"/>
                <w:szCs w:val="20"/>
              </w:rPr>
              <w:t xml:space="preserve"> 25 MG</w:t>
            </w:r>
          </w:p>
        </w:tc>
      </w:tr>
      <w:tr w:rsidR="003F51EA" w:rsidRPr="003E724F" w:rsidTr="003F51EA">
        <w:trPr>
          <w:trHeight w:val="411"/>
          <w:jc w:val="center"/>
        </w:trPr>
        <w:tc>
          <w:tcPr>
            <w:tcW w:w="709" w:type="dxa"/>
            <w:shd w:val="clear" w:color="auto" w:fill="auto"/>
            <w:noWrap/>
            <w:vAlign w:val="center"/>
            <w:hideMark/>
          </w:tcPr>
          <w:p w:rsidR="003F51EA" w:rsidRPr="003F51EA" w:rsidRDefault="008B2783" w:rsidP="008B2783">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     2</w:t>
            </w:r>
          </w:p>
        </w:tc>
        <w:tc>
          <w:tcPr>
            <w:tcW w:w="1134"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04</w:t>
            </w:r>
          </w:p>
        </w:tc>
        <w:tc>
          <w:tcPr>
            <w:tcW w:w="1418"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FRASCO</w:t>
            </w:r>
          </w:p>
        </w:tc>
        <w:tc>
          <w:tcPr>
            <w:tcW w:w="5845" w:type="dxa"/>
            <w:shd w:val="clear" w:color="auto" w:fill="auto"/>
            <w:vAlign w:val="center"/>
            <w:hideMark/>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CANABIDIOL 2000 MG SOLUÇÃO ORAL 240 ML</w:t>
            </w:r>
          </w:p>
        </w:tc>
      </w:tr>
    </w:tbl>
    <w:p w:rsidR="00376B72" w:rsidRDefault="00376B72" w:rsidP="00C10EB7">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8B1339" w:rsidRDefault="008B1339" w:rsidP="00C10EB7">
      <w:pPr>
        <w:spacing w:after="0"/>
        <w:jc w:val="both"/>
        <w:rPr>
          <w:rFonts w:cs="Courier New"/>
          <w:b/>
          <w:sz w:val="20"/>
          <w:szCs w:val="20"/>
        </w:rPr>
      </w:pPr>
    </w:p>
    <w:p w:rsidR="008B1339" w:rsidRDefault="008B1339" w:rsidP="00C10EB7">
      <w:pPr>
        <w:spacing w:after="0"/>
        <w:jc w:val="both"/>
        <w:rPr>
          <w:rFonts w:cs="Courier New"/>
          <w:b/>
          <w:sz w:val="20"/>
          <w:szCs w:val="20"/>
        </w:rPr>
      </w:pPr>
    </w:p>
    <w:p w:rsidR="008B1339" w:rsidRDefault="008B1339" w:rsidP="00C10EB7">
      <w:pPr>
        <w:spacing w:after="0"/>
        <w:jc w:val="both"/>
        <w:rPr>
          <w:rFonts w:cs="Courier New"/>
          <w:b/>
          <w:sz w:val="20"/>
          <w:szCs w:val="20"/>
        </w:rPr>
      </w:pPr>
    </w:p>
    <w:p w:rsidR="008B1339" w:rsidRDefault="008B1339" w:rsidP="00C10EB7">
      <w:pPr>
        <w:spacing w:after="0"/>
        <w:jc w:val="both"/>
        <w:rPr>
          <w:rFonts w:cs="Courier New"/>
          <w:b/>
          <w:sz w:val="20"/>
          <w:szCs w:val="20"/>
        </w:rPr>
      </w:pPr>
    </w:p>
    <w:p w:rsidR="008B1339" w:rsidRDefault="008B133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040110">
        <w:rPr>
          <w:rFonts w:asciiTheme="minorHAnsi" w:hAnsiTheme="minorHAnsi" w:cs="Arial"/>
          <w:b/>
          <w:sz w:val="20"/>
          <w:szCs w:val="20"/>
        </w:rPr>
        <w:t>DO OBJETO</w:t>
      </w:r>
    </w:p>
    <w:p w:rsidR="00040110" w:rsidRDefault="00040110" w:rsidP="00040110">
      <w:pPr>
        <w:autoSpaceDE w:val="0"/>
        <w:autoSpaceDN w:val="0"/>
        <w:adjustRightInd w:val="0"/>
        <w:spacing w:after="0" w:line="240" w:lineRule="auto"/>
        <w:jc w:val="both"/>
        <w:rPr>
          <w:rFonts w:asciiTheme="minorHAnsi" w:hAnsiTheme="minorHAnsi" w:cs="Arial"/>
          <w:sz w:val="20"/>
          <w:szCs w:val="20"/>
        </w:rPr>
      </w:pPr>
      <w:r w:rsidRPr="00040110">
        <w:rPr>
          <w:rFonts w:asciiTheme="minorHAnsi" w:hAnsiTheme="minorHAnsi" w:cs="Arial"/>
          <w:b/>
          <w:sz w:val="20"/>
          <w:szCs w:val="20"/>
        </w:rPr>
        <w:t>1.1.</w:t>
      </w:r>
      <w:r w:rsidRPr="00040110">
        <w:rPr>
          <w:rFonts w:asciiTheme="minorHAnsi" w:hAnsiTheme="minorHAnsi" w:cs="Arial"/>
          <w:sz w:val="20"/>
          <w:szCs w:val="20"/>
        </w:rPr>
        <w:t xml:space="preserve">Aquisição de medicamentos referentes aos processos apensados ao processo 2016/30550/000285, destinados a atender pacientes oriundos de Decisões Judiciais. </w:t>
      </w:r>
    </w:p>
    <w:p w:rsidR="00040110" w:rsidRPr="00040110" w:rsidRDefault="00040110" w:rsidP="00040110">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JUSTIFICATIVA PARA AQUISIÇÃO</w:t>
      </w:r>
      <w:r w:rsidRPr="00040110">
        <w:rPr>
          <w:rFonts w:asciiTheme="minorHAnsi" w:hAnsiTheme="minorHAnsi" w:cs="Arial"/>
          <w:b/>
          <w:bCs/>
          <w:sz w:val="20"/>
          <w:szCs w:val="20"/>
        </w:rPr>
        <w:tab/>
      </w:r>
    </w:p>
    <w:p w:rsidR="00040110" w:rsidRPr="00040110" w:rsidRDefault="00040110" w:rsidP="001B1A25">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Aquisição de medicamentos referentes aos processos apensos: 2015/30550/006338</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Tendo como processo principal o processo 2016/30550/000285, a fim de possibilitar o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 xml:space="preserve">Os quantitativos a serem contratados foram estimados para o período de 6 (seis) meses. </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No item 4. está a lista contendo todos os pacientes que aguardam medicamentos resultantes de Demanda Judicial, consumo médio mensal e produto.</w:t>
      </w: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 ESPECIFICAÇÃO TÉCNICA DOS PRODUTOS</w:t>
      </w:r>
      <w:r w:rsidRPr="00040110">
        <w:rPr>
          <w:rFonts w:asciiTheme="minorHAnsi" w:hAnsiTheme="minorHAnsi" w:cs="Arial"/>
          <w:b/>
          <w:bCs/>
          <w:color w:val="FFFFFF"/>
          <w:sz w:val="20"/>
          <w:szCs w:val="20"/>
        </w:rPr>
        <w:tab/>
      </w:r>
    </w:p>
    <w:p w:rsidR="00040110" w:rsidRPr="00040110" w:rsidRDefault="00040110" w:rsidP="00040110">
      <w:pPr>
        <w:autoSpaceDE w:val="0"/>
        <w:autoSpaceDN w:val="0"/>
        <w:adjustRightInd w:val="0"/>
        <w:spacing w:after="0" w:line="240" w:lineRule="auto"/>
        <w:jc w:val="both"/>
        <w:rPr>
          <w:rFonts w:asciiTheme="minorHAnsi" w:hAnsiTheme="minorHAnsi" w:cs="Arial"/>
          <w:sz w:val="20"/>
          <w:szCs w:val="20"/>
        </w:rPr>
      </w:pPr>
      <w:r w:rsidRPr="00C56A28">
        <w:rPr>
          <w:rFonts w:asciiTheme="minorHAnsi" w:hAnsiTheme="minorHAnsi" w:cs="Arial"/>
          <w:b/>
          <w:sz w:val="20"/>
          <w:szCs w:val="20"/>
        </w:rPr>
        <w:t>3.1.</w:t>
      </w:r>
      <w:r w:rsidRPr="00040110">
        <w:rPr>
          <w:rFonts w:asciiTheme="minorHAnsi" w:hAnsiTheme="minorHAnsi" w:cs="Arial"/>
          <w:sz w:val="20"/>
          <w:szCs w:val="20"/>
        </w:rPr>
        <w:t>Da descrição técnica dos produtos:</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040110">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040110">
        <w:rPr>
          <w:rFonts w:asciiTheme="minorHAnsi" w:hAnsiTheme="minorHAnsi" w:cs="Arial"/>
          <w:sz w:val="20"/>
          <w:szCs w:val="20"/>
        </w:rPr>
        <w:t>:</w:t>
      </w:r>
    </w:p>
    <w:p w:rsidR="00040110" w:rsidRDefault="00040110" w:rsidP="00040110">
      <w:pPr>
        <w:pStyle w:val="PargrafodaLista"/>
        <w:numPr>
          <w:ilvl w:val="0"/>
          <w:numId w:val="34"/>
        </w:numPr>
        <w:tabs>
          <w:tab w:val="left" w:pos="0"/>
          <w:tab w:val="left" w:pos="426"/>
        </w:tabs>
        <w:spacing w:after="0" w:line="240" w:lineRule="auto"/>
        <w:contextualSpacing w:val="0"/>
        <w:jc w:val="both"/>
        <w:rPr>
          <w:rFonts w:asciiTheme="minorHAnsi" w:hAnsiTheme="minorHAnsi" w:cs="Arial"/>
          <w:i/>
          <w:sz w:val="20"/>
          <w:szCs w:val="20"/>
        </w:rPr>
      </w:pPr>
      <w:r w:rsidRPr="00040110">
        <w:rPr>
          <w:rFonts w:asciiTheme="minorHAnsi" w:hAnsiTheme="minorHAnsi" w:cs="Arial"/>
          <w:i/>
          <w:sz w:val="20"/>
          <w:szCs w:val="20"/>
        </w:rPr>
        <w:t xml:space="preserve">Quantidade solicitada convertida para atender a caixa fechada, pois conforme regulamento sanitário Portaria nº 802/98 </w:t>
      </w:r>
      <w:proofErr w:type="spellStart"/>
      <w:r w:rsidRPr="00040110">
        <w:rPr>
          <w:rFonts w:asciiTheme="minorHAnsi" w:hAnsiTheme="minorHAnsi" w:cs="Arial"/>
          <w:i/>
          <w:sz w:val="20"/>
          <w:szCs w:val="20"/>
        </w:rPr>
        <w:t>art</w:t>
      </w:r>
      <w:proofErr w:type="spellEnd"/>
      <w:r w:rsidRPr="00040110">
        <w:rPr>
          <w:rFonts w:asciiTheme="minorHAnsi" w:hAnsiTheme="minorHAnsi" w:cs="Arial"/>
          <w:i/>
          <w:sz w:val="20"/>
          <w:szCs w:val="20"/>
        </w:rPr>
        <w:t xml:space="preserve"> 3º § 1º ANVISA e Lei nº6360/76 art.11,onde preconiza que não é permitido o fracionamento da embalagem, os distribuidores somente podem comercializar produtos em sua embalagem original. </w:t>
      </w:r>
    </w:p>
    <w:p w:rsidR="00C56A28" w:rsidRPr="00040110" w:rsidRDefault="00C56A28" w:rsidP="00C56A28">
      <w:pPr>
        <w:pStyle w:val="PargrafodaLista"/>
        <w:tabs>
          <w:tab w:val="left" w:pos="0"/>
          <w:tab w:val="left" w:pos="426"/>
        </w:tabs>
        <w:spacing w:after="0" w:line="240" w:lineRule="auto"/>
        <w:contextualSpacing w:val="0"/>
        <w:jc w:val="both"/>
        <w:rPr>
          <w:rFonts w:asciiTheme="minorHAnsi" w:hAnsiTheme="minorHAnsi" w:cs="Arial"/>
          <w:i/>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DAS QUANTIDADES AS SEREM ADQUIRIDAS</w:t>
      </w:r>
    </w:p>
    <w:p w:rsidR="00040110" w:rsidRPr="00F02A7B" w:rsidRDefault="00F02A7B" w:rsidP="00F02A7B">
      <w:pPr>
        <w:autoSpaceDE w:val="0"/>
        <w:autoSpaceDN w:val="0"/>
        <w:adjustRightInd w:val="0"/>
        <w:spacing w:after="0" w:line="240" w:lineRule="auto"/>
        <w:jc w:val="both"/>
        <w:rPr>
          <w:rFonts w:asciiTheme="minorHAnsi" w:hAnsiTheme="minorHAnsi" w:cs="Arial"/>
          <w:sz w:val="20"/>
          <w:szCs w:val="20"/>
        </w:rPr>
      </w:pPr>
      <w:r w:rsidRPr="00F02A7B">
        <w:rPr>
          <w:rFonts w:asciiTheme="minorHAnsi" w:hAnsiTheme="minorHAnsi" w:cs="Arial"/>
          <w:b/>
          <w:sz w:val="20"/>
          <w:szCs w:val="20"/>
        </w:rPr>
        <w:t>4.1.</w:t>
      </w:r>
      <w:r w:rsidR="00040110" w:rsidRPr="00F02A7B">
        <w:rPr>
          <w:rFonts w:asciiTheme="minorHAnsi" w:hAnsiTheme="minorHAnsi" w:cs="Arial"/>
          <w:sz w:val="20"/>
          <w:szCs w:val="20"/>
        </w:rPr>
        <w:t>Serviram como parâmetro da solicitação os quantitativos solicitados pelas Decisões Judiciais e receitas médicas de cada paciente:</w:t>
      </w:r>
    </w:p>
    <w:tbl>
      <w:tblPr>
        <w:tblW w:w="7916" w:type="dxa"/>
        <w:jc w:val="center"/>
        <w:tblInd w:w="53" w:type="dxa"/>
        <w:tblLayout w:type="fixed"/>
        <w:tblCellMar>
          <w:left w:w="70" w:type="dxa"/>
          <w:right w:w="70" w:type="dxa"/>
        </w:tblCellMar>
        <w:tblLook w:val="04A0" w:firstRow="1" w:lastRow="0" w:firstColumn="1" w:lastColumn="0" w:noHBand="0" w:noVBand="1"/>
      </w:tblPr>
      <w:tblGrid>
        <w:gridCol w:w="626"/>
        <w:gridCol w:w="709"/>
        <w:gridCol w:w="807"/>
        <w:gridCol w:w="1036"/>
        <w:gridCol w:w="2895"/>
        <w:gridCol w:w="1843"/>
      </w:tblGrid>
      <w:tr w:rsidR="00040110" w:rsidRPr="00040110" w:rsidTr="00645418">
        <w:trPr>
          <w:trHeight w:val="300"/>
          <w:jc w:val="center"/>
        </w:trPr>
        <w:tc>
          <w:tcPr>
            <w:tcW w:w="1335" w:type="dxa"/>
            <w:gridSpan w:val="2"/>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PROCESSO</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QNTD</w:t>
            </w:r>
          </w:p>
        </w:tc>
        <w:tc>
          <w:tcPr>
            <w:tcW w:w="1036"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UND</w:t>
            </w:r>
          </w:p>
        </w:tc>
        <w:tc>
          <w:tcPr>
            <w:tcW w:w="289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MEDICAMENTOS</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PACIENTE</w:t>
            </w:r>
          </w:p>
        </w:tc>
      </w:tr>
      <w:tr w:rsidR="00040110" w:rsidRPr="00040110" w:rsidTr="00645418">
        <w:trPr>
          <w:trHeight w:val="300"/>
          <w:jc w:val="center"/>
        </w:trPr>
        <w:tc>
          <w:tcPr>
            <w:tcW w:w="626" w:type="dxa"/>
            <w:tcBorders>
              <w:top w:val="nil"/>
              <w:left w:val="single" w:sz="8" w:space="0" w:color="auto"/>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Nº</w:t>
            </w:r>
          </w:p>
        </w:tc>
        <w:tc>
          <w:tcPr>
            <w:tcW w:w="709" w:type="dxa"/>
            <w:tcBorders>
              <w:top w:val="nil"/>
              <w:left w:val="nil"/>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ANO</w:t>
            </w:r>
          </w:p>
        </w:tc>
        <w:tc>
          <w:tcPr>
            <w:tcW w:w="807" w:type="dxa"/>
            <w:vMerge/>
            <w:tcBorders>
              <w:top w:val="single" w:sz="8" w:space="0" w:color="auto"/>
              <w:left w:val="single" w:sz="4" w:space="0" w:color="auto"/>
              <w:bottom w:val="single" w:sz="4" w:space="0" w:color="000000"/>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1036" w:type="dxa"/>
            <w:vMerge/>
            <w:tcBorders>
              <w:top w:val="single" w:sz="8" w:space="0" w:color="auto"/>
              <w:left w:val="single" w:sz="4" w:space="0" w:color="auto"/>
              <w:bottom w:val="single" w:sz="4" w:space="0" w:color="000000"/>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2895" w:type="dxa"/>
            <w:vMerge/>
            <w:tcBorders>
              <w:top w:val="single" w:sz="8" w:space="0" w:color="auto"/>
              <w:left w:val="single" w:sz="4" w:space="0" w:color="auto"/>
              <w:bottom w:val="single" w:sz="4" w:space="0" w:color="auto"/>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r>
      <w:tr w:rsidR="00040110" w:rsidRPr="00040110" w:rsidTr="00645418">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0285</w:t>
            </w:r>
          </w:p>
        </w:tc>
        <w:tc>
          <w:tcPr>
            <w:tcW w:w="709"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2016</w:t>
            </w:r>
          </w:p>
        </w:tc>
        <w:tc>
          <w:tcPr>
            <w:tcW w:w="807"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180</w:t>
            </w:r>
          </w:p>
        </w:tc>
        <w:tc>
          <w:tcPr>
            <w:tcW w:w="1036"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CAPSULA</w:t>
            </w:r>
          </w:p>
        </w:tc>
        <w:tc>
          <w:tcPr>
            <w:tcW w:w="2895"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CANABIDIOL</w:t>
            </w:r>
          </w:p>
        </w:tc>
        <w:tc>
          <w:tcPr>
            <w:tcW w:w="1843"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F02A7B">
            <w:pPr>
              <w:spacing w:after="0" w:line="240" w:lineRule="auto"/>
              <w:jc w:val="center"/>
              <w:rPr>
                <w:rFonts w:asciiTheme="minorHAnsi" w:hAnsiTheme="minorHAnsi"/>
                <w:sz w:val="20"/>
                <w:szCs w:val="20"/>
              </w:rPr>
            </w:pPr>
            <w:r w:rsidRPr="00040110">
              <w:rPr>
                <w:rFonts w:asciiTheme="minorHAnsi" w:hAnsiTheme="minorHAnsi"/>
                <w:sz w:val="20"/>
                <w:szCs w:val="20"/>
              </w:rPr>
              <w:t>A</w:t>
            </w:r>
            <w:r w:rsidR="00F02A7B">
              <w:rPr>
                <w:rFonts w:asciiTheme="minorHAnsi" w:hAnsiTheme="minorHAnsi"/>
                <w:sz w:val="20"/>
                <w:szCs w:val="20"/>
              </w:rPr>
              <w:t>.</w:t>
            </w:r>
            <w:r w:rsidRPr="00040110">
              <w:rPr>
                <w:rFonts w:asciiTheme="minorHAnsi" w:hAnsiTheme="minorHAnsi"/>
                <w:sz w:val="20"/>
                <w:szCs w:val="20"/>
              </w:rPr>
              <w:t xml:space="preserve"> L</w:t>
            </w:r>
            <w:r w:rsidR="00F02A7B">
              <w:rPr>
                <w:rFonts w:asciiTheme="minorHAnsi" w:hAnsiTheme="minorHAnsi"/>
                <w:sz w:val="20"/>
                <w:szCs w:val="20"/>
              </w:rPr>
              <w:t>.</w:t>
            </w:r>
            <w:r w:rsidRPr="00040110">
              <w:rPr>
                <w:rFonts w:asciiTheme="minorHAnsi" w:hAnsiTheme="minorHAnsi"/>
                <w:sz w:val="20"/>
                <w:szCs w:val="20"/>
              </w:rPr>
              <w:t xml:space="preserve"> L</w:t>
            </w:r>
            <w:r w:rsidR="00F02A7B">
              <w:rPr>
                <w:rFonts w:asciiTheme="minorHAnsi" w:hAnsiTheme="minorHAnsi"/>
                <w:sz w:val="20"/>
                <w:szCs w:val="20"/>
              </w:rPr>
              <w:t>.</w:t>
            </w:r>
          </w:p>
        </w:tc>
      </w:tr>
      <w:tr w:rsidR="00040110" w:rsidRPr="00040110" w:rsidTr="00645418">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6338</w:t>
            </w:r>
          </w:p>
        </w:tc>
        <w:tc>
          <w:tcPr>
            <w:tcW w:w="709"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2015</w:t>
            </w:r>
          </w:p>
        </w:tc>
        <w:tc>
          <w:tcPr>
            <w:tcW w:w="807"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04</w:t>
            </w:r>
          </w:p>
        </w:tc>
        <w:tc>
          <w:tcPr>
            <w:tcW w:w="1036"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FRASCO</w:t>
            </w:r>
          </w:p>
        </w:tc>
        <w:tc>
          <w:tcPr>
            <w:tcW w:w="2895"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CANABIDIOL 2000 MG SOLUÇÃO ORAL 240 ML</w:t>
            </w:r>
          </w:p>
        </w:tc>
        <w:tc>
          <w:tcPr>
            <w:tcW w:w="1843"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F02A7B">
            <w:pPr>
              <w:spacing w:after="0" w:line="240" w:lineRule="auto"/>
              <w:jc w:val="center"/>
              <w:rPr>
                <w:rFonts w:asciiTheme="minorHAnsi" w:hAnsiTheme="minorHAnsi"/>
                <w:sz w:val="20"/>
                <w:szCs w:val="20"/>
              </w:rPr>
            </w:pPr>
            <w:r w:rsidRPr="00040110">
              <w:rPr>
                <w:rFonts w:asciiTheme="minorHAnsi" w:hAnsiTheme="minorHAnsi"/>
                <w:sz w:val="20"/>
                <w:szCs w:val="20"/>
              </w:rPr>
              <w:t>V</w:t>
            </w:r>
            <w:r w:rsidR="00F02A7B">
              <w:rPr>
                <w:rFonts w:asciiTheme="minorHAnsi" w:hAnsiTheme="minorHAnsi"/>
                <w:sz w:val="20"/>
                <w:szCs w:val="20"/>
              </w:rPr>
              <w:t>.</w:t>
            </w:r>
            <w:r w:rsidRPr="00040110">
              <w:rPr>
                <w:rFonts w:asciiTheme="minorHAnsi" w:hAnsiTheme="minorHAnsi"/>
                <w:sz w:val="20"/>
                <w:szCs w:val="20"/>
              </w:rPr>
              <w:t xml:space="preserve"> G</w:t>
            </w:r>
            <w:r w:rsidR="00F02A7B">
              <w:rPr>
                <w:rFonts w:asciiTheme="minorHAnsi" w:hAnsiTheme="minorHAnsi"/>
                <w:sz w:val="20"/>
                <w:szCs w:val="20"/>
              </w:rPr>
              <w:t>.</w:t>
            </w:r>
            <w:r w:rsidRPr="00040110">
              <w:rPr>
                <w:rFonts w:asciiTheme="minorHAnsi" w:hAnsiTheme="minorHAnsi"/>
                <w:sz w:val="20"/>
                <w:szCs w:val="20"/>
              </w:rPr>
              <w:t>S</w:t>
            </w:r>
            <w:r w:rsidR="00F02A7B">
              <w:rPr>
                <w:rFonts w:asciiTheme="minorHAnsi" w:hAnsiTheme="minorHAnsi"/>
                <w:sz w:val="20"/>
                <w:szCs w:val="20"/>
              </w:rPr>
              <w:t>.</w:t>
            </w:r>
            <w:r w:rsidRPr="00040110">
              <w:rPr>
                <w:rFonts w:asciiTheme="minorHAnsi" w:hAnsiTheme="minorHAnsi"/>
                <w:sz w:val="20"/>
                <w:szCs w:val="20"/>
              </w:rPr>
              <w:t>M</w:t>
            </w:r>
            <w:r w:rsidR="00F02A7B">
              <w:rPr>
                <w:rFonts w:asciiTheme="minorHAnsi" w:hAnsiTheme="minorHAnsi"/>
                <w:sz w:val="20"/>
                <w:szCs w:val="20"/>
              </w:rPr>
              <w:t>.</w:t>
            </w:r>
          </w:p>
        </w:tc>
      </w:tr>
    </w:tbl>
    <w:p w:rsidR="00040110" w:rsidRPr="00040110" w:rsidRDefault="00040110" w:rsidP="00040110">
      <w:pPr>
        <w:pStyle w:val="PargrafodaLista"/>
        <w:tabs>
          <w:tab w:val="left" w:pos="0"/>
          <w:tab w:val="left" w:pos="426"/>
        </w:tabs>
        <w:spacing w:after="0" w:line="240" w:lineRule="auto"/>
        <w:ind w:left="0"/>
        <w:jc w:val="both"/>
        <w:rPr>
          <w:rFonts w:asciiTheme="minorHAnsi" w:hAnsiTheme="minorHAnsi" w:cs="Arial"/>
          <w:i/>
          <w:sz w:val="20"/>
          <w:szCs w:val="20"/>
        </w:rPr>
      </w:pPr>
    </w:p>
    <w:p w:rsidR="00040110" w:rsidRPr="00040110" w:rsidRDefault="00040110" w:rsidP="00040110">
      <w:pPr>
        <w:pStyle w:val="PargrafodaLista"/>
        <w:tabs>
          <w:tab w:val="left" w:pos="0"/>
          <w:tab w:val="left" w:pos="426"/>
        </w:tabs>
        <w:spacing w:after="0" w:line="240" w:lineRule="auto"/>
        <w:ind w:left="0"/>
        <w:jc w:val="both"/>
        <w:rPr>
          <w:rFonts w:asciiTheme="minorHAnsi" w:hAnsiTheme="minorHAnsi" w:cs="Arial"/>
          <w:i/>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QUALIDADE DOS MEDICAMENTOS</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5.1.</w:t>
      </w:r>
      <w:r w:rsidR="00040110" w:rsidRPr="00EC1C6A">
        <w:rPr>
          <w:rFonts w:asciiTheme="minorHAnsi" w:hAnsiTheme="minorHAnsi" w:cs="Arial"/>
          <w:sz w:val="20"/>
          <w:szCs w:val="20"/>
        </w:rPr>
        <w:t>Os medicamentos devem ser:</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obedecendo rigorosamente às cláusulas deste Termo de Referência;</w:t>
      </w: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acondicionados, em embalagens lacradas, identificados, e em perfeitas condições de armazenagem;</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5.2.</w:t>
      </w:r>
      <w:r w:rsidR="00040110" w:rsidRPr="00EC1C6A">
        <w:rPr>
          <w:rFonts w:asciiTheme="minorHAnsi" w:hAnsiTheme="minorHAnsi" w:cs="Arial"/>
          <w:sz w:val="20"/>
          <w:szCs w:val="20"/>
        </w:rPr>
        <w:t>Os medicamentos com desvio de qualidade, em descordo com a legislação vigente aplicada, serão rejeitados pela Secretaria da Saúde.</w:t>
      </w:r>
    </w:p>
    <w:p w:rsidR="00040110" w:rsidRPr="00040110" w:rsidRDefault="00040110" w:rsidP="00040110">
      <w:pPr>
        <w:pStyle w:val="PargrafodaLista"/>
        <w:autoSpaceDE w:val="0"/>
        <w:autoSpaceDN w:val="0"/>
        <w:adjustRightInd w:val="0"/>
        <w:spacing w:after="0" w:line="240" w:lineRule="auto"/>
        <w:ind w:left="1134"/>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VALIDADE DOS PRODUTOS</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6.1.</w:t>
      </w:r>
      <w:r w:rsidR="00040110" w:rsidRPr="00EC1C6A">
        <w:rPr>
          <w:rFonts w:asciiTheme="minorHAnsi" w:hAnsiTheme="minorHAnsi" w:cs="Arial"/>
          <w:sz w:val="20"/>
          <w:szCs w:val="20"/>
        </w:rPr>
        <w:t>Os produtos devem ter a validade mínima de 18 (dezoito) meses a partir da data de entrega.</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lastRenderedPageBreak/>
        <w:t>6.2.</w:t>
      </w:r>
      <w:r w:rsidR="00040110"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Da quantidade total a ser entregue será aceito apenas 50% (Cinquenta por cento) com validade inferior ao citado no item 6.1.</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6.3</w:t>
      </w:r>
      <w:r>
        <w:rPr>
          <w:rFonts w:asciiTheme="minorHAnsi" w:hAnsiTheme="minorHAnsi" w:cs="Arial"/>
          <w:sz w:val="20"/>
          <w:szCs w:val="20"/>
        </w:rPr>
        <w:t xml:space="preserve">. </w:t>
      </w:r>
      <w:r w:rsidR="00040110"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040110"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6.4.</w:t>
      </w:r>
      <w:r w:rsidR="00040110" w:rsidRPr="00EC1C6A">
        <w:rPr>
          <w:rFonts w:asciiTheme="minorHAnsi" w:hAnsiTheme="minorHAnsi" w:cs="Arial"/>
          <w:sz w:val="20"/>
          <w:szCs w:val="20"/>
        </w:rPr>
        <w:t>Garantir o recolhimento de acordo com a legislação em vigor.</w:t>
      </w:r>
    </w:p>
    <w:p w:rsidR="00EC1C6A" w:rsidRPr="00EC1C6A" w:rsidRDefault="00EC1C6A" w:rsidP="00EC1C6A">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ADJUDICAÇÃO:</w:t>
      </w:r>
    </w:p>
    <w:p w:rsidR="00040110" w:rsidRPr="00F45E6A" w:rsidRDefault="00F45E6A" w:rsidP="00F45E6A">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7.1.</w:t>
      </w:r>
      <w:r w:rsidR="00040110" w:rsidRPr="00F45E6A">
        <w:rPr>
          <w:rFonts w:asciiTheme="minorHAnsi" w:hAnsiTheme="minorHAnsi" w:cs="Arial"/>
          <w:sz w:val="20"/>
          <w:szCs w:val="20"/>
        </w:rPr>
        <w:t>A adjudicação será por item.</w:t>
      </w:r>
    </w:p>
    <w:p w:rsidR="00040110" w:rsidRDefault="00F45E6A" w:rsidP="00F45E6A">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7.2.</w:t>
      </w:r>
      <w:r w:rsidR="00040110" w:rsidRPr="00F45E6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F45E6A" w:rsidRPr="00F45E6A" w:rsidRDefault="00F45E6A" w:rsidP="00F45E6A">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LOCAL DE ENTREGA DOS PRODUTOS</w:t>
      </w:r>
      <w:r w:rsidRPr="00040110">
        <w:rPr>
          <w:rFonts w:asciiTheme="minorHAnsi" w:hAnsiTheme="minorHAnsi" w:cs="Arial"/>
          <w:b/>
          <w:bCs/>
          <w:color w:val="FFFFFF"/>
          <w:sz w:val="20"/>
          <w:szCs w:val="20"/>
        </w:rPr>
        <w:tab/>
      </w:r>
    </w:p>
    <w:p w:rsidR="00040110" w:rsidRPr="00F45E6A" w:rsidRDefault="00F45E6A" w:rsidP="00F45E6A">
      <w:pPr>
        <w:autoSpaceDE w:val="0"/>
        <w:autoSpaceDN w:val="0"/>
        <w:adjustRightInd w:val="0"/>
        <w:spacing w:after="0" w:line="240" w:lineRule="auto"/>
        <w:jc w:val="both"/>
        <w:rPr>
          <w:rFonts w:asciiTheme="minorHAnsi" w:hAnsiTheme="minorHAnsi" w:cs="Arial"/>
          <w:bCs/>
          <w:sz w:val="20"/>
          <w:szCs w:val="20"/>
        </w:rPr>
      </w:pPr>
      <w:r w:rsidRPr="00F45E6A">
        <w:rPr>
          <w:rFonts w:asciiTheme="minorHAnsi" w:hAnsiTheme="minorHAnsi" w:cs="Arial"/>
          <w:b/>
          <w:bCs/>
          <w:sz w:val="20"/>
          <w:szCs w:val="20"/>
        </w:rPr>
        <w:t>8.1.</w:t>
      </w:r>
      <w:r w:rsidR="00040110" w:rsidRPr="00F45E6A">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040110" w:rsidRPr="00040110" w:rsidRDefault="00040110" w:rsidP="00040110">
      <w:pPr>
        <w:pStyle w:val="PargrafodaLista"/>
        <w:autoSpaceDE w:val="0"/>
        <w:autoSpaceDN w:val="0"/>
        <w:adjustRightInd w:val="0"/>
        <w:spacing w:after="0" w:line="240" w:lineRule="auto"/>
        <w:ind w:left="1134"/>
        <w:jc w:val="both"/>
        <w:rPr>
          <w:rFonts w:asciiTheme="minorHAnsi" w:hAnsiTheme="minorHAnsi" w:cs="Arial"/>
          <w:bCs/>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PRAZO DE ENTREGA DOS PRODUTOS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Pr="00703592"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9.1.</w:t>
      </w:r>
      <w:r w:rsidR="00040110" w:rsidRPr="00703592">
        <w:rPr>
          <w:rFonts w:asciiTheme="minorHAnsi" w:hAnsiTheme="minorHAnsi" w:cs="Arial"/>
          <w:bCs/>
          <w:sz w:val="20"/>
          <w:szCs w:val="20"/>
        </w:rPr>
        <w:t>A entrega deverá ser feita no prazo máximo de até 15 (QUINZE) dias corridos,</w:t>
      </w:r>
      <w:r w:rsidR="00040110" w:rsidRPr="00703592">
        <w:rPr>
          <w:rFonts w:asciiTheme="minorHAnsi" w:hAnsiTheme="minorHAnsi" w:cs="Arial"/>
          <w:sz w:val="20"/>
          <w:szCs w:val="20"/>
        </w:rPr>
        <w:t xml:space="preserve"> contados do recebimento da </w:t>
      </w:r>
      <w:r w:rsidR="00040110" w:rsidRPr="00703592">
        <w:rPr>
          <w:rFonts w:asciiTheme="minorHAnsi" w:hAnsiTheme="minorHAnsi" w:cs="Arial"/>
          <w:b/>
          <w:sz w:val="20"/>
          <w:szCs w:val="20"/>
        </w:rPr>
        <w:t>Nota de Empenho</w:t>
      </w:r>
      <w:r w:rsidR="00040110" w:rsidRPr="00703592">
        <w:rPr>
          <w:rFonts w:asciiTheme="minorHAnsi" w:hAnsiTheme="minorHAnsi" w:cs="Arial"/>
          <w:sz w:val="20"/>
          <w:szCs w:val="20"/>
        </w:rPr>
        <w:t>, salvo, se por motivo justo, a CONTRATADA solicitar prorrogação, e este pedido ser aceito pela SES/TO;</w:t>
      </w: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9.2.</w:t>
      </w:r>
      <w:r w:rsidR="00040110"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CRITÉRIO DE JULGAMENTO DAS PROPOSTAS</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10.1.</w:t>
      </w:r>
      <w:r w:rsidR="00040110" w:rsidRPr="00703592">
        <w:rPr>
          <w:rFonts w:asciiTheme="minorHAnsi" w:hAnsiTheme="minorHAnsi" w:cs="Arial"/>
          <w:sz w:val="20"/>
          <w:szCs w:val="20"/>
        </w:rPr>
        <w:t xml:space="preserve">O critério de julgamento será o de menor preço por item. </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 xml:space="preserve">     DA QUALIFICAÇÃO TÉCNICA DOS LICITANTES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11.1.</w:t>
      </w:r>
      <w:r w:rsidR="00040110" w:rsidRPr="00703592">
        <w:rPr>
          <w:rFonts w:asciiTheme="minorHAnsi" w:hAnsiTheme="minorHAnsi" w:cs="Arial"/>
          <w:bCs/>
          <w:sz w:val="20"/>
          <w:szCs w:val="20"/>
        </w:rPr>
        <w:t>As</w:t>
      </w:r>
      <w:r w:rsidR="00040110" w:rsidRPr="00703592">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r w:rsidR="00040110" w:rsidRPr="00703592">
        <w:rPr>
          <w:rFonts w:asciiTheme="minorHAnsi" w:hAnsiTheme="minorHAnsi" w:cs="Arial"/>
          <w:sz w:val="20"/>
          <w:szCs w:val="20"/>
        </w:rPr>
        <w:t>:</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DAS CONDIÇÕES DE RECEBIMENTO E ACEITAÇÃO DOS PRODUTOS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Pr="00221846" w:rsidRDefault="00221846" w:rsidP="00221846">
      <w:pPr>
        <w:autoSpaceDE w:val="0"/>
        <w:autoSpaceDN w:val="0"/>
        <w:adjustRightInd w:val="0"/>
        <w:spacing w:after="0" w:line="240" w:lineRule="auto"/>
        <w:jc w:val="both"/>
        <w:rPr>
          <w:rFonts w:asciiTheme="minorHAnsi" w:eastAsia="Batang" w:hAnsiTheme="minorHAnsi" w:cs="Arial"/>
          <w:sz w:val="20"/>
          <w:szCs w:val="20"/>
        </w:rPr>
      </w:pPr>
      <w:r w:rsidRPr="00221846">
        <w:rPr>
          <w:rFonts w:asciiTheme="minorHAnsi" w:hAnsiTheme="minorHAnsi" w:cs="Arial"/>
          <w:b/>
          <w:bCs/>
          <w:sz w:val="20"/>
          <w:szCs w:val="20"/>
        </w:rPr>
        <w:t>12.1.</w:t>
      </w:r>
      <w:r w:rsidR="00040110" w:rsidRPr="00221846">
        <w:rPr>
          <w:rFonts w:asciiTheme="minorHAnsi" w:hAnsiTheme="minorHAnsi" w:cs="Arial"/>
          <w:bCs/>
          <w:sz w:val="20"/>
          <w:szCs w:val="20"/>
        </w:rPr>
        <w:t>O</w:t>
      </w:r>
      <w:r w:rsidR="00040110" w:rsidRPr="00221846">
        <w:rPr>
          <w:rFonts w:asciiTheme="minorHAnsi" w:eastAsia="Batang" w:hAnsiTheme="minorHAnsi" w:cs="Arial"/>
          <w:sz w:val="20"/>
          <w:szCs w:val="20"/>
        </w:rPr>
        <w:t xml:space="preserve"> recebimento será </w:t>
      </w:r>
      <w:r w:rsidR="00040110" w:rsidRPr="00221846">
        <w:rPr>
          <w:rFonts w:asciiTheme="minorHAnsi" w:hAnsiTheme="minorHAnsi" w:cs="Arial"/>
          <w:sz w:val="20"/>
          <w:szCs w:val="20"/>
        </w:rPr>
        <w:t>confiado a uma Comissão composta de, no mínimo, 3 (três) membros (</w:t>
      </w:r>
      <w:r w:rsidR="00040110" w:rsidRPr="00221846">
        <w:rPr>
          <w:rFonts w:asciiTheme="minorHAnsi" w:eastAsia="Batang" w:hAnsiTheme="minorHAnsi" w:cs="Arial"/>
          <w:sz w:val="20"/>
          <w:szCs w:val="20"/>
        </w:rPr>
        <w:t>servidores) devidamente autorizados, conforme estabelece o § 8°, do artigo 15, da Lei 8.666/93;</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040110" w:rsidRPr="00221846">
        <w:rPr>
          <w:rFonts w:asciiTheme="minorHAnsi" w:eastAsia="Batang" w:hAnsiTheme="minorHAnsi" w:cs="Arial"/>
          <w:b/>
          <w:bCs/>
          <w:sz w:val="20"/>
          <w:szCs w:val="20"/>
        </w:rPr>
        <w:t xml:space="preserve">Todos os produtos deverão estar em conformidade com a Nota de Empenho, que poderá estar acompanhada da </w:t>
      </w:r>
      <w:r w:rsidR="00040110" w:rsidRPr="00221846">
        <w:rPr>
          <w:rFonts w:asciiTheme="minorHAnsi" w:hAnsiTheme="minorHAnsi" w:cs="Arial"/>
          <w:b/>
          <w:bCs/>
          <w:sz w:val="20"/>
          <w:szCs w:val="20"/>
        </w:rPr>
        <w:t xml:space="preserve">Relação de Itens ou de </w:t>
      </w:r>
      <w:r w:rsidR="00040110" w:rsidRPr="00221846">
        <w:rPr>
          <w:rFonts w:asciiTheme="minorHAnsi" w:eastAsia="Batang" w:hAnsiTheme="minorHAnsi" w:cs="Arial"/>
          <w:b/>
          <w:bCs/>
          <w:sz w:val="20"/>
          <w:szCs w:val="20"/>
        </w:rPr>
        <w:t>outro documento emitido pela SES/TO;</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u w:val="single"/>
        </w:rPr>
      </w:pPr>
      <w:r w:rsidRPr="00221846">
        <w:rPr>
          <w:rFonts w:asciiTheme="minorHAnsi" w:eastAsia="Batang" w:hAnsiTheme="minorHAnsi" w:cs="Arial"/>
          <w:b/>
          <w:sz w:val="20"/>
          <w:szCs w:val="20"/>
          <w:u w:val="single"/>
        </w:rPr>
        <w:t>12.3.</w:t>
      </w:r>
      <w:r w:rsidR="00040110" w:rsidRPr="00221846">
        <w:rPr>
          <w:rFonts w:asciiTheme="minorHAnsi" w:eastAsia="Batang" w:hAnsiTheme="minorHAnsi" w:cs="Arial"/>
          <w:sz w:val="20"/>
          <w:szCs w:val="20"/>
          <w:u w:val="single"/>
        </w:rPr>
        <w:t xml:space="preserve">O recebimento se dará em observância com </w:t>
      </w:r>
      <w:r w:rsidR="00040110" w:rsidRPr="00221846">
        <w:rPr>
          <w:rFonts w:asciiTheme="minorHAnsi" w:hAnsiTheme="minorHAnsi" w:cs="Arial"/>
          <w:sz w:val="20"/>
          <w:szCs w:val="20"/>
          <w:u w:val="single"/>
        </w:rPr>
        <w:t>os artigos 73 a 76 da Lei 8.666/1993, e ainda:</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b/>
          <w:iCs/>
          <w:sz w:val="20"/>
          <w:szCs w:val="20"/>
        </w:rPr>
        <w:t>PROVISORIAMENTE</w:t>
      </w:r>
      <w:r w:rsidRPr="00040110">
        <w:rPr>
          <w:rFonts w:asciiTheme="minorHAnsi" w:hAnsiTheme="minorHAnsi" w:cs="Arial"/>
          <w:sz w:val="20"/>
          <w:szCs w:val="20"/>
        </w:rPr>
        <w:t>, para efeito de posterior verificação da conformidade dos produtos com a especificação, bem como se a Nota Fiscal(NF)/Fatura encontra lavrada sem incorreções.</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A SES/TO terá o prazo máximo de até </w:t>
      </w:r>
      <w:r w:rsidRPr="00040110">
        <w:rPr>
          <w:rFonts w:asciiTheme="minorHAnsi" w:hAnsiTheme="minorHAnsi" w:cs="Arial"/>
          <w:b/>
          <w:bCs/>
          <w:sz w:val="20"/>
          <w:szCs w:val="20"/>
        </w:rPr>
        <w:t>05 (cinco) dias úteis</w:t>
      </w:r>
      <w:r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040110" w:rsidRPr="00221846">
        <w:rPr>
          <w:rFonts w:asciiTheme="minorHAnsi" w:hAnsiTheme="minorHAnsi" w:cs="Arial"/>
          <w:b/>
          <w:iCs/>
          <w:sz w:val="20"/>
          <w:szCs w:val="20"/>
        </w:rPr>
        <w:t>DEFINITIVAMENTE</w:t>
      </w:r>
      <w:r w:rsidR="00040110" w:rsidRPr="00221846">
        <w:rPr>
          <w:rFonts w:asciiTheme="minorHAnsi" w:hAnsiTheme="minorHAnsi" w:cs="Arial"/>
          <w:sz w:val="20"/>
          <w:szCs w:val="20"/>
        </w:rPr>
        <w:t>, após a verificação da qualidade e quantidade dos produtos e consequente aceitação.</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lastRenderedPageBreak/>
        <w:t>12.5.</w:t>
      </w:r>
      <w:r w:rsidR="00040110" w:rsidRPr="00221846">
        <w:rPr>
          <w:rFonts w:asciiTheme="minorHAnsi" w:hAnsiTheme="minorHAnsi" w:cs="Arial"/>
          <w:sz w:val="20"/>
          <w:szCs w:val="20"/>
        </w:rPr>
        <w:t>Após o recebimento provisório a SES/TO atestará a Nota Fiscal se constatado que os produtos atendem ao edital;</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12.6.</w:t>
      </w:r>
      <w:r w:rsidR="00040110" w:rsidRPr="00221846">
        <w:rPr>
          <w:rFonts w:asciiTheme="minorHAnsi" w:hAnsiTheme="minorHAnsi" w:cs="Arial"/>
          <w:sz w:val="20"/>
          <w:szCs w:val="20"/>
        </w:rPr>
        <w:t xml:space="preserve">Caso os produtos se encontrem desconforme ao exigido no Edital, a SES/TO notificará a Contratada para substituí-los no prazo de até </w:t>
      </w:r>
      <w:r w:rsidR="00040110" w:rsidRPr="00221846">
        <w:rPr>
          <w:rFonts w:asciiTheme="minorHAnsi" w:hAnsiTheme="minorHAnsi" w:cs="Arial"/>
          <w:b/>
          <w:bCs/>
          <w:sz w:val="20"/>
          <w:szCs w:val="20"/>
        </w:rPr>
        <w:t xml:space="preserve">05 (cinco) dias úteis </w:t>
      </w:r>
      <w:r w:rsidR="00040110" w:rsidRPr="00221846">
        <w:rPr>
          <w:rFonts w:asciiTheme="minorHAnsi" w:hAnsiTheme="minorHAnsi" w:cs="Arial"/>
          <w:sz w:val="20"/>
          <w:szCs w:val="20"/>
        </w:rPr>
        <w:t>contados da notificação;</w:t>
      </w: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0110">
        <w:rPr>
          <w:rFonts w:asciiTheme="minorHAnsi" w:hAnsiTheme="minorHAnsi" w:cs="Arial"/>
          <w:sz w:val="20"/>
          <w:szCs w:val="20"/>
        </w:rPr>
        <w:t>editalícias</w:t>
      </w:r>
      <w:proofErr w:type="spellEnd"/>
      <w:r w:rsidRPr="00040110">
        <w:rPr>
          <w:rFonts w:asciiTheme="minorHAnsi" w:hAnsiTheme="minorHAnsi" w:cs="Arial"/>
          <w:sz w:val="20"/>
          <w:szCs w:val="20"/>
        </w:rPr>
        <w:t>;</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12.7.</w:t>
      </w:r>
      <w:r w:rsidR="00040110"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40110" w:rsidRPr="00221846" w:rsidRDefault="00221846" w:rsidP="00221846">
      <w:pPr>
        <w:autoSpaceDE w:val="0"/>
        <w:autoSpaceDN w:val="0"/>
        <w:adjustRightInd w:val="0"/>
        <w:spacing w:after="0" w:line="240" w:lineRule="auto"/>
        <w:jc w:val="both"/>
        <w:rPr>
          <w:rFonts w:asciiTheme="minorHAnsi" w:hAnsiTheme="minorHAnsi" w:cs="Arial"/>
          <w:snapToGrid w:val="0"/>
          <w:sz w:val="20"/>
          <w:szCs w:val="20"/>
        </w:rPr>
      </w:pPr>
      <w:r w:rsidRPr="00221846">
        <w:rPr>
          <w:rFonts w:asciiTheme="minorHAnsi" w:hAnsiTheme="minorHAnsi" w:cs="Arial"/>
          <w:b/>
          <w:snapToGrid w:val="0"/>
          <w:sz w:val="20"/>
          <w:szCs w:val="20"/>
        </w:rPr>
        <w:t>12.8.</w:t>
      </w:r>
      <w:r w:rsidR="00040110" w:rsidRPr="00221846">
        <w:rPr>
          <w:rFonts w:asciiTheme="minorHAnsi" w:hAnsiTheme="minorHAnsi" w:cs="Arial"/>
          <w:snapToGrid w:val="0"/>
          <w:sz w:val="20"/>
          <w:szCs w:val="20"/>
        </w:rPr>
        <w:t xml:space="preserve">A </w:t>
      </w:r>
      <w:r w:rsidR="00040110" w:rsidRPr="00221846">
        <w:rPr>
          <w:rFonts w:asciiTheme="minorHAnsi" w:hAnsiTheme="minorHAnsi" w:cs="Arial"/>
          <w:sz w:val="20"/>
          <w:szCs w:val="20"/>
        </w:rPr>
        <w:t>carga</w:t>
      </w:r>
      <w:r w:rsidR="00040110" w:rsidRPr="00221846">
        <w:rPr>
          <w:rFonts w:asciiTheme="minorHAnsi" w:hAnsiTheme="minorHAnsi" w:cs="Arial"/>
          <w:snapToGrid w:val="0"/>
          <w:sz w:val="20"/>
          <w:szCs w:val="20"/>
        </w:rPr>
        <w:t xml:space="preserve"> e a descarga serão por conta da Contratada, sem ônus de frete para a SES/TO.</w:t>
      </w:r>
    </w:p>
    <w:p w:rsidR="00040110" w:rsidRPr="00221846" w:rsidRDefault="00221846" w:rsidP="00221846">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040110" w:rsidRPr="00221846">
        <w:rPr>
          <w:rFonts w:asciiTheme="minorHAnsi" w:hAnsiTheme="minorHAnsi" w:cs="Arial"/>
          <w:b/>
          <w:bCs/>
          <w:sz w:val="20"/>
          <w:szCs w:val="20"/>
          <w:u w:val="single"/>
        </w:rPr>
        <w:t xml:space="preserve">A SES </w:t>
      </w:r>
      <w:r w:rsidR="00040110" w:rsidRPr="00221846">
        <w:rPr>
          <w:rFonts w:asciiTheme="minorHAnsi" w:eastAsia="Batang" w:hAnsiTheme="minorHAnsi" w:cs="Arial"/>
          <w:b/>
          <w:bCs/>
          <w:sz w:val="20"/>
          <w:szCs w:val="20"/>
          <w:u w:val="single"/>
        </w:rPr>
        <w:t>recusará os produtos nas seguintes hipóteses:</w:t>
      </w: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Qualquer situação em desacordo entre os produtos e o Edital de licitação e de seus Anexos ou a Nota de Empenho;</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Nota </w:t>
      </w:r>
      <w:r w:rsidRPr="00040110">
        <w:rPr>
          <w:rFonts w:asciiTheme="minorHAnsi" w:hAnsiTheme="minorHAnsi" w:cs="Arial"/>
          <w:sz w:val="20"/>
          <w:szCs w:val="20"/>
        </w:rPr>
        <w:t>F</w:t>
      </w:r>
      <w:r w:rsidRPr="00040110">
        <w:rPr>
          <w:rFonts w:asciiTheme="minorHAnsi" w:eastAsia="Batang" w:hAnsiTheme="minorHAnsi" w:cs="Arial"/>
          <w:sz w:val="20"/>
          <w:szCs w:val="20"/>
        </w:rPr>
        <w:t xml:space="preserve">iscal/Fatura com especificação do objeto, quantidades em </w:t>
      </w:r>
      <w:r w:rsidRPr="00040110">
        <w:rPr>
          <w:rFonts w:asciiTheme="minorHAnsi" w:hAnsiTheme="minorHAnsi" w:cs="Arial"/>
          <w:sz w:val="20"/>
          <w:szCs w:val="20"/>
        </w:rPr>
        <w:t>desacordo</w:t>
      </w:r>
      <w:r w:rsidRPr="00040110">
        <w:rPr>
          <w:rFonts w:asciiTheme="minorHAnsi" w:eastAsia="Batang" w:hAnsiTheme="minorHAnsi" w:cs="Arial"/>
          <w:sz w:val="20"/>
          <w:szCs w:val="20"/>
        </w:rPr>
        <w:t xml:space="preserve"> com o discriminado no Edital, seus anexos e na proposta adjudicada;</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Apresentarem vícios de qualidade, funcionamento ou serem </w:t>
      </w:r>
      <w:r w:rsidRPr="00040110">
        <w:rPr>
          <w:rFonts w:asciiTheme="minorHAnsi" w:hAnsiTheme="minorHAnsi" w:cs="Arial"/>
          <w:sz w:val="20"/>
          <w:szCs w:val="20"/>
        </w:rPr>
        <w:t>impróprios</w:t>
      </w:r>
      <w:r w:rsidRPr="00040110">
        <w:rPr>
          <w:rFonts w:asciiTheme="minorHAnsi" w:eastAsia="Batang" w:hAnsiTheme="minorHAnsi" w:cs="Arial"/>
          <w:sz w:val="20"/>
          <w:szCs w:val="20"/>
        </w:rPr>
        <w:t xml:space="preserve"> para o uso, ou ainda defeitos de fabricação e transporte e armazenamento inadequado;</w:t>
      </w:r>
    </w:p>
    <w:p w:rsidR="00040110" w:rsidRDefault="00221846" w:rsidP="00221846">
      <w:pPr>
        <w:autoSpaceDE w:val="0"/>
        <w:autoSpaceDN w:val="0"/>
        <w:adjustRightInd w:val="0"/>
        <w:spacing w:after="0" w:line="240" w:lineRule="auto"/>
        <w:jc w:val="both"/>
        <w:rPr>
          <w:rFonts w:asciiTheme="minorHAnsi" w:eastAsia="Batang" w:hAnsiTheme="minorHAnsi" w:cs="Arial"/>
          <w:sz w:val="20"/>
          <w:szCs w:val="20"/>
        </w:rPr>
      </w:pPr>
      <w:r w:rsidRPr="00221846">
        <w:rPr>
          <w:rFonts w:asciiTheme="minorHAnsi" w:hAnsiTheme="minorHAnsi" w:cs="Arial"/>
          <w:b/>
          <w:sz w:val="20"/>
          <w:szCs w:val="20"/>
        </w:rPr>
        <w:t>12.10.</w:t>
      </w:r>
      <w:r w:rsidR="00040110" w:rsidRPr="00221846">
        <w:rPr>
          <w:rFonts w:asciiTheme="minorHAnsi" w:hAnsiTheme="minorHAnsi" w:cs="Arial"/>
          <w:sz w:val="20"/>
          <w:szCs w:val="20"/>
        </w:rPr>
        <w:t>Ainda que ocorra a situação prevista n</w:t>
      </w:r>
      <w:r w:rsidR="00040110" w:rsidRPr="00221846">
        <w:rPr>
          <w:rFonts w:asciiTheme="minorHAnsi" w:eastAsia="Batang" w:hAnsiTheme="minorHAnsi" w:cs="Arial"/>
          <w:sz w:val="20"/>
          <w:szCs w:val="20"/>
        </w:rPr>
        <w:t xml:space="preserve">a línea “d” do inciso II do art. 65 da Lei </w:t>
      </w:r>
      <w:r w:rsidR="00040110" w:rsidRPr="00221846">
        <w:rPr>
          <w:rFonts w:asciiTheme="minorHAnsi" w:hAnsiTheme="minorHAnsi" w:cs="Arial"/>
          <w:sz w:val="20"/>
          <w:szCs w:val="20"/>
        </w:rPr>
        <w:t>Federal</w:t>
      </w:r>
      <w:r w:rsidR="00040110" w:rsidRPr="00221846">
        <w:rPr>
          <w:rFonts w:asciiTheme="minorHAnsi" w:eastAsia="Batang" w:hAnsiTheme="minorHAnsi" w:cs="Arial"/>
          <w:sz w:val="20"/>
          <w:szCs w:val="20"/>
        </w:rPr>
        <w:t xml:space="preserve"> nº 8.666/93, a SES/TO, se julgar conveniente, poderá optar por cancelar o contrato (</w:t>
      </w:r>
      <w:proofErr w:type="spellStart"/>
      <w:r w:rsidR="00040110" w:rsidRPr="00221846">
        <w:rPr>
          <w:rFonts w:asciiTheme="minorHAnsi" w:eastAsia="Batang" w:hAnsiTheme="minorHAnsi" w:cs="Arial"/>
          <w:sz w:val="20"/>
          <w:szCs w:val="20"/>
        </w:rPr>
        <w:t>quandofor</w:t>
      </w:r>
      <w:proofErr w:type="spellEnd"/>
      <w:r w:rsidR="00040110" w:rsidRPr="00221846">
        <w:rPr>
          <w:rFonts w:asciiTheme="minorHAnsi" w:eastAsia="Batang" w:hAnsiTheme="minorHAnsi" w:cs="Arial"/>
          <w:sz w:val="20"/>
          <w:szCs w:val="20"/>
        </w:rPr>
        <w:t xml:space="preserve"> o caso) e iniciar outro processo Licitatório.</w:t>
      </w:r>
    </w:p>
    <w:p w:rsidR="00221846" w:rsidRPr="00221846" w:rsidRDefault="00221846" w:rsidP="00221846">
      <w:pPr>
        <w:autoSpaceDE w:val="0"/>
        <w:autoSpaceDN w:val="0"/>
        <w:adjustRightInd w:val="0"/>
        <w:spacing w:after="0" w:line="240" w:lineRule="auto"/>
        <w:jc w:val="both"/>
        <w:rPr>
          <w:rFonts w:asciiTheme="minorHAnsi" w:eastAsia="Batang" w:hAnsiTheme="minorHAnsi" w:cs="Arial"/>
          <w:color w:val="3333FF"/>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w:t>
      </w:r>
      <w:r w:rsidRPr="00040110">
        <w:rPr>
          <w:rFonts w:asciiTheme="minorHAnsi" w:hAnsiTheme="minorHAnsi" w:cs="Arial"/>
          <w:b/>
          <w:bCs/>
          <w:sz w:val="20"/>
          <w:szCs w:val="20"/>
        </w:rPr>
        <w:t>FORMALIZAÇÃO</w:t>
      </w:r>
      <w:r w:rsidRPr="00040110">
        <w:rPr>
          <w:rFonts w:asciiTheme="minorHAnsi" w:hAnsiTheme="minorHAnsi" w:cs="Arial"/>
          <w:b/>
          <w:sz w:val="20"/>
          <w:szCs w:val="20"/>
        </w:rPr>
        <w:t xml:space="preserve"> DO CONTRATO</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040110" w:rsidRDefault="00403963" w:rsidP="00403963">
      <w:pPr>
        <w:autoSpaceDE w:val="0"/>
        <w:autoSpaceDN w:val="0"/>
        <w:adjustRightInd w:val="0"/>
        <w:spacing w:after="0" w:line="240" w:lineRule="auto"/>
        <w:jc w:val="both"/>
        <w:rPr>
          <w:rFonts w:asciiTheme="minorHAnsi" w:eastAsia="Batang" w:hAnsiTheme="minorHAnsi" w:cs="Arial"/>
          <w:sz w:val="20"/>
          <w:szCs w:val="20"/>
        </w:rPr>
      </w:pPr>
      <w:r w:rsidRPr="00403963">
        <w:rPr>
          <w:rFonts w:asciiTheme="minorHAnsi" w:eastAsia="Batang" w:hAnsiTheme="minorHAnsi" w:cs="Arial"/>
          <w:b/>
          <w:sz w:val="20"/>
          <w:szCs w:val="20"/>
        </w:rPr>
        <w:t>13.1.</w:t>
      </w:r>
      <w:r w:rsidR="00040110" w:rsidRPr="00403963">
        <w:rPr>
          <w:rFonts w:asciiTheme="minorHAnsi" w:eastAsia="Batang" w:hAnsiTheme="minorHAnsi" w:cs="Arial"/>
          <w:sz w:val="20"/>
          <w:szCs w:val="20"/>
        </w:rPr>
        <w:t>Informamos que a Autorização de Fornecimento (Nota de Empenho) terá força de Contrato, conforme facultado no §4º, Art. 62 da Lei nº 8.666 de 1993.</w:t>
      </w:r>
    </w:p>
    <w:p w:rsidR="00403963" w:rsidRPr="00403963" w:rsidRDefault="00403963" w:rsidP="00403963">
      <w:pPr>
        <w:autoSpaceDE w:val="0"/>
        <w:autoSpaceDN w:val="0"/>
        <w:adjustRightInd w:val="0"/>
        <w:spacing w:after="0" w:line="240" w:lineRule="auto"/>
        <w:jc w:val="both"/>
        <w:rPr>
          <w:rFonts w:asciiTheme="minorHAnsi" w:eastAsia="Batang" w:hAnsiTheme="minorHAnsi" w:cs="Arial"/>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DAS CONDIÇÕES DE FORNECIMENTO</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sidRPr="00403963">
        <w:rPr>
          <w:rFonts w:asciiTheme="minorHAnsi" w:hAnsiTheme="minorHAnsi" w:cs="Arial"/>
          <w:b/>
          <w:sz w:val="20"/>
          <w:szCs w:val="20"/>
        </w:rPr>
        <w:t>14.1.</w:t>
      </w:r>
      <w:r w:rsidR="00040110" w:rsidRPr="00403963">
        <w:rPr>
          <w:rFonts w:asciiTheme="minorHAnsi" w:hAnsiTheme="minorHAnsi" w:cs="Arial"/>
          <w:sz w:val="20"/>
          <w:szCs w:val="20"/>
        </w:rPr>
        <w:t>Relativo às condições de fornecimento, a CONTRATADA deverá:</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14.1.1. </w:t>
      </w:r>
      <w:r w:rsidR="00040110"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14.1.2. </w:t>
      </w:r>
      <w:r w:rsidR="00040110" w:rsidRPr="00403963">
        <w:rPr>
          <w:rFonts w:asciiTheme="minorHAnsi" w:hAnsiTheme="minorHAnsi" w:cs="Arial"/>
          <w:sz w:val="20"/>
          <w:szCs w:val="20"/>
        </w:rPr>
        <w:t>Apresentar qualidade, integridade da embalagem, sem falhas ou quaisquer outras avarias;</w:t>
      </w: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14.1.3. </w:t>
      </w:r>
      <w:r w:rsidR="00040110" w:rsidRPr="00403963">
        <w:rPr>
          <w:rFonts w:asciiTheme="minorHAnsi" w:hAnsiTheme="minorHAnsi" w:cs="Arial"/>
          <w:sz w:val="20"/>
          <w:szCs w:val="20"/>
        </w:rPr>
        <w:t>Os produtos em desacordo com o edital e seus anexos ou com a legislação vigente aplicada, serão rejeitados pela Secretaria da Saúde.</w:t>
      </w:r>
    </w:p>
    <w:p w:rsidR="00040110"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14.1.4. </w:t>
      </w:r>
      <w:r w:rsidR="00040110"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403963" w:rsidRPr="00403963" w:rsidRDefault="00403963" w:rsidP="00403963">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 xml:space="preserve">  DAS OBRIGAÇÕES DA CONTRATADA</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w:t>
      </w:r>
      <w:r w:rsidR="00040110"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15.2.</w:t>
      </w:r>
      <w:r w:rsidR="00040110"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15.3.</w:t>
      </w:r>
      <w:r w:rsidR="00040110"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15.4.</w:t>
      </w:r>
      <w:r w:rsidR="00040110" w:rsidRPr="00403963">
        <w:rPr>
          <w:rFonts w:asciiTheme="minorHAnsi" w:eastAsia="Batang" w:hAnsiTheme="minorHAnsi" w:cs="Arial"/>
          <w:color w:val="000000"/>
          <w:sz w:val="20"/>
          <w:szCs w:val="20"/>
        </w:rPr>
        <w:t>Fornecer o nome e o endereço do fabricante com o telefone do serviço de atendimento ao consumidor;</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15.5.</w:t>
      </w:r>
      <w:r w:rsidR="00040110" w:rsidRPr="00403963">
        <w:rPr>
          <w:rFonts w:asciiTheme="minorHAnsi" w:eastAsia="Batang" w:hAnsiTheme="minorHAnsi" w:cs="Arial"/>
          <w:color w:val="000000"/>
          <w:sz w:val="20"/>
          <w:szCs w:val="20"/>
        </w:rPr>
        <w:t xml:space="preserve">A contratada fica obrigada a manter a qualidade e validade dos produtos exigida conforme edital, bem como, deverá arcar com substituições em decorrência de defeitos de fabricação, avarias das embalagens, </w:t>
      </w:r>
      <w:r w:rsidR="00040110" w:rsidRPr="00403963">
        <w:rPr>
          <w:rFonts w:asciiTheme="minorHAnsi" w:eastAsia="Batang" w:hAnsiTheme="minorHAnsi" w:cs="Arial"/>
          <w:color w:val="000000"/>
          <w:sz w:val="20"/>
          <w:szCs w:val="20"/>
        </w:rPr>
        <w:lastRenderedPageBreak/>
        <w:t>armazenamento inapropriado e outros eventos advindos do transporte que possam causar prejuízo à SES/TO.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15.6.</w:t>
      </w:r>
      <w:r w:rsidR="00040110"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15.7.</w:t>
      </w:r>
      <w:r w:rsidR="00040110"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15.8.</w:t>
      </w:r>
      <w:r w:rsidR="00040110"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15.9.</w:t>
      </w:r>
      <w:r w:rsidR="00040110"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bookmarkStart w:id="3" w:name="art71§1"/>
      <w:bookmarkStart w:id="4" w:name="art71§2"/>
      <w:bookmarkEnd w:id="3"/>
      <w:bookmarkEnd w:id="4"/>
      <w:r w:rsidRPr="00403963">
        <w:rPr>
          <w:rFonts w:asciiTheme="minorHAnsi" w:eastAsia="Batang" w:hAnsiTheme="minorHAnsi" w:cs="Arial"/>
          <w:b/>
          <w:color w:val="000000"/>
          <w:sz w:val="20"/>
          <w:szCs w:val="20"/>
        </w:rPr>
        <w:t>15.10.</w:t>
      </w:r>
      <w:r w:rsidR="00040110"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15.11.</w:t>
      </w:r>
      <w:r w:rsidR="00040110"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15.12.</w:t>
      </w:r>
      <w:r w:rsidR="00040110"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040110"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15.13.</w:t>
      </w:r>
      <w:r w:rsidR="00040110"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403963"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DAS OBRIGAÇÕES DA CONTRATANTE</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16.1.</w:t>
      </w:r>
      <w:r w:rsidR="00040110" w:rsidRPr="00690C69">
        <w:rPr>
          <w:rFonts w:asciiTheme="minorHAnsi" w:eastAsia="Batang" w:hAnsiTheme="minorHAnsi" w:cs="Arial"/>
          <w:color w:val="000000"/>
          <w:sz w:val="20"/>
          <w:szCs w:val="20"/>
        </w:rPr>
        <w:t>Prestar as informações e os esclarecimentos que venham a ser solicitados pela CONTRATADA;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16.2.</w:t>
      </w:r>
      <w:r w:rsidR="00040110" w:rsidRPr="00690C69">
        <w:rPr>
          <w:rFonts w:asciiTheme="minorHAnsi" w:eastAsia="Batang" w:hAnsiTheme="minorHAnsi" w:cs="Arial"/>
          <w:color w:val="000000"/>
          <w:sz w:val="20"/>
          <w:szCs w:val="20"/>
        </w:rPr>
        <w:t>Disponibilizar o local de entrega e a Comissão responsável pelo recebimento;</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16.3.</w:t>
      </w:r>
      <w:r w:rsidR="00040110"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16.4.</w:t>
      </w:r>
      <w:r w:rsidR="00040110" w:rsidRPr="00690C69">
        <w:rPr>
          <w:rFonts w:asciiTheme="minorHAnsi" w:eastAsia="Batang" w:hAnsiTheme="minorHAnsi" w:cs="Arial"/>
          <w:color w:val="000000"/>
          <w:sz w:val="20"/>
          <w:szCs w:val="20"/>
        </w:rPr>
        <w:t>Rejeitar, no todo ou em parte, os produtos que a CONTRATADA entregar fora das especificações do Edital;</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16.5.</w:t>
      </w:r>
      <w:r w:rsidR="00040110"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16.6.</w:t>
      </w:r>
      <w:r w:rsidR="00040110" w:rsidRPr="00690C69">
        <w:rPr>
          <w:rFonts w:asciiTheme="minorHAnsi" w:eastAsia="Batang" w:hAnsiTheme="minorHAnsi" w:cs="Arial"/>
          <w:color w:val="000000"/>
          <w:sz w:val="20"/>
          <w:szCs w:val="20"/>
        </w:rPr>
        <w:t>Fiscalizar a execução do objeto, aplicando as sanções cabíveis, quando for o caso;</w:t>
      </w:r>
    </w:p>
    <w:p w:rsidR="00040110"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16.7.</w:t>
      </w:r>
      <w:r w:rsidR="00040110" w:rsidRPr="00690C69">
        <w:rPr>
          <w:rFonts w:asciiTheme="minorHAnsi" w:eastAsia="Batang" w:hAnsiTheme="minorHAnsi" w:cs="Arial"/>
          <w:color w:val="000000"/>
          <w:sz w:val="20"/>
          <w:szCs w:val="20"/>
        </w:rPr>
        <w:t>Efetuar o pagamento à CONTRATADA no prazo determinado no Edital e em seus anexos, inclusive, no contrato.</w:t>
      </w:r>
    </w:p>
    <w:p w:rsidR="00690C69"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PAGAMENTO</w:t>
      </w:r>
      <w:r w:rsidRPr="00040110">
        <w:rPr>
          <w:rFonts w:asciiTheme="minorHAnsi" w:hAnsiTheme="minorHAnsi" w:cs="Arial"/>
          <w:b/>
          <w:bCs/>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17.1.</w:t>
      </w:r>
      <w:r w:rsidR="00040110" w:rsidRPr="00690C69">
        <w:rPr>
          <w:rFonts w:asciiTheme="minorHAnsi" w:eastAsia="Batang" w:hAnsiTheme="minorHAnsi" w:cs="Arial"/>
          <w:color w:val="000000"/>
          <w:sz w:val="20"/>
          <w:szCs w:val="20"/>
        </w:rPr>
        <w:t>Efetuada a entrega, a CONTRATADA protocolará a Nota Fiscal, perante a CONTRATANTE devidamente preenchida;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17.2.</w:t>
      </w:r>
      <w:r w:rsidR="00040110" w:rsidRPr="00690C69">
        <w:rPr>
          <w:rFonts w:asciiTheme="minorHAnsi" w:eastAsia="Batang" w:hAnsiTheme="minorHAnsi" w:cs="Arial"/>
          <w:color w:val="000000"/>
          <w:sz w:val="20"/>
          <w:szCs w:val="20"/>
        </w:rPr>
        <w:t>Caso a Nota Fiscal esteja em desacordo, será devolvida para correção;</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17.3.</w:t>
      </w:r>
      <w:r w:rsidR="00040110"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17.4.</w:t>
      </w:r>
      <w:r w:rsidR="00040110"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lastRenderedPageBreak/>
        <w:t>17.5.</w:t>
      </w:r>
      <w:r w:rsidR="00040110" w:rsidRPr="00690C69">
        <w:rPr>
          <w:rFonts w:asciiTheme="minorHAnsi" w:eastAsia="Batang" w:hAnsiTheme="minorHAnsi" w:cs="Arial"/>
          <w:color w:val="000000"/>
          <w:sz w:val="20"/>
          <w:szCs w:val="20"/>
        </w:rPr>
        <w:t>Na ocorrência de rejeição da (s) Nota (s) Fiscal (</w:t>
      </w:r>
      <w:proofErr w:type="spellStart"/>
      <w:r w:rsidR="00040110" w:rsidRPr="00690C69">
        <w:rPr>
          <w:rFonts w:asciiTheme="minorHAnsi" w:eastAsia="Batang" w:hAnsiTheme="minorHAnsi" w:cs="Arial"/>
          <w:color w:val="000000"/>
          <w:sz w:val="20"/>
          <w:szCs w:val="20"/>
        </w:rPr>
        <w:t>is</w:t>
      </w:r>
      <w:proofErr w:type="spellEnd"/>
      <w:r w:rsidR="00040110" w:rsidRPr="00690C69">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040110"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17.6.</w:t>
      </w:r>
      <w:r w:rsidR="00040110"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690C69"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70781C">
        <w:rPr>
          <w:rFonts w:asciiTheme="minorHAnsi" w:hAnsiTheme="minorHAnsi" w:cs="Arial"/>
          <w:b/>
          <w:bCs/>
          <w:sz w:val="20"/>
          <w:szCs w:val="20"/>
        </w:rPr>
        <w:t>DA FISCALIZAÇÃO</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18.1.</w:t>
      </w:r>
      <w:r w:rsidR="00040110"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18.1.1. </w:t>
      </w:r>
      <w:r w:rsidR="00040110"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18.1.2. </w:t>
      </w:r>
      <w:r w:rsidR="00040110"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18.1.3. </w:t>
      </w:r>
      <w:r w:rsidR="00040110"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40110" w:rsidRPr="0070781C" w:rsidRDefault="0070781C" w:rsidP="0070781C">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18.1.4. </w:t>
      </w:r>
      <w:r w:rsidR="00040110"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18.1.5. </w:t>
      </w:r>
      <w:r w:rsidR="00040110" w:rsidRPr="0070781C">
        <w:rPr>
          <w:rFonts w:asciiTheme="minorHAnsi" w:hAnsiTheme="minorHAnsi" w:cs="Arial"/>
          <w:sz w:val="20"/>
          <w:szCs w:val="20"/>
        </w:rPr>
        <w:t xml:space="preserve"> Fiscal de Contrato, que têm como atribuições:</w:t>
      </w:r>
    </w:p>
    <w:p w:rsidR="00040110" w:rsidRPr="0070781C" w:rsidRDefault="0070781C" w:rsidP="0070781C">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18.1.5.1. </w:t>
      </w:r>
      <w:r w:rsidR="00040110" w:rsidRPr="0070781C">
        <w:rPr>
          <w:rFonts w:asciiTheme="minorHAnsi" w:hAnsiTheme="minorHAnsi" w:cs="Arial"/>
          <w:sz w:val="20"/>
          <w:szCs w:val="20"/>
        </w:rPr>
        <w:t xml:space="preserve">Zelar para que o objeto da contratação seja fielmente </w:t>
      </w:r>
      <w:proofErr w:type="spellStart"/>
      <w:r w:rsidR="00040110" w:rsidRPr="0070781C">
        <w:rPr>
          <w:rFonts w:asciiTheme="minorHAnsi" w:hAnsiTheme="minorHAnsi" w:cs="Arial"/>
          <w:sz w:val="20"/>
          <w:szCs w:val="20"/>
        </w:rPr>
        <w:t>executadoconforme</w:t>
      </w:r>
      <w:proofErr w:type="spellEnd"/>
      <w:r w:rsidR="00040110" w:rsidRPr="0070781C">
        <w:rPr>
          <w:rFonts w:asciiTheme="minorHAnsi" w:hAnsiTheme="minorHAnsi" w:cs="Arial"/>
          <w:sz w:val="20"/>
          <w:szCs w:val="20"/>
        </w:rPr>
        <w:t xml:space="preserve"> o ajustado no contrato;</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18.1.5.2. </w:t>
      </w:r>
      <w:r w:rsidR="00040110" w:rsidRPr="0070781C">
        <w:rPr>
          <w:rFonts w:asciiTheme="minorHAnsi" w:hAnsiTheme="minorHAnsi" w:cs="Arial"/>
          <w:sz w:val="20"/>
          <w:szCs w:val="20"/>
        </w:rPr>
        <w:t>Anotar em documento próprio as ocorrências;</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18.1.5.3. </w:t>
      </w:r>
      <w:r w:rsidR="00040110" w:rsidRPr="0070781C">
        <w:rPr>
          <w:rFonts w:asciiTheme="minorHAnsi" w:hAnsiTheme="minorHAnsi" w:cs="Arial"/>
          <w:sz w:val="20"/>
          <w:szCs w:val="20"/>
        </w:rPr>
        <w:t>Determinar a correção de faltas ou defeitos;</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18.1.5.4. </w:t>
      </w:r>
      <w:r w:rsidR="00040110" w:rsidRPr="0070781C">
        <w:rPr>
          <w:rFonts w:asciiTheme="minorHAnsi" w:hAnsiTheme="minorHAnsi" w:cs="Arial"/>
          <w:sz w:val="20"/>
          <w:szCs w:val="20"/>
        </w:rPr>
        <w:t>Aplicar ao contratado as sanções administrativas de sua competência;</w:t>
      </w:r>
    </w:p>
    <w:p w:rsidR="00040110" w:rsidRDefault="0070781C" w:rsidP="0070781C">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18.1.5.5. </w:t>
      </w:r>
      <w:r w:rsidR="00040110" w:rsidRPr="0070781C">
        <w:rPr>
          <w:rFonts w:asciiTheme="minorHAnsi" w:hAnsiTheme="minorHAnsi" w:cs="Arial"/>
          <w:sz w:val="20"/>
          <w:szCs w:val="20"/>
        </w:rPr>
        <w:t xml:space="preserve">Encaminhar à autoridade superior as providências cuja </w:t>
      </w:r>
      <w:proofErr w:type="spellStart"/>
      <w:r w:rsidR="00040110" w:rsidRPr="0070781C">
        <w:rPr>
          <w:rFonts w:asciiTheme="minorHAnsi" w:hAnsiTheme="minorHAnsi" w:cs="Arial"/>
          <w:sz w:val="20"/>
          <w:szCs w:val="20"/>
        </w:rPr>
        <w:t>aplicaçãoultrapasse</w:t>
      </w:r>
      <w:proofErr w:type="spellEnd"/>
      <w:r w:rsidR="00040110" w:rsidRPr="0070781C">
        <w:rPr>
          <w:rFonts w:asciiTheme="minorHAnsi" w:hAnsiTheme="minorHAnsi" w:cs="Arial"/>
          <w:sz w:val="20"/>
          <w:szCs w:val="20"/>
        </w:rPr>
        <w:t xml:space="preserve"> o seu nível de competência;</w:t>
      </w:r>
    </w:p>
    <w:p w:rsidR="00711EF1" w:rsidRPr="0070781C" w:rsidRDefault="00711EF1"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DAS SANÇÕES POR INADIMPLEMENTO CONTRATUAL</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040110"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19.1.</w:t>
      </w:r>
      <w:r w:rsidR="00040110" w:rsidRPr="00711EF1">
        <w:rPr>
          <w:rFonts w:asciiTheme="minorHAnsi" w:eastAsia="Batang" w:hAnsiTheme="minorHAnsi" w:cs="Arial"/>
          <w:iCs/>
          <w:color w:val="000000"/>
          <w:sz w:val="20"/>
          <w:szCs w:val="20"/>
          <w:lang w:eastAsia="ar-SA"/>
        </w:rPr>
        <w:t>Serão</w:t>
      </w:r>
      <w:r w:rsidR="00040110"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040110" w:rsidRPr="00711EF1">
          <w:rPr>
            <w:rFonts w:asciiTheme="minorHAnsi" w:hAnsiTheme="minorHAnsi" w:cs="Arial"/>
            <w:iCs/>
            <w:sz w:val="20"/>
            <w:szCs w:val="20"/>
            <w:lang w:eastAsia="ar-SA"/>
          </w:rPr>
          <w:t>86 a</w:t>
        </w:r>
      </w:smartTag>
      <w:r w:rsidR="00040110" w:rsidRPr="00711EF1">
        <w:rPr>
          <w:rFonts w:asciiTheme="minorHAnsi" w:hAnsiTheme="minorHAnsi" w:cs="Arial"/>
          <w:iCs/>
          <w:sz w:val="20"/>
          <w:szCs w:val="20"/>
          <w:lang w:eastAsia="ar-SA"/>
        </w:rPr>
        <w:t xml:space="preserve"> 87 da Lei </w:t>
      </w:r>
      <w:r w:rsidR="00040110" w:rsidRPr="00711EF1">
        <w:rPr>
          <w:rFonts w:asciiTheme="minorHAnsi" w:eastAsia="Batang" w:hAnsiTheme="minorHAnsi" w:cs="Arial"/>
          <w:sz w:val="20"/>
          <w:szCs w:val="20"/>
        </w:rPr>
        <w:t>Federal</w:t>
      </w:r>
      <w:r w:rsidR="00040110" w:rsidRPr="00711EF1">
        <w:rPr>
          <w:rFonts w:asciiTheme="minorHAnsi" w:hAnsiTheme="minorHAnsi" w:cs="Arial"/>
          <w:iCs/>
          <w:sz w:val="20"/>
          <w:szCs w:val="20"/>
          <w:lang w:eastAsia="ar-SA"/>
        </w:rPr>
        <w:t xml:space="preserve"> nº. 8.666/93 em caso de descumprimento das obrigações e condições de fornecimento.</w:t>
      </w:r>
    </w:p>
    <w:p w:rsidR="00040110"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19.2</w:t>
      </w:r>
      <w:r>
        <w:rPr>
          <w:rFonts w:asciiTheme="minorHAnsi" w:hAnsiTheme="minorHAnsi" w:cs="Arial"/>
          <w:iCs/>
          <w:sz w:val="20"/>
          <w:szCs w:val="20"/>
          <w:lang w:eastAsia="ar-SA"/>
        </w:rPr>
        <w:t xml:space="preserve">. </w:t>
      </w:r>
      <w:r w:rsidR="00040110" w:rsidRPr="00711EF1">
        <w:rPr>
          <w:rFonts w:asciiTheme="minorHAnsi" w:hAnsiTheme="minorHAnsi" w:cs="Arial"/>
          <w:iCs/>
          <w:sz w:val="20"/>
          <w:szCs w:val="20"/>
          <w:lang w:eastAsia="ar-SA"/>
        </w:rPr>
        <w:t xml:space="preserve">A </w:t>
      </w:r>
      <w:r w:rsidR="00040110" w:rsidRPr="00711EF1">
        <w:rPr>
          <w:rFonts w:asciiTheme="minorHAnsi" w:eastAsia="Batang" w:hAnsiTheme="minorHAnsi" w:cs="Arial"/>
          <w:sz w:val="20"/>
          <w:szCs w:val="20"/>
        </w:rPr>
        <w:t>inexecução</w:t>
      </w:r>
      <w:r w:rsidR="00040110"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40110"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19.3.</w:t>
      </w:r>
      <w:r w:rsidR="00040110" w:rsidRPr="00711EF1">
        <w:rPr>
          <w:rFonts w:asciiTheme="minorHAnsi" w:hAnsiTheme="minorHAnsi" w:cs="Arial"/>
          <w:iCs/>
          <w:sz w:val="20"/>
          <w:szCs w:val="20"/>
          <w:lang w:eastAsia="ar-SA"/>
        </w:rPr>
        <w:t xml:space="preserve">A rescisão também se submeterá ao regime previsto no artigo 79, seus incisos e </w:t>
      </w:r>
      <w:r w:rsidR="00040110" w:rsidRPr="00711EF1">
        <w:rPr>
          <w:rFonts w:asciiTheme="minorHAnsi" w:eastAsia="Batang" w:hAnsiTheme="minorHAnsi" w:cs="Arial"/>
          <w:sz w:val="20"/>
          <w:szCs w:val="20"/>
        </w:rPr>
        <w:t>parágrafos</w:t>
      </w:r>
      <w:r w:rsidR="00040110" w:rsidRPr="00711EF1">
        <w:rPr>
          <w:rFonts w:asciiTheme="minorHAnsi" w:hAnsiTheme="minorHAnsi" w:cs="Arial"/>
          <w:iCs/>
          <w:sz w:val="20"/>
          <w:szCs w:val="20"/>
          <w:lang w:eastAsia="ar-SA"/>
        </w:rPr>
        <w:t xml:space="preserve"> da Lei 8.666\93 e suas alterações.</w:t>
      </w:r>
    </w:p>
    <w:p w:rsidR="00711EF1"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 VIGÊNCIA</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040110" w:rsidRPr="00711EF1" w:rsidRDefault="00711EF1" w:rsidP="00711EF1">
      <w:pPr>
        <w:spacing w:after="0" w:line="240" w:lineRule="auto"/>
        <w:jc w:val="both"/>
        <w:rPr>
          <w:rFonts w:asciiTheme="minorHAnsi" w:eastAsia="Batang" w:hAnsiTheme="minorHAnsi" w:cs="Arial"/>
          <w:color w:val="000000"/>
          <w:sz w:val="20"/>
          <w:szCs w:val="20"/>
        </w:rPr>
      </w:pPr>
      <w:r w:rsidRPr="00711EF1">
        <w:rPr>
          <w:rFonts w:asciiTheme="minorHAnsi" w:hAnsiTheme="minorHAnsi" w:cs="Arial"/>
          <w:b/>
          <w:color w:val="000000"/>
          <w:sz w:val="20"/>
          <w:szCs w:val="20"/>
        </w:rPr>
        <w:t>20.1.</w:t>
      </w:r>
      <w:r w:rsidR="00040110" w:rsidRPr="00711EF1">
        <w:rPr>
          <w:rFonts w:asciiTheme="minorHAnsi" w:hAnsiTheme="minorHAnsi" w:cs="Arial"/>
          <w:color w:val="000000"/>
          <w:sz w:val="20"/>
          <w:szCs w:val="20"/>
        </w:rPr>
        <w:t>A vigência do contrato deverá está adstrita aos créditos orçamentários.</w:t>
      </w:r>
    </w:p>
    <w:p w:rsidR="00AD1F48" w:rsidRDefault="00AD1F48" w:rsidP="00AD1F48">
      <w:pPr>
        <w:tabs>
          <w:tab w:val="left" w:pos="1800"/>
        </w:tabs>
        <w:jc w:val="center"/>
        <w:rPr>
          <w:rFonts w:cs="Calibri"/>
          <w:b/>
          <w:bCs/>
          <w:color w:val="FFFFFF"/>
          <w:sz w:val="20"/>
          <w:szCs w:val="20"/>
        </w:rPr>
      </w:pPr>
    </w:p>
    <w:p w:rsidR="00E30EBF" w:rsidRDefault="00E30EBF" w:rsidP="00AD1F48">
      <w:pPr>
        <w:tabs>
          <w:tab w:val="left" w:pos="1800"/>
        </w:tabs>
        <w:jc w:val="center"/>
        <w:rPr>
          <w:rFonts w:cs="Calibri"/>
          <w:b/>
          <w:bCs/>
          <w:color w:val="FFFFFF"/>
          <w:sz w:val="20"/>
          <w:szCs w:val="20"/>
        </w:rPr>
      </w:pPr>
    </w:p>
    <w:p w:rsidR="00E30EBF" w:rsidRDefault="00E30EBF" w:rsidP="00AD1F48">
      <w:pPr>
        <w:tabs>
          <w:tab w:val="left" w:pos="1800"/>
        </w:tabs>
        <w:jc w:val="center"/>
        <w:rPr>
          <w:rFonts w:cs="Calibri"/>
          <w:b/>
          <w:bCs/>
          <w:color w:val="FFFFFF"/>
          <w:sz w:val="20"/>
          <w:szCs w:val="20"/>
        </w:rPr>
      </w:pPr>
    </w:p>
    <w:p w:rsidR="00AD1F48" w:rsidRDefault="00AD1F48" w:rsidP="004825D2">
      <w:pPr>
        <w:tabs>
          <w:tab w:val="left" w:pos="1800"/>
        </w:tabs>
        <w:rPr>
          <w:b/>
          <w:bCs/>
          <w:sz w:val="20"/>
          <w:szCs w:val="20"/>
          <w:u w:val="single"/>
        </w:rPr>
      </w:pPr>
    </w:p>
    <w:p w:rsidR="001B1A25" w:rsidRDefault="001B1A25"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2348AD">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1448F" w:rsidRPr="00452B7F" w:rsidRDefault="00B946A1" w:rsidP="00452B7F">
      <w:pPr>
        <w:spacing w:after="0" w:line="240" w:lineRule="auto"/>
        <w:jc w:val="both"/>
        <w:rPr>
          <w:rFonts w:asciiTheme="minorHAnsi" w:hAnsiTheme="minorHAnsi" w:cs="Calibri"/>
          <w:sz w:val="20"/>
          <w:szCs w:val="20"/>
        </w:rPr>
      </w:pPr>
      <w:r w:rsidRPr="00B1448F">
        <w:rPr>
          <w:rFonts w:asciiTheme="minorHAnsi" w:hAnsiTheme="minorHAnsi" w:cs="Calibri"/>
          <w:sz w:val="20"/>
          <w:szCs w:val="20"/>
        </w:rPr>
        <w:t xml:space="preserve">O presente contrato tem por objeto </w:t>
      </w:r>
      <w:r w:rsidR="00B1448F" w:rsidRPr="00B1448F">
        <w:rPr>
          <w:rFonts w:asciiTheme="minorHAnsi" w:hAnsiTheme="minorHAnsi" w:cs="Arial"/>
          <w:sz w:val="20"/>
          <w:szCs w:val="20"/>
        </w:rPr>
        <w:t>Aquisição de medicamentos destinados a atender pacientes oriundos de Decisões Judiciais</w:t>
      </w:r>
      <w:r w:rsidR="00543A27" w:rsidRPr="00B1448F">
        <w:rPr>
          <w:rFonts w:asciiTheme="minorHAnsi" w:hAnsiTheme="minorHAnsi" w:cs="Calibri"/>
          <w:sz w:val="20"/>
          <w:szCs w:val="20"/>
        </w:rPr>
        <w:t xml:space="preserve">, </w:t>
      </w:r>
      <w:r w:rsidRPr="00B1448F">
        <w:rPr>
          <w:rFonts w:asciiTheme="minorHAnsi" w:hAnsiTheme="minorHAnsi" w:cs="Calibri"/>
          <w:sz w:val="20"/>
          <w:szCs w:val="20"/>
        </w:rPr>
        <w:t xml:space="preserve">no prazo e nas condições a seguir ajustadas, decorrentes do Pregão Eletrônico nº </w:t>
      </w:r>
      <w:r w:rsidR="008526AD" w:rsidRPr="00B1448F">
        <w:rPr>
          <w:rFonts w:asciiTheme="minorHAnsi" w:hAnsiTheme="minorHAnsi" w:cs="Calibri"/>
          <w:sz w:val="20"/>
          <w:szCs w:val="20"/>
        </w:rPr>
        <w:t>XXX</w:t>
      </w:r>
      <w:r w:rsidR="00144989" w:rsidRPr="00B1448F">
        <w:rPr>
          <w:rFonts w:asciiTheme="minorHAnsi" w:hAnsiTheme="minorHAnsi" w:cs="Calibri"/>
          <w:sz w:val="20"/>
          <w:szCs w:val="20"/>
        </w:rPr>
        <w:t>/201</w:t>
      </w:r>
      <w:r w:rsidR="00393402">
        <w:rPr>
          <w:rFonts w:asciiTheme="minorHAnsi" w:hAnsiTheme="minorHAnsi" w:cs="Calibri"/>
          <w:sz w:val="20"/>
          <w:szCs w:val="20"/>
        </w:rPr>
        <w:t>8</w:t>
      </w:r>
      <w:r w:rsidRPr="00B1448F">
        <w:rPr>
          <w:rFonts w:asciiTheme="minorHAnsi" w:hAnsiTheme="minorHAnsi" w:cs="Calibri"/>
          <w:sz w:val="20"/>
          <w:szCs w:val="20"/>
        </w:rPr>
        <w:t xml:space="preserve">, com motivação e finalidade descritas no Termo de Referência do </w:t>
      </w:r>
      <w:r w:rsidR="00144989" w:rsidRPr="00B1448F">
        <w:rPr>
          <w:rFonts w:asciiTheme="minorHAnsi" w:hAnsiTheme="minorHAnsi" w:cs="Calibri"/>
          <w:sz w:val="20"/>
          <w:szCs w:val="20"/>
        </w:rPr>
        <w:t>órgão</w:t>
      </w:r>
      <w:r w:rsidRPr="00B1448F">
        <w:rPr>
          <w:rFonts w:asciiTheme="minorHAnsi" w:hAnsiTheme="minorHAnsi" w:cs="Calibri"/>
          <w:sz w:val="20"/>
          <w:szCs w:val="20"/>
        </w:rPr>
        <w:t xml:space="preserve"> requisitante.</w:t>
      </w:r>
    </w:p>
    <w:p w:rsidR="00B946A1" w:rsidRPr="00975295" w:rsidRDefault="00B946A1" w:rsidP="00B1448F">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B1448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39340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C52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C529F">
        <w:rPr>
          <w:rFonts w:cs="Calibri"/>
          <w:sz w:val="20"/>
          <w:szCs w:val="20"/>
          <w:shd w:val="clear" w:color="auto" w:fill="FFFFFF"/>
        </w:rPr>
        <w:t>0285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1B1A25">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2348AD">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2348AD">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096632" w:rsidRPr="00703592" w:rsidRDefault="009E010B" w:rsidP="00096632">
      <w:pPr>
        <w:autoSpaceDE w:val="0"/>
        <w:autoSpaceDN w:val="0"/>
        <w:adjustRightInd w:val="0"/>
        <w:spacing w:after="0" w:line="240" w:lineRule="auto"/>
        <w:jc w:val="both"/>
        <w:rPr>
          <w:rFonts w:asciiTheme="minorHAnsi" w:hAnsiTheme="minorHAnsi" w:cs="Arial"/>
          <w:sz w:val="20"/>
          <w:szCs w:val="20"/>
        </w:rPr>
      </w:pPr>
      <w:r>
        <w:rPr>
          <w:b/>
          <w:sz w:val="20"/>
          <w:szCs w:val="20"/>
        </w:rPr>
        <w:t>2.</w:t>
      </w:r>
      <w:r w:rsidR="0038534E">
        <w:rPr>
          <w:b/>
          <w:sz w:val="20"/>
          <w:szCs w:val="20"/>
        </w:rPr>
        <w:t>2</w:t>
      </w:r>
      <w:r w:rsidR="00025C98" w:rsidRPr="00975295">
        <w:rPr>
          <w:b/>
          <w:sz w:val="20"/>
          <w:szCs w:val="20"/>
        </w:rPr>
        <w:t>.1.</w:t>
      </w:r>
      <w:r w:rsidR="00096632" w:rsidRPr="00703592">
        <w:rPr>
          <w:rFonts w:asciiTheme="minorHAnsi" w:hAnsiTheme="minorHAnsi" w:cs="Arial"/>
          <w:bCs/>
          <w:sz w:val="20"/>
          <w:szCs w:val="20"/>
        </w:rPr>
        <w:t>A entrega deverá ser feita no prazo máximo de até 15 (QUINZE) dias corridos,</w:t>
      </w:r>
      <w:r w:rsidR="00096632" w:rsidRPr="00703592">
        <w:rPr>
          <w:rFonts w:asciiTheme="minorHAnsi" w:hAnsiTheme="minorHAnsi" w:cs="Arial"/>
          <w:sz w:val="20"/>
          <w:szCs w:val="20"/>
        </w:rPr>
        <w:t xml:space="preserve"> contados do recebimento da </w:t>
      </w:r>
      <w:r w:rsidR="00096632" w:rsidRPr="00703592">
        <w:rPr>
          <w:rFonts w:asciiTheme="minorHAnsi" w:hAnsiTheme="minorHAnsi" w:cs="Arial"/>
          <w:b/>
          <w:sz w:val="20"/>
          <w:szCs w:val="20"/>
        </w:rPr>
        <w:t>Nota de Empenho</w:t>
      </w:r>
      <w:r w:rsidR="00096632" w:rsidRPr="00703592">
        <w:rPr>
          <w:rFonts w:asciiTheme="minorHAnsi" w:hAnsiTheme="minorHAnsi" w:cs="Arial"/>
          <w:sz w:val="20"/>
          <w:szCs w:val="20"/>
        </w:rPr>
        <w:t>, salvo, se por motivo justo, a CONTRATADA solicitar prorrogação, e este pedido ser aceito pela SES/TO;</w:t>
      </w:r>
    </w:p>
    <w:p w:rsid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2.2</w:t>
      </w:r>
      <w:r w:rsidRPr="00703592">
        <w:rPr>
          <w:rFonts w:asciiTheme="minorHAnsi" w:hAnsiTheme="minorHAnsi" w:cs="Arial"/>
          <w:b/>
          <w:sz w:val="20"/>
          <w:szCs w:val="20"/>
        </w:rPr>
        <w:t>.2.</w:t>
      </w:r>
      <w:r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096632" w:rsidRDefault="00096632" w:rsidP="00096632">
      <w:pPr>
        <w:tabs>
          <w:tab w:val="left" w:pos="7200"/>
        </w:tabs>
        <w:spacing w:after="0" w:line="240" w:lineRule="auto"/>
        <w:jc w:val="both"/>
        <w:rPr>
          <w:rFonts w:cs="Calibri"/>
          <w:b/>
          <w:sz w:val="20"/>
          <w:szCs w:val="20"/>
        </w:rPr>
      </w:pPr>
    </w:p>
    <w:p w:rsidR="00B946A1" w:rsidRPr="00975295" w:rsidRDefault="007C3977" w:rsidP="00096632">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096632">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096632" w:rsidRPr="00EC1C6A" w:rsidRDefault="0079483E" w:rsidP="00096632">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00096632" w:rsidRPr="00EC1C6A">
        <w:rPr>
          <w:rFonts w:asciiTheme="minorHAnsi" w:hAnsiTheme="minorHAnsi" w:cs="Arial"/>
          <w:sz w:val="20"/>
          <w:szCs w:val="20"/>
        </w:rPr>
        <w:t>Os produtos devem ter a validade mínima de 18 (dezoito) meses a partir da data de entrega.</w:t>
      </w:r>
    </w:p>
    <w:p w:rsidR="00096632" w:rsidRPr="00EC1C6A"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.2.</w:t>
      </w:r>
      <w:r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096632" w:rsidRPr="00040110" w:rsidRDefault="00096632" w:rsidP="0009663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40110" w:rsidRDefault="00096632" w:rsidP="00096632">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40110" w:rsidRDefault="00096632" w:rsidP="00096632">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3.1.2.1. </w:t>
      </w:r>
      <w:r w:rsidRPr="00096632">
        <w:rPr>
          <w:rFonts w:asciiTheme="minorHAnsi" w:hAnsiTheme="minorHAnsi" w:cs="Arial"/>
          <w:sz w:val="20"/>
          <w:szCs w:val="20"/>
        </w:rPr>
        <w:t>Da quantidade total a ser entregue será aceito apenas 50% (Cinquenta por cento) com valid</w:t>
      </w:r>
      <w:r>
        <w:rPr>
          <w:rFonts w:asciiTheme="minorHAnsi" w:hAnsiTheme="minorHAnsi" w:cs="Arial"/>
          <w:sz w:val="20"/>
          <w:szCs w:val="20"/>
        </w:rPr>
        <w:t>ade inferior ao citado no item 3.1</w:t>
      </w:r>
      <w:r w:rsidRPr="00096632">
        <w:rPr>
          <w:rFonts w:asciiTheme="minorHAnsi" w:hAnsiTheme="minorHAnsi" w:cs="Arial"/>
          <w:sz w:val="20"/>
          <w:szCs w:val="20"/>
        </w:rPr>
        <w:t>.1.</w:t>
      </w:r>
    </w:p>
    <w:p w:rsidR="00096632" w:rsidRPr="00EC1C6A"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.3</w:t>
      </w:r>
      <w:r>
        <w:rPr>
          <w:rFonts w:asciiTheme="minorHAnsi" w:hAnsiTheme="minorHAnsi" w:cs="Arial"/>
          <w:sz w:val="20"/>
          <w:szCs w:val="20"/>
        </w:rPr>
        <w:t xml:space="preserve">. </w:t>
      </w:r>
      <w:r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.4.</w:t>
      </w:r>
      <w:r w:rsidRPr="00EC1C6A">
        <w:rPr>
          <w:rFonts w:asciiTheme="minorHAnsi" w:hAnsiTheme="minorHAnsi" w:cs="Arial"/>
          <w:sz w:val="20"/>
          <w:szCs w:val="20"/>
        </w:rPr>
        <w:t>Garantir o recolhimento de acordo com a legislação em vigor.</w:t>
      </w:r>
    </w:p>
    <w:p w:rsidR="00096632" w:rsidRPr="00096632" w:rsidRDefault="00096632" w:rsidP="00096632">
      <w:pPr>
        <w:pStyle w:val="Recuodecorpodetexto2"/>
        <w:spacing w:after="0" w:line="240" w:lineRule="auto"/>
        <w:ind w:left="0"/>
        <w:jc w:val="both"/>
        <w:rPr>
          <w:sz w:val="20"/>
          <w:szCs w:val="20"/>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96632" w:rsidRPr="00F45E6A" w:rsidRDefault="0079483E" w:rsidP="00096632">
      <w:pPr>
        <w:autoSpaceDE w:val="0"/>
        <w:autoSpaceDN w:val="0"/>
        <w:adjustRightInd w:val="0"/>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96632" w:rsidRPr="00F45E6A">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32C2F" w:rsidRDefault="00F32C2F" w:rsidP="005B40BC">
      <w:pPr>
        <w:spacing w:after="0" w:line="240" w:lineRule="auto"/>
        <w:jc w:val="both"/>
        <w:rPr>
          <w:rFonts w:cs="Calibri"/>
          <w:bCs/>
          <w:color w:val="000000"/>
          <w:sz w:val="20"/>
          <w:szCs w:val="20"/>
        </w:rPr>
      </w:pPr>
    </w:p>
    <w:p w:rsidR="00F32C2F" w:rsidRPr="000814D7" w:rsidRDefault="00F32C2F" w:rsidP="00F32C2F">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016A58" w:rsidRPr="00EE5E5C" w:rsidRDefault="00016A58" w:rsidP="00016A58">
      <w:pPr>
        <w:autoSpaceDE w:val="0"/>
        <w:autoSpaceDN w:val="0"/>
        <w:adjustRightInd w:val="0"/>
        <w:spacing w:after="0" w:line="240" w:lineRule="auto"/>
        <w:jc w:val="both"/>
        <w:rPr>
          <w:rFonts w:asciiTheme="minorHAnsi" w:hAnsiTheme="minorHAnsi" w:cs="Arial"/>
          <w:b/>
          <w:sz w:val="20"/>
          <w:szCs w:val="20"/>
          <w:u w:val="single"/>
        </w:rPr>
      </w:pPr>
      <w:r w:rsidRPr="00EE5E5C">
        <w:rPr>
          <w:rFonts w:asciiTheme="minorHAnsi" w:hAnsiTheme="minorHAnsi" w:cs="Arial"/>
          <w:b/>
          <w:sz w:val="20"/>
          <w:szCs w:val="20"/>
          <w:u w:val="single"/>
        </w:rPr>
        <w:t>4.1. Relativo às condições de fornecimento, a CONTRATADA deverá:</w:t>
      </w: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403963">
        <w:rPr>
          <w:rFonts w:asciiTheme="minorHAnsi" w:hAnsiTheme="minorHAnsi" w:cs="Arial"/>
          <w:sz w:val="20"/>
          <w:szCs w:val="20"/>
        </w:rPr>
        <w:t>Apresentar qualidade, integridade da embalagem, sem falhas ou quaisquer outras avarias;</w:t>
      </w: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403963">
        <w:rPr>
          <w:rFonts w:asciiTheme="minorHAnsi" w:hAnsiTheme="minorHAnsi" w:cs="Arial"/>
          <w:sz w:val="20"/>
          <w:szCs w:val="20"/>
        </w:rPr>
        <w:t>Os produtos em desacordo com o edital e seus anexos ou com a legislação vigente aplicada, serão rejeitados pela Secretaria da Saúde.</w:t>
      </w:r>
    </w:p>
    <w:p w:rsidR="00016A58"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16A58" w:rsidRDefault="00016A58" w:rsidP="005B40BC">
      <w:pPr>
        <w:spacing w:after="0" w:line="240" w:lineRule="auto"/>
        <w:jc w:val="both"/>
        <w:rPr>
          <w:rFonts w:eastAsia="Batang" w:cs="Calibri"/>
          <w:b/>
          <w:color w:val="000000"/>
          <w:sz w:val="20"/>
          <w:szCs w:val="20"/>
          <w:u w:val="single"/>
        </w:rPr>
      </w:pPr>
    </w:p>
    <w:p w:rsidR="00016A58" w:rsidRPr="00016A58" w:rsidRDefault="00016A58" w:rsidP="005B40BC">
      <w:pPr>
        <w:spacing w:after="0" w:line="240" w:lineRule="auto"/>
        <w:jc w:val="both"/>
        <w:rPr>
          <w:rFonts w:eastAsia="Batang" w:cs="Calibri"/>
          <w:b/>
          <w:color w:val="000000"/>
          <w:sz w:val="20"/>
          <w:szCs w:val="20"/>
          <w:u w:val="single"/>
        </w:rPr>
      </w:pPr>
      <w:r w:rsidRPr="00016A58">
        <w:rPr>
          <w:rFonts w:eastAsia="Batang" w:cs="Calibri"/>
          <w:b/>
          <w:color w:val="000000"/>
          <w:sz w:val="20"/>
          <w:szCs w:val="20"/>
          <w:u w:val="single"/>
        </w:rPr>
        <w:t>4.2. Do recebimento e Aceitação dos produtos:</w:t>
      </w:r>
    </w:p>
    <w:p w:rsidR="00016A58" w:rsidRPr="00221846" w:rsidRDefault="00EE5E5C" w:rsidP="00016A58">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4.2</w:t>
      </w:r>
      <w:r w:rsidR="00016A58" w:rsidRPr="00221846">
        <w:rPr>
          <w:rFonts w:asciiTheme="minorHAnsi" w:hAnsiTheme="minorHAnsi" w:cs="Arial"/>
          <w:b/>
          <w:bCs/>
          <w:sz w:val="20"/>
          <w:szCs w:val="20"/>
        </w:rPr>
        <w:t>.1.</w:t>
      </w:r>
      <w:r w:rsidR="00016A58" w:rsidRPr="00221846">
        <w:rPr>
          <w:rFonts w:asciiTheme="minorHAnsi" w:hAnsiTheme="minorHAnsi" w:cs="Arial"/>
          <w:bCs/>
          <w:sz w:val="20"/>
          <w:szCs w:val="20"/>
        </w:rPr>
        <w:t>O</w:t>
      </w:r>
      <w:r w:rsidR="00016A58" w:rsidRPr="00221846">
        <w:rPr>
          <w:rFonts w:asciiTheme="minorHAnsi" w:eastAsia="Batang" w:hAnsiTheme="minorHAnsi" w:cs="Arial"/>
          <w:sz w:val="20"/>
          <w:szCs w:val="20"/>
        </w:rPr>
        <w:t xml:space="preserve"> recebimento será </w:t>
      </w:r>
      <w:r w:rsidR="00016A58" w:rsidRPr="00221846">
        <w:rPr>
          <w:rFonts w:asciiTheme="minorHAnsi" w:hAnsiTheme="minorHAnsi" w:cs="Arial"/>
          <w:sz w:val="20"/>
          <w:szCs w:val="20"/>
        </w:rPr>
        <w:t>confiado a uma Comissão composta de, no mínimo, 3 (três) membros (</w:t>
      </w:r>
      <w:r w:rsidR="00016A58" w:rsidRPr="00221846">
        <w:rPr>
          <w:rFonts w:asciiTheme="minorHAnsi" w:eastAsia="Batang" w:hAnsiTheme="minorHAnsi" w:cs="Arial"/>
          <w:sz w:val="20"/>
          <w:szCs w:val="20"/>
        </w:rPr>
        <w:t>servidores) devidamente autorizados, conforme estabelece o § 8°, do artigo 15, da Lei 8.666/93;</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4.2</w:t>
      </w:r>
      <w:r w:rsidR="00016A58">
        <w:rPr>
          <w:rFonts w:asciiTheme="minorHAnsi" w:eastAsia="Batang" w:hAnsiTheme="minorHAnsi" w:cs="Arial"/>
          <w:b/>
          <w:bCs/>
          <w:sz w:val="20"/>
          <w:szCs w:val="20"/>
        </w:rPr>
        <w:t xml:space="preserve">.2. </w:t>
      </w:r>
      <w:r w:rsidR="00016A58" w:rsidRPr="00221846">
        <w:rPr>
          <w:rFonts w:asciiTheme="minorHAnsi" w:eastAsia="Batang" w:hAnsiTheme="minorHAnsi" w:cs="Arial"/>
          <w:b/>
          <w:bCs/>
          <w:sz w:val="20"/>
          <w:szCs w:val="20"/>
        </w:rPr>
        <w:t xml:space="preserve">Todos os produtos deverão estar em conformidade com a Nota de Empenho, que poderá estar acompanhada da </w:t>
      </w:r>
      <w:r w:rsidR="00016A58" w:rsidRPr="00221846">
        <w:rPr>
          <w:rFonts w:asciiTheme="minorHAnsi" w:hAnsiTheme="minorHAnsi" w:cs="Arial"/>
          <w:b/>
          <w:bCs/>
          <w:sz w:val="20"/>
          <w:szCs w:val="20"/>
        </w:rPr>
        <w:t xml:space="preserve">Relação de Itens ou de </w:t>
      </w:r>
      <w:r w:rsidR="00016A58" w:rsidRPr="00221846">
        <w:rPr>
          <w:rFonts w:asciiTheme="minorHAnsi" w:eastAsia="Batang" w:hAnsiTheme="minorHAnsi" w:cs="Arial"/>
          <w:b/>
          <w:bCs/>
          <w:sz w:val="20"/>
          <w:szCs w:val="20"/>
        </w:rPr>
        <w:t>outro documento emitido pela SES/TO;</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4.2</w:t>
      </w:r>
      <w:r w:rsidR="00016A58" w:rsidRPr="00221846">
        <w:rPr>
          <w:rFonts w:asciiTheme="minorHAnsi" w:eastAsia="Batang" w:hAnsiTheme="minorHAnsi" w:cs="Arial"/>
          <w:b/>
          <w:sz w:val="20"/>
          <w:szCs w:val="20"/>
          <w:u w:val="single"/>
        </w:rPr>
        <w:t>.3.</w:t>
      </w:r>
      <w:r w:rsidR="00016A58" w:rsidRPr="00221846">
        <w:rPr>
          <w:rFonts w:asciiTheme="minorHAnsi" w:eastAsia="Batang" w:hAnsiTheme="minorHAnsi" w:cs="Arial"/>
          <w:sz w:val="20"/>
          <w:szCs w:val="20"/>
          <w:u w:val="single"/>
        </w:rPr>
        <w:t xml:space="preserve">O recebimento se dará em observância com </w:t>
      </w:r>
      <w:r w:rsidR="00016A58" w:rsidRPr="00221846">
        <w:rPr>
          <w:rFonts w:asciiTheme="minorHAnsi" w:hAnsiTheme="minorHAnsi" w:cs="Arial"/>
          <w:sz w:val="20"/>
          <w:szCs w:val="20"/>
          <w:u w:val="single"/>
        </w:rPr>
        <w:t>os artigos 73 a 76 da Lei 8.666/1993, e ainda:</w:t>
      </w: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b/>
          <w:iCs/>
          <w:sz w:val="20"/>
          <w:szCs w:val="20"/>
        </w:rPr>
        <w:t xml:space="preserve">4.2.3.1. </w:t>
      </w:r>
      <w:r w:rsidR="00016A58" w:rsidRPr="00040110">
        <w:rPr>
          <w:rFonts w:asciiTheme="minorHAnsi" w:hAnsiTheme="minorHAnsi" w:cs="Arial"/>
          <w:b/>
          <w:iCs/>
          <w:sz w:val="20"/>
          <w:szCs w:val="20"/>
        </w:rPr>
        <w:t>PROVISORIAMENTE</w:t>
      </w:r>
      <w:r w:rsidR="00016A58" w:rsidRPr="00040110">
        <w:rPr>
          <w:rFonts w:asciiTheme="minorHAnsi" w:hAnsiTheme="minorHAnsi" w:cs="Arial"/>
          <w:sz w:val="20"/>
          <w:szCs w:val="20"/>
        </w:rPr>
        <w:t>, para efeito de posterior verificação da conformidade dos produtos com a especificação, bem como se a Nota Fiscal(NF)/Fatura encontra lavrada sem incorreções.</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 xml:space="preserve">4.2.3.2. </w:t>
      </w:r>
      <w:r w:rsidR="00016A58" w:rsidRPr="00040110">
        <w:rPr>
          <w:rFonts w:asciiTheme="minorHAnsi" w:hAnsiTheme="minorHAnsi" w:cs="Arial"/>
          <w:sz w:val="20"/>
          <w:szCs w:val="20"/>
        </w:rPr>
        <w:t xml:space="preserve">A SES/TO terá o prazo máximo de até </w:t>
      </w:r>
      <w:r w:rsidR="00016A58" w:rsidRPr="00040110">
        <w:rPr>
          <w:rFonts w:asciiTheme="minorHAnsi" w:hAnsiTheme="minorHAnsi" w:cs="Arial"/>
          <w:b/>
          <w:bCs/>
          <w:sz w:val="20"/>
          <w:szCs w:val="20"/>
        </w:rPr>
        <w:t>05 (cinco) dias úteis</w:t>
      </w:r>
      <w:r w:rsidR="00016A58"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4.2</w:t>
      </w:r>
      <w:r w:rsidR="00016A58">
        <w:rPr>
          <w:rFonts w:asciiTheme="minorHAnsi" w:hAnsiTheme="minorHAnsi" w:cs="Arial"/>
          <w:b/>
          <w:iCs/>
          <w:sz w:val="20"/>
          <w:szCs w:val="20"/>
        </w:rPr>
        <w:t xml:space="preserve">.4. </w:t>
      </w:r>
      <w:r w:rsidR="00016A58" w:rsidRPr="00221846">
        <w:rPr>
          <w:rFonts w:asciiTheme="minorHAnsi" w:hAnsiTheme="minorHAnsi" w:cs="Arial"/>
          <w:b/>
          <w:iCs/>
          <w:sz w:val="20"/>
          <w:szCs w:val="20"/>
        </w:rPr>
        <w:t>DEFINITIVAMENTE</w:t>
      </w:r>
      <w:r w:rsidR="00016A58" w:rsidRPr="00221846">
        <w:rPr>
          <w:rFonts w:asciiTheme="minorHAnsi" w:hAnsiTheme="minorHAnsi" w:cs="Arial"/>
          <w:sz w:val="20"/>
          <w:szCs w:val="20"/>
        </w:rPr>
        <w:t>, após a verificação da qualidade e quantidade dos produtos e consequente aceitação.</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.5.</w:t>
      </w:r>
      <w:r w:rsidR="00016A58" w:rsidRPr="00221846">
        <w:rPr>
          <w:rFonts w:asciiTheme="minorHAnsi" w:hAnsiTheme="minorHAnsi" w:cs="Arial"/>
          <w:sz w:val="20"/>
          <w:szCs w:val="20"/>
        </w:rPr>
        <w:t>Após o recebimento provisório a SES/TO atestará a Nota Fiscal se constatado que os produtos atendem ao edital;</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.6.</w:t>
      </w:r>
      <w:r w:rsidR="00016A58" w:rsidRPr="00221846">
        <w:rPr>
          <w:rFonts w:asciiTheme="minorHAnsi" w:hAnsiTheme="minorHAnsi" w:cs="Arial"/>
          <w:sz w:val="20"/>
          <w:szCs w:val="20"/>
        </w:rPr>
        <w:t xml:space="preserve">Caso os produtos se encontrem desconforme ao exigido no Edital, a SES/TO notificará a Contratada para substituí-los no prazo de até </w:t>
      </w:r>
      <w:r w:rsidR="00016A58" w:rsidRPr="00221846">
        <w:rPr>
          <w:rFonts w:asciiTheme="minorHAnsi" w:hAnsiTheme="minorHAnsi" w:cs="Arial"/>
          <w:b/>
          <w:bCs/>
          <w:sz w:val="20"/>
          <w:szCs w:val="20"/>
        </w:rPr>
        <w:t xml:space="preserve">05 (cinco) dias úteis </w:t>
      </w:r>
      <w:r w:rsidR="00016A58" w:rsidRPr="00221846">
        <w:rPr>
          <w:rFonts w:asciiTheme="minorHAnsi" w:hAnsiTheme="minorHAnsi" w:cs="Arial"/>
          <w:sz w:val="20"/>
          <w:szCs w:val="20"/>
        </w:rPr>
        <w:t>contados da notificação;</w:t>
      </w: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4.2.6.1. </w:t>
      </w:r>
      <w:r w:rsidR="00016A58"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6A58" w:rsidRPr="00040110">
        <w:rPr>
          <w:rFonts w:asciiTheme="minorHAnsi" w:hAnsiTheme="minorHAnsi" w:cs="Arial"/>
          <w:sz w:val="20"/>
          <w:szCs w:val="20"/>
        </w:rPr>
        <w:t>editalícias</w:t>
      </w:r>
      <w:proofErr w:type="spellEnd"/>
      <w:r w:rsidR="00016A58" w:rsidRPr="00040110">
        <w:rPr>
          <w:rFonts w:asciiTheme="minorHAnsi" w:hAnsiTheme="minorHAnsi" w:cs="Arial"/>
          <w:sz w:val="20"/>
          <w:szCs w:val="20"/>
        </w:rPr>
        <w:t>;</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.7.</w:t>
      </w:r>
      <w:r w:rsidR="00016A58"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16A58" w:rsidRPr="00221846" w:rsidRDefault="00EE5E5C" w:rsidP="00016A58">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b/>
          <w:snapToGrid w:val="0"/>
          <w:sz w:val="20"/>
          <w:szCs w:val="20"/>
        </w:rPr>
        <w:t>4.2</w:t>
      </w:r>
      <w:r w:rsidR="00016A58" w:rsidRPr="00221846">
        <w:rPr>
          <w:rFonts w:asciiTheme="minorHAnsi" w:hAnsiTheme="minorHAnsi" w:cs="Arial"/>
          <w:b/>
          <w:snapToGrid w:val="0"/>
          <w:sz w:val="20"/>
          <w:szCs w:val="20"/>
        </w:rPr>
        <w:t>.8.</w:t>
      </w:r>
      <w:r w:rsidR="00016A58" w:rsidRPr="00221846">
        <w:rPr>
          <w:rFonts w:asciiTheme="minorHAnsi" w:hAnsiTheme="minorHAnsi" w:cs="Arial"/>
          <w:snapToGrid w:val="0"/>
          <w:sz w:val="20"/>
          <w:szCs w:val="20"/>
        </w:rPr>
        <w:t xml:space="preserve">A </w:t>
      </w:r>
      <w:r w:rsidR="00016A58" w:rsidRPr="00221846">
        <w:rPr>
          <w:rFonts w:asciiTheme="minorHAnsi" w:hAnsiTheme="minorHAnsi" w:cs="Arial"/>
          <w:sz w:val="20"/>
          <w:szCs w:val="20"/>
        </w:rPr>
        <w:t>carga</w:t>
      </w:r>
      <w:r w:rsidR="00016A58" w:rsidRPr="00221846">
        <w:rPr>
          <w:rFonts w:asciiTheme="minorHAnsi" w:hAnsiTheme="minorHAnsi" w:cs="Arial"/>
          <w:snapToGrid w:val="0"/>
          <w:sz w:val="20"/>
          <w:szCs w:val="20"/>
        </w:rPr>
        <w:t xml:space="preserve"> e a descarga serão por conta da Contratada, sem ônus de frete para a SES/TO.</w:t>
      </w:r>
    </w:p>
    <w:p w:rsidR="00016A58" w:rsidRPr="00221846" w:rsidRDefault="00EE5E5C" w:rsidP="00016A58">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4.2</w:t>
      </w:r>
      <w:r w:rsidR="00016A58">
        <w:rPr>
          <w:rFonts w:asciiTheme="minorHAnsi" w:hAnsiTheme="minorHAnsi" w:cs="Arial"/>
          <w:b/>
          <w:bCs/>
          <w:sz w:val="20"/>
          <w:szCs w:val="20"/>
          <w:u w:val="single"/>
        </w:rPr>
        <w:t xml:space="preserve">.9. </w:t>
      </w:r>
      <w:r w:rsidR="00016A58" w:rsidRPr="00221846">
        <w:rPr>
          <w:rFonts w:asciiTheme="minorHAnsi" w:hAnsiTheme="minorHAnsi" w:cs="Arial"/>
          <w:b/>
          <w:bCs/>
          <w:sz w:val="20"/>
          <w:szCs w:val="20"/>
          <w:u w:val="single"/>
        </w:rPr>
        <w:t xml:space="preserve">A SES </w:t>
      </w:r>
      <w:r w:rsidR="00016A58" w:rsidRPr="00221846">
        <w:rPr>
          <w:rFonts w:asciiTheme="minorHAnsi" w:eastAsia="Batang" w:hAnsiTheme="minorHAnsi" w:cs="Arial"/>
          <w:b/>
          <w:bCs/>
          <w:sz w:val="20"/>
          <w:szCs w:val="20"/>
          <w:u w:val="single"/>
        </w:rPr>
        <w:t>recusará os produtos nas seguintes hipóteses:</w:t>
      </w: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4.2.9.1. </w:t>
      </w:r>
      <w:r w:rsidR="00016A58" w:rsidRPr="00040110">
        <w:rPr>
          <w:rFonts w:asciiTheme="minorHAnsi" w:hAnsiTheme="minorHAnsi" w:cs="Arial"/>
          <w:sz w:val="20"/>
          <w:szCs w:val="20"/>
        </w:rPr>
        <w:t>Qualquer situação em desacordo entre os produtos e o Edital de licitação e de seus Anexos ou a Nota de Empenho;</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4.2.9.2. </w:t>
      </w:r>
      <w:r w:rsidR="00016A58" w:rsidRPr="00040110">
        <w:rPr>
          <w:rFonts w:asciiTheme="minorHAnsi" w:eastAsia="Batang" w:hAnsiTheme="minorHAnsi" w:cs="Arial"/>
          <w:sz w:val="20"/>
          <w:szCs w:val="20"/>
        </w:rPr>
        <w:t xml:space="preserve">Nota </w:t>
      </w:r>
      <w:r w:rsidR="00016A58" w:rsidRPr="00040110">
        <w:rPr>
          <w:rFonts w:asciiTheme="minorHAnsi" w:hAnsiTheme="minorHAnsi" w:cs="Arial"/>
          <w:sz w:val="20"/>
          <w:szCs w:val="20"/>
        </w:rPr>
        <w:t>F</w:t>
      </w:r>
      <w:r w:rsidR="00016A58" w:rsidRPr="00040110">
        <w:rPr>
          <w:rFonts w:asciiTheme="minorHAnsi" w:eastAsia="Batang" w:hAnsiTheme="minorHAnsi" w:cs="Arial"/>
          <w:sz w:val="20"/>
          <w:szCs w:val="20"/>
        </w:rPr>
        <w:t xml:space="preserve">iscal/Fatura com especificação do objeto, quantidades em </w:t>
      </w:r>
      <w:r w:rsidR="00016A58" w:rsidRPr="00040110">
        <w:rPr>
          <w:rFonts w:asciiTheme="minorHAnsi" w:hAnsiTheme="minorHAnsi" w:cs="Arial"/>
          <w:sz w:val="20"/>
          <w:szCs w:val="20"/>
        </w:rPr>
        <w:t>desacordo</w:t>
      </w:r>
      <w:r w:rsidR="00016A58" w:rsidRPr="00040110">
        <w:rPr>
          <w:rFonts w:asciiTheme="minorHAnsi" w:eastAsia="Batang" w:hAnsiTheme="minorHAnsi" w:cs="Arial"/>
          <w:sz w:val="20"/>
          <w:szCs w:val="20"/>
        </w:rPr>
        <w:t xml:space="preserve"> com o discriminado no Edital, seus anexos e na proposta adjudicada;</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4.2.9.3. </w:t>
      </w:r>
      <w:r w:rsidR="00016A58" w:rsidRPr="00040110">
        <w:rPr>
          <w:rFonts w:asciiTheme="minorHAnsi" w:eastAsia="Batang" w:hAnsiTheme="minorHAnsi" w:cs="Arial"/>
          <w:sz w:val="20"/>
          <w:szCs w:val="20"/>
        </w:rPr>
        <w:t xml:space="preserve">Apresentarem vícios de qualidade, funcionamento ou serem </w:t>
      </w:r>
      <w:r w:rsidR="00016A58" w:rsidRPr="00040110">
        <w:rPr>
          <w:rFonts w:asciiTheme="minorHAnsi" w:hAnsiTheme="minorHAnsi" w:cs="Arial"/>
          <w:sz w:val="20"/>
          <w:szCs w:val="20"/>
        </w:rPr>
        <w:t>impróprios</w:t>
      </w:r>
      <w:r w:rsidR="00016A58" w:rsidRPr="00040110">
        <w:rPr>
          <w:rFonts w:asciiTheme="minorHAnsi" w:eastAsia="Batang" w:hAnsiTheme="minorHAnsi" w:cs="Arial"/>
          <w:sz w:val="20"/>
          <w:szCs w:val="20"/>
        </w:rPr>
        <w:t xml:space="preserve"> para o uso, ou ainda defeitos de fabricação e transporte e armazenamento inadequado;</w:t>
      </w:r>
    </w:p>
    <w:p w:rsidR="00016A58" w:rsidRPr="00C22438" w:rsidRDefault="00EE5E5C" w:rsidP="00C22438">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.10.</w:t>
      </w:r>
      <w:r w:rsidR="00016A58" w:rsidRPr="00221846">
        <w:rPr>
          <w:rFonts w:asciiTheme="minorHAnsi" w:hAnsiTheme="minorHAnsi" w:cs="Arial"/>
          <w:sz w:val="20"/>
          <w:szCs w:val="20"/>
        </w:rPr>
        <w:t>Ainda que ocorra a situação prevista n</w:t>
      </w:r>
      <w:r w:rsidR="00016A58" w:rsidRPr="00221846">
        <w:rPr>
          <w:rFonts w:asciiTheme="minorHAnsi" w:eastAsia="Batang" w:hAnsiTheme="minorHAnsi" w:cs="Arial"/>
          <w:sz w:val="20"/>
          <w:szCs w:val="20"/>
        </w:rPr>
        <w:t xml:space="preserve">a línea “d” do inciso II do art. 65 da Lei </w:t>
      </w:r>
      <w:r w:rsidR="00016A58" w:rsidRPr="00221846">
        <w:rPr>
          <w:rFonts w:asciiTheme="minorHAnsi" w:hAnsiTheme="minorHAnsi" w:cs="Arial"/>
          <w:sz w:val="20"/>
          <w:szCs w:val="20"/>
        </w:rPr>
        <w:t>Federal</w:t>
      </w:r>
      <w:r w:rsidR="00016A58" w:rsidRPr="00221846">
        <w:rPr>
          <w:rFonts w:asciiTheme="minorHAnsi" w:eastAsia="Batang" w:hAnsiTheme="minorHAnsi" w:cs="Arial"/>
          <w:sz w:val="20"/>
          <w:szCs w:val="20"/>
        </w:rPr>
        <w:t xml:space="preserve"> nº 8.666/93, a SES/TO, se julgar conveniente, poderá optar por cancelar o contrato (</w:t>
      </w:r>
      <w:proofErr w:type="spellStart"/>
      <w:r w:rsidR="00016A58" w:rsidRPr="00221846">
        <w:rPr>
          <w:rFonts w:asciiTheme="minorHAnsi" w:eastAsia="Batang" w:hAnsiTheme="minorHAnsi" w:cs="Arial"/>
          <w:sz w:val="20"/>
          <w:szCs w:val="20"/>
        </w:rPr>
        <w:t>quandofor</w:t>
      </w:r>
      <w:proofErr w:type="spellEnd"/>
      <w:r w:rsidR="00016A58" w:rsidRPr="00221846">
        <w:rPr>
          <w:rFonts w:asciiTheme="minorHAnsi" w:eastAsia="Batang" w:hAnsiTheme="minorHAnsi" w:cs="Arial"/>
          <w:sz w:val="20"/>
          <w:szCs w:val="20"/>
        </w:rPr>
        <w:t xml:space="preserve">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643033">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1C529F">
        <w:rPr>
          <w:rFonts w:cs="Calibri"/>
          <w:sz w:val="20"/>
          <w:szCs w:val="20"/>
        </w:rPr>
        <w:t>6</w:t>
      </w:r>
      <w:r w:rsidR="006364DB">
        <w:rPr>
          <w:rFonts w:cs="Calibri"/>
          <w:sz w:val="20"/>
          <w:szCs w:val="20"/>
        </w:rPr>
        <w:t>/30550/00</w:t>
      </w:r>
      <w:r w:rsidR="001C529F">
        <w:rPr>
          <w:rFonts w:cs="Calibri"/>
          <w:sz w:val="20"/>
          <w:szCs w:val="20"/>
        </w:rPr>
        <w:t>0285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643033">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6.1.</w:t>
      </w:r>
      <w:r w:rsidRPr="00690C69">
        <w:rPr>
          <w:rFonts w:asciiTheme="minorHAnsi" w:eastAsia="Batang" w:hAnsiTheme="minorHAnsi" w:cs="Arial"/>
          <w:color w:val="000000"/>
          <w:sz w:val="20"/>
          <w:szCs w:val="20"/>
        </w:rPr>
        <w:t>Prestar as informações e os esclarecimentos que venham a ser solicitados pela CONTRATADA;</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6.2.</w:t>
      </w:r>
      <w:r w:rsidRPr="00690C69">
        <w:rPr>
          <w:rFonts w:asciiTheme="minorHAnsi" w:eastAsia="Batang" w:hAnsiTheme="minorHAnsi" w:cs="Arial"/>
          <w:color w:val="000000"/>
          <w:sz w:val="20"/>
          <w:szCs w:val="20"/>
        </w:rPr>
        <w:t>Disponibilizar o local de entrega e a Comissão responsável pelo recebimento;</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6.3.</w:t>
      </w:r>
      <w:r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6.4.</w:t>
      </w:r>
      <w:r w:rsidRPr="00690C69">
        <w:rPr>
          <w:rFonts w:asciiTheme="minorHAnsi" w:eastAsia="Batang" w:hAnsiTheme="minorHAnsi" w:cs="Arial"/>
          <w:color w:val="000000"/>
          <w:sz w:val="20"/>
          <w:szCs w:val="20"/>
        </w:rPr>
        <w:t>Rejeitar, no todo ou em parte, os produtos que a CONTRATADA entregar fora das especificações do Edital;</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6.5.</w:t>
      </w:r>
      <w:r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6.6.</w:t>
      </w:r>
      <w:r w:rsidRPr="00690C69">
        <w:rPr>
          <w:rFonts w:asciiTheme="minorHAnsi" w:eastAsia="Batang" w:hAnsiTheme="minorHAnsi" w:cs="Arial"/>
          <w:color w:val="000000"/>
          <w:sz w:val="20"/>
          <w:szCs w:val="20"/>
        </w:rPr>
        <w:t>Fiscalizar a execução do objeto, aplicando as sanções cabíveis, quando for o caso;</w:t>
      </w:r>
    </w:p>
    <w:p w:rsidR="00720155"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6.7.</w:t>
      </w:r>
      <w:r w:rsidRPr="00690C69">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E3484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w:t>
      </w:r>
      <w:r w:rsidR="00720155"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7</w:t>
      </w:r>
      <w:r w:rsidR="00720155" w:rsidRPr="00403963">
        <w:rPr>
          <w:rFonts w:asciiTheme="minorHAnsi" w:eastAsia="Batang" w:hAnsiTheme="minorHAnsi" w:cs="Arial"/>
          <w:b/>
          <w:color w:val="000000"/>
          <w:sz w:val="20"/>
          <w:szCs w:val="20"/>
        </w:rPr>
        <w:t>.2.</w:t>
      </w:r>
      <w:r w:rsidR="00720155"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.3.</w:t>
      </w:r>
      <w:r w:rsidR="00720155"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.4.</w:t>
      </w:r>
      <w:r w:rsidR="00720155" w:rsidRPr="00403963">
        <w:rPr>
          <w:rFonts w:asciiTheme="minorHAnsi" w:eastAsia="Batang" w:hAnsiTheme="minorHAnsi" w:cs="Arial"/>
          <w:color w:val="000000"/>
          <w:sz w:val="20"/>
          <w:szCs w:val="20"/>
        </w:rPr>
        <w:t>Fornecer o nome e o endereço do fabricante com o telefone do serviço de atendimento ao consumidor;</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.5.</w:t>
      </w:r>
      <w:r w:rsidR="00720155" w:rsidRPr="0040396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.6.</w:t>
      </w:r>
      <w:r w:rsidR="00720155"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.7.</w:t>
      </w:r>
      <w:r w:rsidR="00720155"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.8.</w:t>
      </w:r>
      <w:r w:rsidR="00720155"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.9.</w:t>
      </w:r>
      <w:r w:rsidR="00720155"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.10.</w:t>
      </w:r>
      <w:r w:rsidR="00720155"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.11.</w:t>
      </w:r>
      <w:r w:rsidR="00720155"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.12.</w:t>
      </w:r>
      <w:r w:rsidR="00720155"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720155"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.13.</w:t>
      </w:r>
      <w:r w:rsidR="00720155"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1AF7">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1AF7">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.1.</w:t>
      </w:r>
      <w:r w:rsidRPr="00690C69">
        <w:rPr>
          <w:rFonts w:asciiTheme="minorHAnsi" w:eastAsia="Batang" w:hAnsiTheme="minorHAnsi" w:cs="Arial"/>
          <w:color w:val="000000"/>
          <w:sz w:val="20"/>
          <w:szCs w:val="20"/>
        </w:rPr>
        <w:t>Efetuada a entrega, a CONTRATADA protocolará a Nota Fiscal, perante a CONTRATANTE devidamente preenchida;</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.2.</w:t>
      </w:r>
      <w:r w:rsidRPr="00690C69">
        <w:rPr>
          <w:rFonts w:asciiTheme="minorHAnsi" w:eastAsia="Batang" w:hAnsiTheme="minorHAnsi" w:cs="Arial"/>
          <w:color w:val="000000"/>
          <w:sz w:val="20"/>
          <w:szCs w:val="20"/>
        </w:rPr>
        <w:t>Caso a Nota Fiscal esteja em desacordo, será devolvida para correção;</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.3.</w:t>
      </w:r>
      <w:r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.4.</w:t>
      </w:r>
      <w:r w:rsidR="00342AD7">
        <w:rPr>
          <w:rFonts w:asciiTheme="minorHAnsi" w:eastAsia="Batang" w:hAnsiTheme="minorHAnsi" w:cs="Arial"/>
          <w:b/>
          <w:color w:val="000000"/>
          <w:sz w:val="20"/>
          <w:szCs w:val="20"/>
        </w:rPr>
        <w:t xml:space="preserve"> </w:t>
      </w:r>
      <w:r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.5.</w:t>
      </w:r>
      <w:r w:rsidRPr="00690C69">
        <w:rPr>
          <w:rFonts w:asciiTheme="minorHAnsi" w:eastAsia="Batang" w:hAnsiTheme="minorHAnsi" w:cs="Arial"/>
          <w:color w:val="000000"/>
          <w:sz w:val="20"/>
          <w:szCs w:val="20"/>
        </w:rPr>
        <w:t>Na ocorrência de rejeição da (s) Nota (s) Fiscal (</w:t>
      </w:r>
      <w:proofErr w:type="spellStart"/>
      <w:r w:rsidRPr="00690C69">
        <w:rPr>
          <w:rFonts w:asciiTheme="minorHAnsi" w:eastAsia="Batang" w:hAnsiTheme="minorHAnsi" w:cs="Arial"/>
          <w:color w:val="000000"/>
          <w:sz w:val="20"/>
          <w:szCs w:val="20"/>
        </w:rPr>
        <w:t>is</w:t>
      </w:r>
      <w:proofErr w:type="spellEnd"/>
      <w:r w:rsidRPr="00690C69">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993BB6"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Pr="00690C69">
        <w:rPr>
          <w:rFonts w:asciiTheme="minorHAnsi" w:eastAsia="Batang" w:hAnsiTheme="minorHAnsi" w:cs="Arial"/>
          <w:b/>
          <w:color w:val="000000"/>
          <w:sz w:val="20"/>
          <w:szCs w:val="20"/>
        </w:rPr>
        <w:t>.6.</w:t>
      </w:r>
      <w:r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993BB6" w:rsidRDefault="00993BB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9625E">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729"/>
        <w:gridCol w:w="273"/>
        <w:gridCol w:w="5927"/>
      </w:tblGrid>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Fonte de Recursos</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auto"/>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102</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Classificação Orçamentária</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30550.10.303.1165.4062</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Natureza de Despesa</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3.3.90.91.00 – Sentença Judicial.</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Ação / PPA / Orçamento</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4062 – Fornecimento de Medicamentos, Insumos Farmacêuticos e Correlatos (Sentenças Judiciais).</w:t>
            </w:r>
          </w:p>
        </w:tc>
      </w:tr>
    </w:tbl>
    <w:p w:rsidR="00993BB6" w:rsidRDefault="00993BB6"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59625E">
        <w:rPr>
          <w:rFonts w:cs="Calibri"/>
          <w:b/>
          <w:sz w:val="20"/>
          <w:szCs w:val="20"/>
        </w:rPr>
        <w:t xml:space="preserve">PRIMEIRA </w:t>
      </w:r>
      <w:r w:rsidR="009963B0" w:rsidRPr="00975295">
        <w:rPr>
          <w:rFonts w:cs="Calibri"/>
          <w:b/>
          <w:sz w:val="20"/>
          <w:szCs w:val="20"/>
        </w:rPr>
        <w:t>–</w:t>
      </w:r>
      <w:r w:rsidR="009F28FB">
        <w:rPr>
          <w:rFonts w:cs="Calibri"/>
          <w:b/>
          <w:sz w:val="20"/>
          <w:szCs w:val="20"/>
        </w:rPr>
        <w:t>DA FISCALIZAÇÃO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70781C">
        <w:rPr>
          <w:rFonts w:asciiTheme="minorHAnsi" w:eastAsia="Batang" w:hAnsiTheme="minorHAnsi" w:cs="Arial"/>
          <w:b/>
          <w:color w:val="000000"/>
          <w:sz w:val="20"/>
          <w:szCs w:val="20"/>
        </w:rPr>
        <w:t>.1.</w:t>
      </w:r>
      <w:r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625E" w:rsidRPr="0070781C"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Pr="0070781C">
        <w:rPr>
          <w:rFonts w:asciiTheme="minorHAnsi" w:hAnsiTheme="minorHAnsi" w:cs="Arial"/>
          <w:sz w:val="20"/>
          <w:szCs w:val="20"/>
        </w:rPr>
        <w:t xml:space="preserve"> Fiscal de Contrato, que têm como atribuições:</w:t>
      </w:r>
    </w:p>
    <w:p w:rsidR="0059625E" w:rsidRPr="0070781C"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11.1.5.1. </w:t>
      </w:r>
      <w:r w:rsidRPr="0070781C">
        <w:rPr>
          <w:rFonts w:asciiTheme="minorHAnsi" w:hAnsiTheme="minorHAnsi" w:cs="Arial"/>
          <w:sz w:val="20"/>
          <w:szCs w:val="20"/>
        </w:rPr>
        <w:t>Zelar para que o objeto da contratação seja fielmente executado</w:t>
      </w:r>
      <w:r w:rsidR="001B1A25">
        <w:rPr>
          <w:rFonts w:asciiTheme="minorHAnsi" w:hAnsiTheme="minorHAnsi" w:cs="Arial"/>
          <w:sz w:val="20"/>
          <w:szCs w:val="20"/>
        </w:rPr>
        <w:t xml:space="preserve"> </w:t>
      </w:r>
      <w:r w:rsidRPr="0070781C">
        <w:rPr>
          <w:rFonts w:asciiTheme="minorHAnsi" w:hAnsiTheme="minorHAnsi" w:cs="Arial"/>
          <w:sz w:val="20"/>
          <w:szCs w:val="20"/>
        </w:rPr>
        <w:t>conforme o ajustado no contrato;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Pr="0070781C">
        <w:rPr>
          <w:rFonts w:asciiTheme="minorHAnsi" w:hAnsiTheme="minorHAnsi" w:cs="Arial"/>
          <w:sz w:val="20"/>
          <w:szCs w:val="20"/>
        </w:rPr>
        <w:t>Anotar em documento próprio as ocorrências;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Pr="0070781C">
        <w:rPr>
          <w:rFonts w:asciiTheme="minorHAnsi" w:hAnsiTheme="minorHAnsi" w:cs="Arial"/>
          <w:sz w:val="20"/>
          <w:szCs w:val="20"/>
        </w:rPr>
        <w:t>Determinar a correção de faltas ou defeitos;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Pr="0070781C">
        <w:rPr>
          <w:rFonts w:asciiTheme="minorHAnsi" w:hAnsiTheme="minorHAnsi" w:cs="Arial"/>
          <w:sz w:val="20"/>
          <w:szCs w:val="20"/>
        </w:rPr>
        <w:t>Aplicar ao contratado as sanções administrativas de sua competência;</w:t>
      </w:r>
    </w:p>
    <w:p w:rsidR="0059625E"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11.1.5.5. </w:t>
      </w:r>
      <w:r w:rsidRPr="0070781C">
        <w:rPr>
          <w:rFonts w:asciiTheme="minorHAnsi" w:hAnsiTheme="minorHAnsi" w:cs="Arial"/>
          <w:sz w:val="20"/>
          <w:szCs w:val="20"/>
        </w:rPr>
        <w:t>Encaminhar à autoridade superior as providências cuja aplicação</w:t>
      </w:r>
      <w:r w:rsidR="001B1A25">
        <w:rPr>
          <w:rFonts w:asciiTheme="minorHAnsi" w:hAnsiTheme="minorHAnsi" w:cs="Arial"/>
          <w:sz w:val="20"/>
          <w:szCs w:val="20"/>
        </w:rPr>
        <w:t xml:space="preserve"> </w:t>
      </w:r>
      <w:r w:rsidRPr="0070781C">
        <w:rPr>
          <w:rFonts w:asciiTheme="minorHAnsi" w:hAnsiTheme="minorHAnsi" w:cs="Arial"/>
          <w:sz w:val="20"/>
          <w:szCs w:val="20"/>
        </w:rPr>
        <w:t>ultrapasse o seu nível de competência;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E1CED">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E1CED">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1B1A2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w:t>
      </w:r>
      <w:r w:rsidR="002E1CED">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2E1CED">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E1CED" w:rsidRDefault="002E1CED" w:rsidP="00DD244C">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w:t>
      </w:r>
    </w:p>
    <w:p w:rsidR="00DD244C" w:rsidRPr="00711EF1"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w:t>
      </w:r>
      <w:r>
        <w:rPr>
          <w:rFonts w:asciiTheme="minorHAnsi" w:eastAsia="Batang" w:hAnsiTheme="minorHAnsi" w:cs="Arial"/>
          <w:b/>
          <w:iCs/>
          <w:color w:val="000000"/>
          <w:sz w:val="20"/>
          <w:szCs w:val="20"/>
          <w:lang w:eastAsia="ar-SA"/>
        </w:rPr>
        <w:t>4</w:t>
      </w:r>
      <w:r w:rsidRPr="00711EF1">
        <w:rPr>
          <w:rFonts w:asciiTheme="minorHAnsi" w:eastAsia="Batang" w:hAnsiTheme="minorHAnsi" w:cs="Arial"/>
          <w:b/>
          <w:iCs/>
          <w:color w:val="000000"/>
          <w:sz w:val="20"/>
          <w:szCs w:val="20"/>
          <w:lang w:eastAsia="ar-SA"/>
        </w:rPr>
        <w:t>.1.</w:t>
      </w:r>
      <w:r w:rsidRPr="00711EF1">
        <w:rPr>
          <w:rFonts w:asciiTheme="minorHAnsi" w:eastAsia="Batang" w:hAnsiTheme="minorHAnsi" w:cs="Arial"/>
          <w:iCs/>
          <w:color w:val="000000"/>
          <w:sz w:val="20"/>
          <w:szCs w:val="20"/>
          <w:lang w:eastAsia="ar-SA"/>
        </w:rPr>
        <w:t>Serão</w:t>
      </w:r>
      <w:r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711EF1">
          <w:rPr>
            <w:rFonts w:asciiTheme="minorHAnsi" w:hAnsiTheme="minorHAnsi" w:cs="Arial"/>
            <w:iCs/>
            <w:sz w:val="20"/>
            <w:szCs w:val="20"/>
            <w:lang w:eastAsia="ar-SA"/>
          </w:rPr>
          <w:t>86 a</w:t>
        </w:r>
      </w:smartTag>
      <w:r w:rsidRPr="00711EF1">
        <w:rPr>
          <w:rFonts w:asciiTheme="minorHAnsi" w:hAnsiTheme="minorHAnsi" w:cs="Arial"/>
          <w:iCs/>
          <w:sz w:val="20"/>
          <w:szCs w:val="20"/>
          <w:lang w:eastAsia="ar-SA"/>
        </w:rPr>
        <w:t xml:space="preserve"> 87 da Lei </w:t>
      </w:r>
      <w:r w:rsidRPr="00711EF1">
        <w:rPr>
          <w:rFonts w:asciiTheme="minorHAnsi" w:eastAsia="Batang" w:hAnsiTheme="minorHAnsi" w:cs="Arial"/>
          <w:sz w:val="20"/>
          <w:szCs w:val="20"/>
        </w:rPr>
        <w:t>Federal</w:t>
      </w:r>
      <w:r w:rsidRPr="00711EF1">
        <w:rPr>
          <w:rFonts w:asciiTheme="minorHAnsi" w:hAnsiTheme="minorHAnsi" w:cs="Arial"/>
          <w:iCs/>
          <w:sz w:val="20"/>
          <w:szCs w:val="20"/>
          <w:lang w:eastAsia="ar-SA"/>
        </w:rPr>
        <w:t xml:space="preserve"> nº. 8.666/93 em caso de descumprimento das obrigações e condições de fornecimento.</w:t>
      </w:r>
    </w:p>
    <w:p w:rsidR="00DD244C" w:rsidRPr="00711EF1"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.2</w:t>
      </w:r>
      <w:r>
        <w:rPr>
          <w:rFonts w:asciiTheme="minorHAnsi" w:hAnsiTheme="minorHAnsi" w:cs="Arial"/>
          <w:iCs/>
          <w:sz w:val="20"/>
          <w:szCs w:val="20"/>
          <w:lang w:eastAsia="ar-SA"/>
        </w:rPr>
        <w:t xml:space="preserve">. </w:t>
      </w:r>
      <w:r w:rsidRPr="00711EF1">
        <w:rPr>
          <w:rFonts w:asciiTheme="minorHAnsi" w:hAnsiTheme="minorHAnsi" w:cs="Arial"/>
          <w:iCs/>
          <w:sz w:val="20"/>
          <w:szCs w:val="20"/>
          <w:lang w:eastAsia="ar-SA"/>
        </w:rPr>
        <w:t xml:space="preserve">A </w:t>
      </w:r>
      <w:r w:rsidRPr="00711EF1">
        <w:rPr>
          <w:rFonts w:asciiTheme="minorHAnsi" w:eastAsia="Batang" w:hAnsiTheme="minorHAnsi" w:cs="Arial"/>
          <w:sz w:val="20"/>
          <w:szCs w:val="20"/>
        </w:rPr>
        <w:t>inexecução</w:t>
      </w:r>
      <w:r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E1CED" w:rsidRPr="00DD244C"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.3.</w:t>
      </w:r>
      <w:r w:rsidRPr="00711EF1">
        <w:rPr>
          <w:rFonts w:asciiTheme="minorHAnsi" w:hAnsiTheme="minorHAnsi" w:cs="Arial"/>
          <w:iCs/>
          <w:sz w:val="20"/>
          <w:szCs w:val="20"/>
          <w:lang w:eastAsia="ar-SA"/>
        </w:rPr>
        <w:t xml:space="preserve">A rescisão também se submeterá ao regime previsto no artigo 79, seus incisos e </w:t>
      </w:r>
      <w:r w:rsidRPr="00711EF1">
        <w:rPr>
          <w:rFonts w:asciiTheme="minorHAnsi" w:eastAsia="Batang" w:hAnsiTheme="minorHAnsi" w:cs="Arial"/>
          <w:sz w:val="20"/>
          <w:szCs w:val="20"/>
        </w:rPr>
        <w:t>parágrafos</w:t>
      </w:r>
      <w:r w:rsidRPr="00711EF1">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DD244C">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DD244C">
        <w:rPr>
          <w:rFonts w:cs="Calibri"/>
          <w:b/>
          <w:sz w:val="20"/>
          <w:szCs w:val="20"/>
        </w:rPr>
        <w:t>NONA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D244C">
        <w:rPr>
          <w:rFonts w:cs="Calibri"/>
          <w:b/>
          <w:sz w:val="20"/>
          <w:szCs w:val="20"/>
        </w:rPr>
        <w:t>VIGÉSIMA</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D244C">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de .................................... de 201</w:t>
      </w:r>
      <w:r w:rsidR="00452B7F">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8F59EA" w:rsidRDefault="00B946A1" w:rsidP="00452B7F">
      <w:pPr>
        <w:spacing w:before="120" w:after="120" w:line="240" w:lineRule="auto"/>
        <w:jc w:val="center"/>
        <w:rPr>
          <w:rFonts w:cs="Calibri"/>
          <w:b/>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F59EA" w:rsidRDefault="008F59EA"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12492">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(data)</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(nome e assinatura do representante legal da empresa)</w:t>
            </w:r>
          </w:p>
          <w:p w:rsidR="001E3649" w:rsidRPr="00CB03EE" w:rsidRDefault="001E3649" w:rsidP="00D1249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D12492">
        <w:trPr>
          <w:trHeight w:val="4279"/>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E3649" w:rsidRPr="00CB03EE"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452B7F">
              <w:rPr>
                <w:rFonts w:cs="Calibri"/>
                <w:bCs/>
                <w:color w:val="000000"/>
                <w:sz w:val="20"/>
                <w:szCs w:val="20"/>
              </w:rPr>
              <w:t>8</w:t>
            </w:r>
            <w:r w:rsidRPr="00CB03EE">
              <w:rPr>
                <w:rFonts w:cs="Calibri"/>
                <w:bCs/>
                <w:color w:val="000000"/>
                <w:sz w:val="20"/>
                <w:szCs w:val="20"/>
              </w:rPr>
              <w:t xml:space="preserv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1249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rPr>
          <w:trHeight w:val="4886"/>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CB03EE" w:rsidRDefault="001F21BB" w:rsidP="001F21BB">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F21BB" w:rsidRPr="00CB03EE" w:rsidRDefault="001F21BB" w:rsidP="001F21BB">
            <w:pPr>
              <w:pStyle w:val="Default"/>
              <w:jc w:val="both"/>
              <w:rPr>
                <w:sz w:val="20"/>
                <w:szCs w:val="20"/>
              </w:rPr>
            </w:pPr>
          </w:p>
          <w:p w:rsidR="001F21BB" w:rsidRPr="00CB03EE" w:rsidRDefault="001F21BB" w:rsidP="001F21BB">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452B7F">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452B7F">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21"/>
      <w:footerReference w:type="default" r:id="rId22"/>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6" w:rsidRDefault="00793F76">
      <w:pPr>
        <w:spacing w:after="0" w:line="240" w:lineRule="auto"/>
      </w:pPr>
      <w:r>
        <w:separator/>
      </w:r>
    </w:p>
  </w:endnote>
  <w:endnote w:type="continuationSeparator" w:id="0">
    <w:p w:rsidR="00793F76" w:rsidRDefault="0079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6" w:rsidRPr="00393402" w:rsidRDefault="00793F76"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393402">
      <w:rPr>
        <w:rFonts w:ascii="Arial" w:hAnsi="Arial" w:cs="Arial"/>
        <w:color w:val="000000"/>
        <w:sz w:val="16"/>
        <w:szCs w:val="16"/>
      </w:rPr>
      <w:t>SCL/DL</w:t>
    </w:r>
    <w:r w:rsidR="001B1A25">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93F76" w:rsidRPr="00171348" w:rsidRDefault="00793F7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B1A25" w:rsidRPr="001B1A25">
                  <w:rPr>
                    <w:rFonts w:ascii="Cambria" w:hAnsi="Cambria"/>
                    <w:noProof/>
                    <w:sz w:val="32"/>
                    <w:szCs w:val="44"/>
                  </w:rPr>
                  <w:t>2</w:t>
                </w:r>
                <w:r w:rsidRPr="00171348">
                  <w:rPr>
                    <w:sz w:val="16"/>
                  </w:rPr>
                  <w:fldChar w:fldCharType="end"/>
                </w:r>
              </w:p>
            </w:txbxContent>
          </v:textbox>
          <w10:wrap anchorx="page" anchory="page"/>
        </v:rect>
      </w:pict>
    </w:r>
    <w:r w:rsidRPr="00393402">
      <w:rPr>
        <w:rFonts w:ascii="Arial" w:hAnsi="Arial" w:cs="Arial"/>
        <w:color w:val="000000"/>
        <w:sz w:val="16"/>
        <w:szCs w:val="16"/>
      </w:rPr>
      <w:t>/GNE</w:t>
    </w:r>
  </w:p>
  <w:p w:rsidR="00793F76" w:rsidRDefault="00793F7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93F76" w:rsidRPr="005D646A" w:rsidRDefault="00793F76">
    <w:pPr>
      <w:pStyle w:val="Rodap"/>
      <w:rPr>
        <w:sz w:val="20"/>
      </w:rPr>
    </w:pPr>
  </w:p>
  <w:p w:rsidR="00793F76" w:rsidRDefault="00793F7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6" w:rsidRDefault="00793F76">
      <w:pPr>
        <w:spacing w:after="0" w:line="240" w:lineRule="auto"/>
      </w:pPr>
      <w:r>
        <w:separator/>
      </w:r>
    </w:p>
  </w:footnote>
  <w:footnote w:type="continuationSeparator" w:id="0">
    <w:p w:rsidR="00793F76" w:rsidRDefault="0079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76" w:rsidRDefault="00793F76"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793F76" w:rsidRDefault="00793F76" w:rsidP="00476343">
    <w:pPr>
      <w:widowControl w:val="0"/>
      <w:tabs>
        <w:tab w:val="left" w:pos="889"/>
      </w:tabs>
      <w:autoSpaceDE w:val="0"/>
      <w:autoSpaceDN w:val="0"/>
      <w:adjustRightInd w:val="0"/>
      <w:spacing w:after="0" w:line="240" w:lineRule="auto"/>
      <w:jc w:val="right"/>
      <w:rPr>
        <w:noProof/>
      </w:rPr>
    </w:pPr>
  </w:p>
  <w:p w:rsidR="00793F76" w:rsidRDefault="00793F76" w:rsidP="00376B72">
    <w:pPr>
      <w:widowControl w:val="0"/>
      <w:tabs>
        <w:tab w:val="left" w:pos="1390"/>
      </w:tabs>
      <w:autoSpaceDE w:val="0"/>
      <w:autoSpaceDN w:val="0"/>
      <w:adjustRightInd w:val="0"/>
      <w:spacing w:after="0" w:line="200" w:lineRule="exact"/>
      <w:rPr>
        <w:noProof/>
      </w:rPr>
    </w:pPr>
    <w:r>
      <w:rPr>
        <w:noProof/>
      </w:rPr>
      <w:tab/>
    </w:r>
  </w:p>
  <w:p w:rsidR="00793F76" w:rsidRDefault="00793F76" w:rsidP="00376B72">
    <w:pPr>
      <w:widowControl w:val="0"/>
      <w:tabs>
        <w:tab w:val="left" w:pos="889"/>
      </w:tabs>
      <w:autoSpaceDE w:val="0"/>
      <w:autoSpaceDN w:val="0"/>
      <w:adjustRightInd w:val="0"/>
      <w:spacing w:after="0" w:line="200" w:lineRule="exact"/>
      <w:rPr>
        <w:noProof/>
      </w:rPr>
    </w:pPr>
  </w:p>
  <w:p w:rsidR="00793F76" w:rsidRDefault="00793F76" w:rsidP="00453483">
    <w:pPr>
      <w:widowControl w:val="0"/>
      <w:autoSpaceDE w:val="0"/>
      <w:autoSpaceDN w:val="0"/>
      <w:adjustRightInd w:val="0"/>
      <w:spacing w:after="0" w:line="200" w:lineRule="exact"/>
      <w:rPr>
        <w:rFonts w:ascii="Arial" w:hAnsi="Arial" w:cs="Arial"/>
        <w:b/>
        <w:bCs/>
        <w:sz w:val="18"/>
      </w:rPr>
    </w:pPr>
  </w:p>
  <w:p w:rsidR="00793F76" w:rsidRDefault="00793F76" w:rsidP="00376B72">
    <w:pPr>
      <w:widowControl w:val="0"/>
      <w:autoSpaceDE w:val="0"/>
      <w:autoSpaceDN w:val="0"/>
      <w:adjustRightInd w:val="0"/>
      <w:spacing w:after="0" w:line="200" w:lineRule="exact"/>
      <w:jc w:val="center"/>
      <w:rPr>
        <w:rFonts w:ascii="Arial" w:hAnsi="Arial" w:cs="Arial"/>
        <w:b/>
        <w:bCs/>
        <w:sz w:val="18"/>
      </w:rPr>
    </w:pPr>
  </w:p>
  <w:p w:rsidR="00793F76" w:rsidRPr="00376B72" w:rsidRDefault="00793F7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B1A25">
      <w:rPr>
        <w:rFonts w:ascii="Arial Narrow" w:hAnsi="Arial Narrow" w:cs="Arial"/>
        <w:b/>
        <w:bCs/>
        <w:color w:val="000000"/>
        <w:sz w:val="18"/>
      </w:rPr>
      <w:t>063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1B1A25">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93F76" w:rsidRDefault="00793F7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B1A25">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93F76" w:rsidRDefault="00793F7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1B1A25">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93F76" w:rsidRPr="00886D34" w:rsidRDefault="00793F76" w:rsidP="00886D34">
                <w:pPr>
                  <w:rPr>
                    <w:szCs w:val="21"/>
                  </w:rPr>
                </w:pPr>
              </w:p>
            </w:txbxContent>
          </v:textbox>
          <w10:wrap anchorx="page" anchory="page"/>
        </v:shape>
      </w:pict>
    </w:r>
    <w:r>
      <w:rPr>
        <w:rFonts w:ascii="Arial Narrow" w:hAnsi="Arial Narrow" w:cs="Arial"/>
        <w:b/>
        <w:bCs/>
        <w:color w:val="000000"/>
        <w:sz w:val="18"/>
      </w:rPr>
      <w:t>0285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96BC4EE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0"/>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30"/>
  </w:num>
  <w:num w:numId="16">
    <w:abstractNumId w:val="10"/>
  </w:num>
  <w:num w:numId="17">
    <w:abstractNumId w:val="3"/>
  </w:num>
  <w:num w:numId="18">
    <w:abstractNumId w:val="9"/>
  </w:num>
  <w:num w:numId="19">
    <w:abstractNumId w:val="13"/>
  </w:num>
  <w:num w:numId="20">
    <w:abstractNumId w:val="17"/>
  </w:num>
  <w:num w:numId="21">
    <w:abstractNumId w:val="23"/>
  </w:num>
  <w:num w:numId="22">
    <w:abstractNumId w:val="8"/>
  </w:num>
  <w:num w:numId="23">
    <w:abstractNumId w:val="28"/>
  </w:num>
  <w:num w:numId="24">
    <w:abstractNumId w:val="20"/>
  </w:num>
  <w:num w:numId="25">
    <w:abstractNumId w:val="31"/>
  </w:num>
  <w:num w:numId="26">
    <w:abstractNumId w:val="16"/>
  </w:num>
  <w:num w:numId="27">
    <w:abstractNumId w:val="26"/>
  </w:num>
  <w:num w:numId="28">
    <w:abstractNumId w:val="25"/>
  </w:num>
  <w:num w:numId="29">
    <w:abstractNumId w:val="15"/>
  </w:num>
  <w:num w:numId="30">
    <w:abstractNumId w:val="29"/>
  </w:num>
  <w:num w:numId="31">
    <w:abstractNumId w:val="33"/>
  </w:num>
  <w:num w:numId="32">
    <w:abstractNumId w:val="1"/>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16A58"/>
    <w:rsid w:val="000206D8"/>
    <w:rsid w:val="00020BB7"/>
    <w:rsid w:val="00021FC3"/>
    <w:rsid w:val="00022269"/>
    <w:rsid w:val="00025C98"/>
    <w:rsid w:val="00025CE9"/>
    <w:rsid w:val="00027D31"/>
    <w:rsid w:val="00032526"/>
    <w:rsid w:val="00034F10"/>
    <w:rsid w:val="0003511E"/>
    <w:rsid w:val="000378E0"/>
    <w:rsid w:val="00040110"/>
    <w:rsid w:val="00041DAE"/>
    <w:rsid w:val="0004672D"/>
    <w:rsid w:val="0004748C"/>
    <w:rsid w:val="00051AAF"/>
    <w:rsid w:val="00052FFF"/>
    <w:rsid w:val="00054F6A"/>
    <w:rsid w:val="00056856"/>
    <w:rsid w:val="000614DB"/>
    <w:rsid w:val="00063361"/>
    <w:rsid w:val="00063BA6"/>
    <w:rsid w:val="000701A3"/>
    <w:rsid w:val="0007136A"/>
    <w:rsid w:val="00071501"/>
    <w:rsid w:val="00073513"/>
    <w:rsid w:val="00074675"/>
    <w:rsid w:val="00076044"/>
    <w:rsid w:val="00076D6C"/>
    <w:rsid w:val="00077C37"/>
    <w:rsid w:val="00080133"/>
    <w:rsid w:val="00080C73"/>
    <w:rsid w:val="000817C5"/>
    <w:rsid w:val="0008332B"/>
    <w:rsid w:val="00086BC2"/>
    <w:rsid w:val="00087DE4"/>
    <w:rsid w:val="00090106"/>
    <w:rsid w:val="00090F22"/>
    <w:rsid w:val="00091D33"/>
    <w:rsid w:val="000922C6"/>
    <w:rsid w:val="000936D3"/>
    <w:rsid w:val="0009549F"/>
    <w:rsid w:val="00095808"/>
    <w:rsid w:val="00096632"/>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453CF"/>
    <w:rsid w:val="00146F8D"/>
    <w:rsid w:val="00153D31"/>
    <w:rsid w:val="00153FC8"/>
    <w:rsid w:val="001552EE"/>
    <w:rsid w:val="00160904"/>
    <w:rsid w:val="00162246"/>
    <w:rsid w:val="001626F9"/>
    <w:rsid w:val="00162B86"/>
    <w:rsid w:val="00164B99"/>
    <w:rsid w:val="00164C9C"/>
    <w:rsid w:val="00164DF3"/>
    <w:rsid w:val="00166183"/>
    <w:rsid w:val="00167617"/>
    <w:rsid w:val="00172D7B"/>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A25"/>
    <w:rsid w:val="001B1CD8"/>
    <w:rsid w:val="001B4D61"/>
    <w:rsid w:val="001B7DC5"/>
    <w:rsid w:val="001C0403"/>
    <w:rsid w:val="001C0814"/>
    <w:rsid w:val="001C3C43"/>
    <w:rsid w:val="001C43EE"/>
    <w:rsid w:val="001C529F"/>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1846"/>
    <w:rsid w:val="00224E68"/>
    <w:rsid w:val="00225100"/>
    <w:rsid w:val="00226517"/>
    <w:rsid w:val="00230F36"/>
    <w:rsid w:val="002348AD"/>
    <w:rsid w:val="0023546F"/>
    <w:rsid w:val="00235B5B"/>
    <w:rsid w:val="00235E58"/>
    <w:rsid w:val="002377C8"/>
    <w:rsid w:val="00245101"/>
    <w:rsid w:val="00250367"/>
    <w:rsid w:val="00250EE2"/>
    <w:rsid w:val="002534F1"/>
    <w:rsid w:val="00253CAE"/>
    <w:rsid w:val="002555D1"/>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CED"/>
    <w:rsid w:val="002F1CFB"/>
    <w:rsid w:val="002F3231"/>
    <w:rsid w:val="002F6F81"/>
    <w:rsid w:val="002F7107"/>
    <w:rsid w:val="00305D35"/>
    <w:rsid w:val="003074CF"/>
    <w:rsid w:val="003156FF"/>
    <w:rsid w:val="00323E04"/>
    <w:rsid w:val="003313B0"/>
    <w:rsid w:val="00333713"/>
    <w:rsid w:val="00340D5A"/>
    <w:rsid w:val="00342AD7"/>
    <w:rsid w:val="00343707"/>
    <w:rsid w:val="00344632"/>
    <w:rsid w:val="00344E12"/>
    <w:rsid w:val="00345509"/>
    <w:rsid w:val="00345C40"/>
    <w:rsid w:val="003516E5"/>
    <w:rsid w:val="003528E2"/>
    <w:rsid w:val="00353111"/>
    <w:rsid w:val="00355751"/>
    <w:rsid w:val="00355C0D"/>
    <w:rsid w:val="0035606A"/>
    <w:rsid w:val="00356C8F"/>
    <w:rsid w:val="003574D4"/>
    <w:rsid w:val="00360641"/>
    <w:rsid w:val="00361289"/>
    <w:rsid w:val="0036251E"/>
    <w:rsid w:val="00362A76"/>
    <w:rsid w:val="00365CDC"/>
    <w:rsid w:val="00367D0D"/>
    <w:rsid w:val="00370738"/>
    <w:rsid w:val="003709D6"/>
    <w:rsid w:val="00372592"/>
    <w:rsid w:val="00373D8B"/>
    <w:rsid w:val="00375895"/>
    <w:rsid w:val="00375D5A"/>
    <w:rsid w:val="00376B72"/>
    <w:rsid w:val="00376BD5"/>
    <w:rsid w:val="00376CF1"/>
    <w:rsid w:val="00384F13"/>
    <w:rsid w:val="0038534E"/>
    <w:rsid w:val="00390104"/>
    <w:rsid w:val="00390BD8"/>
    <w:rsid w:val="00393402"/>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64E"/>
    <w:rsid w:val="003E7DE1"/>
    <w:rsid w:val="003F0393"/>
    <w:rsid w:val="003F1F20"/>
    <w:rsid w:val="003F3530"/>
    <w:rsid w:val="003F412E"/>
    <w:rsid w:val="003F4743"/>
    <w:rsid w:val="003F51EA"/>
    <w:rsid w:val="003F60FA"/>
    <w:rsid w:val="004017F6"/>
    <w:rsid w:val="00401DBE"/>
    <w:rsid w:val="004036CC"/>
    <w:rsid w:val="00403963"/>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2B7F"/>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5637"/>
    <w:rsid w:val="00476343"/>
    <w:rsid w:val="004779F5"/>
    <w:rsid w:val="0048183B"/>
    <w:rsid w:val="004825D2"/>
    <w:rsid w:val="00485207"/>
    <w:rsid w:val="00485B8F"/>
    <w:rsid w:val="004861B8"/>
    <w:rsid w:val="00487C8C"/>
    <w:rsid w:val="00490DF9"/>
    <w:rsid w:val="00493CF6"/>
    <w:rsid w:val="00496948"/>
    <w:rsid w:val="004A0DE6"/>
    <w:rsid w:val="004A1F08"/>
    <w:rsid w:val="004A4C34"/>
    <w:rsid w:val="004B4680"/>
    <w:rsid w:val="004B6FF9"/>
    <w:rsid w:val="004C11E1"/>
    <w:rsid w:val="004C1E27"/>
    <w:rsid w:val="004C2A6C"/>
    <w:rsid w:val="004C40EF"/>
    <w:rsid w:val="004D007E"/>
    <w:rsid w:val="004D04C8"/>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25E"/>
    <w:rsid w:val="005968B1"/>
    <w:rsid w:val="005A1C7A"/>
    <w:rsid w:val="005A22B4"/>
    <w:rsid w:val="005A2BEC"/>
    <w:rsid w:val="005A592E"/>
    <w:rsid w:val="005A7C11"/>
    <w:rsid w:val="005B17ED"/>
    <w:rsid w:val="005B1AF7"/>
    <w:rsid w:val="005B1E1A"/>
    <w:rsid w:val="005B36EC"/>
    <w:rsid w:val="005B3735"/>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00D9"/>
    <w:rsid w:val="005F5DBA"/>
    <w:rsid w:val="005F6698"/>
    <w:rsid w:val="005F6EC1"/>
    <w:rsid w:val="00601024"/>
    <w:rsid w:val="006022EB"/>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033"/>
    <w:rsid w:val="00645418"/>
    <w:rsid w:val="00647F70"/>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0C69"/>
    <w:rsid w:val="0069143B"/>
    <w:rsid w:val="006946AE"/>
    <w:rsid w:val="006949F7"/>
    <w:rsid w:val="006949FB"/>
    <w:rsid w:val="00695C98"/>
    <w:rsid w:val="006A3A8A"/>
    <w:rsid w:val="006A50E9"/>
    <w:rsid w:val="006A5776"/>
    <w:rsid w:val="006A6F97"/>
    <w:rsid w:val="006A7107"/>
    <w:rsid w:val="006B2BD2"/>
    <w:rsid w:val="006B5A81"/>
    <w:rsid w:val="006C252E"/>
    <w:rsid w:val="006C5202"/>
    <w:rsid w:val="006C56E3"/>
    <w:rsid w:val="006C5C3C"/>
    <w:rsid w:val="006C7CB7"/>
    <w:rsid w:val="006D23F2"/>
    <w:rsid w:val="006D2495"/>
    <w:rsid w:val="006E0309"/>
    <w:rsid w:val="006E0C43"/>
    <w:rsid w:val="006E2022"/>
    <w:rsid w:val="006E2533"/>
    <w:rsid w:val="006E29BB"/>
    <w:rsid w:val="006E351F"/>
    <w:rsid w:val="006E462F"/>
    <w:rsid w:val="006E5900"/>
    <w:rsid w:val="006E7B7D"/>
    <w:rsid w:val="006F1ABE"/>
    <w:rsid w:val="006F2E18"/>
    <w:rsid w:val="006F610C"/>
    <w:rsid w:val="007001F5"/>
    <w:rsid w:val="00700E6C"/>
    <w:rsid w:val="00701D85"/>
    <w:rsid w:val="00703592"/>
    <w:rsid w:val="00704429"/>
    <w:rsid w:val="007051E8"/>
    <w:rsid w:val="00706368"/>
    <w:rsid w:val="0070781C"/>
    <w:rsid w:val="00710332"/>
    <w:rsid w:val="00711EF1"/>
    <w:rsid w:val="0071431E"/>
    <w:rsid w:val="00720155"/>
    <w:rsid w:val="00723846"/>
    <w:rsid w:val="007248BD"/>
    <w:rsid w:val="00725DFF"/>
    <w:rsid w:val="00725F87"/>
    <w:rsid w:val="0072741D"/>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3F7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D4"/>
    <w:rsid w:val="007F7435"/>
    <w:rsid w:val="007F7726"/>
    <w:rsid w:val="0080023A"/>
    <w:rsid w:val="0080033E"/>
    <w:rsid w:val="008016F5"/>
    <w:rsid w:val="008028A7"/>
    <w:rsid w:val="0080322E"/>
    <w:rsid w:val="0080494C"/>
    <w:rsid w:val="00804C57"/>
    <w:rsid w:val="0080514C"/>
    <w:rsid w:val="008058ED"/>
    <w:rsid w:val="008060D2"/>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4A54"/>
    <w:rsid w:val="008A7A56"/>
    <w:rsid w:val="008B1339"/>
    <w:rsid w:val="008B2783"/>
    <w:rsid w:val="008B43CD"/>
    <w:rsid w:val="008B67F7"/>
    <w:rsid w:val="008C291D"/>
    <w:rsid w:val="008C29FF"/>
    <w:rsid w:val="008C3009"/>
    <w:rsid w:val="008C34DB"/>
    <w:rsid w:val="008C351A"/>
    <w:rsid w:val="008C3E5E"/>
    <w:rsid w:val="008C5C25"/>
    <w:rsid w:val="008C60DF"/>
    <w:rsid w:val="008C6D19"/>
    <w:rsid w:val="008D429D"/>
    <w:rsid w:val="008D706D"/>
    <w:rsid w:val="008D7322"/>
    <w:rsid w:val="008E29FF"/>
    <w:rsid w:val="008E5409"/>
    <w:rsid w:val="008E63FA"/>
    <w:rsid w:val="008E65F7"/>
    <w:rsid w:val="008E7DBD"/>
    <w:rsid w:val="008F22F2"/>
    <w:rsid w:val="008F280E"/>
    <w:rsid w:val="008F40D1"/>
    <w:rsid w:val="008F59EA"/>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52B02"/>
    <w:rsid w:val="00967891"/>
    <w:rsid w:val="009707DE"/>
    <w:rsid w:val="009711AB"/>
    <w:rsid w:val="0097214A"/>
    <w:rsid w:val="0097373E"/>
    <w:rsid w:val="00975295"/>
    <w:rsid w:val="00982060"/>
    <w:rsid w:val="00984DB9"/>
    <w:rsid w:val="00985E64"/>
    <w:rsid w:val="00987037"/>
    <w:rsid w:val="0098711E"/>
    <w:rsid w:val="009916C0"/>
    <w:rsid w:val="00993BB6"/>
    <w:rsid w:val="009963B0"/>
    <w:rsid w:val="009A2BF6"/>
    <w:rsid w:val="009A789B"/>
    <w:rsid w:val="009B1BAC"/>
    <w:rsid w:val="009B384F"/>
    <w:rsid w:val="009B4B66"/>
    <w:rsid w:val="009C0498"/>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190"/>
    <w:rsid w:val="00AB3FC5"/>
    <w:rsid w:val="00AB4D7E"/>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B2B"/>
    <w:rsid w:val="00AE5F3A"/>
    <w:rsid w:val="00AE6D76"/>
    <w:rsid w:val="00AF3C66"/>
    <w:rsid w:val="00AF429F"/>
    <w:rsid w:val="00AF59C0"/>
    <w:rsid w:val="00B04EE6"/>
    <w:rsid w:val="00B060DA"/>
    <w:rsid w:val="00B07711"/>
    <w:rsid w:val="00B10D21"/>
    <w:rsid w:val="00B122D5"/>
    <w:rsid w:val="00B1448F"/>
    <w:rsid w:val="00B1552E"/>
    <w:rsid w:val="00B158F7"/>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57F2E"/>
    <w:rsid w:val="00B6245E"/>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E7"/>
    <w:rsid w:val="00BC4AF2"/>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438"/>
    <w:rsid w:val="00C2256E"/>
    <w:rsid w:val="00C2576C"/>
    <w:rsid w:val="00C317FA"/>
    <w:rsid w:val="00C32626"/>
    <w:rsid w:val="00C3336E"/>
    <w:rsid w:val="00C338FD"/>
    <w:rsid w:val="00C34788"/>
    <w:rsid w:val="00C40CC7"/>
    <w:rsid w:val="00C417D1"/>
    <w:rsid w:val="00C43537"/>
    <w:rsid w:val="00C44BBD"/>
    <w:rsid w:val="00C460BE"/>
    <w:rsid w:val="00C463FF"/>
    <w:rsid w:val="00C532A8"/>
    <w:rsid w:val="00C53A1C"/>
    <w:rsid w:val="00C5499C"/>
    <w:rsid w:val="00C55862"/>
    <w:rsid w:val="00C55B44"/>
    <w:rsid w:val="00C56A28"/>
    <w:rsid w:val="00C615DA"/>
    <w:rsid w:val="00C64EFD"/>
    <w:rsid w:val="00C64F1E"/>
    <w:rsid w:val="00C709E9"/>
    <w:rsid w:val="00C71015"/>
    <w:rsid w:val="00C7205F"/>
    <w:rsid w:val="00C72A40"/>
    <w:rsid w:val="00C735AD"/>
    <w:rsid w:val="00C738D0"/>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52E9"/>
    <w:rsid w:val="00D122F8"/>
    <w:rsid w:val="00D12492"/>
    <w:rsid w:val="00D12618"/>
    <w:rsid w:val="00D14D65"/>
    <w:rsid w:val="00D150E6"/>
    <w:rsid w:val="00D16027"/>
    <w:rsid w:val="00D16135"/>
    <w:rsid w:val="00D2006A"/>
    <w:rsid w:val="00D20857"/>
    <w:rsid w:val="00D22572"/>
    <w:rsid w:val="00D23DDC"/>
    <w:rsid w:val="00D242E6"/>
    <w:rsid w:val="00D249F9"/>
    <w:rsid w:val="00D257B6"/>
    <w:rsid w:val="00D25A59"/>
    <w:rsid w:val="00D260B3"/>
    <w:rsid w:val="00D2710E"/>
    <w:rsid w:val="00D30FB4"/>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A82"/>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2A3F"/>
    <w:rsid w:val="00DA40A8"/>
    <w:rsid w:val="00DA4AFE"/>
    <w:rsid w:val="00DA53FB"/>
    <w:rsid w:val="00DB2576"/>
    <w:rsid w:val="00DB3EA8"/>
    <w:rsid w:val="00DB5945"/>
    <w:rsid w:val="00DC2E7F"/>
    <w:rsid w:val="00DC3E33"/>
    <w:rsid w:val="00DD083C"/>
    <w:rsid w:val="00DD244C"/>
    <w:rsid w:val="00DD2B5B"/>
    <w:rsid w:val="00DD5258"/>
    <w:rsid w:val="00DD5300"/>
    <w:rsid w:val="00DD5616"/>
    <w:rsid w:val="00DE01C6"/>
    <w:rsid w:val="00DE2D56"/>
    <w:rsid w:val="00DE2D97"/>
    <w:rsid w:val="00DE2F28"/>
    <w:rsid w:val="00DE3646"/>
    <w:rsid w:val="00DE6276"/>
    <w:rsid w:val="00DE77D6"/>
    <w:rsid w:val="00DF4731"/>
    <w:rsid w:val="00DF500B"/>
    <w:rsid w:val="00DF7EFD"/>
    <w:rsid w:val="00E007E2"/>
    <w:rsid w:val="00E00DF3"/>
    <w:rsid w:val="00E01F59"/>
    <w:rsid w:val="00E07CA6"/>
    <w:rsid w:val="00E07D22"/>
    <w:rsid w:val="00E12BEF"/>
    <w:rsid w:val="00E12F54"/>
    <w:rsid w:val="00E136B1"/>
    <w:rsid w:val="00E15006"/>
    <w:rsid w:val="00E166E5"/>
    <w:rsid w:val="00E20320"/>
    <w:rsid w:val="00E227A0"/>
    <w:rsid w:val="00E245A5"/>
    <w:rsid w:val="00E272A4"/>
    <w:rsid w:val="00E30274"/>
    <w:rsid w:val="00E30EBF"/>
    <w:rsid w:val="00E32622"/>
    <w:rsid w:val="00E34247"/>
    <w:rsid w:val="00E34847"/>
    <w:rsid w:val="00E34948"/>
    <w:rsid w:val="00E3596D"/>
    <w:rsid w:val="00E36347"/>
    <w:rsid w:val="00E4087D"/>
    <w:rsid w:val="00E413F3"/>
    <w:rsid w:val="00E41AD2"/>
    <w:rsid w:val="00E505D0"/>
    <w:rsid w:val="00E511E1"/>
    <w:rsid w:val="00E53FF8"/>
    <w:rsid w:val="00E549D3"/>
    <w:rsid w:val="00E57146"/>
    <w:rsid w:val="00E57C00"/>
    <w:rsid w:val="00E612DE"/>
    <w:rsid w:val="00E65C59"/>
    <w:rsid w:val="00E71722"/>
    <w:rsid w:val="00E71B49"/>
    <w:rsid w:val="00E72072"/>
    <w:rsid w:val="00E7236F"/>
    <w:rsid w:val="00E72465"/>
    <w:rsid w:val="00E75101"/>
    <w:rsid w:val="00E76442"/>
    <w:rsid w:val="00E76DD5"/>
    <w:rsid w:val="00E813F7"/>
    <w:rsid w:val="00E822CF"/>
    <w:rsid w:val="00E824A4"/>
    <w:rsid w:val="00E83960"/>
    <w:rsid w:val="00E8676A"/>
    <w:rsid w:val="00E91E07"/>
    <w:rsid w:val="00E93B88"/>
    <w:rsid w:val="00E948B2"/>
    <w:rsid w:val="00E94B25"/>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1C6A"/>
    <w:rsid w:val="00EC3D56"/>
    <w:rsid w:val="00EC43FE"/>
    <w:rsid w:val="00ED2DEF"/>
    <w:rsid w:val="00ED4E30"/>
    <w:rsid w:val="00ED58D4"/>
    <w:rsid w:val="00EE5E5C"/>
    <w:rsid w:val="00EE7DEF"/>
    <w:rsid w:val="00EF0664"/>
    <w:rsid w:val="00EF1CB7"/>
    <w:rsid w:val="00EF3C89"/>
    <w:rsid w:val="00F02488"/>
    <w:rsid w:val="00F02A7B"/>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4112A"/>
    <w:rsid w:val="00F45E6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74DB0"/>
    <w:rsid w:val="00F81762"/>
    <w:rsid w:val="00F82A2F"/>
    <w:rsid w:val="00F977B8"/>
    <w:rsid w:val="00FA0280"/>
    <w:rsid w:val="00FA0520"/>
    <w:rsid w:val="00FA137A"/>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73D"/>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erintendencia.licitacao.to.gov.br"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hyperlink" Target="http://www.publinexo.com.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67F8-8D32-46E3-87AC-243BDCD9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12564</Words>
  <Characters>73838</Characters>
  <Application>Microsoft Office Word</Application>
  <DocSecurity>0</DocSecurity>
  <Lines>615</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27</cp:revision>
  <cp:lastPrinted>2018-01-29T19:25:00Z</cp:lastPrinted>
  <dcterms:created xsi:type="dcterms:W3CDTF">2018-01-11T14:46:00Z</dcterms:created>
  <dcterms:modified xsi:type="dcterms:W3CDTF">2018-03-01T18:43:00Z</dcterms:modified>
</cp:coreProperties>
</file>