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AA" w:rsidRPr="00415C22" w:rsidRDefault="006759AA" w:rsidP="006759AA">
      <w:pPr>
        <w:widowControl w:val="0"/>
        <w:autoSpaceDE w:val="0"/>
        <w:autoSpaceDN w:val="0"/>
        <w:adjustRightInd w:val="0"/>
        <w:jc w:val="center"/>
        <w:rPr>
          <w:rFonts w:asciiTheme="minorHAnsi" w:hAnsiTheme="minorHAnsi" w:cstheme="minorHAnsi"/>
          <w:color w:val="000000"/>
          <w:sz w:val="20"/>
          <w:szCs w:val="20"/>
        </w:rPr>
      </w:pPr>
      <w:bookmarkStart w:id="0" w:name="_GoBack"/>
      <w:bookmarkEnd w:id="0"/>
      <w:r w:rsidRPr="00415C22">
        <w:rPr>
          <w:rFonts w:asciiTheme="minorHAnsi" w:hAnsiTheme="minorHAnsi" w:cstheme="minorHAnsi"/>
          <w:b/>
          <w:bCs/>
          <w:color w:val="000000"/>
          <w:spacing w:val="-1"/>
          <w:sz w:val="20"/>
          <w:szCs w:val="20"/>
        </w:rPr>
        <w:t>C</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2"/>
          <w:sz w:val="20"/>
          <w:szCs w:val="20"/>
        </w:rPr>
        <w:t>M</w:t>
      </w:r>
      <w:r w:rsidRPr="00415C22">
        <w:rPr>
          <w:rFonts w:asciiTheme="minorHAnsi" w:hAnsiTheme="minorHAnsi" w:cstheme="minorHAnsi"/>
          <w:b/>
          <w:bCs/>
          <w:color w:val="000000"/>
          <w:sz w:val="20"/>
          <w:szCs w:val="20"/>
        </w:rPr>
        <w:t>POSIÇ</w:t>
      </w:r>
      <w:r w:rsidRPr="00415C22">
        <w:rPr>
          <w:rFonts w:asciiTheme="minorHAnsi" w:hAnsiTheme="minorHAnsi" w:cstheme="minorHAnsi"/>
          <w:b/>
          <w:bCs/>
          <w:color w:val="000000"/>
          <w:spacing w:val="-1"/>
          <w:sz w:val="20"/>
          <w:szCs w:val="20"/>
        </w:rPr>
        <w:t>Ã</w:t>
      </w:r>
      <w:r w:rsidRPr="00415C22">
        <w:rPr>
          <w:rFonts w:asciiTheme="minorHAnsi" w:hAnsiTheme="minorHAnsi" w:cstheme="minorHAnsi"/>
          <w:b/>
          <w:bCs/>
          <w:color w:val="000000"/>
          <w:sz w:val="20"/>
          <w:szCs w:val="20"/>
        </w:rPr>
        <w:t>O</w:t>
      </w:r>
      <w:r w:rsidR="001B79E0">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3"/>
          <w:sz w:val="20"/>
          <w:szCs w:val="20"/>
        </w:rPr>
        <w:t>D</w:t>
      </w:r>
      <w:r w:rsidRPr="00415C22">
        <w:rPr>
          <w:rFonts w:asciiTheme="minorHAnsi" w:hAnsiTheme="minorHAnsi" w:cstheme="minorHAnsi"/>
          <w:b/>
          <w:bCs/>
          <w:color w:val="000000"/>
          <w:sz w:val="20"/>
          <w:szCs w:val="20"/>
        </w:rPr>
        <w:t>O</w:t>
      </w:r>
      <w:r w:rsidR="001B79E0">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1"/>
          <w:sz w:val="20"/>
          <w:szCs w:val="20"/>
        </w:rPr>
        <w:t>EDITAL</w:t>
      </w:r>
    </w:p>
    <w:p w:rsidR="006759AA" w:rsidRPr="00415C22" w:rsidRDefault="006759AA" w:rsidP="006759AA">
      <w:pPr>
        <w:widowControl w:val="0"/>
        <w:tabs>
          <w:tab w:val="left" w:pos="915"/>
        </w:tabs>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color w:val="000000"/>
          <w:sz w:val="20"/>
          <w:szCs w:val="20"/>
        </w:rPr>
        <w:tab/>
      </w:r>
    </w:p>
    <w:p w:rsidR="006C1E8B" w:rsidRPr="00415C22" w:rsidRDefault="006C1E8B" w:rsidP="006759AA">
      <w:pPr>
        <w:widowControl w:val="0"/>
        <w:tabs>
          <w:tab w:val="left" w:pos="915"/>
        </w:tabs>
        <w:autoSpaceDE w:val="0"/>
        <w:autoSpaceDN w:val="0"/>
        <w:adjustRightInd w:val="0"/>
        <w:rPr>
          <w:rFonts w:asciiTheme="minorHAnsi" w:hAnsiTheme="minorHAnsi" w:cstheme="minorHAnsi"/>
          <w:color w:val="000000"/>
          <w:sz w:val="20"/>
          <w:szCs w:val="20"/>
        </w:rPr>
      </w:pPr>
    </w:p>
    <w:p w:rsidR="006759AA" w:rsidRPr="00415C22" w:rsidRDefault="006759AA" w:rsidP="00891511">
      <w:pPr>
        <w:widowControl w:val="0"/>
        <w:autoSpaceDE w:val="0"/>
        <w:autoSpaceDN w:val="0"/>
        <w:adjustRightInd w:val="0"/>
        <w:spacing w:after="120"/>
        <w:ind w:left="754"/>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PREÂMBULO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O</w:t>
      </w:r>
      <w:r w:rsidR="001B79E0">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B</w:t>
      </w:r>
      <w:r w:rsidRPr="00415C22">
        <w:rPr>
          <w:rFonts w:asciiTheme="minorHAnsi" w:hAnsiTheme="minorHAnsi" w:cstheme="minorHAnsi"/>
          <w:b/>
          <w:bCs/>
          <w:color w:val="000000"/>
          <w:sz w:val="20"/>
          <w:szCs w:val="20"/>
        </w:rPr>
        <w:t>J</w:t>
      </w:r>
      <w:r w:rsidRPr="00415C22">
        <w:rPr>
          <w:rFonts w:asciiTheme="minorHAnsi" w:hAnsiTheme="minorHAnsi" w:cstheme="minorHAnsi"/>
          <w:b/>
          <w:bCs/>
          <w:color w:val="000000"/>
          <w:spacing w:val="-1"/>
          <w:sz w:val="20"/>
          <w:szCs w:val="20"/>
        </w:rPr>
        <w:t>E</w:t>
      </w:r>
      <w:r w:rsidRPr="00415C22">
        <w:rPr>
          <w:rFonts w:asciiTheme="minorHAnsi" w:hAnsiTheme="minorHAnsi" w:cstheme="minorHAnsi"/>
          <w:b/>
          <w:bCs/>
          <w:color w:val="000000"/>
          <w:spacing w:val="-3"/>
          <w:sz w:val="20"/>
          <w:szCs w:val="20"/>
        </w:rPr>
        <w:t>T</w:t>
      </w:r>
      <w:r w:rsidRPr="00415C22">
        <w:rPr>
          <w:rFonts w:asciiTheme="minorHAnsi" w:hAnsiTheme="minorHAnsi" w:cstheme="minorHAnsi"/>
          <w:b/>
          <w:bCs/>
          <w:color w:val="000000"/>
          <w:sz w:val="20"/>
          <w:szCs w:val="20"/>
        </w:rPr>
        <w:t>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A</w:t>
      </w:r>
      <w:r w:rsidRPr="00415C22">
        <w:rPr>
          <w:rFonts w:asciiTheme="minorHAnsi" w:hAnsiTheme="minorHAnsi" w:cstheme="minorHAnsi"/>
          <w:b/>
          <w:bCs/>
          <w:color w:val="000000"/>
          <w:spacing w:val="2"/>
          <w:sz w:val="20"/>
          <w:szCs w:val="20"/>
        </w:rPr>
        <w:t>S CONDIÇÕES PARA PARTICIPAÇÃO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IMPUGNAÇÃO DO EDITAL E DOS ESCLARECIMENTOS</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color w:val="000000"/>
          <w:sz w:val="20"/>
          <w:szCs w:val="20"/>
        </w:rPr>
        <w:t>DAS FASES DO PROCESSO SELETIVO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DOCUMENTAÇÃO PARA FINS DE HABILITAÇÃO PARA O CREDENCIAMENTO</w:t>
      </w:r>
    </w:p>
    <w:p w:rsidR="006759AA" w:rsidRPr="00415C22" w:rsidRDefault="006759AA" w:rsidP="00415C22">
      <w:pPr>
        <w:pStyle w:val="PargrafodaLista"/>
        <w:widowControl w:val="0"/>
        <w:numPr>
          <w:ilvl w:val="0"/>
          <w:numId w:val="3"/>
        </w:numPr>
        <w:autoSpaceDE w:val="0"/>
        <w:autoSpaceDN w:val="0"/>
        <w:adjustRightInd w:val="0"/>
        <w:ind w:right="43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DA ENTREGA DOS DOCUMENTOS DE HABILITAÇÃO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JULGAMENTO DA HABILITAÇÃO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DOS RECURSOS</w:t>
      </w:r>
    </w:p>
    <w:p w:rsidR="006759AA" w:rsidRPr="00415C22" w:rsidRDefault="006759AA" w:rsidP="00415C22">
      <w:pPr>
        <w:pStyle w:val="PargrafodaLista"/>
        <w:widowControl w:val="0"/>
        <w:numPr>
          <w:ilvl w:val="0"/>
          <w:numId w:val="3"/>
        </w:numPr>
        <w:tabs>
          <w:tab w:val="left" w:pos="1134"/>
        </w:tabs>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sz w:val="20"/>
          <w:szCs w:val="20"/>
        </w:rPr>
        <w:t>DA ADJUDICAÇÃO, HOMOLOGAÇÃO E CONVOCAÇÃO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CONTRATO E CONDIÇÕES PARA A CONTRATAÇÃO</w:t>
      </w:r>
    </w:p>
    <w:p w:rsidR="006759AA" w:rsidRPr="00415C22" w:rsidRDefault="006759AA" w:rsidP="00415C22">
      <w:pPr>
        <w:pStyle w:val="PargrafodaLista"/>
        <w:widowControl w:val="0"/>
        <w:numPr>
          <w:ilvl w:val="0"/>
          <w:numId w:val="3"/>
        </w:numPr>
        <w:autoSpaceDE w:val="0"/>
        <w:autoSpaceDN w:val="0"/>
        <w:adjustRightInd w:val="0"/>
        <w:rPr>
          <w:rFonts w:asciiTheme="minorHAnsi" w:hAnsiTheme="minorHAnsi" w:cstheme="minorHAnsi"/>
          <w:color w:val="000000"/>
          <w:sz w:val="20"/>
          <w:szCs w:val="20"/>
        </w:rPr>
      </w:pPr>
      <w:r w:rsidRPr="00415C22">
        <w:rPr>
          <w:rFonts w:asciiTheme="minorHAnsi" w:hAnsiTheme="minorHAnsi" w:cstheme="minorHAnsi"/>
          <w:b/>
          <w:bCs/>
          <w:sz w:val="20"/>
          <w:szCs w:val="20"/>
        </w:rPr>
        <w:t>DO DESCREDENCIAMENTO</w:t>
      </w:r>
    </w:p>
    <w:p w:rsidR="006759AA" w:rsidRPr="00415C22" w:rsidRDefault="006759AA" w:rsidP="00415C22">
      <w:pPr>
        <w:pStyle w:val="PargrafodaLista"/>
        <w:widowControl w:val="0"/>
        <w:numPr>
          <w:ilvl w:val="0"/>
          <w:numId w:val="3"/>
        </w:numPr>
        <w:autoSpaceDE w:val="0"/>
        <w:autoSpaceDN w:val="0"/>
        <w:adjustRightInd w:val="0"/>
        <w:ind w:right="-48"/>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SANÇÕES ADMINISTRATIVAS</w:t>
      </w:r>
    </w:p>
    <w:p w:rsidR="006759AA" w:rsidRPr="00415C22" w:rsidRDefault="006759AA" w:rsidP="00415C22">
      <w:pPr>
        <w:pStyle w:val="PargrafodaLista"/>
        <w:widowControl w:val="0"/>
        <w:numPr>
          <w:ilvl w:val="0"/>
          <w:numId w:val="3"/>
        </w:numPr>
        <w:autoSpaceDE w:val="0"/>
        <w:autoSpaceDN w:val="0"/>
        <w:adjustRightInd w:val="0"/>
        <w:ind w:right="-48"/>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DISPOSIÇÕES GERAIS</w:t>
      </w:r>
    </w:p>
    <w:p w:rsidR="006759AA" w:rsidRPr="00415C22" w:rsidRDefault="006759AA" w:rsidP="00415C22">
      <w:pPr>
        <w:pStyle w:val="PargrafodaLista"/>
        <w:widowControl w:val="0"/>
        <w:numPr>
          <w:ilvl w:val="0"/>
          <w:numId w:val="3"/>
        </w:numPr>
        <w:autoSpaceDE w:val="0"/>
        <w:autoSpaceDN w:val="0"/>
        <w:adjustRightInd w:val="0"/>
        <w:ind w:right="-48"/>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DO FORO</w:t>
      </w:r>
    </w:p>
    <w:p w:rsidR="006759AA" w:rsidRPr="00415C22" w:rsidRDefault="006759AA" w:rsidP="006759AA">
      <w:pPr>
        <w:widowControl w:val="0"/>
        <w:tabs>
          <w:tab w:val="left" w:pos="6663"/>
          <w:tab w:val="left" w:pos="10300"/>
        </w:tabs>
        <w:autoSpaceDE w:val="0"/>
        <w:autoSpaceDN w:val="0"/>
        <w:adjustRightInd w:val="0"/>
        <w:ind w:left="1113" w:right="-48" w:hanging="360"/>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PARTES INTEGRANTES DO EDITAL:</w:t>
      </w:r>
    </w:p>
    <w:p w:rsidR="006759AA" w:rsidRPr="00415C22" w:rsidRDefault="006759AA" w:rsidP="006759AA">
      <w:pPr>
        <w:widowControl w:val="0"/>
        <w:autoSpaceDE w:val="0"/>
        <w:autoSpaceDN w:val="0"/>
        <w:adjustRightInd w:val="0"/>
        <w:ind w:left="1101"/>
        <w:rPr>
          <w:rFonts w:asciiTheme="minorHAnsi" w:hAnsiTheme="minorHAnsi" w:cstheme="minorHAnsi"/>
          <w:b/>
          <w:color w:val="000000"/>
          <w:spacing w:val="-1"/>
          <w:sz w:val="20"/>
          <w:szCs w:val="20"/>
        </w:rPr>
      </w:pPr>
      <w:r w:rsidRPr="00415C22">
        <w:rPr>
          <w:rFonts w:asciiTheme="minorHAnsi" w:hAnsiTheme="minorHAnsi" w:cstheme="minorHAnsi"/>
          <w:b/>
          <w:color w:val="000000"/>
          <w:spacing w:val="-1"/>
          <w:sz w:val="20"/>
          <w:szCs w:val="20"/>
        </w:rPr>
        <w:t>ANEXOS</w:t>
      </w:r>
    </w:p>
    <w:p w:rsidR="0054231F" w:rsidRPr="00415C22" w:rsidRDefault="006759AA" w:rsidP="006759AA">
      <w:pPr>
        <w:widowControl w:val="0"/>
        <w:autoSpaceDE w:val="0"/>
        <w:autoSpaceDN w:val="0"/>
        <w:adjustRightInd w:val="0"/>
        <w:ind w:left="1101"/>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ANEXO</w:t>
      </w:r>
      <w:r w:rsidR="001B79E0">
        <w:rPr>
          <w:rFonts w:asciiTheme="minorHAnsi" w:hAnsiTheme="minorHAnsi" w:cstheme="minorHAnsi"/>
          <w:color w:val="000000"/>
          <w:spacing w:val="-4"/>
          <w:sz w:val="20"/>
          <w:szCs w:val="20"/>
        </w:rPr>
        <w:t xml:space="preserve"> </w:t>
      </w:r>
      <w:r w:rsidRPr="00415C22">
        <w:rPr>
          <w:rFonts w:asciiTheme="minorHAnsi" w:hAnsiTheme="minorHAnsi" w:cstheme="minorHAnsi"/>
          <w:color w:val="000000"/>
          <w:spacing w:val="-4"/>
          <w:sz w:val="20"/>
          <w:szCs w:val="20"/>
        </w:rPr>
        <w:t xml:space="preserve">I </w:t>
      </w:r>
      <w:r w:rsidR="001B79E0">
        <w:rPr>
          <w:rFonts w:asciiTheme="minorHAnsi" w:hAnsiTheme="minorHAnsi" w:cstheme="minorHAnsi"/>
          <w:color w:val="000000"/>
          <w:spacing w:val="-4"/>
          <w:sz w:val="20"/>
          <w:szCs w:val="20"/>
        </w:rPr>
        <w:t xml:space="preserve">– </w:t>
      </w:r>
      <w:r w:rsidR="0054231F" w:rsidRPr="00415C22">
        <w:rPr>
          <w:rFonts w:asciiTheme="minorHAnsi" w:eastAsia="Batang" w:hAnsiTheme="minorHAnsi" w:cstheme="minorHAnsi"/>
          <w:color w:val="000000"/>
          <w:sz w:val="20"/>
          <w:szCs w:val="20"/>
        </w:rPr>
        <w:t>Especificação do Objeto dos Serviços - Estimativa de Custo e Orçamento</w:t>
      </w:r>
    </w:p>
    <w:p w:rsidR="003A7660" w:rsidRPr="00415C22" w:rsidRDefault="0054231F" w:rsidP="006759AA">
      <w:pPr>
        <w:widowControl w:val="0"/>
        <w:autoSpaceDE w:val="0"/>
        <w:autoSpaceDN w:val="0"/>
        <w:adjustRightInd w:val="0"/>
        <w:ind w:left="1101"/>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 xml:space="preserve">ANEXO II </w:t>
      </w:r>
      <w:r w:rsidR="001B79E0">
        <w:rPr>
          <w:rFonts w:asciiTheme="minorHAnsi" w:hAnsiTheme="minorHAnsi" w:cstheme="minorHAnsi"/>
          <w:color w:val="000000"/>
          <w:spacing w:val="-4"/>
          <w:sz w:val="20"/>
          <w:szCs w:val="20"/>
        </w:rPr>
        <w:t>–</w:t>
      </w:r>
      <w:proofErr w:type="gramStart"/>
      <w:r w:rsidR="001B79E0">
        <w:rPr>
          <w:rFonts w:asciiTheme="minorHAnsi" w:hAnsiTheme="minorHAnsi" w:cstheme="minorHAnsi"/>
          <w:color w:val="000000"/>
          <w:spacing w:val="-4"/>
          <w:sz w:val="20"/>
          <w:szCs w:val="20"/>
        </w:rPr>
        <w:t xml:space="preserve"> </w:t>
      </w:r>
      <w:r w:rsidR="006759AA" w:rsidRPr="00415C22">
        <w:rPr>
          <w:rFonts w:asciiTheme="minorHAnsi" w:hAnsiTheme="minorHAnsi" w:cstheme="minorHAnsi"/>
          <w:color w:val="000000"/>
          <w:spacing w:val="-4"/>
          <w:sz w:val="20"/>
          <w:szCs w:val="20"/>
        </w:rPr>
        <w:t xml:space="preserve"> </w:t>
      </w:r>
      <w:proofErr w:type="gramEnd"/>
      <w:r w:rsidR="003A7660" w:rsidRPr="00415C22">
        <w:rPr>
          <w:rFonts w:asciiTheme="minorHAnsi" w:eastAsia="Batang" w:hAnsiTheme="minorHAnsi" w:cstheme="minorHAnsi"/>
          <w:color w:val="000000"/>
          <w:sz w:val="20"/>
          <w:szCs w:val="20"/>
        </w:rPr>
        <w:t>Projeto Básico</w:t>
      </w:r>
    </w:p>
    <w:p w:rsidR="006759AA" w:rsidRPr="00415C22" w:rsidRDefault="006759AA" w:rsidP="006759AA">
      <w:pPr>
        <w:widowControl w:val="0"/>
        <w:autoSpaceDE w:val="0"/>
        <w:autoSpaceDN w:val="0"/>
        <w:adjustRightInd w:val="0"/>
        <w:ind w:left="1101"/>
        <w:rPr>
          <w:rFonts w:asciiTheme="minorHAnsi" w:hAnsiTheme="minorHAnsi" w:cstheme="minorHAnsi"/>
          <w:color w:val="000000"/>
          <w:sz w:val="20"/>
          <w:szCs w:val="20"/>
        </w:rPr>
      </w:pPr>
      <w:r w:rsidRPr="00415C22">
        <w:rPr>
          <w:rFonts w:asciiTheme="minorHAnsi" w:hAnsiTheme="minorHAnsi" w:cstheme="minorHAnsi"/>
          <w:color w:val="000000"/>
          <w:spacing w:val="2"/>
          <w:sz w:val="20"/>
          <w:szCs w:val="20"/>
        </w:rPr>
        <w:t>ANEXO I</w:t>
      </w:r>
      <w:r w:rsidR="00DC6E96" w:rsidRPr="00415C22">
        <w:rPr>
          <w:rFonts w:asciiTheme="minorHAnsi" w:hAnsiTheme="minorHAnsi" w:cstheme="minorHAnsi"/>
          <w:color w:val="000000"/>
          <w:spacing w:val="2"/>
          <w:sz w:val="20"/>
          <w:szCs w:val="20"/>
        </w:rPr>
        <w:t>I</w:t>
      </w:r>
      <w:r w:rsidRPr="00415C22">
        <w:rPr>
          <w:rFonts w:asciiTheme="minorHAnsi" w:hAnsiTheme="minorHAnsi" w:cstheme="minorHAnsi"/>
          <w:color w:val="000000"/>
          <w:spacing w:val="2"/>
          <w:sz w:val="20"/>
          <w:szCs w:val="20"/>
        </w:rPr>
        <w:t xml:space="preserve"> – </w:t>
      </w:r>
      <w:r w:rsidRPr="00415C22">
        <w:rPr>
          <w:rFonts w:asciiTheme="minorHAnsi" w:hAnsiTheme="minorHAnsi" w:cstheme="minorHAnsi"/>
          <w:bCs/>
          <w:spacing w:val="-2"/>
          <w:sz w:val="20"/>
          <w:szCs w:val="20"/>
        </w:rPr>
        <w:t>Minuta de Contrato de Credenciamento</w:t>
      </w:r>
    </w:p>
    <w:p w:rsidR="006759AA" w:rsidRPr="00415C22" w:rsidRDefault="006759AA" w:rsidP="006759AA">
      <w:pPr>
        <w:widowControl w:val="0"/>
        <w:autoSpaceDE w:val="0"/>
        <w:autoSpaceDN w:val="0"/>
        <w:adjustRightInd w:val="0"/>
        <w:ind w:left="1101"/>
        <w:rPr>
          <w:rFonts w:asciiTheme="minorHAnsi" w:hAnsiTheme="minorHAnsi" w:cstheme="minorHAnsi"/>
          <w:b/>
          <w:bCs/>
          <w:color w:val="000000"/>
          <w:sz w:val="20"/>
          <w:szCs w:val="20"/>
        </w:rPr>
      </w:pPr>
    </w:p>
    <w:p w:rsidR="006759AA" w:rsidRPr="00415C22" w:rsidRDefault="006759AA" w:rsidP="006759AA">
      <w:pPr>
        <w:widowControl w:val="0"/>
        <w:autoSpaceDE w:val="0"/>
        <w:autoSpaceDN w:val="0"/>
        <w:adjustRightInd w:val="0"/>
        <w:ind w:left="1101"/>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M</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DEL</w:t>
      </w:r>
      <w:r w:rsidRPr="00415C22">
        <w:rPr>
          <w:rFonts w:asciiTheme="minorHAnsi" w:hAnsiTheme="minorHAnsi" w:cstheme="minorHAnsi"/>
          <w:b/>
          <w:bCs/>
          <w:color w:val="000000"/>
          <w:spacing w:val="1"/>
          <w:sz w:val="20"/>
          <w:szCs w:val="20"/>
        </w:rPr>
        <w:t>O</w:t>
      </w:r>
    </w:p>
    <w:p w:rsidR="006759AA" w:rsidRPr="00415C22" w:rsidRDefault="006759AA" w:rsidP="006759AA">
      <w:pPr>
        <w:widowControl w:val="0"/>
        <w:autoSpaceDE w:val="0"/>
        <w:autoSpaceDN w:val="0"/>
        <w:adjustRightInd w:val="0"/>
        <w:ind w:left="1113"/>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1 –</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Requerimento</w:t>
      </w:r>
    </w:p>
    <w:p w:rsidR="006759AA" w:rsidRPr="00415C22" w:rsidRDefault="006759AA" w:rsidP="00DD0A6F">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2</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w:t>
      </w:r>
      <w:r w:rsidR="001B79E0">
        <w:rPr>
          <w:rFonts w:asciiTheme="minorHAnsi" w:hAnsiTheme="minorHAnsi" w:cstheme="minorHAnsi"/>
          <w:color w:val="000000"/>
          <w:sz w:val="20"/>
          <w:szCs w:val="20"/>
        </w:rPr>
        <w:t xml:space="preserve"> </w:t>
      </w:r>
      <w:r w:rsidRPr="00415C22">
        <w:rPr>
          <w:rFonts w:asciiTheme="minorHAnsi" w:hAnsiTheme="minorHAnsi" w:cstheme="minorHAnsi"/>
          <w:bCs/>
          <w:color w:val="000000"/>
          <w:sz w:val="20"/>
          <w:szCs w:val="20"/>
        </w:rPr>
        <w:t>Declaração de Comprovação do Atendimento do inciso XXXIII do art. 7º da Constituição Federal</w:t>
      </w:r>
    </w:p>
    <w:p w:rsidR="006759AA" w:rsidRDefault="006759AA" w:rsidP="006759AA">
      <w:pPr>
        <w:widowControl w:val="0"/>
        <w:autoSpaceDE w:val="0"/>
        <w:autoSpaceDN w:val="0"/>
        <w:adjustRightInd w:val="0"/>
        <w:ind w:left="1113"/>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1B79E0">
        <w:rPr>
          <w:rFonts w:asciiTheme="minorHAnsi" w:hAnsiTheme="minorHAnsi" w:cstheme="minorHAnsi"/>
          <w:color w:val="000000"/>
          <w:sz w:val="20"/>
          <w:szCs w:val="20"/>
        </w:rPr>
        <w:t xml:space="preserve"> </w:t>
      </w:r>
      <w:r w:rsidR="003F572E" w:rsidRPr="00415C22">
        <w:rPr>
          <w:rFonts w:asciiTheme="minorHAnsi" w:hAnsiTheme="minorHAnsi" w:cstheme="minorHAnsi"/>
          <w:color w:val="000000"/>
          <w:spacing w:val="-1"/>
          <w:sz w:val="20"/>
          <w:szCs w:val="20"/>
        </w:rPr>
        <w:t>3</w:t>
      </w:r>
      <w:r w:rsidRPr="00415C22">
        <w:rPr>
          <w:rFonts w:asciiTheme="minorHAnsi" w:hAnsiTheme="minorHAnsi" w:cstheme="minorHAnsi"/>
          <w:color w:val="000000"/>
          <w:sz w:val="20"/>
          <w:szCs w:val="20"/>
        </w:rPr>
        <w:t xml:space="preserve"> </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D</w:t>
      </w:r>
      <w:r w:rsidRPr="00415C22">
        <w:rPr>
          <w:rFonts w:asciiTheme="minorHAnsi" w:hAnsiTheme="minorHAnsi" w:cstheme="minorHAnsi"/>
          <w:color w:val="000000"/>
          <w:sz w:val="20"/>
          <w:szCs w:val="20"/>
        </w:rPr>
        <w:t>ec</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a</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z w:val="20"/>
          <w:szCs w:val="20"/>
        </w:rPr>
        <w:t>aç</w:t>
      </w:r>
      <w:r w:rsidRPr="00415C22">
        <w:rPr>
          <w:rFonts w:asciiTheme="minorHAnsi" w:hAnsiTheme="minorHAnsi" w:cstheme="minorHAnsi"/>
          <w:color w:val="000000"/>
          <w:spacing w:val="-2"/>
          <w:sz w:val="20"/>
          <w:szCs w:val="20"/>
        </w:rPr>
        <w:t>ã</w:t>
      </w:r>
      <w:r w:rsidRPr="00415C22">
        <w:rPr>
          <w:rFonts w:asciiTheme="minorHAnsi" w:hAnsiTheme="minorHAnsi" w:cstheme="minorHAnsi"/>
          <w:color w:val="000000"/>
          <w:sz w:val="20"/>
          <w:szCs w:val="20"/>
        </w:rPr>
        <w:t xml:space="preserve">o </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 xml:space="preserve">e </w:t>
      </w:r>
      <w:r w:rsidRPr="00415C22">
        <w:rPr>
          <w:rFonts w:asciiTheme="minorHAnsi" w:hAnsiTheme="minorHAnsi" w:cstheme="minorHAnsi"/>
          <w:color w:val="000000"/>
          <w:spacing w:val="-4"/>
          <w:sz w:val="20"/>
          <w:szCs w:val="20"/>
        </w:rPr>
        <w:t>I</w:t>
      </w:r>
      <w:r w:rsidRPr="00415C22">
        <w:rPr>
          <w:rFonts w:asciiTheme="minorHAnsi" w:hAnsiTheme="minorHAnsi" w:cstheme="minorHAnsi"/>
          <w:color w:val="000000"/>
          <w:sz w:val="20"/>
          <w:szCs w:val="20"/>
        </w:rPr>
        <w:t>nex</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s</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ê</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z w:val="20"/>
          <w:szCs w:val="20"/>
        </w:rPr>
        <w:t>c</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a de</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F</w:t>
      </w:r>
      <w:r w:rsidRPr="00415C22">
        <w:rPr>
          <w:rFonts w:asciiTheme="minorHAnsi" w:hAnsiTheme="minorHAnsi" w:cstheme="minorHAnsi"/>
          <w:color w:val="000000"/>
          <w:spacing w:val="-2"/>
          <w:sz w:val="20"/>
          <w:szCs w:val="20"/>
        </w:rPr>
        <w:t>a</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os</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z w:val="20"/>
          <w:szCs w:val="20"/>
        </w:rPr>
        <w:t>Su</w:t>
      </w:r>
      <w:r w:rsidRPr="00415C22">
        <w:rPr>
          <w:rFonts w:asciiTheme="minorHAnsi" w:hAnsiTheme="minorHAnsi" w:cstheme="minorHAnsi"/>
          <w:color w:val="000000"/>
          <w:spacing w:val="-3"/>
          <w:sz w:val="20"/>
          <w:szCs w:val="20"/>
        </w:rPr>
        <w:t>p</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en</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pacing w:val="-2"/>
          <w:sz w:val="20"/>
          <w:szCs w:val="20"/>
        </w:rPr>
        <w:t>e</w:t>
      </w:r>
      <w:r w:rsidRPr="00415C22">
        <w:rPr>
          <w:rFonts w:asciiTheme="minorHAnsi" w:hAnsiTheme="minorHAnsi" w:cstheme="minorHAnsi"/>
          <w:color w:val="000000"/>
          <w:sz w:val="20"/>
          <w:szCs w:val="20"/>
        </w:rPr>
        <w:t xml:space="preserve">s </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4"/>
          <w:sz w:val="20"/>
          <w:szCs w:val="20"/>
        </w:rPr>
        <w:t>m</w:t>
      </w:r>
      <w:r w:rsidRPr="00415C22">
        <w:rPr>
          <w:rFonts w:asciiTheme="minorHAnsi" w:hAnsiTheme="minorHAnsi" w:cstheme="minorHAnsi"/>
          <w:color w:val="000000"/>
          <w:sz w:val="20"/>
          <w:szCs w:val="20"/>
        </w:rPr>
        <w:t>ped</w:t>
      </w:r>
      <w:r w:rsidRPr="00415C22">
        <w:rPr>
          <w:rFonts w:asciiTheme="minorHAnsi" w:hAnsiTheme="minorHAnsi" w:cstheme="minorHAnsi"/>
          <w:color w:val="000000"/>
          <w:spacing w:val="1"/>
          <w:sz w:val="20"/>
          <w:szCs w:val="20"/>
        </w:rPr>
        <w:t>iti</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os da</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H</w:t>
      </w:r>
      <w:r w:rsidRPr="00415C22">
        <w:rPr>
          <w:rFonts w:asciiTheme="minorHAnsi" w:hAnsiTheme="minorHAnsi" w:cstheme="minorHAnsi"/>
          <w:color w:val="000000"/>
          <w:sz w:val="20"/>
          <w:szCs w:val="20"/>
        </w:rPr>
        <w:t>ab</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ação.</w:t>
      </w:r>
    </w:p>
    <w:p w:rsidR="00AD6EC6" w:rsidRPr="00415C22" w:rsidRDefault="001B79E0" w:rsidP="006759AA">
      <w:pPr>
        <w:widowControl w:val="0"/>
        <w:autoSpaceDE w:val="0"/>
        <w:autoSpaceDN w:val="0"/>
        <w:adjustRightInd w:val="0"/>
        <w:ind w:left="1113"/>
        <w:rPr>
          <w:rFonts w:asciiTheme="minorHAnsi" w:hAnsiTheme="minorHAnsi" w:cstheme="minorHAnsi"/>
          <w:color w:val="000000"/>
          <w:sz w:val="20"/>
          <w:szCs w:val="20"/>
        </w:rPr>
      </w:pPr>
      <w:r>
        <w:rPr>
          <w:rFonts w:asciiTheme="minorHAnsi" w:hAnsiTheme="minorHAnsi" w:cstheme="minorHAnsi"/>
          <w:color w:val="000000"/>
          <w:sz w:val="20"/>
          <w:szCs w:val="20"/>
        </w:rPr>
        <w:t>MODELO 4 –</w:t>
      </w:r>
      <w:r w:rsidR="00AD6EC6">
        <w:rPr>
          <w:rFonts w:asciiTheme="minorHAnsi" w:hAnsiTheme="minorHAnsi" w:cstheme="minorHAnsi"/>
          <w:color w:val="000000"/>
          <w:sz w:val="20"/>
          <w:szCs w:val="20"/>
        </w:rPr>
        <w:t xml:space="preserve"> </w:t>
      </w:r>
      <w:r w:rsidR="00AD6EC6" w:rsidRPr="00415C22">
        <w:rPr>
          <w:rFonts w:asciiTheme="minorHAnsi" w:hAnsiTheme="minorHAnsi" w:cstheme="minorHAnsi"/>
          <w:bCs/>
          <w:color w:val="000000"/>
          <w:sz w:val="20"/>
          <w:szCs w:val="20"/>
        </w:rPr>
        <w:t xml:space="preserve">Declaração </w:t>
      </w:r>
      <w:r w:rsidR="00AD6EC6">
        <w:rPr>
          <w:rFonts w:asciiTheme="minorHAnsi" w:hAnsiTheme="minorHAnsi" w:cstheme="minorHAnsi"/>
          <w:bCs/>
          <w:color w:val="000000"/>
          <w:sz w:val="20"/>
          <w:szCs w:val="20"/>
        </w:rPr>
        <w:t>atendimento ao</w:t>
      </w:r>
      <w:r w:rsidR="00AD6EC6" w:rsidRPr="00415C22">
        <w:rPr>
          <w:rFonts w:asciiTheme="minorHAnsi" w:hAnsiTheme="minorHAnsi" w:cstheme="minorHAnsi"/>
          <w:bCs/>
          <w:color w:val="000000"/>
          <w:sz w:val="20"/>
          <w:szCs w:val="20"/>
        </w:rPr>
        <w:t xml:space="preserve"> art. 9°, inciso III da Lei n° 8.666/93.</w:t>
      </w:r>
    </w:p>
    <w:p w:rsidR="006759AA" w:rsidRPr="00415C22" w:rsidRDefault="006759AA" w:rsidP="006759AA">
      <w:pPr>
        <w:widowControl w:val="0"/>
        <w:autoSpaceDE w:val="0"/>
        <w:autoSpaceDN w:val="0"/>
        <w:adjustRightInd w:val="0"/>
        <w:ind w:left="1113"/>
        <w:rPr>
          <w:rFonts w:asciiTheme="minorHAnsi" w:hAnsiTheme="minorHAnsi" w:cstheme="minorHAnsi"/>
          <w:color w:val="000000"/>
          <w:sz w:val="20"/>
          <w:szCs w:val="20"/>
        </w:rPr>
      </w:pPr>
    </w:p>
    <w:p w:rsidR="00DC6E96" w:rsidRPr="00415C22" w:rsidRDefault="00DC6E96">
      <w:pPr>
        <w:rPr>
          <w:rFonts w:asciiTheme="minorHAnsi" w:hAnsiTheme="minorHAnsi" w:cstheme="minorHAnsi"/>
          <w:color w:val="000000"/>
          <w:sz w:val="20"/>
          <w:szCs w:val="20"/>
        </w:rPr>
      </w:pPr>
      <w:r w:rsidRPr="00415C22">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759AA" w:rsidRPr="00415C22" w:rsidTr="00943E42">
        <w:tc>
          <w:tcPr>
            <w:tcW w:w="9072" w:type="dxa"/>
            <w:shd w:val="clear" w:color="auto" w:fill="000000"/>
          </w:tcPr>
          <w:p w:rsidR="006759AA" w:rsidRPr="00415C22" w:rsidRDefault="006759AA" w:rsidP="00764E4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415C22">
              <w:rPr>
                <w:rFonts w:asciiTheme="minorHAnsi" w:hAnsiTheme="minorHAnsi" w:cstheme="minorHAnsi"/>
                <w:color w:val="000000"/>
                <w:sz w:val="20"/>
                <w:szCs w:val="20"/>
              </w:rPr>
              <w:lastRenderedPageBreak/>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b/>
                <w:bCs/>
                <w:spacing w:val="-1"/>
                <w:position w:val="-1"/>
                <w:sz w:val="20"/>
                <w:szCs w:val="20"/>
              </w:rPr>
              <w:t>PREÂMBULO</w:t>
            </w:r>
          </w:p>
        </w:tc>
      </w:tr>
      <w:tr w:rsidR="006759AA" w:rsidRPr="00415C22" w:rsidTr="00943E42">
        <w:tc>
          <w:tcPr>
            <w:tcW w:w="9072" w:type="dxa"/>
          </w:tcPr>
          <w:p w:rsidR="006759AA" w:rsidRPr="00415C22" w:rsidRDefault="006759AA" w:rsidP="00891511">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Cs/>
                <w:spacing w:val="-1"/>
                <w:position w:val="-1"/>
                <w:sz w:val="20"/>
                <w:szCs w:val="20"/>
              </w:rPr>
              <w:t xml:space="preserve">A </w:t>
            </w:r>
            <w:r w:rsidRPr="00415C22">
              <w:rPr>
                <w:rFonts w:asciiTheme="minorHAnsi" w:hAnsiTheme="minorHAnsi" w:cstheme="minorHAnsi"/>
                <w:b/>
                <w:bCs/>
                <w:spacing w:val="-1"/>
                <w:position w:val="-1"/>
                <w:sz w:val="20"/>
                <w:szCs w:val="20"/>
              </w:rPr>
              <w:t xml:space="preserve">SUPERINTENDÊNCIA </w:t>
            </w:r>
            <w:r w:rsidR="00891511" w:rsidRPr="00415C22">
              <w:rPr>
                <w:rFonts w:asciiTheme="minorHAnsi" w:hAnsiTheme="minorHAnsi" w:cstheme="minorHAnsi"/>
                <w:b/>
                <w:bCs/>
                <w:spacing w:val="-1"/>
                <w:position w:val="-1"/>
                <w:sz w:val="20"/>
                <w:szCs w:val="20"/>
              </w:rPr>
              <w:t>DA</w:t>
            </w:r>
            <w:r w:rsidRPr="00415C22">
              <w:rPr>
                <w:rFonts w:asciiTheme="minorHAnsi" w:hAnsiTheme="minorHAnsi" w:cstheme="minorHAnsi"/>
                <w:b/>
                <w:bCs/>
                <w:spacing w:val="-1"/>
                <w:position w:val="-1"/>
                <w:sz w:val="20"/>
                <w:szCs w:val="20"/>
              </w:rPr>
              <w:t xml:space="preserve"> CENTRAL DE LICITAÇÃO </w:t>
            </w:r>
            <w:r w:rsidRPr="00415C22">
              <w:rPr>
                <w:rFonts w:asciiTheme="minorHAnsi" w:hAnsiTheme="minorHAnsi" w:cstheme="minorHAnsi"/>
                <w:bCs/>
                <w:spacing w:val="-1"/>
                <w:position w:val="-1"/>
                <w:sz w:val="20"/>
                <w:szCs w:val="20"/>
              </w:rPr>
              <w:t>da</w:t>
            </w:r>
            <w:r w:rsidRPr="00415C22">
              <w:rPr>
                <w:rFonts w:asciiTheme="minorHAnsi" w:hAnsiTheme="minorHAnsi" w:cstheme="minorHAnsi"/>
                <w:b/>
                <w:bCs/>
                <w:spacing w:val="-1"/>
                <w:position w:val="-1"/>
                <w:sz w:val="20"/>
                <w:szCs w:val="20"/>
              </w:rPr>
              <w:t xml:space="preserve"> SECRETARIA DE ESTADO DA SAÚDE DO ESTADO DO TOCANTINS </w:t>
            </w:r>
            <w:r w:rsidRPr="00415C22">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415C22">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415C22">
              <w:rPr>
                <w:rFonts w:asciiTheme="minorHAnsi" w:hAnsiTheme="minorHAnsi" w:cstheme="minorHAnsi"/>
                <w:bCs/>
                <w:spacing w:val="-1"/>
                <w:position w:val="-1"/>
                <w:sz w:val="20"/>
                <w:szCs w:val="20"/>
              </w:rPr>
              <w:t xml:space="preserve">incluindo os termos deste Edital e seus anexos. </w:t>
            </w:r>
          </w:p>
        </w:tc>
      </w:tr>
      <w:tr w:rsidR="006759AA" w:rsidRPr="00415C22" w:rsidTr="00943E42">
        <w:tc>
          <w:tcPr>
            <w:tcW w:w="9072" w:type="dxa"/>
          </w:tcPr>
          <w:p w:rsidR="006759AA" w:rsidRPr="00415C22" w:rsidRDefault="006759AA" w:rsidP="005B17E2">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Processo: </w:t>
            </w:r>
            <w:r w:rsidR="00313091" w:rsidRPr="00415C22">
              <w:rPr>
                <w:rFonts w:asciiTheme="minorHAnsi" w:hAnsiTheme="minorHAnsi" w:cstheme="minorHAnsi"/>
                <w:bCs/>
                <w:spacing w:val="-1"/>
                <w:position w:val="-1"/>
                <w:sz w:val="20"/>
                <w:szCs w:val="20"/>
              </w:rPr>
              <w:t>201</w:t>
            </w:r>
            <w:r w:rsidR="005B17E2" w:rsidRPr="00415C22">
              <w:rPr>
                <w:rFonts w:asciiTheme="minorHAnsi" w:hAnsiTheme="minorHAnsi" w:cstheme="minorHAnsi"/>
                <w:bCs/>
                <w:spacing w:val="-1"/>
                <w:position w:val="-1"/>
                <w:sz w:val="20"/>
                <w:szCs w:val="20"/>
              </w:rPr>
              <w:t>7</w:t>
            </w:r>
            <w:r w:rsidRPr="00415C22">
              <w:rPr>
                <w:rFonts w:asciiTheme="minorHAnsi" w:hAnsiTheme="minorHAnsi" w:cstheme="minorHAnsi"/>
                <w:bCs/>
                <w:spacing w:val="-1"/>
                <w:position w:val="-1"/>
                <w:sz w:val="20"/>
                <w:szCs w:val="20"/>
              </w:rPr>
              <w:t>/30550/00</w:t>
            </w:r>
            <w:r w:rsidR="005B17E2" w:rsidRPr="00415C22">
              <w:rPr>
                <w:rFonts w:asciiTheme="minorHAnsi" w:hAnsiTheme="minorHAnsi" w:cstheme="minorHAnsi"/>
                <w:bCs/>
                <w:spacing w:val="-1"/>
                <w:position w:val="-1"/>
                <w:sz w:val="20"/>
                <w:szCs w:val="20"/>
              </w:rPr>
              <w:t>0327</w:t>
            </w:r>
            <w:r w:rsidRPr="00415C22">
              <w:rPr>
                <w:rFonts w:asciiTheme="minorHAnsi" w:hAnsiTheme="minorHAnsi" w:cstheme="minorHAnsi"/>
                <w:b/>
                <w:bCs/>
                <w:spacing w:val="-1"/>
                <w:position w:val="-1"/>
                <w:sz w:val="20"/>
                <w:szCs w:val="20"/>
              </w:rPr>
              <w:tab/>
              <w:t xml:space="preserve">Tipo da Contratação: </w:t>
            </w:r>
            <w:r w:rsidRPr="00415C22">
              <w:rPr>
                <w:rFonts w:asciiTheme="minorHAnsi" w:hAnsiTheme="minorHAnsi" w:cstheme="minorHAnsi"/>
                <w:bCs/>
                <w:spacing w:val="-1"/>
                <w:position w:val="-1"/>
                <w:sz w:val="20"/>
                <w:szCs w:val="20"/>
              </w:rPr>
              <w:t>Inexigibilidade</w:t>
            </w:r>
          </w:p>
        </w:tc>
      </w:tr>
      <w:tr w:rsidR="006759AA" w:rsidRPr="00415C22" w:rsidTr="00943E42">
        <w:tc>
          <w:tcPr>
            <w:tcW w:w="9072" w:type="dxa"/>
          </w:tcPr>
          <w:p w:rsidR="006759AA" w:rsidRPr="00415C22" w:rsidRDefault="006759AA" w:rsidP="0089151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Data do recebimento da documentação: </w:t>
            </w:r>
            <w:r w:rsidR="00FC785C" w:rsidRPr="00415C22">
              <w:rPr>
                <w:rFonts w:asciiTheme="minorHAnsi" w:hAnsiTheme="minorHAnsi" w:cstheme="minorHAnsi"/>
                <w:bCs/>
                <w:spacing w:val="-1"/>
                <w:position w:val="-1"/>
                <w:sz w:val="20"/>
                <w:szCs w:val="20"/>
              </w:rPr>
              <w:t xml:space="preserve">05 dias úteis após a publicação do presente Edital, até o término de sua vigência, que </w:t>
            </w:r>
            <w:r w:rsidR="00891511" w:rsidRPr="00415C22">
              <w:rPr>
                <w:rFonts w:asciiTheme="minorHAnsi" w:hAnsiTheme="minorHAnsi" w:cstheme="minorHAnsi"/>
                <w:bCs/>
                <w:spacing w:val="-1"/>
                <w:position w:val="-1"/>
                <w:sz w:val="20"/>
                <w:szCs w:val="20"/>
              </w:rPr>
              <w:t>perdurar seus efeitos enquanto houver interesse da Administração</w:t>
            </w:r>
            <w:r w:rsidR="00FC785C" w:rsidRPr="00415C22">
              <w:rPr>
                <w:rFonts w:asciiTheme="minorHAnsi" w:hAnsiTheme="minorHAnsi" w:cstheme="minorHAnsi"/>
                <w:bCs/>
                <w:spacing w:val="-1"/>
                <w:position w:val="-1"/>
                <w:sz w:val="20"/>
                <w:szCs w:val="20"/>
              </w:rPr>
              <w:t>.</w:t>
            </w:r>
          </w:p>
        </w:tc>
      </w:tr>
      <w:tr w:rsidR="00E00468" w:rsidRPr="00415C22" w:rsidTr="00943E42">
        <w:tc>
          <w:tcPr>
            <w:tcW w:w="9072" w:type="dxa"/>
          </w:tcPr>
          <w:p w:rsidR="00E00468" w:rsidRPr="00E00468" w:rsidRDefault="00E00468" w:rsidP="00E00468">
            <w:pPr>
              <w:jc w:val="both"/>
              <w:rPr>
                <w:rFonts w:asciiTheme="minorHAnsi" w:hAnsiTheme="minorHAnsi" w:cs="Arial"/>
                <w:sz w:val="20"/>
                <w:szCs w:val="20"/>
                <w:lang w:val="pt-PT"/>
              </w:rPr>
            </w:pPr>
            <w:r w:rsidRPr="00E00468">
              <w:rPr>
                <w:rFonts w:asciiTheme="minorHAnsi" w:hAnsiTheme="minorHAnsi" w:cs="Arial"/>
                <w:b/>
                <w:sz w:val="20"/>
                <w:szCs w:val="20"/>
              </w:rPr>
              <w:t>Período para Credenciamento:</w:t>
            </w:r>
            <w:r w:rsidRPr="00415C22">
              <w:rPr>
                <w:rFonts w:asciiTheme="minorHAnsi" w:hAnsiTheme="minorHAnsi" w:cs="Arial"/>
                <w:sz w:val="20"/>
                <w:szCs w:val="20"/>
                <w:lang w:val="pt-PT"/>
              </w:rPr>
              <w:t>O presente credenciamento terá vigência desde a publicação do seu extrato no Diário Oficial do Estado do Tocantins, perdurando seus efeitos por</w:t>
            </w:r>
            <w:r>
              <w:rPr>
                <w:rFonts w:asciiTheme="minorHAnsi" w:hAnsiTheme="minorHAnsi" w:cs="Arial"/>
                <w:sz w:val="20"/>
                <w:szCs w:val="20"/>
                <w:lang w:val="pt-PT"/>
              </w:rPr>
              <w:t xml:space="preserve"> 30 (trinta) dias consecutivos.</w:t>
            </w:r>
          </w:p>
        </w:tc>
      </w:tr>
      <w:tr w:rsidR="006759AA" w:rsidRPr="00415C22" w:rsidTr="00943E42">
        <w:tc>
          <w:tcPr>
            <w:tcW w:w="9072" w:type="dxa"/>
          </w:tcPr>
          <w:p w:rsidR="006759AA" w:rsidRPr="00415C22" w:rsidRDefault="006759AA" w:rsidP="00955015">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Retirada do Edital (portal/SISTEMA): </w:t>
            </w:r>
            <w:r w:rsidR="001B79E0" w:rsidRPr="001B79E0">
              <w:rPr>
                <w:rFonts w:asciiTheme="minorHAnsi" w:hAnsiTheme="minorHAnsi" w:cstheme="minorHAnsi"/>
                <w:bCs/>
                <w:spacing w:val="-1"/>
                <w:position w:val="-1"/>
                <w:sz w:val="20"/>
                <w:szCs w:val="20"/>
              </w:rPr>
              <w:t>www.</w:t>
            </w:r>
            <w:r w:rsidRPr="00415C22">
              <w:rPr>
                <w:rFonts w:asciiTheme="minorHAnsi" w:hAnsiTheme="minorHAnsi" w:cstheme="minorHAnsi"/>
                <w:bCs/>
                <w:spacing w:val="-1"/>
                <w:position w:val="-1"/>
                <w:sz w:val="20"/>
                <w:szCs w:val="20"/>
              </w:rPr>
              <w:t xml:space="preserve">saude.to.gov.br </w:t>
            </w:r>
          </w:p>
        </w:tc>
      </w:tr>
      <w:tr w:rsidR="006759AA" w:rsidRPr="00415C22" w:rsidTr="00943E42">
        <w:tc>
          <w:tcPr>
            <w:tcW w:w="9072" w:type="dxa"/>
          </w:tcPr>
          <w:p w:rsidR="006759AA" w:rsidRPr="00415C22"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Local de entrega: </w:t>
            </w:r>
            <w:r w:rsidRPr="00415C22">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SETORES RESPONSÁVEIS PELA SOLICITAÇÃO</w:t>
            </w:r>
          </w:p>
        </w:tc>
      </w:tr>
      <w:tr w:rsidR="006759AA" w:rsidRPr="00415C22" w:rsidTr="00943E42">
        <w:tc>
          <w:tcPr>
            <w:tcW w:w="9072" w:type="dxa"/>
          </w:tcPr>
          <w:p w:rsidR="006759AA" w:rsidRPr="00415C22"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Superintendência: </w:t>
            </w:r>
            <w:r w:rsidRPr="00415C22">
              <w:rPr>
                <w:rFonts w:asciiTheme="minorHAnsi" w:hAnsiTheme="minorHAnsi" w:cstheme="minorHAnsi"/>
                <w:bCs/>
                <w:spacing w:val="-1"/>
                <w:position w:val="-1"/>
                <w:sz w:val="20"/>
                <w:szCs w:val="20"/>
              </w:rPr>
              <w:t>Superintendência de Políticas de Atenção à Saúde</w:t>
            </w:r>
          </w:p>
        </w:tc>
      </w:tr>
      <w:tr w:rsidR="006759AA" w:rsidRPr="00415C22" w:rsidTr="00943E42">
        <w:tc>
          <w:tcPr>
            <w:tcW w:w="9072" w:type="dxa"/>
          </w:tcPr>
          <w:p w:rsidR="006759AA" w:rsidRPr="00415C22" w:rsidRDefault="006759AA" w:rsidP="00764E41">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Diretoria: </w:t>
            </w:r>
            <w:r w:rsidRPr="00415C22">
              <w:rPr>
                <w:rFonts w:asciiTheme="minorHAnsi" w:hAnsiTheme="minorHAnsi" w:cstheme="minorHAnsi"/>
                <w:bCs/>
                <w:spacing w:val="-1"/>
                <w:position w:val="-1"/>
                <w:sz w:val="20"/>
                <w:szCs w:val="20"/>
              </w:rPr>
              <w:t>Diretoria de Controle, Regulação, Avaliação e Auditoria</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DOTAÇÃO ORÇAMENTÁRIA</w:t>
            </w:r>
          </w:p>
        </w:tc>
      </w:tr>
      <w:tr w:rsidR="006759AA" w:rsidRPr="00415C22" w:rsidTr="00943E42">
        <w:tc>
          <w:tcPr>
            <w:tcW w:w="9072" w:type="dxa"/>
          </w:tcPr>
          <w:p w:rsidR="006759AA" w:rsidRPr="00415C22" w:rsidRDefault="006759AA" w:rsidP="00E04A12">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Fonte de Recursos: </w:t>
            </w:r>
            <w:r w:rsidR="00E04A12" w:rsidRPr="00E04A12">
              <w:rPr>
                <w:rFonts w:asciiTheme="minorHAnsi" w:hAnsiTheme="minorHAnsi" w:cstheme="minorHAnsi"/>
                <w:bCs/>
                <w:spacing w:val="-1"/>
                <w:position w:val="-1"/>
                <w:sz w:val="20"/>
                <w:szCs w:val="20"/>
              </w:rPr>
              <w:t>102</w:t>
            </w:r>
            <w:r w:rsidR="00E04A12">
              <w:rPr>
                <w:rFonts w:asciiTheme="minorHAnsi" w:hAnsiTheme="minorHAnsi" w:cstheme="minorHAnsi"/>
                <w:b/>
                <w:bCs/>
                <w:spacing w:val="-1"/>
                <w:position w:val="-1"/>
                <w:sz w:val="20"/>
                <w:szCs w:val="20"/>
              </w:rPr>
              <w:t xml:space="preserve"> / </w:t>
            </w:r>
            <w:r w:rsidRPr="00415C22">
              <w:rPr>
                <w:rFonts w:asciiTheme="minorHAnsi" w:hAnsiTheme="minorHAnsi" w:cstheme="minorHAnsi"/>
                <w:bCs/>
                <w:spacing w:val="-1"/>
                <w:position w:val="-1"/>
                <w:sz w:val="20"/>
                <w:szCs w:val="20"/>
              </w:rPr>
              <w:t>250</w:t>
            </w:r>
            <w:r w:rsidRPr="00415C22">
              <w:rPr>
                <w:rFonts w:asciiTheme="minorHAnsi" w:hAnsiTheme="minorHAnsi" w:cstheme="minorHAnsi"/>
                <w:b/>
                <w:bCs/>
                <w:spacing w:val="-1"/>
                <w:position w:val="-1"/>
                <w:sz w:val="20"/>
                <w:szCs w:val="20"/>
              </w:rPr>
              <w:tab/>
              <w:t xml:space="preserve">Funcional Programática: </w:t>
            </w:r>
          </w:p>
        </w:tc>
      </w:tr>
      <w:tr w:rsidR="006759AA" w:rsidRPr="00415C22" w:rsidTr="00943E42">
        <w:tc>
          <w:tcPr>
            <w:tcW w:w="9072" w:type="dxa"/>
          </w:tcPr>
          <w:p w:rsidR="006759AA" w:rsidRPr="00415C22" w:rsidRDefault="006759AA" w:rsidP="0031309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Ação do PPA / Orçamento: </w:t>
            </w:r>
            <w:r w:rsidR="00E04A12">
              <w:rPr>
                <w:rFonts w:asciiTheme="minorHAnsi" w:hAnsiTheme="minorHAnsi" w:cstheme="minorHAnsi"/>
                <w:bCs/>
                <w:spacing w:val="-1"/>
                <w:position w:val="-1"/>
                <w:sz w:val="20"/>
                <w:szCs w:val="20"/>
              </w:rPr>
              <w:t>4116</w:t>
            </w:r>
          </w:p>
        </w:tc>
      </w:tr>
      <w:tr w:rsidR="006759AA" w:rsidRPr="00415C22" w:rsidTr="00943E42">
        <w:tc>
          <w:tcPr>
            <w:tcW w:w="9072" w:type="dxa"/>
          </w:tcPr>
          <w:p w:rsidR="006759AA" w:rsidRPr="00415C22" w:rsidRDefault="006759AA" w:rsidP="00764E41">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Natureza da Despesa: </w:t>
            </w:r>
            <w:r w:rsidRPr="00415C22">
              <w:rPr>
                <w:rFonts w:asciiTheme="minorHAnsi" w:hAnsiTheme="minorHAnsi" w:cstheme="minorHAnsi"/>
                <w:bCs/>
                <w:spacing w:val="-1"/>
                <w:position w:val="-1"/>
                <w:sz w:val="20"/>
                <w:szCs w:val="20"/>
              </w:rPr>
              <w:t>33.90.39</w:t>
            </w:r>
          </w:p>
        </w:tc>
      </w:tr>
      <w:tr w:rsidR="006759AA" w:rsidRPr="00415C22" w:rsidTr="00943E42">
        <w:tc>
          <w:tcPr>
            <w:tcW w:w="9072" w:type="dxa"/>
          </w:tcPr>
          <w:p w:rsidR="006759AA" w:rsidRPr="00415C22" w:rsidRDefault="006759AA" w:rsidP="00D36B40">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Valor Total Estimado: R$ </w:t>
            </w:r>
            <w:r w:rsidR="00D36B40">
              <w:rPr>
                <w:rFonts w:asciiTheme="minorHAnsi" w:hAnsiTheme="minorHAnsi" w:cstheme="minorHAnsi"/>
                <w:b/>
                <w:bCs/>
                <w:spacing w:val="-1"/>
                <w:position w:val="-1"/>
                <w:sz w:val="20"/>
                <w:szCs w:val="20"/>
              </w:rPr>
              <w:t>33.896.963,70</w:t>
            </w:r>
            <w:r w:rsidR="001B79E0">
              <w:rPr>
                <w:rFonts w:asciiTheme="minorHAnsi" w:hAnsiTheme="minorHAnsi" w:cstheme="minorHAnsi"/>
                <w:b/>
                <w:bCs/>
                <w:spacing w:val="-1"/>
                <w:position w:val="-1"/>
                <w:sz w:val="20"/>
                <w:szCs w:val="20"/>
              </w:rPr>
              <w:t xml:space="preserve"> </w:t>
            </w:r>
            <w:r w:rsidRPr="00415C22">
              <w:rPr>
                <w:rFonts w:asciiTheme="minorHAnsi" w:hAnsiTheme="minorHAnsi" w:cstheme="minorHAnsi"/>
                <w:b/>
                <w:bCs/>
                <w:spacing w:val="-1"/>
                <w:position w:val="-1"/>
                <w:sz w:val="20"/>
                <w:szCs w:val="20"/>
              </w:rPr>
              <w:t>(</w:t>
            </w:r>
            <w:proofErr w:type="gramStart"/>
            <w:r w:rsidR="00D36B40">
              <w:rPr>
                <w:rFonts w:asciiTheme="minorHAnsi" w:hAnsiTheme="minorHAnsi" w:cstheme="minorHAnsi"/>
                <w:b/>
                <w:bCs/>
                <w:spacing w:val="-1"/>
                <w:position w:val="-1"/>
                <w:sz w:val="20"/>
                <w:szCs w:val="20"/>
              </w:rPr>
              <w:t>trinta e três milhões, oitocentos e noventa e</w:t>
            </w:r>
            <w:proofErr w:type="gramEnd"/>
            <w:r w:rsidR="00D36B40">
              <w:rPr>
                <w:rFonts w:asciiTheme="minorHAnsi" w:hAnsiTheme="minorHAnsi" w:cstheme="minorHAnsi"/>
                <w:b/>
                <w:bCs/>
                <w:spacing w:val="-1"/>
                <w:position w:val="-1"/>
                <w:sz w:val="20"/>
                <w:szCs w:val="20"/>
              </w:rPr>
              <w:t xml:space="preserve"> seis mil, novecentos e sessenta e três reais e setenta centavos)</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LEGISLAÇÃO APLICADA</w:t>
            </w:r>
          </w:p>
        </w:tc>
      </w:tr>
      <w:tr w:rsidR="006759AA" w:rsidRPr="00415C22" w:rsidTr="00943E42">
        <w:tc>
          <w:tcPr>
            <w:tcW w:w="9072" w:type="dxa"/>
            <w:shd w:val="clear" w:color="auto" w:fill="auto"/>
          </w:tcPr>
          <w:p w:rsidR="004F79C4" w:rsidRPr="00415C22"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Artigo 37, da Constituição Federal de 1988: </w:t>
            </w:r>
            <w:r w:rsidRPr="00415C22">
              <w:rPr>
                <w:rFonts w:asciiTheme="minorHAnsi" w:hAnsiTheme="minorHAnsi" w:cstheme="minorHAnsi"/>
                <w:bCs/>
                <w:spacing w:val="-1"/>
                <w:position w:val="-1"/>
                <w:sz w:val="20"/>
                <w:szCs w:val="20"/>
              </w:rPr>
              <w:t>Regula a atuação da Administração Pública;</w:t>
            </w:r>
          </w:p>
          <w:p w:rsidR="004F79C4" w:rsidRPr="00415C22"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Federal nº. 8.666, de 21/06/1993</w:t>
            </w:r>
            <w:r w:rsidRPr="00415C22">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415C22">
              <w:rPr>
                <w:rFonts w:asciiTheme="minorHAnsi" w:hAnsiTheme="minorHAnsi" w:cstheme="minorHAnsi"/>
                <w:bCs/>
                <w:spacing w:val="-1"/>
                <w:position w:val="-1"/>
                <w:sz w:val="20"/>
                <w:szCs w:val="20"/>
              </w:rPr>
              <w:t>aplicada</w:t>
            </w:r>
            <w:proofErr w:type="gramEnd"/>
            <w:r w:rsidRPr="00415C22">
              <w:rPr>
                <w:rFonts w:asciiTheme="minorHAnsi" w:hAnsiTheme="minorHAnsi" w:cstheme="minorHAnsi"/>
                <w:bCs/>
                <w:spacing w:val="-1"/>
                <w:position w:val="-1"/>
                <w:sz w:val="20"/>
                <w:szCs w:val="20"/>
              </w:rPr>
              <w:t xml:space="preserve"> ainda, todas as suas alterações;</w:t>
            </w:r>
          </w:p>
          <w:p w:rsidR="004F79C4" w:rsidRPr="00415C22"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Lei Federal nº 8.080, de 19 de setembro de 1990: </w:t>
            </w:r>
            <w:r w:rsidRPr="00415C22">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415C22" w:rsidRDefault="004F79C4" w:rsidP="004F79C4">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Lei Federal nº. 12.846, de 1º/08/2013: </w:t>
            </w:r>
            <w:r w:rsidRPr="00415C22">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415C22" w:rsidRDefault="00361CF2" w:rsidP="00361CF2">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Estadual nº 2.980, de 08/07/2015:</w:t>
            </w:r>
            <w:r w:rsidRPr="00415C22">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415C22"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11, de 16/01/2015 (DOE nº 4.300, de 20/01/2015): </w:t>
            </w:r>
            <w:proofErr w:type="gramStart"/>
            <w:r w:rsidRPr="00415C22">
              <w:rPr>
                <w:rFonts w:asciiTheme="minorHAnsi" w:hAnsiTheme="minorHAnsi" w:cstheme="minorHAnsi"/>
                <w:bCs/>
                <w:spacing w:val="-1"/>
                <w:position w:val="-1"/>
                <w:sz w:val="20"/>
                <w:szCs w:val="20"/>
              </w:rPr>
              <w:t>Estabelece</w:t>
            </w:r>
            <w:proofErr w:type="gramEnd"/>
            <w:r w:rsidRPr="00415C22">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415C22" w:rsidRDefault="004F79C4" w:rsidP="004F79C4">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108, de 05 de março de 2015, (DOE nº. 4.331, de 06/03/2015): </w:t>
            </w:r>
            <w:r w:rsidRPr="00415C22">
              <w:rPr>
                <w:rFonts w:asciiTheme="minorHAnsi" w:hAnsiTheme="minorHAnsi" w:cstheme="minorHAnsi"/>
                <w:bCs/>
                <w:spacing w:val="-1"/>
                <w:position w:val="-1"/>
                <w:sz w:val="20"/>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6759AA" w:rsidRPr="00415C22" w:rsidTr="00943E42">
        <w:tc>
          <w:tcPr>
            <w:tcW w:w="9072" w:type="dxa"/>
            <w:shd w:val="clear" w:color="auto" w:fill="808080"/>
          </w:tcPr>
          <w:p w:rsidR="006759AA" w:rsidRPr="00415C22" w:rsidRDefault="006759AA" w:rsidP="00764E41">
            <w:pPr>
              <w:widowControl w:val="0"/>
              <w:autoSpaceDE w:val="0"/>
              <w:autoSpaceDN w:val="0"/>
              <w:adjustRightInd w:val="0"/>
              <w:jc w:val="center"/>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SECRETARIA DE ESTADO DA SAÚDE DO ESTADO DO TOCANTINS</w:t>
            </w:r>
          </w:p>
        </w:tc>
      </w:tr>
      <w:tr w:rsidR="006759AA" w:rsidRPr="00415C22" w:rsidTr="00943E42">
        <w:tc>
          <w:tcPr>
            <w:tcW w:w="9072" w:type="dxa"/>
            <w:shd w:val="clear" w:color="auto" w:fill="auto"/>
          </w:tcPr>
          <w:p w:rsidR="006759AA" w:rsidRPr="00415C22" w:rsidRDefault="006759AA" w:rsidP="00764E4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Telefone: </w:t>
            </w:r>
            <w:r w:rsidRPr="00415C22">
              <w:rPr>
                <w:rFonts w:asciiTheme="minorHAnsi" w:hAnsiTheme="minorHAnsi" w:cstheme="minorHAnsi"/>
                <w:bCs/>
                <w:spacing w:val="-1"/>
                <w:position w:val="-1"/>
                <w:sz w:val="20"/>
                <w:szCs w:val="20"/>
              </w:rPr>
              <w:t>(063)</w:t>
            </w:r>
            <w:r w:rsidR="001B79E0">
              <w:rPr>
                <w:rFonts w:asciiTheme="minorHAnsi" w:hAnsiTheme="minorHAnsi" w:cstheme="minorHAnsi"/>
                <w:bCs/>
                <w:spacing w:val="-1"/>
                <w:position w:val="-1"/>
                <w:sz w:val="20"/>
                <w:szCs w:val="20"/>
              </w:rPr>
              <w:t xml:space="preserve"> </w:t>
            </w:r>
            <w:r w:rsidRPr="00415C22">
              <w:rPr>
                <w:rFonts w:asciiTheme="minorHAnsi" w:hAnsiTheme="minorHAnsi" w:cstheme="minorHAnsi"/>
                <w:bCs/>
                <w:spacing w:val="-1"/>
                <w:position w:val="-1"/>
                <w:sz w:val="20"/>
                <w:szCs w:val="20"/>
              </w:rPr>
              <w:t>3218-</w:t>
            </w:r>
            <w:r w:rsidR="001B79E0">
              <w:rPr>
                <w:rFonts w:asciiTheme="minorHAnsi" w:hAnsiTheme="minorHAnsi" w:cstheme="minorHAnsi"/>
                <w:bCs/>
                <w:spacing w:val="-1"/>
                <w:position w:val="-1"/>
                <w:sz w:val="20"/>
                <w:szCs w:val="20"/>
              </w:rPr>
              <w:t>1715</w:t>
            </w:r>
            <w:r w:rsidR="00B80E97" w:rsidRPr="00415C22">
              <w:rPr>
                <w:rFonts w:asciiTheme="minorHAnsi" w:hAnsiTheme="minorHAnsi" w:cstheme="minorHAnsi"/>
                <w:bCs/>
                <w:spacing w:val="-1"/>
                <w:position w:val="-1"/>
                <w:sz w:val="20"/>
                <w:szCs w:val="20"/>
              </w:rPr>
              <w:t>/1722</w:t>
            </w:r>
          </w:p>
          <w:p w:rsidR="006759AA" w:rsidRPr="00626892" w:rsidRDefault="006759AA" w:rsidP="00626892">
            <w:pPr>
              <w:autoSpaceDE w:val="0"/>
              <w:autoSpaceDN w:val="0"/>
              <w:adjustRightInd w:val="0"/>
              <w:jc w:val="both"/>
              <w:rPr>
                <w:sz w:val="16"/>
                <w:szCs w:val="16"/>
              </w:rPr>
            </w:pPr>
            <w:r w:rsidRPr="00415C22">
              <w:rPr>
                <w:rFonts w:asciiTheme="minorHAnsi" w:hAnsiTheme="minorHAnsi" w:cstheme="minorHAnsi"/>
                <w:b/>
                <w:bCs/>
                <w:spacing w:val="-1"/>
                <w:position w:val="-1"/>
                <w:sz w:val="20"/>
                <w:szCs w:val="20"/>
              </w:rPr>
              <w:t>E-mail:</w:t>
            </w:r>
            <w:r w:rsidR="001B79E0">
              <w:rPr>
                <w:rFonts w:asciiTheme="minorHAnsi" w:hAnsiTheme="minorHAnsi" w:cstheme="minorHAnsi"/>
                <w:b/>
                <w:bCs/>
                <w:spacing w:val="-1"/>
                <w:position w:val="-1"/>
                <w:sz w:val="20"/>
                <w:szCs w:val="20"/>
              </w:rPr>
              <w:t xml:space="preserve"> </w:t>
            </w:r>
            <w:r w:rsidR="003545B1" w:rsidRPr="00415C22">
              <w:rPr>
                <w:rFonts w:asciiTheme="minorHAnsi" w:hAnsiTheme="minorHAnsi" w:cstheme="minorHAnsi"/>
                <w:bCs/>
                <w:spacing w:val="-1"/>
                <w:position w:val="-1"/>
                <w:sz w:val="20"/>
                <w:szCs w:val="20"/>
              </w:rPr>
              <w:t>superintendencia.licitacao@saude.to.gov.</w:t>
            </w:r>
            <w:r w:rsidR="003545B1" w:rsidRPr="00626892">
              <w:rPr>
                <w:rFonts w:asciiTheme="minorHAnsi" w:hAnsiTheme="minorHAnsi" w:cstheme="minorHAnsi"/>
                <w:bCs/>
                <w:spacing w:val="-1"/>
                <w:position w:val="-1"/>
                <w:sz w:val="20"/>
                <w:szCs w:val="20"/>
              </w:rPr>
              <w:t>br</w:t>
            </w:r>
            <w:r w:rsidR="00626892" w:rsidRPr="00626892">
              <w:rPr>
                <w:rFonts w:asciiTheme="minorHAnsi" w:hAnsiTheme="minorHAnsi" w:cstheme="minorHAnsi"/>
                <w:bCs/>
                <w:spacing w:val="-1"/>
                <w:position w:val="-1"/>
                <w:sz w:val="20"/>
                <w:szCs w:val="20"/>
              </w:rPr>
              <w:t>/</w:t>
            </w:r>
            <w:r w:rsidR="00626892" w:rsidRPr="00626892">
              <w:rPr>
                <w:rFonts w:asciiTheme="minorHAnsi" w:hAnsiTheme="minorHAnsi" w:cstheme="minorHAnsi"/>
                <w:sz w:val="20"/>
                <w:szCs w:val="20"/>
              </w:rPr>
              <w:t>cpl.saudeto@gmail.com</w:t>
            </w:r>
          </w:p>
        </w:tc>
      </w:tr>
      <w:tr w:rsidR="006759AA" w:rsidRPr="00415C22" w:rsidTr="00943E42">
        <w:tc>
          <w:tcPr>
            <w:tcW w:w="9072" w:type="dxa"/>
            <w:shd w:val="clear" w:color="auto" w:fill="auto"/>
          </w:tcPr>
          <w:p w:rsidR="006759AA" w:rsidRPr="00415C22"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Endereço: </w:t>
            </w:r>
            <w:r w:rsidRPr="00415C22">
              <w:rPr>
                <w:rFonts w:asciiTheme="minorHAnsi" w:hAnsiTheme="minorHAnsi" w:cstheme="minorHAnsi"/>
                <w:bCs/>
                <w:spacing w:val="-1"/>
                <w:position w:val="-1"/>
                <w:sz w:val="20"/>
                <w:szCs w:val="20"/>
              </w:rPr>
              <w:t>Av.NS 01, AANO, Praça dos Girassóis, s/nº, Palmas/TO, CEP: 77.015-007</w:t>
            </w:r>
          </w:p>
        </w:tc>
      </w:tr>
      <w:tr w:rsidR="006759AA" w:rsidRPr="00415C22" w:rsidTr="00943E42">
        <w:tc>
          <w:tcPr>
            <w:tcW w:w="9072" w:type="dxa"/>
            <w:shd w:val="clear" w:color="auto" w:fill="auto"/>
          </w:tcPr>
          <w:p w:rsidR="006759AA" w:rsidRPr="00415C22" w:rsidRDefault="006759AA" w:rsidP="00764E41">
            <w:pPr>
              <w:widowControl w:val="0"/>
              <w:autoSpaceDE w:val="0"/>
              <w:autoSpaceDN w:val="0"/>
              <w:adjustRightInd w:val="0"/>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Horário de Atendimento: </w:t>
            </w:r>
            <w:r w:rsidRPr="00415C22">
              <w:rPr>
                <w:rFonts w:asciiTheme="minorHAnsi" w:hAnsiTheme="minorHAnsi" w:cstheme="minorHAnsi"/>
                <w:bCs/>
                <w:spacing w:val="-1"/>
                <w:position w:val="-1"/>
                <w:sz w:val="20"/>
                <w:szCs w:val="20"/>
              </w:rPr>
              <w:t>Das 08h00min às 12h00min; das 14h00min às 18h00min.</w:t>
            </w:r>
          </w:p>
        </w:tc>
      </w:tr>
    </w:tbl>
    <w:p w:rsidR="00FC785C" w:rsidRPr="00415C22"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1B79E0" w:rsidRDefault="001B79E0">
      <w:pPr>
        <w:rPr>
          <w:rFonts w:asciiTheme="minorHAnsi" w:hAnsiTheme="minorHAnsi" w:cstheme="minorHAnsi"/>
          <w:b/>
          <w:bCs/>
          <w:sz w:val="20"/>
          <w:szCs w:val="20"/>
        </w:rPr>
      </w:pPr>
      <w:r>
        <w:rPr>
          <w:rFonts w:asciiTheme="minorHAnsi" w:hAnsiTheme="minorHAnsi" w:cstheme="minorHAnsi"/>
          <w:b/>
          <w:bCs/>
          <w:sz w:val="20"/>
          <w:szCs w:val="20"/>
        </w:rPr>
        <w:br w:type="page"/>
      </w:r>
    </w:p>
    <w:p w:rsidR="00F73AFA" w:rsidRPr="00415C22" w:rsidRDefault="00F73AFA"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p>
    <w:p w:rsidR="006759AA" w:rsidRPr="009B07F9" w:rsidRDefault="00FC785C" w:rsidP="00FC785C">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9B07F9">
        <w:rPr>
          <w:rFonts w:asciiTheme="minorHAnsi" w:hAnsiTheme="minorHAnsi" w:cstheme="minorHAnsi"/>
          <w:b/>
          <w:bCs/>
          <w:spacing w:val="-1"/>
          <w:sz w:val="20"/>
          <w:szCs w:val="20"/>
        </w:rPr>
        <w:t xml:space="preserve">1. </w:t>
      </w:r>
      <w:r w:rsidR="006759AA" w:rsidRPr="009B07F9">
        <w:rPr>
          <w:rFonts w:asciiTheme="minorHAnsi" w:hAnsiTheme="minorHAnsi" w:cstheme="minorHAnsi"/>
          <w:b/>
          <w:bCs/>
          <w:spacing w:val="-1"/>
          <w:sz w:val="20"/>
          <w:szCs w:val="20"/>
        </w:rPr>
        <w:t>D</w:t>
      </w:r>
      <w:r w:rsidR="006759AA" w:rsidRPr="009B07F9">
        <w:rPr>
          <w:rFonts w:asciiTheme="minorHAnsi" w:hAnsiTheme="minorHAnsi" w:cstheme="minorHAnsi"/>
          <w:b/>
          <w:bCs/>
          <w:sz w:val="20"/>
          <w:szCs w:val="20"/>
        </w:rPr>
        <w:t>O</w:t>
      </w:r>
      <w:r w:rsidR="001B79E0">
        <w:rPr>
          <w:rFonts w:asciiTheme="minorHAnsi" w:hAnsiTheme="minorHAnsi" w:cstheme="minorHAnsi"/>
          <w:b/>
          <w:bCs/>
          <w:sz w:val="20"/>
          <w:szCs w:val="20"/>
        </w:rPr>
        <w:t xml:space="preserve"> </w:t>
      </w:r>
      <w:r w:rsidR="006759AA" w:rsidRPr="009B07F9">
        <w:rPr>
          <w:rFonts w:asciiTheme="minorHAnsi" w:hAnsiTheme="minorHAnsi" w:cstheme="minorHAnsi"/>
          <w:b/>
          <w:bCs/>
          <w:spacing w:val="-1"/>
          <w:sz w:val="20"/>
          <w:szCs w:val="20"/>
        </w:rPr>
        <w:t>O</w:t>
      </w:r>
      <w:r w:rsidR="006759AA" w:rsidRPr="009B07F9">
        <w:rPr>
          <w:rFonts w:asciiTheme="minorHAnsi" w:hAnsiTheme="minorHAnsi" w:cstheme="minorHAnsi"/>
          <w:b/>
          <w:bCs/>
          <w:spacing w:val="1"/>
          <w:sz w:val="20"/>
          <w:szCs w:val="20"/>
        </w:rPr>
        <w:t>B</w:t>
      </w:r>
      <w:r w:rsidR="006759AA" w:rsidRPr="009B07F9">
        <w:rPr>
          <w:rFonts w:asciiTheme="minorHAnsi" w:hAnsiTheme="minorHAnsi" w:cstheme="minorHAnsi"/>
          <w:b/>
          <w:bCs/>
          <w:sz w:val="20"/>
          <w:szCs w:val="20"/>
        </w:rPr>
        <w:t>J</w:t>
      </w:r>
      <w:r w:rsidR="006759AA" w:rsidRPr="009B07F9">
        <w:rPr>
          <w:rFonts w:asciiTheme="minorHAnsi" w:hAnsiTheme="minorHAnsi" w:cstheme="minorHAnsi"/>
          <w:b/>
          <w:bCs/>
          <w:spacing w:val="-1"/>
          <w:sz w:val="20"/>
          <w:szCs w:val="20"/>
        </w:rPr>
        <w:t>E</w:t>
      </w:r>
      <w:r w:rsidR="006759AA" w:rsidRPr="009B07F9">
        <w:rPr>
          <w:rFonts w:asciiTheme="minorHAnsi" w:hAnsiTheme="minorHAnsi" w:cstheme="minorHAnsi"/>
          <w:b/>
          <w:bCs/>
          <w:spacing w:val="-3"/>
          <w:sz w:val="20"/>
          <w:szCs w:val="20"/>
        </w:rPr>
        <w:t>T</w:t>
      </w:r>
      <w:r w:rsidR="006759AA" w:rsidRPr="009B07F9">
        <w:rPr>
          <w:rFonts w:asciiTheme="minorHAnsi" w:hAnsiTheme="minorHAnsi" w:cstheme="minorHAnsi"/>
          <w:b/>
          <w:bCs/>
          <w:sz w:val="20"/>
          <w:szCs w:val="20"/>
        </w:rPr>
        <w:t>O</w:t>
      </w:r>
    </w:p>
    <w:p w:rsidR="006C1E8B" w:rsidRPr="009B07F9" w:rsidRDefault="006759AA" w:rsidP="00CE13DA">
      <w:pPr>
        <w:spacing w:after="120"/>
        <w:jc w:val="both"/>
        <w:rPr>
          <w:rFonts w:asciiTheme="minorHAnsi" w:hAnsiTheme="minorHAnsi" w:cstheme="minorHAnsi"/>
          <w:b/>
          <w:bCs/>
          <w:spacing w:val="-1"/>
          <w:sz w:val="20"/>
          <w:szCs w:val="20"/>
        </w:rPr>
      </w:pPr>
      <w:r w:rsidRPr="009B07F9">
        <w:rPr>
          <w:rFonts w:asciiTheme="minorHAnsi" w:eastAsia="Batang" w:hAnsiTheme="minorHAnsi" w:cstheme="minorHAnsi"/>
          <w:b/>
          <w:color w:val="000000"/>
          <w:sz w:val="20"/>
          <w:szCs w:val="20"/>
        </w:rPr>
        <w:t>1.1.</w:t>
      </w:r>
      <w:r w:rsidRPr="009B07F9">
        <w:rPr>
          <w:rFonts w:asciiTheme="minorHAnsi" w:eastAsia="Batang" w:hAnsiTheme="minorHAnsi" w:cstheme="minorHAnsi"/>
          <w:color w:val="000000"/>
          <w:sz w:val="20"/>
          <w:szCs w:val="20"/>
        </w:rPr>
        <w:t xml:space="preserve"> O presente Edital tem por objeto o credenciamento de pessoa jurídica para integrar cadastro de prestadores</w:t>
      </w:r>
      <w:r w:rsidR="00FF0F25" w:rsidRPr="009B07F9">
        <w:rPr>
          <w:rFonts w:asciiTheme="minorHAnsi" w:eastAsia="Batang" w:hAnsiTheme="minorHAnsi" w:cstheme="minorHAnsi"/>
          <w:color w:val="000000"/>
          <w:sz w:val="20"/>
          <w:szCs w:val="20"/>
        </w:rPr>
        <w:t xml:space="preserve"> ao Sistema Único de Saúde, com a finalidade de prestação</w:t>
      </w:r>
      <w:r w:rsidRPr="009B07F9">
        <w:rPr>
          <w:rFonts w:asciiTheme="minorHAnsi" w:eastAsia="Batang" w:hAnsiTheme="minorHAnsi" w:cstheme="minorHAnsi"/>
          <w:color w:val="000000"/>
          <w:sz w:val="20"/>
          <w:szCs w:val="20"/>
        </w:rPr>
        <w:t xml:space="preserve"> de</w:t>
      </w:r>
      <w:r w:rsidR="00FF1B52">
        <w:rPr>
          <w:rFonts w:asciiTheme="minorHAnsi" w:eastAsia="Batang" w:hAnsiTheme="minorHAnsi" w:cstheme="minorHAnsi"/>
          <w:color w:val="000000"/>
          <w:sz w:val="20"/>
          <w:szCs w:val="20"/>
        </w:rPr>
        <w:t xml:space="preserve"> </w:t>
      </w:r>
      <w:r w:rsidR="001A144C" w:rsidRPr="009B07F9">
        <w:rPr>
          <w:rFonts w:asciiTheme="minorHAnsi" w:eastAsia="Batang" w:hAnsiTheme="minorHAnsi" w:cstheme="minorHAnsi"/>
          <w:b/>
          <w:color w:val="000000"/>
          <w:sz w:val="20"/>
          <w:szCs w:val="20"/>
        </w:rPr>
        <w:t>serviços de UTI – Unidade de Terapia Intensiva (Adulto, Pediátrico e Neonatal), Clínico e Cirúrgico</w:t>
      </w:r>
      <w:r w:rsidR="001A144C" w:rsidRPr="009B07F9">
        <w:rPr>
          <w:rFonts w:asciiTheme="minorHAnsi" w:eastAsia="Batang" w:hAnsiTheme="minorHAnsi" w:cstheme="minorHAnsi"/>
          <w:color w:val="000000"/>
          <w:sz w:val="20"/>
          <w:szCs w:val="20"/>
        </w:rPr>
        <w:t>, destinado aos pacientes atendidos nas Unidades Hospitalares do Estado do Tocantins com cobertura de despesas de honorários médicos, diárias, taxas, medicamentos, exames auxiliares de diagnósticos</w:t>
      </w:r>
      <w:r w:rsidR="00361CF2" w:rsidRPr="009B07F9">
        <w:rPr>
          <w:rFonts w:asciiTheme="minorHAnsi" w:eastAsia="Batang" w:hAnsiTheme="minorHAnsi" w:cstheme="minorHAnsi"/>
          <w:color w:val="000000"/>
          <w:sz w:val="20"/>
          <w:szCs w:val="20"/>
        </w:rPr>
        <w:t>,</w:t>
      </w:r>
      <w:r w:rsidR="00FF1B52">
        <w:rPr>
          <w:rFonts w:asciiTheme="minorHAnsi" w:eastAsia="Batang" w:hAnsiTheme="minorHAnsi" w:cstheme="minorHAnsi"/>
          <w:color w:val="000000"/>
          <w:sz w:val="20"/>
          <w:szCs w:val="20"/>
        </w:rPr>
        <w:t xml:space="preserve"> </w:t>
      </w:r>
      <w:r w:rsidR="00757211" w:rsidRPr="009B07F9">
        <w:rPr>
          <w:rFonts w:asciiTheme="minorHAnsi" w:eastAsia="Batang" w:hAnsiTheme="minorHAnsi" w:cstheme="minorHAnsi"/>
          <w:sz w:val="20"/>
          <w:szCs w:val="20"/>
        </w:rPr>
        <w:t>conforme especificações contidas no Projeto Básico,</w:t>
      </w:r>
      <w:r w:rsidR="00361CF2" w:rsidRPr="009B07F9">
        <w:rPr>
          <w:rFonts w:asciiTheme="minorHAnsi" w:eastAsia="Batang" w:hAnsiTheme="minorHAnsi" w:cstheme="minorHAnsi"/>
          <w:sz w:val="20"/>
          <w:szCs w:val="20"/>
        </w:rPr>
        <w:t xml:space="preserve"> A</w:t>
      </w:r>
      <w:r w:rsidR="00757211" w:rsidRPr="009B07F9">
        <w:rPr>
          <w:rFonts w:asciiTheme="minorHAnsi" w:eastAsia="Batang" w:hAnsiTheme="minorHAnsi" w:cstheme="minorHAnsi"/>
          <w:sz w:val="20"/>
          <w:szCs w:val="20"/>
        </w:rPr>
        <w:t>nexo</w:t>
      </w:r>
      <w:r w:rsidR="00361CF2" w:rsidRPr="009B07F9">
        <w:rPr>
          <w:rFonts w:asciiTheme="minorHAnsi" w:eastAsia="Batang" w:hAnsiTheme="minorHAnsi" w:cstheme="minorHAnsi"/>
          <w:sz w:val="20"/>
          <w:szCs w:val="20"/>
        </w:rPr>
        <w:t xml:space="preserve"> I</w:t>
      </w:r>
      <w:r w:rsidR="00084EBE" w:rsidRPr="009B07F9">
        <w:rPr>
          <w:rFonts w:asciiTheme="minorHAnsi" w:eastAsia="Batang" w:hAnsiTheme="minorHAnsi" w:cstheme="minorHAnsi"/>
          <w:sz w:val="20"/>
          <w:szCs w:val="20"/>
        </w:rPr>
        <w:t>I</w:t>
      </w:r>
      <w:r w:rsidR="00EF5BA5" w:rsidRPr="009B07F9">
        <w:rPr>
          <w:rFonts w:asciiTheme="minorHAnsi" w:hAnsiTheme="minorHAnsi" w:cstheme="minorHAnsi"/>
          <w:sz w:val="20"/>
          <w:szCs w:val="20"/>
        </w:rPr>
        <w:t>.</w:t>
      </w:r>
    </w:p>
    <w:p w:rsidR="006759AA" w:rsidRPr="009B07F9" w:rsidRDefault="006759AA" w:rsidP="006759AA">
      <w:pPr>
        <w:widowControl w:val="0"/>
        <w:tabs>
          <w:tab w:val="left" w:pos="142"/>
          <w:tab w:val="left" w:pos="284"/>
        </w:tabs>
        <w:autoSpaceDE w:val="0"/>
        <w:autoSpaceDN w:val="0"/>
        <w:adjustRightInd w:val="0"/>
        <w:ind w:right="94"/>
        <w:jc w:val="both"/>
        <w:rPr>
          <w:rFonts w:asciiTheme="minorHAnsi" w:hAnsiTheme="minorHAnsi" w:cstheme="minorHAnsi"/>
          <w:b/>
          <w:bCs/>
          <w:color w:val="000000"/>
          <w:sz w:val="20"/>
          <w:szCs w:val="20"/>
        </w:rPr>
      </w:pPr>
      <w:r w:rsidRPr="009B07F9">
        <w:rPr>
          <w:rFonts w:asciiTheme="minorHAnsi" w:hAnsiTheme="minorHAnsi" w:cstheme="minorHAnsi"/>
          <w:b/>
          <w:bCs/>
          <w:color w:val="000000"/>
          <w:spacing w:val="-1"/>
          <w:sz w:val="20"/>
          <w:szCs w:val="20"/>
        </w:rPr>
        <w:t>2. D</w:t>
      </w:r>
      <w:r w:rsidRPr="009B07F9">
        <w:rPr>
          <w:rFonts w:asciiTheme="minorHAnsi" w:hAnsiTheme="minorHAnsi" w:cstheme="minorHAnsi"/>
          <w:b/>
          <w:bCs/>
          <w:color w:val="000000"/>
          <w:sz w:val="20"/>
          <w:szCs w:val="20"/>
        </w:rPr>
        <w:t>AS CONDIÇÕES PARA</w:t>
      </w:r>
      <w:r w:rsidR="00FF1B52">
        <w:rPr>
          <w:rFonts w:asciiTheme="minorHAnsi" w:hAnsiTheme="minorHAnsi" w:cstheme="minorHAnsi"/>
          <w:b/>
          <w:bCs/>
          <w:color w:val="000000"/>
          <w:sz w:val="20"/>
          <w:szCs w:val="20"/>
        </w:rPr>
        <w:t xml:space="preserve"> </w:t>
      </w:r>
      <w:r w:rsidRPr="009B07F9">
        <w:rPr>
          <w:rFonts w:asciiTheme="minorHAnsi" w:hAnsiTheme="minorHAnsi" w:cstheme="minorHAnsi"/>
          <w:b/>
          <w:bCs/>
          <w:color w:val="000000"/>
          <w:spacing w:val="2"/>
          <w:sz w:val="20"/>
          <w:szCs w:val="20"/>
        </w:rPr>
        <w:t>P</w:t>
      </w:r>
      <w:r w:rsidRPr="009B07F9">
        <w:rPr>
          <w:rFonts w:asciiTheme="minorHAnsi" w:hAnsiTheme="minorHAnsi" w:cstheme="minorHAnsi"/>
          <w:b/>
          <w:bCs/>
          <w:color w:val="000000"/>
          <w:spacing w:val="-1"/>
          <w:sz w:val="20"/>
          <w:szCs w:val="20"/>
        </w:rPr>
        <w:t>ART</w:t>
      </w:r>
      <w:r w:rsidRPr="009B07F9">
        <w:rPr>
          <w:rFonts w:asciiTheme="minorHAnsi" w:hAnsiTheme="minorHAnsi" w:cstheme="minorHAnsi"/>
          <w:b/>
          <w:bCs/>
          <w:color w:val="000000"/>
          <w:sz w:val="20"/>
          <w:szCs w:val="20"/>
        </w:rPr>
        <w:t>IC</w:t>
      </w:r>
      <w:r w:rsidRPr="009B07F9">
        <w:rPr>
          <w:rFonts w:asciiTheme="minorHAnsi" w:hAnsiTheme="minorHAnsi" w:cstheme="minorHAnsi"/>
          <w:b/>
          <w:bCs/>
          <w:color w:val="000000"/>
          <w:spacing w:val="-2"/>
          <w:sz w:val="20"/>
          <w:szCs w:val="20"/>
        </w:rPr>
        <w:t>I</w:t>
      </w:r>
      <w:r w:rsidRPr="009B07F9">
        <w:rPr>
          <w:rFonts w:asciiTheme="minorHAnsi" w:hAnsiTheme="minorHAnsi" w:cstheme="minorHAnsi"/>
          <w:b/>
          <w:bCs/>
          <w:color w:val="000000"/>
          <w:spacing w:val="2"/>
          <w:sz w:val="20"/>
          <w:szCs w:val="20"/>
        </w:rPr>
        <w:t>P</w:t>
      </w:r>
      <w:r w:rsidRPr="009B07F9">
        <w:rPr>
          <w:rFonts w:asciiTheme="minorHAnsi" w:hAnsiTheme="minorHAnsi" w:cstheme="minorHAnsi"/>
          <w:b/>
          <w:bCs/>
          <w:color w:val="000000"/>
          <w:spacing w:val="-1"/>
          <w:sz w:val="20"/>
          <w:szCs w:val="20"/>
        </w:rPr>
        <w:t>AÇÃ</w:t>
      </w:r>
      <w:r w:rsidRPr="009B07F9">
        <w:rPr>
          <w:rFonts w:asciiTheme="minorHAnsi" w:hAnsiTheme="minorHAnsi" w:cstheme="minorHAnsi"/>
          <w:b/>
          <w:bCs/>
          <w:color w:val="000000"/>
          <w:sz w:val="20"/>
          <w:szCs w:val="20"/>
        </w:rPr>
        <w:t>O</w:t>
      </w:r>
    </w:p>
    <w:p w:rsidR="006759AA" w:rsidRPr="009B07F9" w:rsidRDefault="006759AA" w:rsidP="006759AA">
      <w:pPr>
        <w:autoSpaceDE w:val="0"/>
        <w:autoSpaceDN w:val="0"/>
        <w:adjustRightInd w:val="0"/>
        <w:jc w:val="both"/>
        <w:rPr>
          <w:rFonts w:asciiTheme="minorHAnsi" w:hAnsiTheme="minorHAnsi" w:cstheme="minorHAnsi"/>
          <w:color w:val="000000"/>
          <w:sz w:val="20"/>
          <w:szCs w:val="20"/>
        </w:rPr>
      </w:pPr>
      <w:r w:rsidRPr="009B07F9">
        <w:rPr>
          <w:rFonts w:asciiTheme="minorHAnsi" w:hAnsiTheme="minorHAnsi" w:cstheme="minorHAnsi"/>
          <w:b/>
          <w:bCs/>
          <w:color w:val="000000"/>
          <w:sz w:val="20"/>
          <w:szCs w:val="20"/>
        </w:rPr>
        <w:t>2.1.1.</w:t>
      </w:r>
      <w:r w:rsidR="00FF1B52">
        <w:rPr>
          <w:rFonts w:asciiTheme="minorHAnsi" w:hAnsiTheme="minorHAnsi" w:cstheme="minorHAnsi"/>
          <w:b/>
          <w:bCs/>
          <w:color w:val="000000"/>
          <w:sz w:val="20"/>
          <w:szCs w:val="20"/>
        </w:rPr>
        <w:t xml:space="preserve"> </w:t>
      </w:r>
      <w:r w:rsidRPr="009B07F9">
        <w:rPr>
          <w:rFonts w:asciiTheme="minorHAnsi" w:hAnsiTheme="minorHAnsi" w:cstheme="minorHAnsi"/>
          <w:sz w:val="20"/>
          <w:szCs w:val="20"/>
        </w:rPr>
        <w:t>Poderão participar deste processo seletivo, as pessoas jurídicas do ramo pertinente ao seu objeto, legalmente constituídas e que satisfaçam as condições estabelecidas neste Edital e em Lei</w:t>
      </w:r>
      <w:r w:rsidRPr="009B07F9">
        <w:rPr>
          <w:rFonts w:asciiTheme="minorHAnsi" w:hAnsiTheme="minorHAnsi" w:cstheme="minorHAnsi"/>
          <w:color w:val="000000"/>
          <w:sz w:val="20"/>
          <w:szCs w:val="20"/>
        </w:rPr>
        <w:t>.</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bCs/>
          <w:color w:val="000000"/>
          <w:sz w:val="20"/>
          <w:szCs w:val="20"/>
        </w:rPr>
        <w:t xml:space="preserve">2.1.2. </w:t>
      </w:r>
      <w:r w:rsidRPr="009B07F9">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 xml:space="preserve">2.1.3. </w:t>
      </w:r>
      <w:r w:rsidR="00757211" w:rsidRPr="009B07F9">
        <w:rPr>
          <w:rFonts w:asciiTheme="minorHAnsi" w:hAnsiTheme="minorHAnsi" w:cstheme="minorHAnsi"/>
          <w:sz w:val="20"/>
          <w:szCs w:val="20"/>
        </w:rPr>
        <w:t>A</w:t>
      </w:r>
      <w:r w:rsidRPr="009B07F9">
        <w:rPr>
          <w:rFonts w:asciiTheme="minorHAnsi" w:hAnsiTheme="minorHAnsi" w:cstheme="minorHAnsi"/>
          <w:sz w:val="20"/>
          <w:szCs w:val="20"/>
        </w:rPr>
        <w:t>s interessad</w:t>
      </w:r>
      <w:r w:rsidR="00757211" w:rsidRPr="009B07F9">
        <w:rPr>
          <w:rFonts w:asciiTheme="minorHAnsi" w:hAnsiTheme="minorHAnsi" w:cstheme="minorHAnsi"/>
          <w:sz w:val="20"/>
          <w:szCs w:val="20"/>
        </w:rPr>
        <w:t>a</w:t>
      </w:r>
      <w:r w:rsidRPr="009B07F9">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 xml:space="preserve">2.1.4. </w:t>
      </w:r>
      <w:r w:rsidRPr="009B07F9">
        <w:rPr>
          <w:rFonts w:asciiTheme="minorHAnsi" w:hAnsiTheme="minorHAnsi" w:cstheme="minorHAnsi"/>
          <w:sz w:val="20"/>
          <w:szCs w:val="20"/>
        </w:rPr>
        <w:t>Os documentos exigidos deverão ser apresentados em original ou publicação em órgão da imprensa oficial ou por qualquer processo de cópia autenticada via cartório competente ou pelos Membros da Comissão Permanente de Licitação/SES</w:t>
      </w:r>
      <w:r w:rsidR="00FF1B52">
        <w:rPr>
          <w:rFonts w:asciiTheme="minorHAnsi" w:hAnsiTheme="minorHAnsi" w:cstheme="minorHAnsi"/>
          <w:sz w:val="20"/>
          <w:szCs w:val="20"/>
        </w:rPr>
        <w:t>-TO</w:t>
      </w:r>
      <w:r w:rsidRPr="009B07F9">
        <w:rPr>
          <w:rFonts w:asciiTheme="minorHAnsi" w:hAnsiTheme="minorHAnsi" w:cstheme="minorHAnsi"/>
          <w:sz w:val="20"/>
          <w:szCs w:val="20"/>
        </w:rPr>
        <w:t>.</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2.1.5.</w:t>
      </w:r>
      <w:r w:rsidRPr="009B07F9">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9B07F9" w:rsidRDefault="006759AA" w:rsidP="006759AA">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2.2. Não poderão participar deste Credenciamento:</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2.2.1.</w:t>
      </w:r>
      <w:r w:rsidRPr="009B07F9">
        <w:rPr>
          <w:rFonts w:asciiTheme="minorHAnsi" w:hAnsiTheme="minorHAnsi" w:cstheme="minorHAnsi"/>
          <w:bCs/>
          <w:color w:val="000000"/>
          <w:sz w:val="20"/>
          <w:szCs w:val="20"/>
        </w:rPr>
        <w:t xml:space="preserve"> Empresa </w:t>
      </w:r>
      <w:r w:rsidRPr="009B07F9">
        <w:rPr>
          <w:rFonts w:asciiTheme="minorHAnsi" w:hAnsiTheme="minorHAnsi" w:cstheme="minorHAnsi"/>
          <w:b/>
          <w:bCs/>
          <w:color w:val="000000"/>
          <w:sz w:val="20"/>
          <w:szCs w:val="20"/>
        </w:rPr>
        <w:t>suspensa</w:t>
      </w:r>
      <w:r w:rsidRPr="009B07F9">
        <w:rPr>
          <w:rFonts w:asciiTheme="minorHAnsi" w:hAnsiTheme="minorHAnsi" w:cstheme="minorHAnsi"/>
          <w:bCs/>
          <w:color w:val="000000"/>
          <w:sz w:val="20"/>
          <w:szCs w:val="20"/>
        </w:rPr>
        <w:t xml:space="preserve"> de participar de licitação ou de contratar com a </w:t>
      </w:r>
      <w:r w:rsidRPr="009B07F9">
        <w:rPr>
          <w:rFonts w:asciiTheme="minorHAnsi" w:hAnsiTheme="minorHAnsi" w:cstheme="minorHAnsi"/>
          <w:bCs/>
          <w:color w:val="000000"/>
          <w:sz w:val="20"/>
          <w:szCs w:val="20"/>
          <w:shd w:val="clear" w:color="auto" w:fill="FFFFFF"/>
        </w:rPr>
        <w:t xml:space="preserve">Administração Pública </w:t>
      </w:r>
      <w:r w:rsidR="00757211" w:rsidRPr="009B07F9">
        <w:rPr>
          <w:rFonts w:asciiTheme="minorHAnsi" w:hAnsiTheme="minorHAnsi" w:cstheme="minorHAnsi"/>
          <w:bCs/>
          <w:sz w:val="20"/>
          <w:szCs w:val="20"/>
          <w:shd w:val="clear" w:color="auto" w:fill="FFFFFF"/>
        </w:rPr>
        <w:t>Direta e Indireta da União</w:t>
      </w:r>
      <w:r w:rsidRPr="009B07F9">
        <w:rPr>
          <w:rFonts w:asciiTheme="minorHAnsi" w:hAnsiTheme="minorHAnsi" w:cstheme="minorHAnsi"/>
          <w:bCs/>
          <w:sz w:val="20"/>
          <w:szCs w:val="20"/>
        </w:rPr>
        <w:t>,</w:t>
      </w:r>
      <w:r w:rsidR="00757211" w:rsidRPr="009B07F9">
        <w:rPr>
          <w:rFonts w:asciiTheme="minorHAnsi" w:hAnsiTheme="minorHAnsi" w:cstheme="minorHAnsi"/>
          <w:bCs/>
          <w:sz w:val="20"/>
          <w:szCs w:val="20"/>
        </w:rPr>
        <w:t xml:space="preserve"> dos Estados, do Distrito Federal e dos Municípios</w:t>
      </w:r>
      <w:r w:rsidR="00757211" w:rsidRPr="009B07F9">
        <w:rPr>
          <w:rFonts w:asciiTheme="minorHAnsi" w:hAnsiTheme="minorHAnsi" w:cstheme="minorHAnsi"/>
          <w:bCs/>
          <w:color w:val="000000"/>
          <w:sz w:val="20"/>
          <w:szCs w:val="20"/>
        </w:rPr>
        <w:t>,</w:t>
      </w:r>
      <w:r w:rsidRPr="009B07F9">
        <w:rPr>
          <w:rFonts w:asciiTheme="minorHAnsi" w:hAnsiTheme="minorHAnsi" w:cstheme="minorHAnsi"/>
          <w:bCs/>
          <w:color w:val="000000"/>
          <w:sz w:val="20"/>
          <w:szCs w:val="20"/>
        </w:rPr>
        <w:t xml:space="preserve"> durante o prazo da sanção aplicada;</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2.2.2.</w:t>
      </w:r>
      <w:r w:rsidRPr="009B07F9">
        <w:rPr>
          <w:rFonts w:asciiTheme="minorHAnsi" w:hAnsiTheme="minorHAnsi" w:cstheme="minorHAnsi"/>
          <w:bCs/>
          <w:color w:val="000000"/>
          <w:sz w:val="20"/>
          <w:szCs w:val="20"/>
        </w:rPr>
        <w:t xml:space="preserve"> Empresa </w:t>
      </w:r>
      <w:r w:rsidRPr="009B07F9">
        <w:rPr>
          <w:rFonts w:asciiTheme="minorHAnsi" w:hAnsiTheme="minorHAnsi" w:cstheme="minorHAnsi"/>
          <w:b/>
          <w:bCs/>
          <w:color w:val="000000"/>
          <w:sz w:val="20"/>
          <w:szCs w:val="20"/>
        </w:rPr>
        <w:t>impedida</w:t>
      </w:r>
      <w:r w:rsidRPr="009B07F9">
        <w:rPr>
          <w:rFonts w:asciiTheme="minorHAnsi" w:hAnsiTheme="minorHAnsi" w:cstheme="minorHAnsi"/>
          <w:bCs/>
          <w:color w:val="000000"/>
          <w:sz w:val="20"/>
          <w:szCs w:val="20"/>
        </w:rPr>
        <w:t xml:space="preserve"> de participar de licitação ou de contratar com a </w:t>
      </w:r>
      <w:r w:rsidRPr="009B07F9">
        <w:rPr>
          <w:rFonts w:asciiTheme="minorHAnsi" w:hAnsiTheme="minorHAnsi" w:cstheme="minorHAnsi"/>
          <w:bCs/>
          <w:color w:val="000000"/>
          <w:sz w:val="20"/>
          <w:szCs w:val="20"/>
          <w:shd w:val="clear" w:color="auto" w:fill="FFFFFF"/>
        </w:rPr>
        <w:t xml:space="preserve">Administração </w:t>
      </w:r>
      <w:r w:rsidR="00757211" w:rsidRPr="009B07F9">
        <w:rPr>
          <w:rFonts w:asciiTheme="minorHAnsi" w:hAnsiTheme="minorHAnsi" w:cstheme="minorHAnsi"/>
          <w:bCs/>
          <w:sz w:val="20"/>
          <w:szCs w:val="20"/>
          <w:shd w:val="clear" w:color="auto" w:fill="FFFFFF"/>
        </w:rPr>
        <w:t>Direta e Indireta da União</w:t>
      </w:r>
      <w:r w:rsidR="00757211" w:rsidRPr="009B07F9">
        <w:rPr>
          <w:rFonts w:asciiTheme="minorHAnsi" w:hAnsiTheme="minorHAnsi" w:cstheme="minorHAnsi"/>
          <w:bCs/>
          <w:sz w:val="20"/>
          <w:szCs w:val="20"/>
        </w:rPr>
        <w:t>, dos Estados, do Distrito Federal e dos Municípios</w:t>
      </w:r>
      <w:r w:rsidRPr="009B07F9">
        <w:rPr>
          <w:rFonts w:asciiTheme="minorHAnsi" w:hAnsiTheme="minorHAnsi" w:cstheme="minorHAnsi"/>
          <w:bCs/>
          <w:color w:val="000000"/>
          <w:sz w:val="20"/>
          <w:szCs w:val="20"/>
        </w:rPr>
        <w:t>, durante o prazo da sanção aplicada;</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2.2.3.</w:t>
      </w:r>
      <w:r w:rsidRPr="009B07F9">
        <w:rPr>
          <w:rFonts w:asciiTheme="minorHAnsi" w:hAnsiTheme="minorHAnsi" w:cstheme="minorHAnsi"/>
          <w:bCs/>
          <w:color w:val="000000"/>
          <w:sz w:val="20"/>
          <w:szCs w:val="20"/>
        </w:rPr>
        <w:t xml:space="preserve"> Empresa </w:t>
      </w:r>
      <w:r w:rsidRPr="009B07F9">
        <w:rPr>
          <w:rFonts w:asciiTheme="minorHAnsi" w:hAnsiTheme="minorHAnsi" w:cstheme="minorHAnsi"/>
          <w:b/>
          <w:bCs/>
          <w:color w:val="000000"/>
          <w:sz w:val="20"/>
          <w:szCs w:val="20"/>
        </w:rPr>
        <w:t>declarada</w:t>
      </w:r>
      <w:r w:rsidRPr="009B07F9">
        <w:rPr>
          <w:rFonts w:asciiTheme="minorHAnsi" w:hAnsiTheme="minorHAnsi" w:cstheme="minorHAnsi"/>
          <w:bCs/>
          <w:color w:val="000000"/>
          <w:sz w:val="20"/>
          <w:szCs w:val="20"/>
        </w:rPr>
        <w:t xml:space="preserve"> inidônea para licitar ou contratar com a </w:t>
      </w:r>
      <w:r w:rsidRPr="009B07F9">
        <w:rPr>
          <w:rFonts w:asciiTheme="minorHAnsi" w:hAnsiTheme="minorHAnsi" w:cstheme="minorHAnsi"/>
          <w:bCs/>
          <w:color w:val="000000"/>
          <w:sz w:val="20"/>
          <w:szCs w:val="20"/>
          <w:shd w:val="clear" w:color="auto" w:fill="FFFFFF"/>
        </w:rPr>
        <w:t xml:space="preserve">Administração Pública </w:t>
      </w:r>
      <w:r w:rsidR="00757211" w:rsidRPr="009B07F9">
        <w:rPr>
          <w:rFonts w:asciiTheme="minorHAnsi" w:hAnsiTheme="minorHAnsi" w:cstheme="minorHAnsi"/>
          <w:bCs/>
          <w:sz w:val="20"/>
          <w:szCs w:val="20"/>
          <w:shd w:val="clear" w:color="auto" w:fill="FFFFFF"/>
        </w:rPr>
        <w:t>Direta e Indireta da União</w:t>
      </w:r>
      <w:r w:rsidR="00757211" w:rsidRPr="009B07F9">
        <w:rPr>
          <w:rFonts w:asciiTheme="minorHAnsi" w:hAnsiTheme="minorHAnsi" w:cstheme="minorHAnsi"/>
          <w:bCs/>
          <w:sz w:val="20"/>
          <w:szCs w:val="20"/>
        </w:rPr>
        <w:t>, dos Estados, do Distrito Federal e dos Municípios</w:t>
      </w:r>
      <w:r w:rsidRPr="009B07F9">
        <w:rPr>
          <w:rFonts w:asciiTheme="minorHAnsi" w:hAnsiTheme="minorHAnsi" w:cstheme="minorHAnsi"/>
          <w:bCs/>
          <w:color w:val="000000"/>
          <w:sz w:val="20"/>
          <w:szCs w:val="20"/>
        </w:rPr>
        <w:t>, enquanto perdurarem os motivos determinantes da punição ou até que seja promovida sua reabilitação;</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2.2.4.</w:t>
      </w:r>
      <w:r w:rsidRPr="009B07F9">
        <w:rPr>
          <w:rFonts w:asciiTheme="minorHAnsi" w:hAnsiTheme="minorHAnsi" w:cstheme="minorHAnsi"/>
          <w:bCs/>
          <w:color w:val="000000"/>
          <w:sz w:val="20"/>
          <w:szCs w:val="20"/>
        </w:rPr>
        <w:t xml:space="preserve"> Sociedade estrangeira não autorizada a funcionar no País;</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2.2.5.</w:t>
      </w:r>
      <w:r w:rsidRPr="009B07F9">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9B07F9" w:rsidRDefault="006759AA" w:rsidP="006759AA">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2.2.6.</w:t>
      </w:r>
      <w:r w:rsidRPr="009B07F9">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9B07F9" w:rsidRDefault="006759AA" w:rsidP="006759AA">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2.2.7.</w:t>
      </w:r>
      <w:r w:rsidRPr="009B07F9">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2.2.8.</w:t>
      </w:r>
      <w:r w:rsidRPr="009B07F9">
        <w:rPr>
          <w:rFonts w:asciiTheme="minorHAnsi" w:hAnsiTheme="minorHAnsi" w:cstheme="minorHAnsi"/>
          <w:bCs/>
          <w:color w:val="000000"/>
          <w:sz w:val="20"/>
          <w:szCs w:val="20"/>
        </w:rPr>
        <w:t xml:space="preserve"> Consórcio de empresa, qualquer que seja sua forma de constituição.</w:t>
      </w:r>
    </w:p>
    <w:p w:rsidR="006759AA" w:rsidRPr="009B07F9" w:rsidRDefault="006759AA" w:rsidP="00CE13DA">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2.2.9</w:t>
      </w:r>
      <w:r w:rsidRPr="009B07F9">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9B07F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 xml:space="preserve">3. DA IMPUGNAÇÃO DO EDITAL E DOS ESCLARECIMENTOS </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color w:val="000000"/>
          <w:sz w:val="20"/>
          <w:szCs w:val="20"/>
        </w:rPr>
        <w:t xml:space="preserve">3.1. </w:t>
      </w:r>
      <w:r w:rsidRPr="009B07F9">
        <w:rPr>
          <w:rFonts w:asciiTheme="minorHAnsi" w:hAnsiTheme="minorHAnsi" w:cstheme="minorHAnsi"/>
          <w:color w:val="000000"/>
          <w:sz w:val="20"/>
          <w:szCs w:val="20"/>
        </w:rPr>
        <w:t xml:space="preserve">Até </w:t>
      </w:r>
      <w:r w:rsidRPr="009B07F9">
        <w:rPr>
          <w:rFonts w:asciiTheme="minorHAnsi" w:hAnsiTheme="minorHAnsi" w:cstheme="minorHAnsi"/>
          <w:b/>
          <w:color w:val="000000"/>
          <w:sz w:val="20"/>
          <w:szCs w:val="20"/>
        </w:rPr>
        <w:t>02 (dois) dias úteis</w:t>
      </w:r>
      <w:r w:rsidRPr="009B07F9">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9B07F9">
        <w:rPr>
          <w:rFonts w:asciiTheme="minorHAnsi" w:hAnsiTheme="minorHAnsi" w:cstheme="minorHAnsi"/>
          <w:color w:val="000000"/>
          <w:sz w:val="20"/>
          <w:szCs w:val="20"/>
        </w:rPr>
        <w:t>te de Licitação, ou enviada para o e-mail</w:t>
      </w:r>
      <w:r w:rsidR="006802DF">
        <w:rPr>
          <w:rFonts w:asciiTheme="minorHAnsi" w:hAnsiTheme="minorHAnsi" w:cstheme="minorHAnsi"/>
          <w:color w:val="000000"/>
          <w:sz w:val="20"/>
          <w:szCs w:val="20"/>
        </w:rPr>
        <w:t xml:space="preserve"> </w:t>
      </w:r>
      <w:hyperlink r:id="rId9" w:history="1">
        <w:r w:rsidR="00CC6FC1" w:rsidRPr="009B07F9">
          <w:rPr>
            <w:rStyle w:val="Hyperlink"/>
            <w:rFonts w:asciiTheme="minorHAnsi" w:hAnsiTheme="minorHAnsi" w:cstheme="minorHAnsi"/>
            <w:b/>
            <w:color w:val="auto"/>
            <w:sz w:val="20"/>
            <w:szCs w:val="20"/>
            <w:u w:val="none"/>
            <w:shd w:val="clear" w:color="auto" w:fill="FFFFFF"/>
          </w:rPr>
          <w:t>superintendencia.licitacao@saude.to.gov.br</w:t>
        </w:r>
      </w:hyperlink>
      <w:r w:rsidR="00CC6FC1" w:rsidRPr="009B07F9">
        <w:rPr>
          <w:rFonts w:asciiTheme="minorHAnsi" w:hAnsiTheme="minorHAnsi" w:cstheme="minorHAnsi"/>
          <w:sz w:val="20"/>
          <w:szCs w:val="20"/>
        </w:rPr>
        <w:t xml:space="preserve"> obrigatoriamente com cópia para </w:t>
      </w:r>
      <w:r w:rsidR="00CC6FC1" w:rsidRPr="009B07F9">
        <w:rPr>
          <w:rFonts w:asciiTheme="minorHAnsi" w:hAnsiTheme="minorHAnsi" w:cstheme="minorHAnsi"/>
          <w:b/>
          <w:sz w:val="20"/>
          <w:szCs w:val="20"/>
        </w:rPr>
        <w:t>cpl.saudeto@gmail.com</w:t>
      </w:r>
      <w:r w:rsidR="00CC6FC1" w:rsidRPr="009B07F9">
        <w:rPr>
          <w:rFonts w:asciiTheme="minorHAnsi" w:hAnsiTheme="minorHAnsi" w:cstheme="minorHAnsi"/>
          <w:sz w:val="20"/>
          <w:szCs w:val="20"/>
        </w:rPr>
        <w:t>. O solicitante deverá confirmar recebimento do e-mail através do telefone (63) 3218-3247.</w:t>
      </w:r>
    </w:p>
    <w:p w:rsidR="006759AA" w:rsidRPr="009B07F9" w:rsidRDefault="006759AA" w:rsidP="006759AA">
      <w:pPr>
        <w:autoSpaceDE w:val="0"/>
        <w:autoSpaceDN w:val="0"/>
        <w:adjustRightInd w:val="0"/>
        <w:jc w:val="both"/>
        <w:rPr>
          <w:rFonts w:asciiTheme="minorHAnsi" w:hAnsiTheme="minorHAnsi" w:cstheme="minorHAnsi"/>
          <w:color w:val="000000"/>
          <w:sz w:val="20"/>
          <w:szCs w:val="20"/>
          <w:shd w:val="clear" w:color="auto" w:fill="FFFFFF"/>
        </w:rPr>
      </w:pPr>
      <w:r w:rsidRPr="009B07F9">
        <w:rPr>
          <w:rFonts w:asciiTheme="minorHAnsi" w:hAnsiTheme="minorHAnsi" w:cstheme="minorHAnsi"/>
          <w:b/>
          <w:color w:val="000000"/>
          <w:sz w:val="20"/>
          <w:szCs w:val="20"/>
        </w:rPr>
        <w:t>3.2.</w:t>
      </w:r>
      <w:r w:rsidRPr="009B07F9">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w:t>
      </w:r>
      <w:r w:rsidR="006802DF">
        <w:rPr>
          <w:rFonts w:asciiTheme="minorHAnsi" w:hAnsiTheme="minorHAnsi" w:cstheme="minorHAnsi"/>
          <w:color w:val="000000"/>
          <w:sz w:val="20"/>
          <w:szCs w:val="20"/>
          <w:shd w:val="clear" w:color="auto" w:fill="FFFFFF"/>
        </w:rPr>
        <w:t>p</w:t>
      </w:r>
      <w:r w:rsidRPr="009B07F9">
        <w:rPr>
          <w:rFonts w:asciiTheme="minorHAnsi" w:hAnsiTheme="minorHAnsi" w:cstheme="minorHAnsi"/>
          <w:color w:val="000000"/>
          <w:sz w:val="20"/>
          <w:szCs w:val="20"/>
          <w:shd w:val="clear" w:color="auto" w:fill="FFFFFF"/>
        </w:rPr>
        <w:t>rotocolização da petição.</w:t>
      </w:r>
    </w:p>
    <w:p w:rsidR="006759AA" w:rsidRPr="009B07F9" w:rsidRDefault="006759AA" w:rsidP="006759AA">
      <w:pPr>
        <w:autoSpaceDE w:val="0"/>
        <w:autoSpaceDN w:val="0"/>
        <w:adjustRightInd w:val="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 xml:space="preserve">3.3. </w:t>
      </w:r>
      <w:r w:rsidRPr="009B07F9">
        <w:rPr>
          <w:rFonts w:asciiTheme="minorHAnsi" w:hAnsiTheme="minorHAnsi" w:cstheme="minorHAnsi"/>
          <w:sz w:val="20"/>
          <w:szCs w:val="20"/>
        </w:rPr>
        <w:t>Acolhida a impugnação, que implica em alteração do Edital, será designada nova data para entrega da documentação.</w:t>
      </w:r>
    </w:p>
    <w:p w:rsidR="006759AA" w:rsidRPr="009B07F9" w:rsidRDefault="006759AA" w:rsidP="006759AA">
      <w:pPr>
        <w:autoSpaceDE w:val="0"/>
        <w:autoSpaceDN w:val="0"/>
        <w:adjustRightInd w:val="0"/>
        <w:jc w:val="both"/>
        <w:rPr>
          <w:rFonts w:asciiTheme="minorHAnsi" w:hAnsiTheme="minorHAnsi" w:cstheme="minorHAnsi"/>
          <w:b/>
          <w:sz w:val="20"/>
          <w:szCs w:val="20"/>
        </w:rPr>
      </w:pPr>
      <w:r w:rsidRPr="009B07F9">
        <w:rPr>
          <w:rFonts w:asciiTheme="minorHAnsi" w:hAnsiTheme="minorHAnsi" w:cstheme="minorHAnsi"/>
          <w:b/>
          <w:color w:val="000000"/>
          <w:sz w:val="20"/>
          <w:szCs w:val="20"/>
        </w:rPr>
        <w:lastRenderedPageBreak/>
        <w:t>3.4</w:t>
      </w:r>
      <w:r w:rsidRPr="009B07F9">
        <w:rPr>
          <w:rFonts w:asciiTheme="minorHAnsi" w:hAnsiTheme="minorHAnsi" w:cstheme="minorHAnsi"/>
          <w:b/>
          <w:sz w:val="20"/>
          <w:szCs w:val="20"/>
        </w:rPr>
        <w:t xml:space="preserve">. </w:t>
      </w:r>
      <w:r w:rsidRPr="009B07F9">
        <w:rPr>
          <w:rFonts w:asciiTheme="minorHAnsi" w:hAnsiTheme="minorHAnsi" w:cstheme="minorHAnsi"/>
          <w:bCs/>
          <w:sz w:val="20"/>
          <w:szCs w:val="20"/>
        </w:rPr>
        <w:t>S</w:t>
      </w:r>
      <w:r w:rsidRPr="009B07F9">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9B07F9">
        <w:rPr>
          <w:rFonts w:asciiTheme="minorHAnsi" w:hAnsiTheme="minorHAnsi" w:cstheme="minorHAnsi"/>
          <w:color w:val="000000" w:themeColor="text1"/>
          <w:sz w:val="20"/>
          <w:szCs w:val="20"/>
        </w:rPr>
        <w:t xml:space="preserve">: </w:t>
      </w:r>
      <w:hyperlink r:id="rId10" w:history="1">
        <w:r w:rsidRPr="009B07F9">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9B07F9">
        <w:rPr>
          <w:rFonts w:asciiTheme="minorHAnsi" w:hAnsiTheme="minorHAnsi" w:cstheme="minorHAnsi"/>
          <w:sz w:val="20"/>
          <w:szCs w:val="20"/>
          <w:shd w:val="clear" w:color="auto" w:fill="FFFFFF"/>
        </w:rPr>
        <w:t>.</w:t>
      </w:r>
    </w:p>
    <w:p w:rsidR="006759AA" w:rsidRPr="009B07F9" w:rsidRDefault="006759AA" w:rsidP="006759AA">
      <w:pPr>
        <w:widowControl w:val="0"/>
        <w:autoSpaceDE w:val="0"/>
        <w:autoSpaceDN w:val="0"/>
        <w:adjustRightInd w:val="0"/>
        <w:ind w:right="-17"/>
        <w:jc w:val="both"/>
        <w:rPr>
          <w:rFonts w:asciiTheme="minorHAnsi" w:hAnsiTheme="minorHAnsi" w:cstheme="minorHAnsi"/>
          <w:sz w:val="20"/>
          <w:szCs w:val="20"/>
        </w:rPr>
      </w:pPr>
      <w:r w:rsidRPr="009B07F9">
        <w:rPr>
          <w:rFonts w:asciiTheme="minorHAnsi" w:hAnsiTheme="minorHAnsi" w:cstheme="minorHAnsi"/>
          <w:b/>
          <w:sz w:val="20"/>
          <w:szCs w:val="20"/>
        </w:rPr>
        <w:t xml:space="preserve">3.5. </w:t>
      </w:r>
      <w:r w:rsidRPr="009B07F9">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9B07F9" w:rsidRDefault="006759AA" w:rsidP="00AB4150">
      <w:pPr>
        <w:spacing w:after="120"/>
        <w:jc w:val="both"/>
        <w:rPr>
          <w:rFonts w:asciiTheme="minorHAnsi" w:hAnsiTheme="minorHAnsi" w:cstheme="minorHAnsi"/>
          <w:sz w:val="20"/>
          <w:szCs w:val="20"/>
        </w:rPr>
      </w:pPr>
      <w:r w:rsidRPr="009B07F9">
        <w:rPr>
          <w:rFonts w:asciiTheme="minorHAnsi" w:hAnsiTheme="minorHAnsi" w:cstheme="minorHAnsi"/>
          <w:b/>
          <w:color w:val="000000"/>
          <w:sz w:val="20"/>
          <w:szCs w:val="20"/>
        </w:rPr>
        <w:t>3.6.</w:t>
      </w:r>
      <w:r w:rsidRPr="009B07F9">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9B07F9">
        <w:rPr>
          <w:rFonts w:asciiTheme="minorHAnsi" w:hAnsiTheme="minorHAnsi" w:cstheme="minorHAnsi"/>
          <w:sz w:val="20"/>
          <w:szCs w:val="20"/>
        </w:rPr>
        <w:t>.</w:t>
      </w:r>
    </w:p>
    <w:p w:rsidR="006759AA" w:rsidRPr="009B07F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 xml:space="preserve">4. DAS FASES DO PROCESSO SELETIVO </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 xml:space="preserve">4.1. </w:t>
      </w:r>
      <w:r w:rsidRPr="009B07F9">
        <w:rPr>
          <w:rFonts w:asciiTheme="minorHAnsi" w:hAnsiTheme="minorHAnsi" w:cstheme="minorHAnsi"/>
          <w:sz w:val="20"/>
          <w:szCs w:val="20"/>
        </w:rPr>
        <w:t>O procedimento seletivo para credenciamento será composto pelas seguintes fases:</w:t>
      </w:r>
    </w:p>
    <w:p w:rsidR="006759AA" w:rsidRPr="009B07F9" w:rsidRDefault="006759AA"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a)</w:t>
      </w:r>
      <w:r w:rsidRPr="009B07F9">
        <w:rPr>
          <w:rFonts w:asciiTheme="minorHAnsi" w:hAnsiTheme="minorHAnsi" w:cstheme="minorHAnsi"/>
          <w:sz w:val="20"/>
          <w:szCs w:val="20"/>
        </w:rPr>
        <w:t xml:space="preserve"> Apresentação do requerimento de credenciamento, conforme Modelo </w:t>
      </w:r>
      <w:proofErr w:type="gramStart"/>
      <w:r w:rsidRPr="009B07F9">
        <w:rPr>
          <w:rFonts w:asciiTheme="minorHAnsi" w:hAnsiTheme="minorHAnsi" w:cstheme="minorHAnsi"/>
          <w:sz w:val="20"/>
          <w:szCs w:val="20"/>
        </w:rPr>
        <w:t>1</w:t>
      </w:r>
      <w:proofErr w:type="gramEnd"/>
      <w:r w:rsidRPr="009B07F9">
        <w:rPr>
          <w:rFonts w:asciiTheme="minorHAnsi" w:hAnsiTheme="minorHAnsi" w:cstheme="minorHAnsi"/>
          <w:sz w:val="20"/>
          <w:szCs w:val="20"/>
        </w:rPr>
        <w:t>, acompanhada da documentação descrita no item 5, endereçada à Comissão Permanente de Licitação;</w:t>
      </w:r>
    </w:p>
    <w:p w:rsidR="006759AA" w:rsidRPr="009B07F9" w:rsidRDefault="006759AA" w:rsidP="006759AA">
      <w:pPr>
        <w:autoSpaceDE w:val="0"/>
        <w:autoSpaceDN w:val="0"/>
        <w:adjustRightInd w:val="0"/>
        <w:jc w:val="both"/>
        <w:rPr>
          <w:rFonts w:asciiTheme="minorHAnsi" w:hAnsiTheme="minorHAnsi" w:cstheme="minorHAnsi"/>
          <w:color w:val="000000"/>
          <w:sz w:val="20"/>
          <w:szCs w:val="20"/>
        </w:rPr>
      </w:pPr>
      <w:r w:rsidRPr="009B07F9">
        <w:rPr>
          <w:rFonts w:asciiTheme="minorHAnsi" w:hAnsiTheme="minorHAnsi" w:cstheme="minorHAnsi"/>
          <w:b/>
          <w:color w:val="000000"/>
          <w:sz w:val="20"/>
          <w:szCs w:val="20"/>
        </w:rPr>
        <w:t>b</w:t>
      </w:r>
      <w:r w:rsidRPr="009B07F9">
        <w:rPr>
          <w:rFonts w:asciiTheme="minorHAnsi" w:hAnsiTheme="minorHAnsi" w:cstheme="minorHAnsi"/>
          <w:b/>
          <w:sz w:val="20"/>
          <w:szCs w:val="20"/>
        </w:rPr>
        <w:t>)</w:t>
      </w:r>
      <w:r w:rsidRPr="009B07F9">
        <w:rPr>
          <w:rFonts w:asciiTheme="minorHAnsi" w:hAnsiTheme="minorHAnsi" w:cstheme="minorHAnsi"/>
          <w:sz w:val="20"/>
          <w:szCs w:val="20"/>
        </w:rPr>
        <w:t xml:space="preserve"> O recebimento e avaliação da documentação na presença do representante legal ou procurador</w:t>
      </w:r>
      <w:r w:rsidR="006802DF">
        <w:rPr>
          <w:rFonts w:asciiTheme="minorHAnsi" w:hAnsiTheme="minorHAnsi" w:cstheme="minorHAnsi"/>
          <w:sz w:val="20"/>
          <w:szCs w:val="20"/>
        </w:rPr>
        <w:t xml:space="preserve"> </w:t>
      </w:r>
      <w:r w:rsidRPr="009B07F9">
        <w:rPr>
          <w:rFonts w:asciiTheme="minorHAnsi" w:hAnsiTheme="minorHAnsi" w:cstheme="minorHAnsi"/>
          <w:sz w:val="20"/>
          <w:szCs w:val="20"/>
        </w:rPr>
        <w:t>legalmente constituído pela</w:t>
      </w:r>
      <w:r w:rsidRPr="009B07F9">
        <w:rPr>
          <w:rFonts w:asciiTheme="minorHAnsi" w:hAnsiTheme="minorHAnsi" w:cstheme="minorHAnsi"/>
          <w:color w:val="000000"/>
          <w:sz w:val="20"/>
          <w:szCs w:val="20"/>
        </w:rPr>
        <w:t xml:space="preserve"> empresa para entrega de recibo dos procedimento</w:t>
      </w:r>
      <w:r w:rsidR="00434338" w:rsidRPr="009B07F9">
        <w:rPr>
          <w:rFonts w:asciiTheme="minorHAnsi" w:hAnsiTheme="minorHAnsi" w:cstheme="minorHAnsi"/>
          <w:color w:val="000000"/>
          <w:sz w:val="20"/>
          <w:szCs w:val="20"/>
        </w:rPr>
        <w:t>s</w:t>
      </w:r>
      <w:r w:rsidRPr="009B07F9">
        <w:rPr>
          <w:rFonts w:asciiTheme="minorHAnsi" w:hAnsiTheme="minorHAnsi" w:cstheme="minorHAnsi"/>
          <w:color w:val="000000"/>
          <w:sz w:val="20"/>
          <w:szCs w:val="20"/>
        </w:rPr>
        <w:t xml:space="preserve"> de credenciamento;</w:t>
      </w:r>
    </w:p>
    <w:p w:rsidR="006759AA" w:rsidRPr="009B07F9" w:rsidRDefault="006759AA" w:rsidP="006759AA">
      <w:pPr>
        <w:autoSpaceDE w:val="0"/>
        <w:autoSpaceDN w:val="0"/>
        <w:adjustRightInd w:val="0"/>
        <w:jc w:val="both"/>
        <w:rPr>
          <w:rFonts w:asciiTheme="minorHAnsi" w:hAnsiTheme="minorHAnsi" w:cstheme="minorHAnsi"/>
          <w:color w:val="000000"/>
          <w:sz w:val="20"/>
          <w:szCs w:val="20"/>
        </w:rPr>
      </w:pPr>
      <w:r w:rsidRPr="009B07F9">
        <w:rPr>
          <w:rFonts w:asciiTheme="minorHAnsi" w:hAnsiTheme="minorHAnsi" w:cstheme="minorHAnsi"/>
          <w:b/>
          <w:color w:val="000000"/>
          <w:sz w:val="20"/>
          <w:szCs w:val="20"/>
        </w:rPr>
        <w:t>c)</w:t>
      </w:r>
      <w:r w:rsidRPr="009B07F9">
        <w:rPr>
          <w:rFonts w:asciiTheme="minorHAnsi" w:hAnsiTheme="minorHAnsi" w:cstheme="minorHAnsi"/>
          <w:color w:val="000000"/>
          <w:sz w:val="20"/>
          <w:szCs w:val="20"/>
        </w:rPr>
        <w:t xml:space="preserve"> Análise </w:t>
      </w:r>
      <w:r w:rsidRPr="009B07F9">
        <w:rPr>
          <w:rFonts w:asciiTheme="minorHAnsi" w:hAnsiTheme="minorHAnsi" w:cstheme="minorHAnsi"/>
          <w:sz w:val="20"/>
          <w:szCs w:val="20"/>
        </w:rPr>
        <w:t>e autuação</w:t>
      </w:r>
      <w:r w:rsidRPr="009B07F9">
        <w:rPr>
          <w:rFonts w:asciiTheme="minorHAnsi" w:hAnsiTheme="minorHAnsi" w:cstheme="minorHAnsi"/>
          <w:color w:val="000000"/>
          <w:sz w:val="20"/>
          <w:szCs w:val="20"/>
        </w:rPr>
        <w:t xml:space="preserve">da documentação; </w:t>
      </w:r>
    </w:p>
    <w:p w:rsidR="00B46918"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d)</w:t>
      </w:r>
      <w:r w:rsidRPr="009B07F9">
        <w:rPr>
          <w:rFonts w:asciiTheme="minorHAnsi" w:hAnsiTheme="minorHAnsi" w:cstheme="minorHAnsi"/>
          <w:sz w:val="20"/>
          <w:szCs w:val="20"/>
        </w:rPr>
        <w:t xml:space="preserve"> Parecer quanto à qualificação técnica emitido pela área demandante;</w:t>
      </w:r>
    </w:p>
    <w:p w:rsidR="006759AA"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e</w:t>
      </w:r>
      <w:r w:rsidR="006759AA" w:rsidRPr="009B07F9">
        <w:rPr>
          <w:rFonts w:asciiTheme="minorHAnsi" w:hAnsiTheme="minorHAnsi" w:cstheme="minorHAnsi"/>
          <w:b/>
          <w:sz w:val="20"/>
          <w:szCs w:val="20"/>
        </w:rPr>
        <w:t>)</w:t>
      </w:r>
      <w:r w:rsidR="006802DF">
        <w:rPr>
          <w:rFonts w:asciiTheme="minorHAnsi" w:hAnsiTheme="minorHAnsi" w:cstheme="minorHAnsi"/>
          <w:b/>
          <w:sz w:val="20"/>
          <w:szCs w:val="20"/>
        </w:rPr>
        <w:t xml:space="preserve"> </w:t>
      </w:r>
      <w:r w:rsidR="00AB4150" w:rsidRPr="009B07F9">
        <w:rPr>
          <w:rFonts w:asciiTheme="minorHAnsi" w:hAnsiTheme="minorHAnsi" w:cstheme="minorHAnsi"/>
          <w:sz w:val="20"/>
          <w:szCs w:val="20"/>
        </w:rPr>
        <w:t>Julgamento da</w:t>
      </w:r>
      <w:r w:rsidR="00686FB9" w:rsidRPr="009B07F9">
        <w:rPr>
          <w:rFonts w:asciiTheme="minorHAnsi" w:hAnsiTheme="minorHAnsi" w:cstheme="minorHAnsi"/>
          <w:sz w:val="20"/>
          <w:szCs w:val="20"/>
        </w:rPr>
        <w:t xml:space="preserve"> documentação de</w:t>
      </w:r>
      <w:r w:rsidR="006802DF">
        <w:rPr>
          <w:rFonts w:asciiTheme="minorHAnsi" w:hAnsiTheme="minorHAnsi" w:cstheme="minorHAnsi"/>
          <w:sz w:val="20"/>
          <w:szCs w:val="20"/>
        </w:rPr>
        <w:t xml:space="preserve"> </w:t>
      </w:r>
      <w:r w:rsidR="00686FB9" w:rsidRPr="009B07F9">
        <w:rPr>
          <w:rFonts w:asciiTheme="minorHAnsi" w:hAnsiTheme="minorHAnsi" w:cstheme="minorHAnsi"/>
          <w:sz w:val="20"/>
          <w:szCs w:val="20"/>
        </w:rPr>
        <w:t>habilitação</w:t>
      </w:r>
      <w:r w:rsidR="006759AA" w:rsidRPr="009B07F9">
        <w:rPr>
          <w:rFonts w:asciiTheme="minorHAnsi" w:hAnsiTheme="minorHAnsi" w:cstheme="minorHAnsi"/>
          <w:sz w:val="20"/>
          <w:szCs w:val="20"/>
        </w:rPr>
        <w:t xml:space="preserve"> pela Comissão Permanente de Licitação;</w:t>
      </w:r>
    </w:p>
    <w:p w:rsidR="00B46918"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f)</w:t>
      </w:r>
      <w:r w:rsidRPr="009B07F9">
        <w:rPr>
          <w:rFonts w:asciiTheme="minorHAnsi" w:hAnsiTheme="minorHAnsi" w:cstheme="minorHAnsi"/>
          <w:sz w:val="20"/>
          <w:szCs w:val="20"/>
        </w:rPr>
        <w:t xml:space="preserve"> Adjudicação e Homologação</w:t>
      </w:r>
    </w:p>
    <w:p w:rsidR="006759AA" w:rsidRPr="009B07F9" w:rsidRDefault="00B46918" w:rsidP="006759AA">
      <w:pPr>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sz w:val="20"/>
          <w:szCs w:val="20"/>
        </w:rPr>
        <w:t>g</w:t>
      </w:r>
      <w:r w:rsidR="006759AA" w:rsidRPr="009B07F9">
        <w:rPr>
          <w:rFonts w:asciiTheme="minorHAnsi" w:hAnsiTheme="minorHAnsi" w:cstheme="minorHAnsi"/>
          <w:b/>
          <w:sz w:val="20"/>
          <w:szCs w:val="20"/>
        </w:rPr>
        <w:t>)</w:t>
      </w:r>
      <w:r w:rsidR="006802DF">
        <w:rPr>
          <w:rFonts w:asciiTheme="minorHAnsi" w:hAnsiTheme="minorHAnsi" w:cstheme="minorHAnsi"/>
          <w:b/>
          <w:sz w:val="20"/>
          <w:szCs w:val="20"/>
        </w:rPr>
        <w:t xml:space="preserve"> </w:t>
      </w:r>
      <w:r w:rsidR="006759AA" w:rsidRPr="009B07F9">
        <w:rPr>
          <w:rFonts w:asciiTheme="minorHAnsi" w:hAnsiTheme="minorHAnsi" w:cstheme="minorHAnsi"/>
          <w:sz w:val="20"/>
          <w:szCs w:val="20"/>
        </w:rPr>
        <w:t>Divulgação do resultado no Diário oficial do Estado;</w:t>
      </w:r>
    </w:p>
    <w:p w:rsidR="006759AA" w:rsidRPr="009B07F9" w:rsidRDefault="006759AA" w:rsidP="006759AA">
      <w:pPr>
        <w:autoSpaceDE w:val="0"/>
        <w:autoSpaceDN w:val="0"/>
        <w:adjustRightInd w:val="0"/>
        <w:spacing w:after="120"/>
        <w:jc w:val="both"/>
        <w:rPr>
          <w:rFonts w:asciiTheme="minorHAnsi" w:hAnsiTheme="minorHAnsi" w:cstheme="minorHAnsi"/>
          <w:color w:val="000000"/>
          <w:sz w:val="20"/>
          <w:szCs w:val="20"/>
        </w:rPr>
      </w:pPr>
      <w:r w:rsidRPr="009B07F9">
        <w:rPr>
          <w:rFonts w:asciiTheme="minorHAnsi" w:hAnsiTheme="minorHAnsi" w:cstheme="minorHAnsi"/>
          <w:b/>
          <w:color w:val="000000"/>
          <w:sz w:val="20"/>
          <w:szCs w:val="20"/>
        </w:rPr>
        <w:t>h)</w:t>
      </w:r>
      <w:r w:rsidRPr="009B07F9">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9B07F9">
        <w:rPr>
          <w:rFonts w:asciiTheme="minorHAnsi" w:hAnsiTheme="minorHAnsi" w:cstheme="minorHAnsi"/>
          <w:color w:val="000000"/>
          <w:sz w:val="20"/>
          <w:szCs w:val="20"/>
        </w:rPr>
        <w:t>03</w:t>
      </w:r>
      <w:r w:rsidRPr="009B07F9">
        <w:rPr>
          <w:rFonts w:asciiTheme="minorHAnsi" w:hAnsiTheme="minorHAnsi" w:cstheme="minorHAnsi"/>
          <w:color w:val="000000"/>
          <w:sz w:val="20"/>
          <w:szCs w:val="20"/>
        </w:rPr>
        <w:t xml:space="preserve"> (</w:t>
      </w:r>
      <w:r w:rsidR="00686FB9" w:rsidRPr="009B07F9">
        <w:rPr>
          <w:rFonts w:asciiTheme="minorHAnsi" w:hAnsiTheme="minorHAnsi" w:cstheme="minorHAnsi"/>
          <w:color w:val="000000"/>
          <w:sz w:val="20"/>
          <w:szCs w:val="20"/>
        </w:rPr>
        <w:t>três</w:t>
      </w:r>
      <w:r w:rsidRPr="009B07F9">
        <w:rPr>
          <w:rFonts w:asciiTheme="minorHAnsi" w:hAnsiTheme="minorHAnsi" w:cstheme="minorHAnsi"/>
          <w:color w:val="000000"/>
          <w:sz w:val="20"/>
          <w:szCs w:val="20"/>
        </w:rPr>
        <w:t>) dias</w:t>
      </w:r>
      <w:r w:rsidR="00686FB9" w:rsidRPr="009B07F9">
        <w:rPr>
          <w:rFonts w:asciiTheme="minorHAnsi" w:hAnsiTheme="minorHAnsi" w:cstheme="minorHAnsi"/>
          <w:color w:val="000000"/>
          <w:sz w:val="20"/>
          <w:szCs w:val="20"/>
        </w:rPr>
        <w:t xml:space="preserve"> úteis</w:t>
      </w:r>
      <w:r w:rsidRPr="009B07F9">
        <w:rPr>
          <w:rFonts w:asciiTheme="minorHAnsi" w:hAnsiTheme="minorHAnsi" w:cstheme="minorHAnsi"/>
          <w:color w:val="000000"/>
          <w:sz w:val="20"/>
          <w:szCs w:val="20"/>
        </w:rPr>
        <w:t xml:space="preserve"> para o comparecimento deste.</w:t>
      </w:r>
    </w:p>
    <w:p w:rsidR="006759AA" w:rsidRPr="009B07F9" w:rsidRDefault="006759AA" w:rsidP="006759AA">
      <w:pPr>
        <w:autoSpaceDE w:val="0"/>
        <w:autoSpaceDN w:val="0"/>
        <w:adjustRightInd w:val="0"/>
        <w:spacing w:before="120"/>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5. DA DOCUMENTAÇÃO PARA FINS DE HABILITAÇÃO PARA O CREDENCIAMENTO</w:t>
      </w:r>
    </w:p>
    <w:p w:rsidR="006759AA" w:rsidRPr="009B07F9" w:rsidRDefault="006759AA" w:rsidP="006759AA">
      <w:pPr>
        <w:spacing w:after="120"/>
        <w:jc w:val="both"/>
        <w:rPr>
          <w:rFonts w:asciiTheme="minorHAnsi" w:hAnsiTheme="minorHAnsi" w:cstheme="minorHAnsi"/>
          <w:sz w:val="20"/>
          <w:szCs w:val="20"/>
        </w:rPr>
      </w:pPr>
      <w:r w:rsidRPr="009B07F9">
        <w:rPr>
          <w:rFonts w:asciiTheme="minorHAnsi" w:hAnsiTheme="minorHAnsi" w:cstheme="minorHAnsi"/>
          <w:b/>
          <w:sz w:val="20"/>
          <w:szCs w:val="20"/>
        </w:rPr>
        <w:t>5.1.</w:t>
      </w:r>
      <w:r w:rsidR="006802DF">
        <w:rPr>
          <w:rFonts w:asciiTheme="minorHAnsi" w:hAnsiTheme="minorHAnsi" w:cstheme="minorHAnsi"/>
          <w:b/>
          <w:sz w:val="20"/>
          <w:szCs w:val="20"/>
        </w:rPr>
        <w:t xml:space="preserve"> </w:t>
      </w:r>
      <w:r w:rsidR="00B46918" w:rsidRPr="009B07F9">
        <w:rPr>
          <w:rFonts w:asciiTheme="minorHAnsi" w:hAnsiTheme="minorHAnsi" w:cstheme="minorHAnsi"/>
          <w:sz w:val="20"/>
          <w:szCs w:val="20"/>
        </w:rPr>
        <w:t>A</w:t>
      </w:r>
      <w:r w:rsidRPr="009B07F9">
        <w:rPr>
          <w:rFonts w:asciiTheme="minorHAnsi" w:hAnsiTheme="minorHAnsi" w:cstheme="minorHAnsi"/>
          <w:sz w:val="20"/>
          <w:szCs w:val="20"/>
        </w:rPr>
        <w:t>s interessad</w:t>
      </w:r>
      <w:r w:rsidR="00B46918" w:rsidRPr="009B07F9">
        <w:rPr>
          <w:rFonts w:asciiTheme="minorHAnsi" w:hAnsiTheme="minorHAnsi" w:cstheme="minorHAnsi"/>
          <w:sz w:val="20"/>
          <w:szCs w:val="20"/>
        </w:rPr>
        <w:t>a</w:t>
      </w:r>
      <w:r w:rsidRPr="009B07F9">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6759AA" w:rsidRPr="009B07F9" w:rsidTr="00764E41">
        <w:trPr>
          <w:trHeight w:val="1515"/>
        </w:trPr>
        <w:tc>
          <w:tcPr>
            <w:tcW w:w="9071" w:type="dxa"/>
          </w:tcPr>
          <w:p w:rsidR="006759AA" w:rsidRPr="009B07F9" w:rsidRDefault="006759AA" w:rsidP="00764E41">
            <w:pPr>
              <w:jc w:val="center"/>
              <w:rPr>
                <w:rFonts w:asciiTheme="minorHAnsi" w:hAnsiTheme="minorHAnsi" w:cstheme="minorHAnsi"/>
                <w:sz w:val="20"/>
                <w:szCs w:val="20"/>
              </w:rPr>
            </w:pPr>
            <w:r w:rsidRPr="009B07F9">
              <w:rPr>
                <w:rFonts w:asciiTheme="minorHAnsi" w:hAnsiTheme="minorHAnsi" w:cstheme="minorHAnsi"/>
                <w:b/>
                <w:sz w:val="20"/>
                <w:szCs w:val="20"/>
              </w:rPr>
              <w:t>“ENVELOPE DE HABILITAÇÃO”</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Razão Social da Proponente e CNPJ:</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Telefone:</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Secretaria de Estado da Saúde do Estado do Tocantins</w:t>
            </w:r>
          </w:p>
          <w:p w:rsidR="006759AA" w:rsidRPr="009B07F9" w:rsidRDefault="006759AA" w:rsidP="00764E41">
            <w:pPr>
              <w:jc w:val="both"/>
              <w:rPr>
                <w:rFonts w:asciiTheme="minorHAnsi" w:hAnsiTheme="minorHAnsi" w:cstheme="minorHAnsi"/>
                <w:sz w:val="20"/>
                <w:szCs w:val="20"/>
              </w:rPr>
            </w:pPr>
            <w:r w:rsidRPr="009B07F9">
              <w:rPr>
                <w:rFonts w:asciiTheme="minorHAnsi" w:hAnsiTheme="minorHAnsi" w:cstheme="minorHAnsi"/>
                <w:sz w:val="20"/>
                <w:szCs w:val="20"/>
              </w:rPr>
              <w:t>Credenciamento nº XXX/201</w:t>
            </w:r>
            <w:r w:rsidR="00592C38" w:rsidRPr="009B07F9">
              <w:rPr>
                <w:rFonts w:asciiTheme="minorHAnsi" w:hAnsiTheme="minorHAnsi" w:cstheme="minorHAnsi"/>
                <w:sz w:val="20"/>
                <w:szCs w:val="20"/>
              </w:rPr>
              <w:t>8</w:t>
            </w:r>
          </w:p>
          <w:p w:rsidR="006759AA" w:rsidRPr="009B07F9" w:rsidRDefault="006759AA" w:rsidP="00B46918">
            <w:pPr>
              <w:jc w:val="both"/>
              <w:rPr>
                <w:rFonts w:asciiTheme="minorHAnsi" w:hAnsiTheme="minorHAnsi" w:cstheme="minorHAnsi"/>
                <w:sz w:val="20"/>
                <w:szCs w:val="20"/>
              </w:rPr>
            </w:pPr>
            <w:r w:rsidRPr="009B07F9">
              <w:rPr>
                <w:rFonts w:asciiTheme="minorHAnsi" w:hAnsiTheme="minorHAnsi" w:cstheme="minorHAnsi"/>
                <w:sz w:val="20"/>
                <w:szCs w:val="20"/>
              </w:rPr>
              <w:t>Processo nº 201</w:t>
            </w:r>
            <w:r w:rsidR="00E04A12" w:rsidRPr="009B07F9">
              <w:rPr>
                <w:rFonts w:asciiTheme="minorHAnsi" w:hAnsiTheme="minorHAnsi" w:cstheme="minorHAnsi"/>
                <w:sz w:val="20"/>
                <w:szCs w:val="20"/>
              </w:rPr>
              <w:t>7</w:t>
            </w:r>
            <w:r w:rsidRPr="009B07F9">
              <w:rPr>
                <w:rFonts w:asciiTheme="minorHAnsi" w:hAnsiTheme="minorHAnsi" w:cstheme="minorHAnsi"/>
                <w:sz w:val="20"/>
                <w:szCs w:val="20"/>
              </w:rPr>
              <w:t>/30550/00</w:t>
            </w:r>
            <w:r w:rsidR="00E04A12" w:rsidRPr="009B07F9">
              <w:rPr>
                <w:rFonts w:asciiTheme="minorHAnsi" w:hAnsiTheme="minorHAnsi" w:cstheme="minorHAnsi"/>
                <w:sz w:val="20"/>
                <w:szCs w:val="20"/>
              </w:rPr>
              <w:t>0327</w:t>
            </w:r>
          </w:p>
        </w:tc>
      </w:tr>
    </w:tbl>
    <w:p w:rsidR="006759AA" w:rsidRPr="009B07F9" w:rsidRDefault="006759AA" w:rsidP="006759AA">
      <w:pPr>
        <w:spacing w:before="120"/>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rPr>
        <w:t>5.2. Da documentação:</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5.2.1. Relativo à Habilitação jurídica:</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5.2.1.1. </w:t>
      </w:r>
      <w:r w:rsidRPr="009B07F9">
        <w:rPr>
          <w:rFonts w:asciiTheme="minorHAnsi" w:hAnsiTheme="minorHAnsi" w:cstheme="minorHAnsi"/>
          <w:bCs/>
          <w:color w:val="000000"/>
          <w:sz w:val="20"/>
          <w:szCs w:val="20"/>
        </w:rPr>
        <w:t>Cédula de identidade e</w:t>
      </w:r>
      <w:r w:rsidR="006802DF">
        <w:rPr>
          <w:rFonts w:asciiTheme="minorHAnsi" w:hAnsiTheme="minorHAnsi" w:cstheme="minorHAnsi"/>
          <w:bCs/>
          <w:color w:val="000000"/>
          <w:sz w:val="20"/>
          <w:szCs w:val="20"/>
        </w:rPr>
        <w:t xml:space="preserve"> </w:t>
      </w:r>
      <w:r w:rsidRPr="009B07F9">
        <w:rPr>
          <w:rFonts w:asciiTheme="minorHAnsi" w:hAnsiTheme="minorHAnsi" w:cstheme="minorHAnsi"/>
          <w:bCs/>
          <w:color w:val="000000"/>
          <w:sz w:val="20"/>
          <w:szCs w:val="20"/>
        </w:rPr>
        <w:t>Registro comercial, no caso de empresário individual;</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5.2.1.2. </w:t>
      </w:r>
      <w:r w:rsidRPr="009B07F9">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5.2.1.3. </w:t>
      </w:r>
      <w:r w:rsidRPr="009B07F9">
        <w:rPr>
          <w:rFonts w:asciiTheme="minorHAnsi" w:hAnsiTheme="minorHAnsi" w:cstheme="minorHAnsi"/>
          <w:bCs/>
          <w:color w:val="000000"/>
          <w:sz w:val="20"/>
          <w:szCs w:val="20"/>
        </w:rPr>
        <w:t>Inscrição do ato constitutivo, no caso de sociedades civis, acompanhada de prova de diretoria em exercício;</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5.2.1.4. </w:t>
      </w:r>
      <w:r w:rsidRPr="009B07F9">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5.2.2. Relativo à Regularidade fiscal e trabalhista:</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5.2.2.1</w:t>
      </w:r>
      <w:r w:rsidRPr="009B07F9">
        <w:rPr>
          <w:rFonts w:asciiTheme="minorHAnsi" w:hAnsiTheme="minorHAnsi" w:cstheme="minorHAnsi"/>
          <w:bCs/>
          <w:color w:val="000000"/>
          <w:sz w:val="20"/>
          <w:szCs w:val="20"/>
        </w:rPr>
        <w:t>. Prova de inscrição no Cadastro Nacional de Pessoa Jurídica (CNPJ);</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5.2.2.2. </w:t>
      </w:r>
      <w:r w:rsidRPr="009B07F9">
        <w:rPr>
          <w:rFonts w:asciiTheme="minorHAnsi" w:hAnsiTheme="minorHAnsi" w:cstheme="minorHAnsi"/>
          <w:bCs/>
          <w:color w:val="000000"/>
          <w:sz w:val="20"/>
          <w:szCs w:val="20"/>
        </w:rPr>
        <w:t xml:space="preserve">Prova de inscrição no cadastro de contribuintes estadual ou municipal, se </w:t>
      </w:r>
      <w:proofErr w:type="gramStart"/>
      <w:r w:rsidRPr="009B07F9">
        <w:rPr>
          <w:rFonts w:asciiTheme="minorHAnsi" w:hAnsiTheme="minorHAnsi" w:cstheme="minorHAnsi"/>
          <w:bCs/>
          <w:color w:val="000000"/>
          <w:sz w:val="20"/>
          <w:szCs w:val="20"/>
        </w:rPr>
        <w:t>houver,</w:t>
      </w:r>
      <w:proofErr w:type="gramEnd"/>
      <w:r w:rsidRPr="009B07F9">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5.2.2.3. </w:t>
      </w:r>
      <w:r w:rsidRPr="009B07F9">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5.2.2.4. </w:t>
      </w:r>
      <w:r w:rsidRPr="009B07F9">
        <w:rPr>
          <w:rFonts w:asciiTheme="minorHAnsi" w:hAnsiTheme="minorHAnsi" w:cstheme="minorHAnsi"/>
          <w:bCs/>
          <w:color w:val="000000"/>
          <w:sz w:val="20"/>
          <w:szCs w:val="20"/>
        </w:rPr>
        <w:t>Prova de regularidade relativa à Seguridade Social (INSS) e ao Fundo de Garantia por Tempo de Serviço (FGTS), demonstrando situação regular no cumprimento dos encargos sociais instituídos por Lei;</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5.2.2.5. </w:t>
      </w:r>
      <w:r w:rsidRPr="009B07F9">
        <w:rPr>
          <w:rFonts w:asciiTheme="minorHAnsi" w:hAnsiTheme="minorHAnsi" w:cstheme="minorHAnsi"/>
          <w:bCs/>
          <w:color w:val="000000"/>
          <w:sz w:val="20"/>
          <w:szCs w:val="20"/>
        </w:rPr>
        <w:t>Prova de inexistência de débitos inadimplidos perante a Justiça do Trabalho, mediante a apresentação de certidão negativa</w:t>
      </w:r>
      <w:r w:rsidR="006802DF">
        <w:rPr>
          <w:rFonts w:asciiTheme="minorHAnsi" w:hAnsiTheme="minorHAnsi" w:cstheme="minorHAnsi"/>
          <w:bCs/>
          <w:color w:val="000000"/>
          <w:sz w:val="20"/>
          <w:szCs w:val="20"/>
        </w:rPr>
        <w:t xml:space="preserve"> (CNDT)</w:t>
      </w:r>
      <w:r w:rsidRPr="009B07F9">
        <w:rPr>
          <w:rFonts w:asciiTheme="minorHAnsi" w:hAnsiTheme="minorHAnsi" w:cstheme="minorHAnsi"/>
          <w:bCs/>
          <w:color w:val="000000"/>
          <w:sz w:val="20"/>
          <w:szCs w:val="20"/>
        </w:rPr>
        <w:t>, nos termos do </w:t>
      </w:r>
      <w:hyperlink r:id="rId11" w:anchor="tituloviia" w:history="1">
        <w:r w:rsidRPr="009B07F9">
          <w:rPr>
            <w:rStyle w:val="Hyperlink"/>
            <w:rFonts w:asciiTheme="minorHAnsi" w:hAnsiTheme="minorHAnsi" w:cstheme="minorHAnsi"/>
            <w:bCs/>
            <w:color w:val="000000"/>
            <w:sz w:val="20"/>
            <w:szCs w:val="20"/>
            <w:u w:val="none"/>
          </w:rPr>
          <w:t>Título VII-A da Consolidação das Leis do Trabalho</w:t>
        </w:r>
      </w:hyperlink>
      <w:r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5.2.3. Relativo à qualificação econômico-financeira:</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lastRenderedPageBreak/>
        <w:t xml:space="preserve">5.2.3.1. </w:t>
      </w:r>
      <w:r w:rsidRPr="009B07F9">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9B07F9">
        <w:rPr>
          <w:rFonts w:asciiTheme="minorHAnsi" w:hAnsiTheme="minorHAnsi" w:cstheme="minorHAnsi"/>
          <w:bCs/>
          <w:color w:val="000000"/>
          <w:sz w:val="20"/>
          <w:szCs w:val="20"/>
        </w:rPr>
        <w:t>3</w:t>
      </w:r>
      <w:proofErr w:type="gramEnd"/>
      <w:r w:rsidRPr="009B07F9">
        <w:rPr>
          <w:rFonts w:asciiTheme="minorHAnsi" w:hAnsiTheme="minorHAnsi" w:cstheme="minorHAnsi"/>
          <w:bCs/>
          <w:color w:val="000000"/>
          <w:sz w:val="20"/>
          <w:szCs w:val="20"/>
        </w:rPr>
        <w:t xml:space="preserve"> (três) meses da data de apresentação da proposta;</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5.2.3.2. </w:t>
      </w:r>
      <w:r w:rsidRPr="009B07F9">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5.2.4. Relativo à Qualificação Técnica:</w:t>
      </w:r>
    </w:p>
    <w:p w:rsidR="006759AA"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5.2.4.1</w:t>
      </w:r>
      <w:r w:rsidR="006759AA" w:rsidRPr="009B07F9">
        <w:rPr>
          <w:rFonts w:asciiTheme="minorHAnsi" w:hAnsiTheme="minorHAnsi" w:cstheme="minorHAnsi"/>
          <w:b/>
          <w:sz w:val="20"/>
          <w:szCs w:val="20"/>
        </w:rPr>
        <w:t>.</w:t>
      </w:r>
      <w:r w:rsidR="006802DF">
        <w:rPr>
          <w:rFonts w:asciiTheme="minorHAnsi" w:hAnsiTheme="minorHAnsi" w:cstheme="minorHAnsi"/>
          <w:b/>
          <w:sz w:val="20"/>
          <w:szCs w:val="20"/>
        </w:rPr>
        <w:t xml:space="preserve"> </w:t>
      </w:r>
      <w:r w:rsidR="00C95721" w:rsidRPr="009B07F9">
        <w:rPr>
          <w:rFonts w:asciiTheme="minorHAnsi" w:hAnsiTheme="minorHAnsi" w:cstheme="minorHAnsi"/>
          <w:sz w:val="20"/>
          <w:szCs w:val="20"/>
        </w:rPr>
        <w:t>Registro ou inscrição do estabelecimento na entidade profissional competente, qual seja, no Conselho de Classe Regional de Medicina da Sede da licitante.</w:t>
      </w:r>
    </w:p>
    <w:p w:rsidR="006759AA"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5.2.4.2</w:t>
      </w:r>
      <w:r w:rsidR="00940ECB" w:rsidRPr="009B07F9">
        <w:rPr>
          <w:rFonts w:asciiTheme="minorHAnsi" w:hAnsiTheme="minorHAnsi" w:cstheme="minorHAnsi"/>
          <w:b/>
          <w:sz w:val="20"/>
          <w:szCs w:val="20"/>
        </w:rPr>
        <w:t>.</w:t>
      </w:r>
      <w:r w:rsidR="00C95721" w:rsidRPr="009B07F9">
        <w:rPr>
          <w:rFonts w:asciiTheme="minorHAnsi" w:hAnsiTheme="minorHAnsi" w:cstheme="minorHAnsi"/>
          <w:sz w:val="20"/>
          <w:szCs w:val="20"/>
        </w:rPr>
        <w:tab/>
        <w:t>Atestado de Capacidade Técnica emitido em nome da Proponente, por pessoa jurídica de direito público ou privado devidamente inscrita na entidade profissional competente (Conselho Regional de Medicina) comprovando a prestação de serviços de internação em UTI (Unidade de Terapia Intensiva);</w:t>
      </w:r>
    </w:p>
    <w:p w:rsidR="00C95721" w:rsidRPr="009B07F9" w:rsidRDefault="006759AA" w:rsidP="00C95721">
      <w:pPr>
        <w:jc w:val="both"/>
        <w:rPr>
          <w:rFonts w:asciiTheme="minorHAnsi" w:hAnsiTheme="minorHAnsi" w:cstheme="minorHAnsi"/>
          <w:sz w:val="20"/>
          <w:szCs w:val="20"/>
        </w:rPr>
      </w:pPr>
      <w:r w:rsidRPr="009B07F9">
        <w:rPr>
          <w:rFonts w:asciiTheme="minorHAnsi" w:hAnsiTheme="minorHAnsi" w:cstheme="minorHAnsi"/>
          <w:b/>
          <w:sz w:val="20"/>
          <w:szCs w:val="20"/>
        </w:rPr>
        <w:t>5.2.4.</w:t>
      </w:r>
      <w:r w:rsidR="008B4FDF" w:rsidRPr="009B07F9">
        <w:rPr>
          <w:rFonts w:asciiTheme="minorHAnsi" w:hAnsiTheme="minorHAnsi" w:cstheme="minorHAnsi"/>
          <w:b/>
          <w:sz w:val="20"/>
          <w:szCs w:val="20"/>
        </w:rPr>
        <w:t>3</w:t>
      </w:r>
      <w:r w:rsidRPr="009B07F9">
        <w:rPr>
          <w:rFonts w:asciiTheme="minorHAnsi" w:hAnsiTheme="minorHAnsi" w:cstheme="minorHAnsi"/>
          <w:b/>
          <w:sz w:val="20"/>
          <w:szCs w:val="20"/>
        </w:rPr>
        <w:t>.</w:t>
      </w:r>
      <w:r w:rsidR="006802DF">
        <w:rPr>
          <w:rFonts w:asciiTheme="minorHAnsi" w:hAnsiTheme="minorHAnsi" w:cstheme="minorHAnsi"/>
          <w:b/>
          <w:sz w:val="20"/>
          <w:szCs w:val="20"/>
        </w:rPr>
        <w:t xml:space="preserve"> </w:t>
      </w:r>
      <w:r w:rsidR="00C95721" w:rsidRPr="009B07F9">
        <w:rPr>
          <w:rFonts w:asciiTheme="minorHAnsi" w:hAnsiTheme="minorHAnsi" w:cstheme="minorHAnsi"/>
          <w:sz w:val="20"/>
          <w:szCs w:val="20"/>
        </w:rPr>
        <w:t>A Contratada deverá estar registrada no Conselho Regional de Medicina do Tocantins. A mesma deverá dispor no mínimo do seguinte quadro de profissionais:</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5.2.4.3.1</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Médico plantonista e diarista (além do responsável técnico) com título de especialista em medicina </w:t>
      </w:r>
      <w:proofErr w:type="spellStart"/>
      <w:r w:rsidR="00C95721" w:rsidRPr="009B07F9">
        <w:rPr>
          <w:rFonts w:asciiTheme="minorHAnsi" w:hAnsiTheme="minorHAnsi" w:cstheme="minorHAnsi"/>
          <w:bCs/>
          <w:iCs/>
          <w:sz w:val="20"/>
          <w:szCs w:val="20"/>
        </w:rPr>
        <w:t>intensivista</w:t>
      </w:r>
      <w:proofErr w:type="spellEnd"/>
      <w:r w:rsidR="00C95721" w:rsidRPr="009B07F9">
        <w:rPr>
          <w:rFonts w:asciiTheme="minorHAnsi" w:hAnsiTheme="minorHAnsi" w:cstheme="minorHAnsi"/>
          <w:bCs/>
          <w:iCs/>
          <w:sz w:val="20"/>
          <w:szCs w:val="20"/>
        </w:rPr>
        <w:t>;</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5.2.4.3.2</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Coordenador de enfermagem com título de especialista em medicina </w:t>
      </w:r>
      <w:proofErr w:type="spellStart"/>
      <w:r w:rsidR="00C95721" w:rsidRPr="009B07F9">
        <w:rPr>
          <w:rFonts w:asciiTheme="minorHAnsi" w:hAnsiTheme="minorHAnsi" w:cstheme="minorHAnsi"/>
          <w:bCs/>
          <w:iCs/>
          <w:sz w:val="20"/>
          <w:szCs w:val="20"/>
        </w:rPr>
        <w:t>intensivista</w:t>
      </w:r>
      <w:proofErr w:type="spellEnd"/>
      <w:r w:rsidR="00C95721" w:rsidRPr="009B07F9">
        <w:rPr>
          <w:rFonts w:asciiTheme="minorHAnsi" w:hAnsiTheme="minorHAnsi" w:cstheme="minorHAnsi"/>
          <w:bCs/>
          <w:iCs/>
          <w:sz w:val="20"/>
          <w:szCs w:val="20"/>
        </w:rPr>
        <w:t>;</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5.2.4.3.3</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Coordenador de fisioterapia com especialização em fisioterapia hospitalar e fisioterapia </w:t>
      </w:r>
      <w:proofErr w:type="spellStart"/>
      <w:r w:rsidR="00C95721" w:rsidRPr="009B07F9">
        <w:rPr>
          <w:rFonts w:asciiTheme="minorHAnsi" w:hAnsiTheme="minorHAnsi" w:cstheme="minorHAnsi"/>
          <w:bCs/>
          <w:iCs/>
          <w:sz w:val="20"/>
          <w:szCs w:val="20"/>
        </w:rPr>
        <w:t>cardiorespiratória</w:t>
      </w:r>
      <w:proofErr w:type="spellEnd"/>
      <w:r w:rsidR="00C95721" w:rsidRPr="009B07F9">
        <w:rPr>
          <w:rFonts w:asciiTheme="minorHAnsi" w:hAnsiTheme="minorHAnsi" w:cstheme="minorHAnsi"/>
          <w:bCs/>
          <w:iCs/>
          <w:sz w:val="20"/>
          <w:szCs w:val="20"/>
        </w:rPr>
        <w:t>;</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5.2.4.3.4</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Coordenador de psicologia com comprovação de atuação em UTI;</w:t>
      </w:r>
    </w:p>
    <w:p w:rsidR="00C95721" w:rsidRPr="009B07F9" w:rsidRDefault="00B5530C" w:rsidP="00B5530C">
      <w:pPr>
        <w:ind w:left="709"/>
        <w:jc w:val="both"/>
        <w:rPr>
          <w:rFonts w:asciiTheme="minorHAnsi" w:hAnsiTheme="minorHAnsi" w:cstheme="minorHAnsi"/>
          <w:bCs/>
          <w:iCs/>
          <w:sz w:val="20"/>
          <w:szCs w:val="20"/>
        </w:rPr>
      </w:pPr>
      <w:r w:rsidRPr="009B07F9">
        <w:rPr>
          <w:rFonts w:asciiTheme="minorHAnsi" w:hAnsiTheme="minorHAnsi" w:cstheme="minorHAnsi"/>
          <w:b/>
          <w:bCs/>
          <w:iCs/>
          <w:sz w:val="20"/>
          <w:szCs w:val="20"/>
        </w:rPr>
        <w:t>5.2.4.3.5</w:t>
      </w:r>
      <w:r w:rsidR="006802DF">
        <w:rPr>
          <w:rFonts w:asciiTheme="minorHAnsi" w:hAnsiTheme="minorHAnsi" w:cstheme="minorHAnsi"/>
          <w:b/>
          <w:bCs/>
          <w:iCs/>
          <w:sz w:val="20"/>
          <w:szCs w:val="20"/>
        </w:rPr>
        <w:t xml:space="preserve">. </w:t>
      </w:r>
      <w:r w:rsidR="00C95721" w:rsidRPr="009B07F9">
        <w:rPr>
          <w:rFonts w:asciiTheme="minorHAnsi" w:hAnsiTheme="minorHAnsi" w:cstheme="minorHAnsi"/>
          <w:bCs/>
          <w:iCs/>
          <w:sz w:val="20"/>
          <w:szCs w:val="20"/>
        </w:rPr>
        <w:t xml:space="preserve">Equipe multidisciplinar com enfermeiros, técnicos de enfermagem, nutricionistas, psicólogos e fisioterapeutas na quantidade suficiente de acordo com Resolução nº. 07/2010 da ANVISA e Portaria 930/2012. </w:t>
      </w:r>
    </w:p>
    <w:p w:rsidR="00940ECB"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5.2.4.4</w:t>
      </w:r>
      <w:r w:rsidR="00940ECB" w:rsidRPr="009B07F9">
        <w:rPr>
          <w:rFonts w:asciiTheme="minorHAnsi" w:hAnsiTheme="minorHAnsi" w:cstheme="minorHAnsi"/>
          <w:b/>
          <w:sz w:val="20"/>
          <w:szCs w:val="20"/>
        </w:rPr>
        <w:t>.</w:t>
      </w:r>
      <w:r w:rsidR="006802DF">
        <w:rPr>
          <w:rFonts w:asciiTheme="minorHAnsi" w:hAnsiTheme="minorHAnsi" w:cstheme="minorHAnsi"/>
          <w:b/>
          <w:sz w:val="20"/>
          <w:szCs w:val="20"/>
        </w:rPr>
        <w:t xml:space="preserve"> </w:t>
      </w:r>
      <w:r w:rsidR="00B5530C" w:rsidRPr="009B07F9">
        <w:rPr>
          <w:rFonts w:asciiTheme="minorHAnsi" w:hAnsiTheme="minorHAnsi" w:cstheme="minorHAnsi"/>
          <w:sz w:val="20"/>
          <w:szCs w:val="20"/>
        </w:rPr>
        <w:t xml:space="preserve">Prova de que a licitante dispõe, integrando seu quadro de pessoal, profissional especialista em Neonatologia ou em Medicina Intensiva Pediátrica que seja o Médico Responsável Técnico, legalmente habilitado, responsável pelo gerenciamento técnico-administrativo da unidade, o qual deve ser o detentor da Responsabilidade Técnica pela execução de serviços pertinentes e compatíveis com os serviços. O certificado de habilitação é emitido pela Associação de Medicina </w:t>
      </w:r>
      <w:proofErr w:type="spellStart"/>
      <w:r w:rsidR="00B5530C" w:rsidRPr="009B07F9">
        <w:rPr>
          <w:rFonts w:asciiTheme="minorHAnsi" w:hAnsiTheme="minorHAnsi" w:cstheme="minorHAnsi"/>
          <w:sz w:val="20"/>
          <w:szCs w:val="20"/>
        </w:rPr>
        <w:t>Intensivista</w:t>
      </w:r>
      <w:proofErr w:type="spellEnd"/>
      <w:r w:rsidR="00B5530C" w:rsidRPr="009B07F9">
        <w:rPr>
          <w:rFonts w:asciiTheme="minorHAnsi" w:hAnsiTheme="minorHAnsi" w:cstheme="minorHAnsi"/>
          <w:sz w:val="20"/>
          <w:szCs w:val="20"/>
        </w:rPr>
        <w:t xml:space="preserve"> Brasileira – AMIB.</w:t>
      </w:r>
    </w:p>
    <w:p w:rsidR="00B5530C" w:rsidRPr="009B07F9" w:rsidRDefault="008B4FDF" w:rsidP="00F1223B">
      <w:pPr>
        <w:rPr>
          <w:rFonts w:asciiTheme="minorHAnsi" w:hAnsiTheme="minorHAnsi" w:cstheme="minorHAnsi"/>
          <w:sz w:val="20"/>
          <w:szCs w:val="20"/>
        </w:rPr>
      </w:pPr>
      <w:r w:rsidRPr="009B07F9">
        <w:rPr>
          <w:rFonts w:asciiTheme="minorHAnsi" w:hAnsiTheme="minorHAnsi" w:cstheme="minorHAnsi"/>
          <w:b/>
          <w:sz w:val="20"/>
          <w:szCs w:val="20"/>
        </w:rPr>
        <w:t>5.2.4.5</w:t>
      </w:r>
      <w:r w:rsidR="00EB2D7A" w:rsidRPr="009B07F9">
        <w:rPr>
          <w:rFonts w:asciiTheme="minorHAnsi" w:hAnsiTheme="minorHAnsi" w:cstheme="minorHAnsi"/>
          <w:b/>
          <w:sz w:val="20"/>
          <w:szCs w:val="20"/>
        </w:rPr>
        <w:t>.</w:t>
      </w:r>
      <w:r w:rsidR="006802DF">
        <w:rPr>
          <w:rFonts w:asciiTheme="minorHAnsi" w:hAnsiTheme="minorHAnsi" w:cstheme="minorHAnsi"/>
          <w:b/>
          <w:sz w:val="20"/>
          <w:szCs w:val="20"/>
        </w:rPr>
        <w:t xml:space="preserve"> </w:t>
      </w:r>
      <w:r w:rsidR="00B5530C" w:rsidRPr="009B07F9">
        <w:rPr>
          <w:rFonts w:asciiTheme="minorHAnsi" w:hAnsiTheme="minorHAnsi" w:cstheme="minorHAnsi"/>
          <w:sz w:val="20"/>
          <w:szCs w:val="20"/>
        </w:rPr>
        <w:t>Registro ou inscrição do Responsável Técnico no Conselho Regional de Medicina.</w:t>
      </w:r>
    </w:p>
    <w:p w:rsidR="00B5530C" w:rsidRPr="009B07F9" w:rsidRDefault="008B4FDF" w:rsidP="006759AA">
      <w:pPr>
        <w:jc w:val="both"/>
        <w:rPr>
          <w:rFonts w:asciiTheme="minorHAnsi" w:hAnsiTheme="minorHAnsi" w:cstheme="minorHAnsi"/>
          <w:sz w:val="20"/>
          <w:szCs w:val="20"/>
        </w:rPr>
      </w:pPr>
      <w:r w:rsidRPr="009B07F9">
        <w:rPr>
          <w:rFonts w:asciiTheme="minorHAnsi" w:hAnsiTheme="minorHAnsi" w:cstheme="minorHAnsi"/>
          <w:b/>
          <w:sz w:val="20"/>
          <w:szCs w:val="20"/>
        </w:rPr>
        <w:t>5.4.2.6</w:t>
      </w:r>
      <w:r w:rsidR="00B5530C" w:rsidRPr="009B07F9">
        <w:rPr>
          <w:rFonts w:asciiTheme="minorHAnsi" w:hAnsiTheme="minorHAnsi" w:cstheme="minorHAnsi"/>
          <w:b/>
          <w:sz w:val="20"/>
          <w:szCs w:val="20"/>
        </w:rPr>
        <w:t xml:space="preserve">. </w:t>
      </w:r>
      <w:r w:rsidR="00B5530C" w:rsidRPr="009B07F9">
        <w:rPr>
          <w:rFonts w:asciiTheme="minorHAnsi" w:hAnsiTheme="minorHAnsi" w:cstheme="minorHAnsi"/>
          <w:sz w:val="20"/>
          <w:szCs w:val="20"/>
        </w:rPr>
        <w:t>Comprovante de cadastramento no Cadastro Nacional de Estabelecimentos de Saúde (CNES), conforme Portaria MS/SAS Nº. 376, de 03/10/2000 e Portaria MS/SAS Nº. 511/2000 de 29/12/2000.</w:t>
      </w:r>
    </w:p>
    <w:p w:rsidR="00B5530C" w:rsidRPr="009B07F9" w:rsidRDefault="00F01EF1" w:rsidP="006759AA">
      <w:pPr>
        <w:jc w:val="both"/>
        <w:rPr>
          <w:rFonts w:asciiTheme="minorHAnsi" w:hAnsiTheme="minorHAnsi" w:cstheme="minorHAnsi"/>
          <w:sz w:val="20"/>
          <w:szCs w:val="20"/>
        </w:rPr>
      </w:pPr>
      <w:r w:rsidRPr="009B07F9">
        <w:rPr>
          <w:rFonts w:asciiTheme="minorHAnsi" w:hAnsiTheme="minorHAnsi" w:cstheme="minorHAnsi"/>
          <w:b/>
          <w:sz w:val="20"/>
          <w:szCs w:val="20"/>
        </w:rPr>
        <w:t xml:space="preserve">5.4.2.7. </w:t>
      </w:r>
      <w:r w:rsidR="00B5530C" w:rsidRPr="009B07F9">
        <w:rPr>
          <w:rFonts w:asciiTheme="minorHAnsi" w:hAnsiTheme="minorHAnsi" w:cstheme="minorHAnsi"/>
          <w:sz w:val="20"/>
          <w:szCs w:val="20"/>
        </w:rPr>
        <w:t xml:space="preserve">Alvará da Vigilância Sanitária competente (Município ou Estado) da </w:t>
      </w:r>
      <w:r w:rsidR="00F475DB">
        <w:rPr>
          <w:rFonts w:asciiTheme="minorHAnsi" w:hAnsiTheme="minorHAnsi" w:cstheme="minorHAnsi"/>
          <w:sz w:val="20"/>
          <w:szCs w:val="20"/>
        </w:rPr>
        <w:t>s</w:t>
      </w:r>
      <w:r w:rsidR="00B5530C" w:rsidRPr="009B07F9">
        <w:rPr>
          <w:rFonts w:asciiTheme="minorHAnsi" w:hAnsiTheme="minorHAnsi" w:cstheme="minorHAnsi"/>
          <w:sz w:val="20"/>
          <w:szCs w:val="20"/>
        </w:rPr>
        <w:t>ede da licitante.</w:t>
      </w:r>
    </w:p>
    <w:p w:rsidR="00B5530C" w:rsidRPr="009B07F9" w:rsidRDefault="00F01EF1" w:rsidP="006759AA">
      <w:pPr>
        <w:jc w:val="both"/>
        <w:rPr>
          <w:rFonts w:asciiTheme="minorHAnsi" w:hAnsiTheme="minorHAnsi" w:cstheme="minorHAnsi"/>
          <w:sz w:val="20"/>
          <w:szCs w:val="20"/>
        </w:rPr>
      </w:pPr>
      <w:r w:rsidRPr="009B07F9">
        <w:rPr>
          <w:rFonts w:asciiTheme="minorHAnsi" w:hAnsiTheme="minorHAnsi" w:cstheme="minorHAnsi"/>
          <w:b/>
          <w:sz w:val="20"/>
          <w:szCs w:val="20"/>
        </w:rPr>
        <w:t>5.4.2.8.</w:t>
      </w:r>
      <w:r w:rsidR="00F475DB">
        <w:rPr>
          <w:rFonts w:asciiTheme="minorHAnsi" w:hAnsiTheme="minorHAnsi" w:cstheme="minorHAnsi"/>
          <w:b/>
          <w:sz w:val="20"/>
          <w:szCs w:val="20"/>
        </w:rPr>
        <w:t xml:space="preserve"> </w:t>
      </w:r>
      <w:r w:rsidR="00B5530C" w:rsidRPr="009B07F9">
        <w:rPr>
          <w:rFonts w:asciiTheme="minorHAnsi" w:hAnsiTheme="minorHAnsi" w:cstheme="minorHAnsi"/>
          <w:sz w:val="20"/>
          <w:szCs w:val="20"/>
        </w:rPr>
        <w:t xml:space="preserve">A(s) empresa(s) proponente(s) deverá apresentar uma declaração de total ciência, aceitação e submissão às condições do Edital desde </w:t>
      </w:r>
      <w:r w:rsidR="00562DD9">
        <w:rPr>
          <w:rFonts w:asciiTheme="minorHAnsi" w:hAnsiTheme="minorHAnsi" w:cstheme="minorHAnsi"/>
          <w:sz w:val="20"/>
          <w:szCs w:val="20"/>
        </w:rPr>
        <w:t>Projeto Básico</w:t>
      </w:r>
      <w:r w:rsidR="00B5530C" w:rsidRPr="009B07F9">
        <w:rPr>
          <w:rFonts w:asciiTheme="minorHAnsi" w:hAnsiTheme="minorHAnsi" w:cstheme="minorHAnsi"/>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u w:val="single"/>
        </w:rPr>
      </w:pPr>
      <w:r w:rsidRPr="009B07F9">
        <w:rPr>
          <w:rFonts w:asciiTheme="minorHAnsi" w:hAnsiTheme="minorHAnsi" w:cstheme="minorHAnsi"/>
          <w:b/>
          <w:bCs/>
          <w:color w:val="000000"/>
          <w:sz w:val="20"/>
          <w:szCs w:val="20"/>
          <w:u w:val="single"/>
        </w:rPr>
        <w:t>5.2.5. Relativo à documentação complementar:</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5.2.5.1. </w:t>
      </w:r>
      <w:r w:rsidRPr="009B07F9">
        <w:rPr>
          <w:rFonts w:asciiTheme="minorHAnsi" w:hAnsiTheme="minorHAnsi" w:cstheme="minorHAnsi"/>
          <w:bCs/>
          <w:color w:val="000000"/>
          <w:sz w:val="20"/>
          <w:szCs w:val="20"/>
        </w:rPr>
        <w:t xml:space="preserve">Requerimento de Credenciamento, conforme Modelo </w:t>
      </w:r>
      <w:proofErr w:type="gramStart"/>
      <w:r w:rsidRPr="009B07F9">
        <w:rPr>
          <w:rFonts w:asciiTheme="minorHAnsi" w:hAnsiTheme="minorHAnsi" w:cstheme="minorHAnsi"/>
          <w:bCs/>
          <w:color w:val="000000"/>
          <w:sz w:val="20"/>
          <w:szCs w:val="20"/>
        </w:rPr>
        <w:t>1</w:t>
      </w:r>
      <w:proofErr w:type="gramEnd"/>
      <w:r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5.2.5.2. </w:t>
      </w:r>
      <w:r w:rsidRPr="009B07F9">
        <w:rPr>
          <w:rFonts w:asciiTheme="minorHAnsi" w:hAnsiTheme="minorHAnsi" w:cstheme="minorHAnsi"/>
          <w:bCs/>
          <w:color w:val="000000"/>
          <w:sz w:val="20"/>
          <w:szCs w:val="20"/>
        </w:rPr>
        <w:t>Declaração que cumpre plenamente o disposto no </w:t>
      </w:r>
      <w:hyperlink r:id="rId12" w:anchor="art7xxxiii" w:history="1">
        <w:r w:rsidRPr="009B07F9">
          <w:rPr>
            <w:rStyle w:val="Hyperlink"/>
            <w:rFonts w:asciiTheme="minorHAnsi" w:hAnsiTheme="minorHAnsi" w:cstheme="minorHAnsi"/>
            <w:bCs/>
            <w:color w:val="000000"/>
            <w:sz w:val="20"/>
            <w:szCs w:val="20"/>
            <w:u w:val="none"/>
          </w:rPr>
          <w:t>inciso XXXIII do art. 7</w:t>
        </w:r>
        <w:r w:rsidRPr="009B07F9">
          <w:rPr>
            <w:rStyle w:val="Hyperlink"/>
            <w:rFonts w:asciiTheme="minorHAnsi" w:hAnsiTheme="minorHAnsi" w:cstheme="minorHAnsi"/>
            <w:bCs/>
            <w:color w:val="000000"/>
            <w:sz w:val="20"/>
            <w:szCs w:val="20"/>
            <w:u w:val="none"/>
            <w:vertAlign w:val="superscript"/>
          </w:rPr>
          <w:t>o</w:t>
        </w:r>
        <w:r w:rsidRPr="009B07F9">
          <w:rPr>
            <w:rStyle w:val="Hyperlink"/>
            <w:rFonts w:asciiTheme="minorHAnsi" w:hAnsiTheme="minorHAnsi" w:cstheme="minorHAnsi"/>
            <w:bCs/>
            <w:color w:val="000000"/>
            <w:sz w:val="20"/>
            <w:szCs w:val="20"/>
            <w:u w:val="none"/>
          </w:rPr>
          <w:t> da Constituição Federal</w:t>
        </w:r>
      </w:hyperlink>
      <w:r w:rsidRPr="009B07F9">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9B07F9">
        <w:rPr>
          <w:rFonts w:asciiTheme="minorHAnsi" w:hAnsiTheme="minorHAnsi" w:cstheme="minorHAnsi"/>
          <w:bCs/>
          <w:color w:val="000000"/>
          <w:sz w:val="20"/>
          <w:szCs w:val="20"/>
        </w:rPr>
        <w:t>2</w:t>
      </w:r>
      <w:proofErr w:type="gramEnd"/>
      <w:r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5.2.5.</w:t>
      </w:r>
      <w:r w:rsidR="003753FD" w:rsidRPr="009B07F9">
        <w:rPr>
          <w:rFonts w:asciiTheme="minorHAnsi" w:hAnsiTheme="minorHAnsi" w:cstheme="minorHAnsi"/>
          <w:b/>
          <w:bCs/>
          <w:color w:val="000000"/>
          <w:sz w:val="20"/>
          <w:szCs w:val="20"/>
        </w:rPr>
        <w:t>3</w:t>
      </w:r>
      <w:r w:rsidRPr="009B07F9">
        <w:rPr>
          <w:rFonts w:asciiTheme="minorHAnsi" w:hAnsiTheme="minorHAnsi" w:cstheme="minorHAnsi"/>
          <w:b/>
          <w:bCs/>
          <w:color w:val="000000"/>
          <w:sz w:val="20"/>
          <w:szCs w:val="20"/>
        </w:rPr>
        <w:t xml:space="preserve">. </w:t>
      </w:r>
      <w:proofErr w:type="gramStart"/>
      <w:r w:rsidRPr="009B07F9">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9B07F9">
        <w:rPr>
          <w:rFonts w:asciiTheme="minorHAnsi" w:hAnsiTheme="minorHAnsi" w:cstheme="minorHAnsi"/>
          <w:bCs/>
          <w:color w:val="000000"/>
          <w:sz w:val="20"/>
          <w:szCs w:val="20"/>
        </w:rPr>
        <w:t xml:space="preserve">, conforme Modelo </w:t>
      </w:r>
      <w:r w:rsidR="00580B0D" w:rsidRPr="009B07F9">
        <w:rPr>
          <w:rFonts w:asciiTheme="minorHAnsi" w:hAnsiTheme="minorHAnsi" w:cstheme="minorHAnsi"/>
          <w:bCs/>
          <w:color w:val="000000"/>
          <w:sz w:val="20"/>
          <w:szCs w:val="20"/>
        </w:rPr>
        <w:t>3</w:t>
      </w:r>
      <w:r w:rsidR="00B80E97" w:rsidRPr="009B07F9">
        <w:rPr>
          <w:rFonts w:asciiTheme="minorHAnsi" w:hAnsiTheme="minorHAnsi" w:cstheme="minorHAnsi"/>
          <w:bCs/>
          <w:color w:val="000000"/>
          <w:sz w:val="20"/>
          <w:szCs w:val="20"/>
        </w:rPr>
        <w:t>;</w:t>
      </w:r>
    </w:p>
    <w:p w:rsidR="00B80E97" w:rsidRPr="009B07F9" w:rsidRDefault="00B80E97"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5.2.5.4. </w:t>
      </w:r>
      <w:r w:rsidRPr="009B07F9">
        <w:rPr>
          <w:rFonts w:asciiTheme="minorHAnsi" w:hAnsiTheme="minorHAnsi" w:cstheme="minorHAnsi"/>
          <w:bCs/>
          <w:color w:val="000000"/>
          <w:sz w:val="20"/>
          <w:szCs w:val="20"/>
        </w:rPr>
        <w:t>Declaração da própria empresa que não existe em seu quadro de empregados, servidores públicos da contratada exercendo funções de gerência, administração ou tomada de decisão, na forma do art. 9°</w:t>
      </w:r>
      <w:r w:rsidR="00AD6EC6" w:rsidRPr="009B07F9">
        <w:rPr>
          <w:rFonts w:asciiTheme="minorHAnsi" w:hAnsiTheme="minorHAnsi" w:cstheme="minorHAnsi"/>
          <w:bCs/>
          <w:color w:val="000000"/>
          <w:sz w:val="20"/>
          <w:szCs w:val="20"/>
        </w:rPr>
        <w:t>, inciso III da Lei n° 8.666/93</w:t>
      </w:r>
      <w:r w:rsidR="00F475DB">
        <w:rPr>
          <w:rFonts w:asciiTheme="minorHAnsi" w:hAnsiTheme="minorHAnsi" w:cstheme="minorHAnsi"/>
          <w:bCs/>
          <w:color w:val="000000"/>
          <w:sz w:val="20"/>
          <w:szCs w:val="20"/>
        </w:rPr>
        <w:t>,</w:t>
      </w:r>
      <w:r w:rsidR="00AD6EC6" w:rsidRPr="009B07F9">
        <w:rPr>
          <w:rFonts w:asciiTheme="minorHAnsi" w:hAnsiTheme="minorHAnsi" w:cstheme="minorHAnsi"/>
          <w:bCs/>
          <w:color w:val="000000"/>
          <w:sz w:val="20"/>
          <w:szCs w:val="20"/>
        </w:rPr>
        <w:t xml:space="preserve"> conforme modelo </w:t>
      </w:r>
      <w:proofErr w:type="gramStart"/>
      <w:r w:rsidR="00AD6EC6" w:rsidRPr="009B07F9">
        <w:rPr>
          <w:rFonts w:asciiTheme="minorHAnsi" w:hAnsiTheme="minorHAnsi" w:cstheme="minorHAnsi"/>
          <w:bCs/>
          <w:color w:val="000000"/>
          <w:sz w:val="20"/>
          <w:szCs w:val="20"/>
        </w:rPr>
        <w:t>4</w:t>
      </w:r>
      <w:proofErr w:type="gramEnd"/>
      <w:r w:rsidR="00AD6EC6"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u w:val="single"/>
        </w:rPr>
        <w:t>5.3. Disposições gerais acerca dos documentos de habilitação</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a) </w:t>
      </w:r>
      <w:r w:rsidRPr="009B07F9">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pela Comissão Permanente de Licit</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ção/SES</w:t>
      </w:r>
      <w:r w:rsidR="00F475DB">
        <w:rPr>
          <w:rFonts w:asciiTheme="minorHAnsi" w:hAnsiTheme="minorHAnsi" w:cstheme="minorHAnsi"/>
          <w:bCs/>
          <w:color w:val="000000"/>
          <w:sz w:val="20"/>
          <w:szCs w:val="20"/>
        </w:rPr>
        <w:t>-TO</w:t>
      </w:r>
      <w:r w:rsidRPr="009B07F9">
        <w:rPr>
          <w:rFonts w:asciiTheme="minorHAnsi" w:hAnsiTheme="minorHAnsi" w:cstheme="minorHAnsi"/>
          <w:bCs/>
          <w:color w:val="000000"/>
          <w:sz w:val="20"/>
          <w:szCs w:val="20"/>
        </w:rPr>
        <w:t>, ou ainda em publicação feita na imprensa oficial</w:t>
      </w:r>
      <w:r w:rsidR="00990317"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b) </w:t>
      </w:r>
      <w:r w:rsidRPr="009B07F9">
        <w:rPr>
          <w:rFonts w:asciiTheme="minorHAnsi" w:hAnsiTheme="minorHAnsi" w:cstheme="minorHAnsi"/>
          <w:bCs/>
          <w:color w:val="000000"/>
          <w:sz w:val="20"/>
          <w:szCs w:val="20"/>
        </w:rPr>
        <w:t xml:space="preserve">Caso não atenda a qualquer das condições previstas </w:t>
      </w:r>
      <w:r w:rsidRPr="009B07F9">
        <w:rPr>
          <w:rFonts w:asciiTheme="minorHAnsi" w:hAnsiTheme="minorHAnsi" w:cstheme="minorHAnsi"/>
          <w:bCs/>
          <w:sz w:val="20"/>
          <w:szCs w:val="20"/>
        </w:rPr>
        <w:t xml:space="preserve">no item 05 e seus </w:t>
      </w:r>
      <w:r w:rsidRPr="009B07F9">
        <w:rPr>
          <w:rFonts w:asciiTheme="minorHAnsi" w:hAnsiTheme="minorHAnsi" w:cstheme="minorHAnsi"/>
          <w:bCs/>
          <w:color w:val="000000"/>
          <w:sz w:val="20"/>
          <w:szCs w:val="20"/>
        </w:rPr>
        <w:t>subitens, o interessado não será habilitado</w:t>
      </w:r>
      <w:r w:rsidR="00990317" w:rsidRPr="009B07F9">
        <w:rPr>
          <w:rFonts w:asciiTheme="minorHAnsi" w:hAnsiTheme="minorHAnsi" w:cstheme="minorHAnsi"/>
          <w:bCs/>
          <w:color w:val="000000"/>
          <w:sz w:val="20"/>
          <w:szCs w:val="20"/>
        </w:rPr>
        <w:t>.</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c) </w:t>
      </w:r>
      <w:r w:rsidRPr="009B07F9">
        <w:rPr>
          <w:rFonts w:asciiTheme="minorHAnsi" w:hAnsiTheme="minorHAnsi" w:cstheme="minorHAnsi"/>
          <w:bCs/>
          <w:color w:val="000000"/>
          <w:sz w:val="20"/>
          <w:szCs w:val="20"/>
        </w:rPr>
        <w:t>Sob pena de inabilitação, os documentos encaminhados deverão estar em nome do interessado, com indicação</w:t>
      </w:r>
      <w:r w:rsidR="00990317" w:rsidRPr="009B07F9">
        <w:rPr>
          <w:rFonts w:asciiTheme="minorHAnsi" w:hAnsiTheme="minorHAnsi" w:cstheme="minorHAnsi"/>
          <w:bCs/>
          <w:color w:val="000000"/>
          <w:sz w:val="20"/>
          <w:szCs w:val="20"/>
        </w:rPr>
        <w:t xml:space="preserve"> do número de inscrição no CNPJ.</w:t>
      </w:r>
    </w:p>
    <w:p w:rsidR="006759AA" w:rsidRPr="009B07F9" w:rsidRDefault="006759AA" w:rsidP="006759AA">
      <w:pPr>
        <w:widowControl w:val="0"/>
        <w:autoSpaceDE w:val="0"/>
        <w:autoSpaceDN w:val="0"/>
        <w:adjustRightInd w:val="0"/>
        <w:ind w:right="-17"/>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d)</w:t>
      </w:r>
      <w:r w:rsidRPr="009B07F9">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6759AA" w:rsidRPr="009B07F9" w:rsidRDefault="006759AA" w:rsidP="0057774B">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color w:val="000000"/>
          <w:sz w:val="20"/>
          <w:szCs w:val="20"/>
        </w:rPr>
        <w:lastRenderedPageBreak/>
        <w:t>e)</w:t>
      </w:r>
      <w:r w:rsidRPr="009B07F9">
        <w:rPr>
          <w:rFonts w:asciiTheme="minorHAnsi" w:hAnsiTheme="minorHAnsi" w:cstheme="minorHAnsi"/>
          <w:bCs/>
          <w:color w:val="000000"/>
          <w:sz w:val="20"/>
          <w:szCs w:val="20"/>
        </w:rPr>
        <w:t xml:space="preserve"> As cópias da documentação de habilitação técnica da empresa, do responsável técnico</w:t>
      </w:r>
      <w:r w:rsidRPr="009B07F9">
        <w:rPr>
          <w:rFonts w:asciiTheme="minorHAnsi" w:hAnsiTheme="minorHAnsi" w:cstheme="minorHAnsi"/>
          <w:bCs/>
          <w:sz w:val="20"/>
          <w:szCs w:val="20"/>
        </w:rPr>
        <w:t>, assessor científico e assistente técnico a ser anexada ao processo, deverão ser autenticadas em cartório.</w:t>
      </w:r>
    </w:p>
    <w:p w:rsidR="00824CF5" w:rsidRPr="009B07F9" w:rsidRDefault="00824CF5" w:rsidP="0057774B">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f) </w:t>
      </w:r>
      <w:r w:rsidR="0057774B" w:rsidRPr="009B07F9">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9B07F9">
        <w:rPr>
          <w:rFonts w:asciiTheme="minorHAnsi" w:hAnsiTheme="minorHAnsi" w:cstheme="minorHAnsi"/>
          <w:bCs/>
          <w:sz w:val="20"/>
          <w:szCs w:val="20"/>
        </w:rPr>
        <w:t>Sanitária</w:t>
      </w:r>
      <w:proofErr w:type="gramEnd"/>
      <w:r w:rsidR="0057774B" w:rsidRPr="009B07F9">
        <w:rPr>
          <w:rFonts w:asciiTheme="minorHAnsi" w:hAnsiTheme="minorHAnsi" w:cstheme="minorHAnsi"/>
          <w:bCs/>
          <w:sz w:val="20"/>
          <w:szCs w:val="20"/>
        </w:rPr>
        <w:t>/DIVISA/SVS.</w:t>
      </w:r>
    </w:p>
    <w:p w:rsidR="0057774B" w:rsidRPr="009B07F9" w:rsidRDefault="0057774B" w:rsidP="00990317">
      <w:pPr>
        <w:widowControl w:val="0"/>
        <w:autoSpaceDE w:val="0"/>
        <w:autoSpaceDN w:val="0"/>
        <w:adjustRightInd w:val="0"/>
        <w:ind w:right="-17"/>
        <w:jc w:val="both"/>
        <w:rPr>
          <w:rFonts w:asciiTheme="minorHAnsi" w:hAnsiTheme="minorHAnsi" w:cstheme="minorHAnsi"/>
          <w:bCs/>
          <w:color w:val="000000" w:themeColor="text1"/>
          <w:sz w:val="20"/>
          <w:szCs w:val="20"/>
        </w:rPr>
      </w:pPr>
      <w:r w:rsidRPr="009B07F9">
        <w:rPr>
          <w:rFonts w:asciiTheme="minorHAnsi" w:hAnsiTheme="minorHAnsi" w:cstheme="minorHAnsi"/>
          <w:b/>
          <w:bCs/>
          <w:sz w:val="20"/>
          <w:szCs w:val="20"/>
        </w:rPr>
        <w:t xml:space="preserve">g) </w:t>
      </w:r>
      <w:r w:rsidRPr="009B07F9">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3" w:history="1">
        <w:r w:rsidRPr="009B07F9">
          <w:rPr>
            <w:rStyle w:val="Hyperlink"/>
            <w:rFonts w:asciiTheme="minorHAnsi" w:hAnsiTheme="minorHAnsi" w:cstheme="minorHAnsi"/>
            <w:bCs/>
            <w:color w:val="000000" w:themeColor="text1"/>
            <w:sz w:val="20"/>
            <w:szCs w:val="20"/>
            <w:u w:val="none"/>
          </w:rPr>
          <w:t>www.cnes.datasus.gov.br</w:t>
        </w:r>
      </w:hyperlink>
      <w:r w:rsidRPr="009B07F9">
        <w:rPr>
          <w:rFonts w:asciiTheme="minorHAnsi" w:hAnsiTheme="minorHAnsi" w:cstheme="minorHAnsi"/>
          <w:bCs/>
          <w:color w:val="000000" w:themeColor="text1"/>
          <w:sz w:val="20"/>
          <w:szCs w:val="20"/>
        </w:rPr>
        <w:t>.</w:t>
      </w:r>
    </w:p>
    <w:p w:rsidR="00990317" w:rsidRPr="009B07F9" w:rsidRDefault="00990317" w:rsidP="006759AA">
      <w:pPr>
        <w:widowControl w:val="0"/>
        <w:autoSpaceDE w:val="0"/>
        <w:autoSpaceDN w:val="0"/>
        <w:adjustRightInd w:val="0"/>
        <w:spacing w:after="120"/>
        <w:ind w:right="-17"/>
        <w:jc w:val="both"/>
        <w:rPr>
          <w:rFonts w:asciiTheme="minorHAnsi" w:hAnsiTheme="minorHAnsi" w:cstheme="minorHAnsi"/>
          <w:b/>
          <w:bCs/>
          <w:sz w:val="20"/>
          <w:szCs w:val="20"/>
        </w:rPr>
      </w:pPr>
      <w:r w:rsidRPr="009B07F9">
        <w:rPr>
          <w:rFonts w:asciiTheme="minorHAnsi" w:hAnsiTheme="minorHAnsi" w:cstheme="minorHAnsi"/>
          <w:b/>
          <w:bCs/>
          <w:color w:val="000000" w:themeColor="text1"/>
          <w:sz w:val="20"/>
          <w:szCs w:val="20"/>
        </w:rPr>
        <w:t xml:space="preserve">h) </w:t>
      </w:r>
      <w:r w:rsidRPr="009B07F9">
        <w:rPr>
          <w:rFonts w:asciiTheme="minorHAnsi" w:hAnsiTheme="minorHAnsi" w:cstheme="minorHAnsi"/>
          <w:bCs/>
          <w:color w:val="000000" w:themeColor="text1"/>
          <w:sz w:val="20"/>
          <w:szCs w:val="20"/>
        </w:rPr>
        <w:t>As cópias da documentação de habilitação técnica da empresa e do responsável técnico a ser anexada ao processo</w:t>
      </w:r>
      <w:r w:rsidR="00C21D11" w:rsidRPr="009B07F9">
        <w:rPr>
          <w:rFonts w:asciiTheme="minorHAnsi" w:hAnsiTheme="minorHAnsi" w:cstheme="minorHAnsi"/>
          <w:bCs/>
          <w:color w:val="000000" w:themeColor="text1"/>
          <w:sz w:val="20"/>
          <w:szCs w:val="20"/>
        </w:rPr>
        <w:t xml:space="preserve"> deverão</w:t>
      </w:r>
      <w:r w:rsidRPr="009B07F9">
        <w:rPr>
          <w:rFonts w:asciiTheme="minorHAnsi" w:hAnsiTheme="minorHAnsi" w:cstheme="minorHAnsi"/>
          <w:bCs/>
          <w:color w:val="000000" w:themeColor="text1"/>
          <w:sz w:val="20"/>
          <w:szCs w:val="20"/>
        </w:rPr>
        <w:t xml:space="preserve"> ser autenticadas.</w:t>
      </w:r>
    </w:p>
    <w:p w:rsidR="006759AA" w:rsidRPr="009B07F9" w:rsidRDefault="006759AA" w:rsidP="006759AA">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6. DA ENTREGA DOS DOCUMENTOS DE HABILITAÇÃO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6.1.</w:t>
      </w:r>
      <w:r w:rsidR="00F475DB">
        <w:rPr>
          <w:rFonts w:asciiTheme="minorHAnsi" w:hAnsiTheme="minorHAnsi" w:cstheme="minorHAnsi"/>
          <w:b/>
          <w:bCs/>
          <w:color w:val="000000"/>
          <w:sz w:val="20"/>
          <w:szCs w:val="20"/>
        </w:rPr>
        <w:t xml:space="preserve"> </w:t>
      </w:r>
      <w:r w:rsidR="00900CD6" w:rsidRPr="009B07F9">
        <w:rPr>
          <w:rFonts w:asciiTheme="minorHAnsi" w:hAnsiTheme="minorHAnsi" w:cstheme="minorHAnsi"/>
          <w:bCs/>
          <w:color w:val="000000"/>
          <w:sz w:val="20"/>
          <w:szCs w:val="20"/>
        </w:rPr>
        <w:t>As interessada</w:t>
      </w:r>
      <w:r w:rsidRPr="009B07F9">
        <w:rPr>
          <w:rFonts w:asciiTheme="minorHAnsi" w:hAnsiTheme="minorHAnsi" w:cstheme="minorHAnsi"/>
          <w:bCs/>
          <w:color w:val="000000"/>
          <w:sz w:val="20"/>
          <w:szCs w:val="20"/>
        </w:rPr>
        <w:t xml:space="preserve">s em se Credenciarem deverão entregar, os envelopes contendo as documentações </w:t>
      </w:r>
      <w:r w:rsidRPr="009B07F9">
        <w:rPr>
          <w:rFonts w:asciiTheme="minorHAnsi" w:hAnsiTheme="minorHAnsi" w:cstheme="minorHAnsi"/>
          <w:bCs/>
          <w:color w:val="000000"/>
          <w:sz w:val="20"/>
          <w:szCs w:val="20"/>
          <w:shd w:val="clear" w:color="auto" w:fill="FFFFFF"/>
        </w:rPr>
        <w:t>a parti</w:t>
      </w:r>
      <w:r w:rsidR="00F475DB">
        <w:rPr>
          <w:rFonts w:asciiTheme="minorHAnsi" w:hAnsiTheme="minorHAnsi" w:cstheme="minorHAnsi"/>
          <w:bCs/>
          <w:color w:val="000000"/>
          <w:sz w:val="20"/>
          <w:szCs w:val="20"/>
          <w:shd w:val="clear" w:color="auto" w:fill="FFFFFF"/>
        </w:rPr>
        <w:t>r</w:t>
      </w:r>
      <w:r w:rsidRPr="009B07F9">
        <w:rPr>
          <w:rFonts w:asciiTheme="minorHAnsi" w:hAnsiTheme="minorHAnsi" w:cstheme="minorHAnsi"/>
          <w:bCs/>
          <w:color w:val="000000"/>
          <w:sz w:val="20"/>
          <w:szCs w:val="20"/>
          <w:shd w:val="clear" w:color="auto" w:fill="FFFFFF"/>
        </w:rPr>
        <w:t xml:space="preserve"> do 5º (quinto) dia útil após a publicação do presente Edital</w:t>
      </w:r>
      <w:r w:rsidRPr="009B07F9">
        <w:rPr>
          <w:rFonts w:asciiTheme="minorHAnsi" w:hAnsiTheme="minorHAnsi" w:cstheme="minorHAnsi"/>
          <w:bCs/>
          <w:color w:val="000000"/>
          <w:sz w:val="20"/>
          <w:szCs w:val="20"/>
        </w:rPr>
        <w:t xml:space="preserve">, das </w:t>
      </w:r>
      <w:proofErr w:type="gramStart"/>
      <w:r w:rsidRPr="009B07F9">
        <w:rPr>
          <w:rFonts w:asciiTheme="minorHAnsi" w:hAnsiTheme="minorHAnsi" w:cstheme="minorHAnsi"/>
          <w:bCs/>
          <w:color w:val="000000"/>
          <w:sz w:val="20"/>
          <w:szCs w:val="20"/>
        </w:rPr>
        <w:t>08h:</w:t>
      </w:r>
      <w:proofErr w:type="gramEnd"/>
      <w:r w:rsidRPr="009B07F9">
        <w:rPr>
          <w:rFonts w:asciiTheme="minorHAnsi" w:hAnsiTheme="minorHAnsi" w:cstheme="minorHAnsi"/>
          <w:bCs/>
          <w:color w:val="000000"/>
          <w:sz w:val="20"/>
          <w:szCs w:val="20"/>
        </w:rPr>
        <w:t>00m às 12h:00m e das 14h:00m às 18h:00m, na Comissão Permanente de Licitação, localizada na Av. NS 01, AANO, Praça dos Girassóis, s/nº, Palmas/TO, CEP: 77.015-007.</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6.2.</w:t>
      </w:r>
      <w:r w:rsidRPr="009B07F9">
        <w:rPr>
          <w:rFonts w:asciiTheme="minorHAnsi" w:hAnsiTheme="minorHAnsi" w:cstheme="minorHAnsi"/>
          <w:bCs/>
          <w:color w:val="000000"/>
          <w:sz w:val="20"/>
          <w:szCs w:val="20"/>
        </w:rPr>
        <w:t xml:space="preserve"> Os documentos deverão ser entregues em envelope devidamente lacrado, conforme item 5.1. </w:t>
      </w:r>
      <w:proofErr w:type="gramStart"/>
      <w:r w:rsidRPr="009B07F9">
        <w:rPr>
          <w:rFonts w:asciiTheme="minorHAnsi" w:hAnsiTheme="minorHAnsi" w:cstheme="minorHAnsi"/>
          <w:bCs/>
          <w:color w:val="000000"/>
          <w:sz w:val="20"/>
          <w:szCs w:val="20"/>
        </w:rPr>
        <w:t>deste</w:t>
      </w:r>
      <w:proofErr w:type="gramEnd"/>
      <w:r w:rsidRPr="009B07F9">
        <w:rPr>
          <w:rFonts w:asciiTheme="minorHAnsi" w:hAnsiTheme="minorHAnsi" w:cstheme="minorHAnsi"/>
          <w:bCs/>
          <w:color w:val="000000"/>
          <w:sz w:val="20"/>
          <w:szCs w:val="20"/>
        </w:rPr>
        <w:t xml:space="preserv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6.3.</w:t>
      </w:r>
      <w:r w:rsidRPr="009B07F9">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 de Chamamento para Credenciamento.</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7. DO JULGAMENTO DA HABILITAÇÃO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7.1. </w:t>
      </w:r>
      <w:r w:rsidRPr="009B07F9">
        <w:rPr>
          <w:rFonts w:asciiTheme="minorHAnsi" w:hAnsiTheme="minorHAnsi" w:cstheme="minorHAnsi"/>
          <w:bCs/>
          <w:color w:val="000000"/>
          <w:sz w:val="20"/>
          <w:szCs w:val="20"/>
        </w:rPr>
        <w:t xml:space="preserve">A Comissão Permanente de Licitação processará a verificação da documentação apresentada por cada interessado, de acordo com o estabelecido neste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7.2.</w:t>
      </w:r>
      <w:r w:rsidRPr="009B07F9">
        <w:rPr>
          <w:rFonts w:asciiTheme="minorHAnsi" w:hAnsiTheme="minorHAnsi" w:cstheme="minorHAnsi"/>
          <w:bCs/>
          <w:color w:val="000000"/>
          <w:sz w:val="20"/>
          <w:szCs w:val="20"/>
        </w:rPr>
        <w:t xml:space="preserve"> Será considerado habilitad</w:t>
      </w:r>
      <w:r w:rsidR="00900CD6" w:rsidRPr="009B07F9">
        <w:rPr>
          <w:rFonts w:asciiTheme="minorHAnsi" w:hAnsiTheme="minorHAnsi" w:cstheme="minorHAnsi"/>
          <w:bCs/>
          <w:color w:val="000000"/>
          <w:sz w:val="20"/>
          <w:szCs w:val="20"/>
        </w:rPr>
        <w:t>aa interessada</w:t>
      </w:r>
      <w:r w:rsidRPr="009B07F9">
        <w:rPr>
          <w:rFonts w:asciiTheme="minorHAnsi" w:hAnsiTheme="minorHAnsi" w:cstheme="minorHAnsi"/>
          <w:bCs/>
          <w:color w:val="000000"/>
          <w:sz w:val="20"/>
          <w:szCs w:val="20"/>
        </w:rPr>
        <w:t xml:space="preserve"> que apresentar toda a documentação exigida neste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 xml:space="preserve">dital, </w:t>
      </w:r>
      <w:proofErr w:type="spellStart"/>
      <w:r w:rsidRPr="009B07F9">
        <w:rPr>
          <w:rFonts w:asciiTheme="minorHAnsi" w:hAnsiTheme="minorHAnsi" w:cstheme="minorHAnsi"/>
          <w:bCs/>
          <w:color w:val="000000"/>
          <w:sz w:val="20"/>
          <w:szCs w:val="20"/>
        </w:rPr>
        <w:t>edevidamente</w:t>
      </w:r>
      <w:proofErr w:type="spellEnd"/>
      <w:r w:rsidRPr="009B07F9">
        <w:rPr>
          <w:rFonts w:asciiTheme="minorHAnsi" w:hAnsiTheme="minorHAnsi" w:cstheme="minorHAnsi"/>
          <w:bCs/>
          <w:color w:val="000000"/>
          <w:sz w:val="20"/>
          <w:szCs w:val="20"/>
        </w:rPr>
        <w:t xml:space="preserve"> julgado pela Comissão de Licitação e aprovada mediante parecer da área demandante.</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7.3. </w:t>
      </w:r>
      <w:r w:rsidRPr="009B07F9">
        <w:rPr>
          <w:rFonts w:asciiTheme="minorHAnsi" w:hAnsiTheme="minorHAnsi" w:cstheme="minorHAnsi"/>
          <w:bCs/>
          <w:color w:val="000000"/>
          <w:sz w:val="20"/>
          <w:szCs w:val="20"/>
        </w:rPr>
        <w:t xml:space="preserve">A empresa cujo credenciamento foi indeferido, por </w:t>
      </w:r>
      <w:r w:rsidR="00900CD6" w:rsidRPr="009B07F9">
        <w:rPr>
          <w:rFonts w:asciiTheme="minorHAnsi" w:hAnsiTheme="minorHAnsi" w:cstheme="minorHAnsi"/>
          <w:bCs/>
          <w:color w:val="000000"/>
          <w:sz w:val="20"/>
          <w:szCs w:val="20"/>
        </w:rPr>
        <w:t xml:space="preserve">não </w:t>
      </w:r>
      <w:r w:rsidRPr="009B07F9">
        <w:rPr>
          <w:rFonts w:asciiTheme="minorHAnsi" w:hAnsiTheme="minorHAnsi" w:cstheme="minorHAnsi"/>
          <w:bCs/>
          <w:color w:val="000000"/>
          <w:sz w:val="20"/>
          <w:szCs w:val="20"/>
        </w:rPr>
        <w:t xml:space="preserve">apresentar a documentação solicitada, contrariar qualquer exigência contida neste </w:t>
      </w:r>
      <w:r w:rsidR="00F475D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 ou cujos documentos estiverem com prazo(s) de validade expirado(s), poderá ingressar a qualquer momento com novos documentos, desde que corrigidos os motivos que deram causa a sua inabilitação.</w:t>
      </w:r>
    </w:p>
    <w:p w:rsidR="006759AA" w:rsidRPr="009B07F9" w:rsidRDefault="006759AA" w:rsidP="006759AA">
      <w:pPr>
        <w:widowControl w:val="0"/>
        <w:autoSpaceDE w:val="0"/>
        <w:autoSpaceDN w:val="0"/>
        <w:adjustRightInd w:val="0"/>
        <w:spacing w:after="12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7.4. </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interessad</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devidamente habilitad</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serão inserid</w:t>
      </w:r>
      <w:r w:rsidR="00900CD6" w:rsidRPr="009B07F9">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s no banco de dados mantido pela Diretoria de Controle, Regulação, Avaliação e Auditoria.</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 DOS RECURSOS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8.1.</w:t>
      </w:r>
      <w:r w:rsidRPr="009B07F9">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8.2. </w:t>
      </w:r>
      <w:r w:rsidRPr="009B07F9">
        <w:rPr>
          <w:rFonts w:asciiTheme="minorHAnsi" w:hAnsiTheme="minorHAnsi" w:cstheme="minorHAnsi"/>
          <w:bCs/>
          <w:color w:val="000000"/>
          <w:sz w:val="20"/>
          <w:szCs w:val="20"/>
        </w:rPr>
        <w:t>O recurso será dirigido à autoridade superior, por intermédio da autoridade que praticou o ato</w:t>
      </w:r>
      <w:r w:rsidR="00F475DB">
        <w:rPr>
          <w:rFonts w:asciiTheme="minorHAnsi" w:hAnsiTheme="minorHAnsi" w:cstheme="minorHAnsi"/>
          <w:bCs/>
          <w:color w:val="000000"/>
          <w:sz w:val="20"/>
          <w:szCs w:val="20"/>
        </w:rPr>
        <w:t xml:space="preserve"> </w:t>
      </w:r>
      <w:r w:rsidRPr="009B07F9">
        <w:rPr>
          <w:rFonts w:asciiTheme="minorHAnsi" w:hAnsiTheme="minorHAnsi" w:cstheme="minorHAnsi"/>
          <w:bCs/>
          <w:color w:val="000000"/>
          <w:sz w:val="20"/>
          <w:szCs w:val="20"/>
        </w:rPr>
        <w:t>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8.3. </w:t>
      </w:r>
      <w:r w:rsidRPr="009B07F9">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8.3.1. </w:t>
      </w:r>
      <w:r w:rsidRPr="009B07F9">
        <w:rPr>
          <w:rFonts w:asciiTheme="minorHAnsi" w:hAnsiTheme="minorHAnsi" w:cstheme="minorHAnsi"/>
          <w:bCs/>
          <w:color w:val="000000"/>
          <w:sz w:val="20"/>
          <w:szCs w:val="20"/>
        </w:rPr>
        <w:t>Nome e endereço da Credenciada;</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8.3.2. </w:t>
      </w:r>
      <w:r w:rsidRPr="009B07F9">
        <w:rPr>
          <w:rFonts w:asciiTheme="minorHAnsi" w:hAnsiTheme="minorHAnsi" w:cstheme="minorHAnsi"/>
          <w:bCs/>
          <w:color w:val="000000"/>
          <w:sz w:val="20"/>
          <w:szCs w:val="20"/>
        </w:rPr>
        <w:t>Data e assinatura, esta com menção do nome do signatário;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8.2.3. </w:t>
      </w:r>
      <w:r w:rsidRPr="009B07F9">
        <w:rPr>
          <w:rFonts w:asciiTheme="minorHAnsi" w:hAnsiTheme="minorHAnsi" w:cstheme="minorHAnsi"/>
          <w:bCs/>
          <w:color w:val="000000"/>
          <w:sz w:val="20"/>
          <w:szCs w:val="20"/>
        </w:rPr>
        <w:t>Objeto da petição, com indicação clara dos atos e documentos questionados;</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8.2.4. </w:t>
      </w:r>
      <w:r w:rsidRPr="009B07F9">
        <w:rPr>
          <w:rFonts w:asciiTheme="minorHAnsi" w:hAnsiTheme="minorHAnsi" w:cstheme="minorHAnsi"/>
          <w:bCs/>
          <w:color w:val="000000"/>
          <w:sz w:val="20"/>
          <w:szCs w:val="20"/>
        </w:rPr>
        <w:t>Fundamentação do pedido;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8.2.5. </w:t>
      </w:r>
      <w:r w:rsidRPr="009B07F9">
        <w:rPr>
          <w:rFonts w:asciiTheme="minorHAnsi" w:hAnsiTheme="minorHAnsi" w:cstheme="minorHAnsi"/>
          <w:bCs/>
          <w:color w:val="000000"/>
          <w:sz w:val="20"/>
          <w:szCs w:val="20"/>
        </w:rPr>
        <w:t>Indicação dos números do edital de credenciamento e dos autos do processo de origem.</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8.4. </w:t>
      </w:r>
      <w:r w:rsidRPr="009B07F9">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8.5. </w:t>
      </w:r>
      <w:r w:rsidRPr="009B07F9">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9B07F9"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9B07F9">
        <w:rPr>
          <w:rFonts w:asciiTheme="minorHAnsi" w:hAnsiTheme="minorHAnsi" w:cstheme="minorHAnsi"/>
          <w:b/>
          <w:bCs/>
          <w:color w:val="000000"/>
          <w:sz w:val="20"/>
          <w:szCs w:val="20"/>
        </w:rPr>
        <w:t>8.7.</w:t>
      </w:r>
      <w:r w:rsidRPr="009B07F9">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9. DA ADJUDICAÇÃO, HOMOLOGAÇÃO E CONVOCAÇÃO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lastRenderedPageBreak/>
        <w:t>9.1.</w:t>
      </w:r>
      <w:r w:rsidRPr="009B07F9">
        <w:rPr>
          <w:rFonts w:asciiTheme="minorHAnsi" w:hAnsiTheme="minorHAnsi" w:cstheme="minorHAnsi"/>
          <w:bCs/>
          <w:sz w:val="20"/>
          <w:szCs w:val="20"/>
        </w:rPr>
        <w:t xml:space="preserve"> A adjudicação e homologação do objeto ao(s) interessado(s) se </w:t>
      </w:r>
      <w:proofErr w:type="gramStart"/>
      <w:r w:rsidRPr="009B07F9">
        <w:rPr>
          <w:rFonts w:asciiTheme="minorHAnsi" w:hAnsiTheme="minorHAnsi" w:cstheme="minorHAnsi"/>
          <w:bCs/>
          <w:sz w:val="20"/>
          <w:szCs w:val="20"/>
        </w:rPr>
        <w:t>dará</w:t>
      </w:r>
      <w:proofErr w:type="gramEnd"/>
      <w:r w:rsidRPr="009B07F9">
        <w:rPr>
          <w:rFonts w:asciiTheme="minorHAnsi" w:hAnsiTheme="minorHAnsi" w:cstheme="minorHAnsi"/>
          <w:bCs/>
          <w:sz w:val="20"/>
          <w:szCs w:val="20"/>
        </w:rPr>
        <w:t xml:space="preserve"> por ato do S</w:t>
      </w:r>
      <w:r w:rsidR="008B4FDF" w:rsidRPr="009B07F9">
        <w:rPr>
          <w:rFonts w:asciiTheme="minorHAnsi" w:hAnsiTheme="minorHAnsi" w:cstheme="minorHAnsi"/>
          <w:bCs/>
          <w:sz w:val="20"/>
          <w:szCs w:val="20"/>
        </w:rPr>
        <w:t>ecretário de Estado da Saúde/TO.</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9B07F9">
        <w:rPr>
          <w:rFonts w:asciiTheme="minorHAnsi" w:hAnsiTheme="minorHAnsi" w:cstheme="minorHAnsi"/>
          <w:b/>
          <w:bCs/>
          <w:sz w:val="20"/>
          <w:szCs w:val="20"/>
        </w:rPr>
        <w:t>9.2.</w:t>
      </w:r>
      <w:r w:rsidRPr="009B07F9">
        <w:rPr>
          <w:rFonts w:asciiTheme="minorHAnsi" w:hAnsiTheme="minorHAnsi" w:cstheme="minorHAnsi"/>
          <w:bCs/>
          <w:sz w:val="20"/>
          <w:szCs w:val="20"/>
        </w:rPr>
        <w:t xml:space="preserve"> Todas as interessadas habilitadas serão convocadas, para assinar o competente </w:t>
      </w:r>
      <w:r w:rsidRPr="009B07F9">
        <w:rPr>
          <w:rFonts w:asciiTheme="minorHAnsi" w:hAnsiTheme="minorHAnsi" w:cstheme="minorHAnsi"/>
          <w:color w:val="000000"/>
          <w:sz w:val="20"/>
          <w:szCs w:val="20"/>
        </w:rPr>
        <w:t xml:space="preserve">Termo de Contrato, </w:t>
      </w:r>
      <w:r w:rsidRPr="009B07F9">
        <w:rPr>
          <w:rFonts w:asciiTheme="minorHAnsi" w:hAnsiTheme="minorHAnsi" w:cstheme="minorHAnsi"/>
          <w:sz w:val="20"/>
          <w:szCs w:val="20"/>
        </w:rPr>
        <w:t>observando o prazo de 03 (três) dias úteis para</w:t>
      </w:r>
      <w:r w:rsidRPr="009B07F9">
        <w:rPr>
          <w:rFonts w:asciiTheme="minorHAnsi" w:hAnsiTheme="minorHAnsi" w:cstheme="minorHAnsi"/>
          <w:color w:val="000000"/>
          <w:sz w:val="20"/>
          <w:szCs w:val="20"/>
        </w:rPr>
        <w:t xml:space="preserve"> o comparecimento deste, </w:t>
      </w:r>
      <w:proofErr w:type="gramStart"/>
      <w:r w:rsidRPr="009B07F9">
        <w:rPr>
          <w:rFonts w:asciiTheme="minorHAnsi" w:hAnsiTheme="minorHAnsi" w:cstheme="minorHAnsi"/>
          <w:color w:val="000000"/>
          <w:sz w:val="20"/>
          <w:szCs w:val="20"/>
        </w:rPr>
        <w:t>sob pena</w:t>
      </w:r>
      <w:proofErr w:type="gramEnd"/>
      <w:r w:rsidRPr="009B07F9">
        <w:rPr>
          <w:rFonts w:asciiTheme="minorHAnsi" w:hAnsiTheme="minorHAnsi" w:cstheme="minorHAnsi"/>
          <w:color w:val="000000"/>
          <w:sz w:val="20"/>
          <w:szCs w:val="20"/>
        </w:rPr>
        <w:t xml:space="preserve"> da perda do direito do objeto deste </w:t>
      </w:r>
      <w:r w:rsidR="00F475DB">
        <w:rPr>
          <w:rFonts w:asciiTheme="minorHAnsi" w:hAnsiTheme="minorHAnsi" w:cstheme="minorHAnsi"/>
          <w:color w:val="000000"/>
          <w:sz w:val="20"/>
          <w:szCs w:val="20"/>
        </w:rPr>
        <w:t>e</w:t>
      </w:r>
      <w:r w:rsidRPr="009B07F9">
        <w:rPr>
          <w:rFonts w:asciiTheme="minorHAnsi" w:hAnsiTheme="minorHAnsi" w:cstheme="minorHAnsi"/>
          <w:color w:val="000000"/>
          <w:sz w:val="20"/>
          <w:szCs w:val="20"/>
        </w:rPr>
        <w:t>dital.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10. DO CONTRATO E CONDIÇÕES PARA A CONTRATAÇÃO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color w:val="000000"/>
          <w:sz w:val="20"/>
          <w:szCs w:val="20"/>
        </w:rPr>
        <w:t>10.1.</w:t>
      </w:r>
      <w:r w:rsidRPr="009B07F9">
        <w:rPr>
          <w:rFonts w:asciiTheme="minorHAnsi" w:hAnsiTheme="minorHAnsi" w:cstheme="minorHAnsi"/>
          <w:bCs/>
          <w:color w:val="000000"/>
          <w:sz w:val="20"/>
          <w:szCs w:val="20"/>
        </w:rPr>
        <w:t xml:space="preserve"> Publicado o resultado e decorrido o prazo de </w:t>
      </w:r>
      <w:r w:rsidRPr="009B07F9">
        <w:rPr>
          <w:rFonts w:asciiTheme="minorHAnsi" w:hAnsiTheme="minorHAnsi" w:cstheme="minorHAnsi"/>
          <w:b/>
          <w:bCs/>
          <w:color w:val="000000"/>
          <w:sz w:val="20"/>
          <w:szCs w:val="20"/>
        </w:rPr>
        <w:t>05 (cinco) dias corridos</w:t>
      </w:r>
      <w:r w:rsidRPr="009B07F9">
        <w:rPr>
          <w:rFonts w:asciiTheme="minorHAnsi" w:hAnsiTheme="minorHAnsi" w:cstheme="minorHAnsi"/>
          <w:bCs/>
          <w:color w:val="000000"/>
          <w:sz w:val="20"/>
          <w:szCs w:val="20"/>
        </w:rPr>
        <w:t xml:space="preserve"> sem a interposição recursos, o resultado do credenciamento será homologado, e o(s) interessado(s) </w:t>
      </w:r>
      <w:proofErr w:type="gramStart"/>
      <w:r w:rsidRPr="009B07F9">
        <w:rPr>
          <w:rFonts w:asciiTheme="minorHAnsi" w:hAnsiTheme="minorHAnsi" w:cstheme="minorHAnsi"/>
          <w:bCs/>
          <w:color w:val="000000"/>
          <w:sz w:val="20"/>
          <w:szCs w:val="20"/>
        </w:rPr>
        <w:t>será(</w:t>
      </w:r>
      <w:proofErr w:type="spellStart"/>
      <w:proofErr w:type="gramEnd"/>
      <w:r w:rsidRPr="009B07F9">
        <w:rPr>
          <w:rFonts w:asciiTheme="minorHAnsi" w:hAnsiTheme="minorHAnsi" w:cstheme="minorHAnsi"/>
          <w:bCs/>
          <w:color w:val="000000"/>
          <w:sz w:val="20"/>
          <w:szCs w:val="20"/>
        </w:rPr>
        <w:t>ão</w:t>
      </w:r>
      <w:proofErr w:type="spellEnd"/>
      <w:r w:rsidRPr="009B07F9">
        <w:rPr>
          <w:rFonts w:asciiTheme="minorHAnsi" w:hAnsiTheme="minorHAnsi" w:cstheme="minorHAnsi"/>
          <w:bCs/>
          <w:color w:val="000000"/>
          <w:sz w:val="20"/>
          <w:szCs w:val="20"/>
        </w:rPr>
        <w:t xml:space="preserve">) convocado(s) para a assinatura do termo </w:t>
      </w:r>
      <w:r w:rsidRPr="009B07F9">
        <w:rPr>
          <w:rFonts w:asciiTheme="minorHAnsi" w:hAnsiTheme="minorHAnsi" w:cstheme="minorHAnsi"/>
          <w:bCs/>
          <w:sz w:val="20"/>
          <w:szCs w:val="20"/>
        </w:rPr>
        <w:t xml:space="preserve">contratual no prazo de </w:t>
      </w:r>
      <w:r w:rsidRPr="009B07F9">
        <w:rPr>
          <w:rFonts w:asciiTheme="minorHAnsi" w:hAnsiTheme="minorHAnsi" w:cstheme="minorHAnsi"/>
          <w:b/>
          <w:bCs/>
          <w:sz w:val="20"/>
          <w:szCs w:val="20"/>
        </w:rPr>
        <w:t>03 (três) dias</w:t>
      </w:r>
      <w:r w:rsidR="00686FB9" w:rsidRPr="009B07F9">
        <w:rPr>
          <w:rFonts w:asciiTheme="minorHAnsi" w:hAnsiTheme="minorHAnsi" w:cstheme="minorHAnsi"/>
          <w:b/>
          <w:bCs/>
          <w:sz w:val="20"/>
          <w:szCs w:val="20"/>
        </w:rPr>
        <w:t xml:space="preserve"> úteis</w:t>
      </w:r>
      <w:r w:rsidRPr="009B07F9">
        <w:rPr>
          <w:rFonts w:asciiTheme="minorHAnsi" w:hAnsiTheme="minorHAnsi" w:cstheme="minorHAnsi"/>
          <w:bCs/>
          <w:sz w:val="20"/>
          <w:szCs w:val="20"/>
        </w:rPr>
        <w:t xml:space="preserve">, podendo ser este prorrogado, desde que por motivo justo e aceito pela </w:t>
      </w:r>
      <w:r w:rsidR="00FF1B52">
        <w:rPr>
          <w:rFonts w:asciiTheme="minorHAnsi" w:hAnsiTheme="minorHAnsi" w:cstheme="minorHAnsi"/>
          <w:bCs/>
          <w:sz w:val="20"/>
          <w:szCs w:val="20"/>
        </w:rPr>
        <w:t>SES-TO</w:t>
      </w:r>
      <w:r w:rsidRPr="009B07F9">
        <w:rPr>
          <w:rFonts w:asciiTheme="minorHAnsi" w:hAnsiTheme="minorHAnsi" w:cstheme="minorHAnsi"/>
          <w:bCs/>
          <w:sz w:val="20"/>
          <w:szCs w:val="20"/>
        </w:rPr>
        <w:t>/TO.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10.2. </w:t>
      </w:r>
      <w:r w:rsidR="00B421B9" w:rsidRPr="009B07F9">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3</w:t>
      </w:r>
      <w:r w:rsidRPr="009B07F9">
        <w:rPr>
          <w:rFonts w:asciiTheme="minorHAnsi" w:hAnsiTheme="minorHAnsi" w:cstheme="minorHAnsi"/>
          <w:b/>
          <w:bCs/>
          <w:color w:val="000000"/>
          <w:sz w:val="20"/>
          <w:szCs w:val="20"/>
        </w:rPr>
        <w:t xml:space="preserve">. </w:t>
      </w:r>
      <w:r w:rsidRPr="009B07F9">
        <w:rPr>
          <w:rFonts w:asciiTheme="minorHAnsi" w:hAnsiTheme="minorHAnsi" w:cstheme="minorHAnsi"/>
          <w:bCs/>
          <w:color w:val="000000"/>
          <w:sz w:val="20"/>
          <w:szCs w:val="20"/>
        </w:rPr>
        <w:t xml:space="preserve">Para a assinatura do Termo Contratual o Credenciado deverá se fazer representado por sócio que tenha poderes para tal, apresentando contrato social ou ato de sua investidura, ou por procurador com poderes específicos, devendo o instrumento </w:t>
      </w:r>
      <w:proofErr w:type="gramStart"/>
      <w:r w:rsidRPr="009B07F9">
        <w:rPr>
          <w:rFonts w:asciiTheme="minorHAnsi" w:hAnsiTheme="minorHAnsi" w:cstheme="minorHAnsi"/>
          <w:bCs/>
          <w:color w:val="000000"/>
          <w:sz w:val="20"/>
          <w:szCs w:val="20"/>
        </w:rPr>
        <w:t>da procuração ter</w:t>
      </w:r>
      <w:proofErr w:type="gramEnd"/>
      <w:r w:rsidRPr="009B07F9">
        <w:rPr>
          <w:rFonts w:asciiTheme="minorHAnsi" w:hAnsiTheme="minorHAnsi" w:cstheme="minorHAnsi"/>
          <w:bCs/>
          <w:color w:val="000000"/>
          <w:sz w:val="20"/>
          <w:szCs w:val="20"/>
        </w:rPr>
        <w:t xml:space="preserve"> firmas reconhecidas.</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4</w:t>
      </w:r>
      <w:r w:rsidRPr="009B07F9">
        <w:rPr>
          <w:rFonts w:asciiTheme="minorHAnsi" w:hAnsiTheme="minorHAnsi" w:cstheme="minorHAnsi"/>
          <w:b/>
          <w:bCs/>
          <w:color w:val="000000"/>
          <w:sz w:val="20"/>
          <w:szCs w:val="20"/>
        </w:rPr>
        <w:t xml:space="preserve">. </w:t>
      </w:r>
      <w:r w:rsidRPr="009B07F9">
        <w:rPr>
          <w:rFonts w:asciiTheme="minorHAnsi" w:hAnsiTheme="minorHAnsi" w:cstheme="minorHAnsi"/>
          <w:bCs/>
          <w:color w:val="000000"/>
          <w:sz w:val="20"/>
          <w:szCs w:val="20"/>
        </w:rPr>
        <w:t>O Termo Contratual a ser firmado obedecerá à minuta constante do Anexo III deste Edital.</w:t>
      </w:r>
    </w:p>
    <w:p w:rsidR="006759AA" w:rsidRPr="009B07F9" w:rsidRDefault="006759A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O contrato de credenciamento poderá ser rescindido nas seguintes condições:</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.1. </w:t>
      </w:r>
      <w:r w:rsidRPr="009B07F9">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.2. </w:t>
      </w:r>
      <w:r w:rsidRPr="009B07F9">
        <w:rPr>
          <w:rFonts w:asciiTheme="minorHAnsi" w:hAnsiTheme="minorHAnsi" w:cstheme="minorHAnsi"/>
          <w:bCs/>
          <w:color w:val="000000"/>
          <w:sz w:val="20"/>
          <w:szCs w:val="20"/>
        </w:rPr>
        <w:t>Comprovação de irregularidades detectada através das atividades de controle de avaliação e auditoria;</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.3. </w:t>
      </w:r>
      <w:r w:rsidRPr="009B07F9">
        <w:rPr>
          <w:rFonts w:asciiTheme="minorHAnsi" w:hAnsiTheme="minorHAnsi" w:cstheme="minorHAnsi"/>
          <w:bCs/>
          <w:color w:val="000000"/>
          <w:sz w:val="20"/>
          <w:szCs w:val="20"/>
        </w:rPr>
        <w:t>Impedimento ou embaraço as atividades de acompanhamento a avaliação desenvolvida pela contratante;</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.4. </w:t>
      </w:r>
      <w:r w:rsidRPr="009B07F9">
        <w:rPr>
          <w:rFonts w:asciiTheme="minorHAnsi" w:hAnsiTheme="minorHAnsi" w:cstheme="minorHAnsi"/>
          <w:bCs/>
          <w:color w:val="000000"/>
          <w:sz w:val="20"/>
          <w:szCs w:val="20"/>
        </w:rPr>
        <w:t>Por ocorrência de fatos administrativos que inviabilize a manutenção do contrato;</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sz w:val="20"/>
          <w:szCs w:val="20"/>
        </w:rPr>
      </w:pPr>
      <w:r w:rsidRPr="009B07F9">
        <w:rPr>
          <w:rFonts w:asciiTheme="minorHAnsi" w:hAnsiTheme="minorHAnsi" w:cstheme="minorHAnsi"/>
          <w:b/>
          <w:bCs/>
          <w:color w:val="000000"/>
          <w:sz w:val="20"/>
          <w:szCs w:val="20"/>
        </w:rPr>
        <w:t>10.</w:t>
      </w:r>
      <w:r w:rsidR="00A41D34" w:rsidRPr="009B07F9">
        <w:rPr>
          <w:rFonts w:asciiTheme="minorHAnsi" w:hAnsiTheme="minorHAnsi" w:cstheme="minorHAnsi"/>
          <w:b/>
          <w:bCs/>
          <w:color w:val="000000"/>
          <w:sz w:val="20"/>
          <w:szCs w:val="20"/>
        </w:rPr>
        <w:t>5</w:t>
      </w:r>
      <w:r w:rsidRPr="009B07F9">
        <w:rPr>
          <w:rFonts w:asciiTheme="minorHAnsi" w:hAnsiTheme="minorHAnsi" w:cstheme="minorHAnsi"/>
          <w:b/>
          <w:bCs/>
          <w:color w:val="000000"/>
          <w:sz w:val="20"/>
          <w:szCs w:val="20"/>
        </w:rPr>
        <w:t xml:space="preserve">.5. </w:t>
      </w:r>
      <w:r w:rsidRPr="009B07F9">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11. DO DESCREDENCIAMENTO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11.1. </w:t>
      </w:r>
      <w:r w:rsidRPr="009B07F9">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11.2. </w:t>
      </w:r>
      <w:r w:rsidRPr="009B07F9">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11.3. </w:t>
      </w:r>
      <w:r w:rsidRPr="009B07F9">
        <w:rPr>
          <w:rFonts w:asciiTheme="minorHAnsi" w:hAnsiTheme="minorHAnsi" w:cstheme="minorHAnsi"/>
          <w:bCs/>
          <w:sz w:val="20"/>
          <w:szCs w:val="20"/>
        </w:rPr>
        <w:t xml:space="preserve">Poderá a Secretaria de Estado da Saúde, ao verificar o descumprimento das normas estabelecidas no Termo de Credenciamento, suspender temporariamente a execução dos serviços prestados, até decisão </w:t>
      </w:r>
      <w:proofErr w:type="gramStart"/>
      <w:r w:rsidRPr="009B07F9">
        <w:rPr>
          <w:rFonts w:asciiTheme="minorHAnsi" w:hAnsiTheme="minorHAnsi" w:cstheme="minorHAnsi"/>
          <w:bCs/>
          <w:sz w:val="20"/>
          <w:szCs w:val="20"/>
        </w:rPr>
        <w:t>exarada em processo administrativo, observados</w:t>
      </w:r>
      <w:proofErr w:type="gramEnd"/>
      <w:r w:rsidRPr="009B07F9">
        <w:rPr>
          <w:rFonts w:asciiTheme="minorHAnsi" w:hAnsiTheme="minorHAnsi" w:cstheme="minorHAnsi"/>
          <w:bCs/>
          <w:sz w:val="20"/>
          <w:szCs w:val="20"/>
        </w:rPr>
        <w:t xml:space="preserve"> os princípios do contraditório e ampla defesa. Havendo comprovação de culpa ou dolo por parte da Credenciada, ocorrerá descredenciamento da mesma, ademais da aplicação das penalidades cabíveis prevista em Lei e neste Edital.</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11.4. </w:t>
      </w:r>
      <w:r w:rsidRPr="009B07F9">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11.5. </w:t>
      </w:r>
      <w:r w:rsidRPr="009B07F9">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11.6. </w:t>
      </w:r>
      <w:r w:rsidRPr="009B07F9">
        <w:rPr>
          <w:rFonts w:asciiTheme="minorHAnsi" w:hAnsiTheme="minorHAnsi" w:cstheme="minorHAnsi"/>
          <w:bCs/>
          <w:sz w:val="20"/>
          <w:szCs w:val="20"/>
        </w:rPr>
        <w:t>O descredenciamento poderá ser determinado pelos motivos especificados abaixo, mediante a instauração do devido processo legal:</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 xml:space="preserve">a) Motivos previstos nos incisos I a VIII do artigo 78 da Lei 8.666/93;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 xml:space="preserve">d) Reincidência, devidamente comprovada, na cobrança de serviços executados irregularmente ou não executados;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lastRenderedPageBreak/>
        <w:t>f) Deixar de comunicar, injustificadamente, à Secretaria de Estado da Saúde, alteração de dados cadastrais (tais como número de telefone, endereço e razão social), no prazo de até 05 (cinco) dias, a contar da data da alteração;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Cs/>
          <w:sz w:val="20"/>
          <w:szCs w:val="20"/>
        </w:rPr>
        <w:t>g) Deixar de atender ao beneficiário, alegando atraso no recebimento dos valores já faturados;</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11.7. </w:t>
      </w:r>
      <w:r w:rsidRPr="009B07F9">
        <w:rPr>
          <w:rFonts w:asciiTheme="minorHAnsi" w:hAnsiTheme="minorHAnsi" w:cstheme="minorHAnsi"/>
          <w:bCs/>
          <w:sz w:val="20"/>
          <w:szCs w:val="20"/>
        </w:rPr>
        <w:t>Nas hipóteses previstas no item 11.6, não caberá à Credenciada o direito de indenização de qualquer natureza, ressalvando-se a obrigação da Secretaria de Estado da Saúde em pagar pelos serviços prestados até a data da rescisão.</w:t>
      </w:r>
    </w:p>
    <w:p w:rsidR="006759AA" w:rsidRPr="009B07F9" w:rsidRDefault="006759AA" w:rsidP="006759AA">
      <w:pPr>
        <w:widowControl w:val="0"/>
        <w:autoSpaceDE w:val="0"/>
        <w:autoSpaceDN w:val="0"/>
        <w:adjustRightInd w:val="0"/>
        <w:jc w:val="both"/>
        <w:rPr>
          <w:rFonts w:asciiTheme="minorHAnsi" w:hAnsiTheme="minorHAnsi" w:cstheme="minorHAnsi"/>
          <w:bCs/>
          <w:sz w:val="20"/>
          <w:szCs w:val="20"/>
        </w:rPr>
      </w:pPr>
      <w:r w:rsidRPr="009B07F9">
        <w:rPr>
          <w:rFonts w:asciiTheme="minorHAnsi" w:hAnsiTheme="minorHAnsi" w:cstheme="minorHAnsi"/>
          <w:b/>
          <w:bCs/>
          <w:sz w:val="20"/>
          <w:szCs w:val="20"/>
        </w:rPr>
        <w:t xml:space="preserve">11.8. </w:t>
      </w:r>
      <w:r w:rsidRPr="009B07F9">
        <w:rPr>
          <w:rFonts w:asciiTheme="minorHAnsi" w:hAnsiTheme="minorHAnsi" w:cstheme="minorHAnsi"/>
          <w:bCs/>
          <w:sz w:val="20"/>
          <w:szCs w:val="20"/>
        </w:rPr>
        <w:t>Ao processo de descredenciamento aplicar-se-á, no que couber, o disposto no artigo 109 da Lei 8.666/93.</w:t>
      </w:r>
    </w:p>
    <w:p w:rsidR="006759AA" w:rsidRPr="009B07F9" w:rsidRDefault="006759AA" w:rsidP="006759AA">
      <w:pPr>
        <w:widowControl w:val="0"/>
        <w:autoSpaceDE w:val="0"/>
        <w:autoSpaceDN w:val="0"/>
        <w:adjustRightInd w:val="0"/>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11.9. </w:t>
      </w:r>
      <w:r w:rsidRPr="009B07F9">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9B07F9" w:rsidRDefault="006759AA" w:rsidP="006759AA">
      <w:pPr>
        <w:widowControl w:val="0"/>
        <w:autoSpaceDE w:val="0"/>
        <w:autoSpaceDN w:val="0"/>
        <w:adjustRightInd w:val="0"/>
        <w:spacing w:after="120"/>
        <w:jc w:val="both"/>
        <w:rPr>
          <w:rFonts w:asciiTheme="minorHAnsi" w:hAnsiTheme="minorHAnsi" w:cstheme="minorHAnsi"/>
          <w:b/>
          <w:bCs/>
          <w:sz w:val="20"/>
          <w:szCs w:val="20"/>
        </w:rPr>
      </w:pPr>
      <w:r w:rsidRPr="009B07F9">
        <w:rPr>
          <w:rFonts w:asciiTheme="minorHAnsi" w:hAnsiTheme="minorHAnsi" w:cstheme="minorHAnsi"/>
          <w:b/>
          <w:bCs/>
          <w:sz w:val="20"/>
          <w:szCs w:val="20"/>
        </w:rPr>
        <w:t>11.10.</w:t>
      </w:r>
      <w:r w:rsidR="002F5B72">
        <w:rPr>
          <w:rFonts w:asciiTheme="minorHAnsi" w:hAnsiTheme="minorHAnsi" w:cstheme="minorHAnsi"/>
          <w:b/>
          <w:bCs/>
          <w:sz w:val="20"/>
          <w:szCs w:val="20"/>
        </w:rPr>
        <w:t xml:space="preserve"> </w:t>
      </w:r>
      <w:r w:rsidRPr="009B07F9">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6759AA" w:rsidRPr="009B07F9" w:rsidRDefault="00F876FA"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DAS SANÇÕES ADMINISTRATIVAS</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.1. </w:t>
      </w:r>
      <w:r w:rsidR="006759AA" w:rsidRPr="009B07F9">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d) Suspensão temporária do direito de licitar e impedimento de contratar com a </w:t>
      </w:r>
      <w:r w:rsidRPr="009B07F9">
        <w:rPr>
          <w:rFonts w:asciiTheme="minorHAnsi" w:hAnsiTheme="minorHAnsi" w:cstheme="minorHAnsi"/>
          <w:bCs/>
          <w:color w:val="000000"/>
          <w:sz w:val="20"/>
          <w:szCs w:val="20"/>
          <w:shd w:val="clear" w:color="auto" w:fill="FFFFFF"/>
        </w:rPr>
        <w:t xml:space="preserve">Administração Pública </w:t>
      </w:r>
      <w:r w:rsidR="00F70297" w:rsidRPr="009B07F9">
        <w:rPr>
          <w:rFonts w:asciiTheme="minorHAnsi" w:hAnsiTheme="minorHAnsi" w:cstheme="minorHAnsi"/>
          <w:bCs/>
          <w:sz w:val="20"/>
          <w:szCs w:val="20"/>
          <w:shd w:val="clear" w:color="auto" w:fill="FFFFFF"/>
        </w:rPr>
        <w:t>Direta e Indireta da União, dos Estados, do Distrito Federal e dos Municípios</w:t>
      </w:r>
      <w:r w:rsidRPr="009B07F9">
        <w:rPr>
          <w:rFonts w:asciiTheme="minorHAnsi" w:hAnsiTheme="minorHAnsi" w:cstheme="minorHAnsi"/>
          <w:bCs/>
          <w:color w:val="000000"/>
          <w:sz w:val="20"/>
          <w:szCs w:val="20"/>
        </w:rPr>
        <w:t xml:space="preserve">, pelo prazo que for fixado pela Administração em função da natureza e </w:t>
      </w:r>
      <w:proofErr w:type="gramStart"/>
      <w:r w:rsidRPr="009B07F9">
        <w:rPr>
          <w:rFonts w:asciiTheme="minorHAnsi" w:hAnsiTheme="minorHAnsi" w:cstheme="minorHAnsi"/>
          <w:bCs/>
          <w:color w:val="000000"/>
          <w:sz w:val="20"/>
          <w:szCs w:val="20"/>
        </w:rPr>
        <w:t>a gravidade da falta cometida, respeitados</w:t>
      </w:r>
      <w:proofErr w:type="gramEnd"/>
      <w:r w:rsidRPr="009B07F9">
        <w:rPr>
          <w:rFonts w:asciiTheme="minorHAnsi" w:hAnsiTheme="minorHAnsi" w:cstheme="minorHAnsi"/>
          <w:bCs/>
          <w:color w:val="000000"/>
          <w:sz w:val="20"/>
          <w:szCs w:val="20"/>
        </w:rPr>
        <w:t xml:space="preserve"> os limites legais;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e) Suspensão definitiva dos serviços; </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f) Declaração de inidoneidade para licitar ou contratar com a Administração Pública</w:t>
      </w:r>
      <w:r w:rsidR="002F5B72">
        <w:rPr>
          <w:rFonts w:asciiTheme="minorHAnsi" w:hAnsiTheme="minorHAnsi" w:cstheme="minorHAnsi"/>
          <w:bCs/>
          <w:color w:val="000000"/>
          <w:sz w:val="20"/>
          <w:szCs w:val="20"/>
        </w:rPr>
        <w:t xml:space="preserve"> </w:t>
      </w:r>
      <w:r w:rsidR="00F70297" w:rsidRPr="009B07F9">
        <w:rPr>
          <w:rFonts w:asciiTheme="minorHAnsi" w:hAnsiTheme="minorHAnsi" w:cstheme="minorHAnsi"/>
          <w:bCs/>
          <w:sz w:val="20"/>
          <w:szCs w:val="20"/>
          <w:shd w:val="clear" w:color="auto" w:fill="FFFFFF"/>
        </w:rPr>
        <w:t>Direta e Indireta da União, dos Estados, do Distrito Federal e dos Municípios</w:t>
      </w:r>
      <w:r w:rsidRPr="009B07F9">
        <w:rPr>
          <w:rFonts w:asciiTheme="minorHAnsi" w:hAnsiTheme="minorHAnsi" w:cstheme="minorHAnsi"/>
          <w:bCs/>
          <w:color w:val="000000"/>
          <w:sz w:val="20"/>
          <w:szCs w:val="20"/>
        </w:rPr>
        <w:t xml:space="preserve">, considerado, para tanto, reincidências de faltas, sua natureza e gravidade. </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.2. </w:t>
      </w:r>
      <w:r w:rsidR="006759AA" w:rsidRPr="009B07F9">
        <w:rPr>
          <w:rFonts w:asciiTheme="minorHAnsi" w:hAnsiTheme="minorHAnsi" w:cstheme="minorHAnsi"/>
          <w:bCs/>
          <w:color w:val="000000"/>
          <w:sz w:val="20"/>
          <w:szCs w:val="20"/>
        </w:rPr>
        <w:t>As multas aplicadas serão descontadas do pagamento devido pela Secretaria de Estado da Saúde.</w:t>
      </w:r>
      <w:r w:rsidR="002F5B72">
        <w:rPr>
          <w:rFonts w:asciiTheme="minorHAnsi" w:hAnsiTheme="minorHAnsi" w:cstheme="minorHAnsi"/>
          <w:bCs/>
          <w:color w:val="000000"/>
          <w:sz w:val="20"/>
          <w:szCs w:val="20"/>
        </w:rPr>
        <w:t xml:space="preserve"> </w:t>
      </w:r>
      <w:r w:rsidR="006759AA" w:rsidRPr="009B07F9">
        <w:rPr>
          <w:rFonts w:asciiTheme="minorHAnsi" w:hAnsiTheme="minorHAnsi" w:cstheme="minorHAnsi"/>
          <w:bCs/>
          <w:color w:val="000000"/>
          <w:sz w:val="20"/>
          <w:szCs w:val="20"/>
        </w:rPr>
        <w:t>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.3. </w:t>
      </w:r>
      <w:r w:rsidR="006759AA" w:rsidRPr="009B07F9">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9B07F9" w:rsidRDefault="00C75DEB"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12</w:t>
      </w:r>
      <w:r w:rsidR="006759AA" w:rsidRPr="009B07F9">
        <w:rPr>
          <w:rFonts w:asciiTheme="minorHAnsi" w:hAnsiTheme="minorHAnsi" w:cstheme="minorHAnsi"/>
          <w:b/>
          <w:bCs/>
          <w:color w:val="000000"/>
          <w:sz w:val="20"/>
          <w:szCs w:val="20"/>
        </w:rPr>
        <w:t xml:space="preserve">.4. </w:t>
      </w:r>
      <w:r w:rsidR="006759AA" w:rsidRPr="009B07F9">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.5. </w:t>
      </w:r>
      <w:r w:rsidR="006759AA" w:rsidRPr="009B07F9">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 a Administração ou declaração de inidoneidade para licitar ou contratar com a Administração Pública</w:t>
      </w:r>
      <w:r w:rsidR="006759AA" w:rsidRPr="009B07F9">
        <w:rPr>
          <w:rFonts w:asciiTheme="minorHAnsi" w:hAnsiTheme="minorHAnsi" w:cstheme="minorHAnsi"/>
          <w:b/>
          <w:bCs/>
          <w:color w:val="000000"/>
          <w:sz w:val="20"/>
          <w:szCs w:val="20"/>
        </w:rPr>
        <w:t xml:space="preserve">. </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.6. </w:t>
      </w:r>
      <w:r w:rsidR="006759AA" w:rsidRPr="009B07F9">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.7. </w:t>
      </w:r>
      <w:r w:rsidR="006759AA" w:rsidRPr="009B07F9">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.8. </w:t>
      </w:r>
      <w:r w:rsidR="006759AA" w:rsidRPr="009B07F9">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.9. </w:t>
      </w:r>
      <w:r w:rsidR="006759AA" w:rsidRPr="009B07F9">
        <w:rPr>
          <w:rFonts w:asciiTheme="minorHAnsi" w:hAnsiTheme="minorHAnsi" w:cstheme="minorHAnsi"/>
          <w:bCs/>
          <w:color w:val="000000"/>
          <w:sz w:val="20"/>
          <w:szCs w:val="20"/>
        </w:rPr>
        <w:t xml:space="preserve">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w:t>
      </w:r>
      <w:r w:rsidR="006759AA" w:rsidRPr="009B07F9">
        <w:rPr>
          <w:rFonts w:asciiTheme="minorHAnsi" w:hAnsiTheme="minorHAnsi" w:cstheme="minorHAnsi"/>
          <w:bCs/>
          <w:color w:val="000000"/>
          <w:sz w:val="20"/>
          <w:szCs w:val="20"/>
        </w:rPr>
        <w:lastRenderedPageBreak/>
        <w:t>administrativa, civil ou criminal.</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.10. </w:t>
      </w:r>
      <w:r w:rsidR="006759AA" w:rsidRPr="009B07F9">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 xml:space="preserve">.11. </w:t>
      </w:r>
      <w:r w:rsidR="006759AA" w:rsidRPr="009B07F9">
        <w:rPr>
          <w:rFonts w:asciiTheme="minorHAnsi" w:hAnsiTheme="minorHAnsi" w:cstheme="minorHAnsi"/>
          <w:bCs/>
          <w:color w:val="000000"/>
          <w:sz w:val="20"/>
          <w:szCs w:val="20"/>
        </w:rPr>
        <w:t>Nenhuma parte será responsável a outra pelos atrasos ocasionados por motivos de força maior e caso fortuito.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u w:val="single"/>
        </w:rPr>
        <w:t>1</w:t>
      </w:r>
      <w:r w:rsidR="00C75DEB" w:rsidRPr="009B07F9">
        <w:rPr>
          <w:rFonts w:asciiTheme="minorHAnsi" w:hAnsiTheme="minorHAnsi" w:cstheme="minorHAnsi"/>
          <w:b/>
          <w:bCs/>
          <w:color w:val="000000"/>
          <w:sz w:val="20"/>
          <w:szCs w:val="20"/>
          <w:u w:val="single"/>
        </w:rPr>
        <w:t>2</w:t>
      </w:r>
      <w:r w:rsidR="006759AA" w:rsidRPr="009B07F9">
        <w:rPr>
          <w:rFonts w:asciiTheme="minorHAnsi" w:hAnsiTheme="minorHAnsi" w:cstheme="minorHAnsi"/>
          <w:b/>
          <w:bCs/>
          <w:color w:val="000000"/>
          <w:sz w:val="20"/>
          <w:szCs w:val="20"/>
          <w:u w:val="single"/>
        </w:rPr>
        <w:t>.6. Da instauração do procedimento administrativo para aplicação da sanção: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a)</w:t>
      </w:r>
      <w:r w:rsidRPr="009B07F9">
        <w:rPr>
          <w:rFonts w:asciiTheme="minorHAnsi" w:hAnsiTheme="minorHAnsi" w:cstheme="minorHAnsi"/>
          <w:bCs/>
          <w:color w:val="000000"/>
          <w:sz w:val="20"/>
          <w:szCs w:val="20"/>
        </w:rPr>
        <w:t xml:space="preserve"> A Credenciada que descumprir o Edital será convocada mediante notificação para apresentar sua defesa no prazo de até 05 (cinco) </w:t>
      </w:r>
      <w:proofErr w:type="gramStart"/>
      <w:r w:rsidRPr="009B07F9">
        <w:rPr>
          <w:rFonts w:asciiTheme="minorHAnsi" w:hAnsiTheme="minorHAnsi" w:cstheme="minorHAnsi"/>
          <w:bCs/>
          <w:color w:val="000000"/>
          <w:sz w:val="20"/>
          <w:szCs w:val="20"/>
        </w:rPr>
        <w:t>dias corridos, sendo excluído o dia de início e incluído</w:t>
      </w:r>
      <w:proofErr w:type="gramEnd"/>
      <w:r w:rsidRPr="009B07F9">
        <w:rPr>
          <w:rFonts w:asciiTheme="minorHAnsi" w:hAnsiTheme="minorHAnsi" w:cstheme="minorHAnsi"/>
          <w:bCs/>
          <w:color w:val="000000"/>
          <w:sz w:val="20"/>
          <w:szCs w:val="20"/>
        </w:rPr>
        <w:t xml:space="preserve"> o último;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b)</w:t>
      </w:r>
      <w:r w:rsidRPr="009B07F9">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9B07F9" w:rsidRDefault="006759AA"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c)</w:t>
      </w:r>
      <w:r w:rsidRPr="009B07F9">
        <w:rPr>
          <w:rFonts w:asciiTheme="minorHAnsi" w:hAnsiTheme="minorHAnsi" w:cstheme="minorHAnsi"/>
          <w:bCs/>
          <w:color w:val="000000"/>
          <w:sz w:val="20"/>
          <w:szCs w:val="20"/>
        </w:rPr>
        <w:t xml:space="preserve"> Concluído o prazo estabelecido no </w:t>
      </w:r>
      <w:r w:rsidRPr="009B07F9">
        <w:rPr>
          <w:rFonts w:asciiTheme="minorHAnsi" w:hAnsiTheme="minorHAnsi" w:cstheme="minorHAnsi"/>
          <w:bCs/>
          <w:sz w:val="20"/>
          <w:szCs w:val="20"/>
        </w:rPr>
        <w:t xml:space="preserve">item </w:t>
      </w:r>
      <w:r w:rsidR="00F70297" w:rsidRPr="009B07F9">
        <w:rPr>
          <w:rFonts w:asciiTheme="minorHAnsi" w:hAnsiTheme="minorHAnsi" w:cstheme="minorHAnsi"/>
          <w:bCs/>
          <w:sz w:val="20"/>
          <w:szCs w:val="20"/>
        </w:rPr>
        <w:t>1</w:t>
      </w:r>
      <w:r w:rsidR="00AC2D9B">
        <w:rPr>
          <w:rFonts w:asciiTheme="minorHAnsi" w:hAnsiTheme="minorHAnsi" w:cstheme="minorHAnsi"/>
          <w:bCs/>
          <w:sz w:val="20"/>
          <w:szCs w:val="20"/>
        </w:rPr>
        <w:t>2</w:t>
      </w:r>
      <w:r w:rsidR="00F70297" w:rsidRPr="009B07F9">
        <w:rPr>
          <w:rFonts w:asciiTheme="minorHAnsi" w:hAnsiTheme="minorHAnsi" w:cstheme="minorHAnsi"/>
          <w:bCs/>
          <w:sz w:val="20"/>
          <w:szCs w:val="20"/>
        </w:rPr>
        <w:t>.8</w:t>
      </w:r>
      <w:r w:rsidR="002F5B72">
        <w:rPr>
          <w:rFonts w:asciiTheme="minorHAnsi" w:hAnsiTheme="minorHAnsi" w:cstheme="minorHAnsi"/>
          <w:bCs/>
          <w:sz w:val="20"/>
          <w:szCs w:val="20"/>
        </w:rPr>
        <w:t xml:space="preserve"> </w:t>
      </w:r>
      <w:r w:rsidRPr="009B07F9">
        <w:rPr>
          <w:rFonts w:asciiTheme="minorHAnsi" w:hAnsiTheme="minorHAnsi" w:cstheme="minorHAnsi"/>
          <w:bCs/>
          <w:color w:val="000000"/>
          <w:sz w:val="20"/>
          <w:szCs w:val="20"/>
        </w:rPr>
        <w:t>os autos seguirão devidamente instruídos para prolação da decisão pela Autoridade Competente</w:t>
      </w:r>
    </w:p>
    <w:p w:rsidR="006759AA" w:rsidRPr="009B07F9" w:rsidRDefault="006759AA" w:rsidP="006759AA">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 xml:space="preserve">d) </w:t>
      </w:r>
      <w:r w:rsidRPr="009B07F9">
        <w:rPr>
          <w:rFonts w:asciiTheme="minorHAnsi" w:hAnsiTheme="minorHAnsi" w:cstheme="minorHAnsi"/>
          <w:bCs/>
          <w:color w:val="000000"/>
          <w:sz w:val="20"/>
          <w:szCs w:val="20"/>
        </w:rPr>
        <w:t>Da decisão caberá recurso, na forma da Lei;</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 xml:space="preserve">. DAS DISPOSIÇÕES GERAIS </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 xml:space="preserve">.1. </w:t>
      </w:r>
      <w:r w:rsidR="00F70297" w:rsidRPr="009B07F9">
        <w:rPr>
          <w:rFonts w:asciiTheme="minorHAnsi" w:hAnsiTheme="minorHAnsi" w:cstheme="minorHAnsi"/>
          <w:bCs/>
          <w:color w:val="000000"/>
          <w:sz w:val="20"/>
          <w:szCs w:val="20"/>
        </w:rPr>
        <w:t>É facultada a</w:t>
      </w:r>
      <w:r w:rsidR="006759AA" w:rsidRPr="009B07F9">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 xml:space="preserve">.2. </w:t>
      </w:r>
      <w:r w:rsidR="006759AA" w:rsidRPr="009B07F9">
        <w:rPr>
          <w:rFonts w:asciiTheme="minorHAnsi" w:hAnsiTheme="minorHAnsi" w:cstheme="minorHAnsi"/>
          <w:bCs/>
          <w:color w:val="000000"/>
          <w:sz w:val="20"/>
          <w:szCs w:val="20"/>
        </w:rPr>
        <w:t xml:space="preserve">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w:t>
      </w:r>
      <w:proofErr w:type="gramStart"/>
      <w:r w:rsidR="006759AA" w:rsidRPr="009B07F9">
        <w:rPr>
          <w:rFonts w:asciiTheme="minorHAnsi" w:hAnsiTheme="minorHAnsi" w:cstheme="minorHAnsi"/>
          <w:bCs/>
          <w:color w:val="000000"/>
          <w:sz w:val="20"/>
          <w:szCs w:val="20"/>
        </w:rPr>
        <w:t>o</w:t>
      </w:r>
      <w:r w:rsidR="00AC2D9B">
        <w:rPr>
          <w:rFonts w:asciiTheme="minorHAnsi" w:hAnsiTheme="minorHAnsi" w:cstheme="minorHAnsi"/>
          <w:bCs/>
          <w:color w:val="000000"/>
          <w:sz w:val="20"/>
          <w:szCs w:val="20"/>
        </w:rPr>
        <w:t>(</w:t>
      </w:r>
      <w:proofErr w:type="gramEnd"/>
      <w:r w:rsidR="00AC2D9B">
        <w:rPr>
          <w:rFonts w:asciiTheme="minorHAnsi" w:hAnsiTheme="minorHAnsi" w:cstheme="minorHAnsi"/>
          <w:bCs/>
          <w:color w:val="000000"/>
          <w:sz w:val="20"/>
          <w:szCs w:val="20"/>
        </w:rPr>
        <w:t>a)</w:t>
      </w:r>
      <w:r w:rsidR="006759AA" w:rsidRPr="009B07F9">
        <w:rPr>
          <w:rFonts w:asciiTheme="minorHAnsi" w:hAnsiTheme="minorHAnsi" w:cstheme="minorHAnsi"/>
          <w:bCs/>
          <w:color w:val="000000"/>
          <w:sz w:val="20"/>
          <w:szCs w:val="20"/>
        </w:rPr>
        <w:t xml:space="preserve">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9B07F9" w:rsidRDefault="00422FA7"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Pr="009B07F9">
        <w:rPr>
          <w:rFonts w:asciiTheme="minorHAnsi" w:hAnsiTheme="minorHAnsi" w:cstheme="minorHAnsi"/>
          <w:b/>
          <w:bCs/>
          <w:color w:val="000000"/>
          <w:sz w:val="20"/>
          <w:szCs w:val="20"/>
        </w:rPr>
        <w:t>.3.</w:t>
      </w:r>
      <w:r w:rsidRPr="009B07F9">
        <w:rPr>
          <w:rFonts w:asciiTheme="minorHAnsi" w:hAnsiTheme="minorHAnsi" w:cstheme="minorHAnsi"/>
          <w:bCs/>
          <w:color w:val="000000"/>
          <w:sz w:val="20"/>
          <w:szCs w:val="20"/>
        </w:rPr>
        <w:t xml:space="preserve"> Em qualquer ocasião antecedendo a data de entrega dos documentos de habilitação, </w:t>
      </w:r>
      <w:proofErr w:type="gramStart"/>
      <w:r w:rsidRPr="009B07F9">
        <w:rPr>
          <w:rFonts w:asciiTheme="minorHAnsi" w:hAnsiTheme="minorHAnsi" w:cstheme="minorHAnsi"/>
          <w:bCs/>
          <w:color w:val="000000"/>
          <w:sz w:val="20"/>
          <w:szCs w:val="20"/>
        </w:rPr>
        <w:t>o</w:t>
      </w:r>
      <w:r w:rsidR="00AC2D9B">
        <w:rPr>
          <w:rFonts w:asciiTheme="minorHAnsi" w:hAnsiTheme="minorHAnsi" w:cstheme="minorHAnsi"/>
          <w:bCs/>
          <w:color w:val="000000"/>
          <w:sz w:val="20"/>
          <w:szCs w:val="20"/>
        </w:rPr>
        <w:t>(</w:t>
      </w:r>
      <w:proofErr w:type="gramEnd"/>
      <w:r w:rsidR="00AC2D9B">
        <w:rPr>
          <w:rFonts w:asciiTheme="minorHAnsi" w:hAnsiTheme="minorHAnsi" w:cstheme="minorHAnsi"/>
          <w:bCs/>
          <w:color w:val="000000"/>
          <w:sz w:val="20"/>
          <w:szCs w:val="20"/>
        </w:rPr>
        <w:t>a)</w:t>
      </w:r>
      <w:r w:rsidRPr="009B07F9">
        <w:rPr>
          <w:rFonts w:asciiTheme="minorHAnsi" w:hAnsiTheme="minorHAnsi" w:cstheme="minorHAnsi"/>
          <w:bCs/>
          <w:color w:val="000000"/>
          <w:sz w:val="20"/>
          <w:szCs w:val="20"/>
        </w:rPr>
        <w:t xml:space="preserve"> Presidente da Comissão poderá por iniciativa própria ou em conseqüência de manifestação ou solicitação de esclarecimento das licitantes, realizar modificações nos termos do </w:t>
      </w:r>
      <w:r w:rsidR="00AC2D9B">
        <w:rPr>
          <w:rFonts w:asciiTheme="minorHAnsi" w:hAnsiTheme="minorHAnsi" w:cstheme="minorHAnsi"/>
          <w:bCs/>
          <w:color w:val="000000"/>
          <w:sz w:val="20"/>
          <w:szCs w:val="20"/>
        </w:rPr>
        <w:t>e</w:t>
      </w:r>
      <w:r w:rsidRPr="009B07F9">
        <w:rPr>
          <w:rFonts w:asciiTheme="minorHAnsi" w:hAnsiTheme="minorHAnsi" w:cstheme="minorHAnsi"/>
          <w:bCs/>
          <w:color w:val="000000"/>
          <w:sz w:val="20"/>
          <w:szCs w:val="20"/>
        </w:rPr>
        <w:t>dital. Estas modificações serão feitas mediante a emissão de errata, com publicação no Diário Oficial do Estado do Tocantins.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.5</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Na contagem dos prazos estabelecidos neste </w:t>
      </w:r>
      <w:r w:rsidR="00AC2D9B">
        <w:rPr>
          <w:rFonts w:asciiTheme="minorHAnsi" w:hAnsiTheme="minorHAnsi" w:cstheme="minorHAnsi"/>
          <w:bCs/>
          <w:color w:val="000000"/>
          <w:sz w:val="20"/>
          <w:szCs w:val="20"/>
        </w:rPr>
        <w:t>e</w:t>
      </w:r>
      <w:r w:rsidR="006759AA" w:rsidRPr="009B07F9">
        <w:rPr>
          <w:rFonts w:asciiTheme="minorHAnsi" w:hAnsiTheme="minorHAnsi" w:cstheme="minorHAnsi"/>
          <w:bCs/>
          <w:color w:val="000000"/>
          <w:sz w:val="20"/>
          <w:szCs w:val="20"/>
        </w:rPr>
        <w:t xml:space="preserve">dital e seus </w:t>
      </w:r>
      <w:r w:rsidR="00AC2D9B">
        <w:rPr>
          <w:rFonts w:asciiTheme="minorHAnsi" w:hAnsiTheme="minorHAnsi" w:cstheme="minorHAnsi"/>
          <w:bCs/>
          <w:color w:val="000000"/>
          <w:sz w:val="20"/>
          <w:szCs w:val="20"/>
        </w:rPr>
        <w:t>a</w:t>
      </w:r>
      <w:r w:rsidR="006759AA" w:rsidRPr="009B07F9">
        <w:rPr>
          <w:rFonts w:asciiTheme="minorHAnsi" w:hAnsiTheme="minorHAnsi" w:cstheme="minorHAnsi"/>
          <w:bCs/>
          <w:color w:val="000000"/>
          <w:sz w:val="20"/>
          <w:szCs w:val="20"/>
        </w:rPr>
        <w:t>nexos, excluir-se-á o dia do início e incluir-se-á o do vencimento. Só se iniciam e vencem os prazos em dias de expediente na Secretaria da Saúde.</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.6</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A Credenciada habilitada terá o prazo máximo de </w:t>
      </w:r>
      <w:proofErr w:type="gramStart"/>
      <w:r w:rsidR="006759AA" w:rsidRPr="009B07F9">
        <w:rPr>
          <w:rFonts w:asciiTheme="minorHAnsi" w:hAnsiTheme="minorHAnsi" w:cstheme="minorHAnsi"/>
          <w:bCs/>
          <w:color w:val="000000"/>
          <w:sz w:val="20"/>
          <w:szCs w:val="20"/>
        </w:rPr>
        <w:t>3</w:t>
      </w:r>
      <w:proofErr w:type="gramEnd"/>
      <w:r w:rsidR="006759AA" w:rsidRPr="009B07F9">
        <w:rPr>
          <w:rFonts w:asciiTheme="minorHAnsi" w:hAnsiTheme="minorHAnsi" w:cstheme="minorHAnsi"/>
          <w:bCs/>
          <w:color w:val="000000"/>
          <w:sz w:val="20"/>
          <w:szCs w:val="20"/>
        </w:rPr>
        <w:t xml:space="preserve"> (três) dias úteis para assinar o contrato, sob pena da perda do direito do objeto deste </w:t>
      </w:r>
      <w:r w:rsidR="00AC2D9B">
        <w:rPr>
          <w:rFonts w:asciiTheme="minorHAnsi" w:hAnsiTheme="minorHAnsi" w:cstheme="minorHAnsi"/>
          <w:bCs/>
          <w:color w:val="000000"/>
          <w:sz w:val="20"/>
          <w:szCs w:val="20"/>
        </w:rPr>
        <w:t>e</w:t>
      </w:r>
      <w:r w:rsidR="006759AA" w:rsidRPr="009B07F9">
        <w:rPr>
          <w:rFonts w:asciiTheme="minorHAnsi" w:hAnsiTheme="minorHAnsi" w:cstheme="minorHAnsi"/>
          <w:bCs/>
          <w:color w:val="000000"/>
          <w:sz w:val="20"/>
          <w:szCs w:val="20"/>
        </w:rPr>
        <w:t>dital, sendo-lhe exigido no ato da assinatura do contrato de credenciamento, documento original de identificação de representante legal da empresa.</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.7</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Secretaria de Estado da Saúde poderá</w:t>
      </w:r>
      <w:r w:rsidR="006759AA" w:rsidRPr="009B07F9">
        <w:rPr>
          <w:rFonts w:asciiTheme="minorHAnsi" w:hAnsiTheme="minorHAnsi" w:cstheme="minorHAnsi"/>
          <w:bCs/>
          <w:sz w:val="20"/>
          <w:szCs w:val="20"/>
        </w:rPr>
        <w:t>, a seu critério, criar, modificar, suspender, anular ou extinguir</w:t>
      </w:r>
      <w:r w:rsidR="006759AA" w:rsidRPr="009B07F9">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.8</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.9</w:t>
      </w:r>
      <w:r w:rsidR="00F81489" w:rsidRPr="009B07F9">
        <w:rPr>
          <w:rFonts w:asciiTheme="minorHAnsi" w:hAnsiTheme="minorHAnsi" w:cstheme="minorHAnsi"/>
          <w:b/>
          <w:bCs/>
          <w:color w:val="000000"/>
          <w:sz w:val="20"/>
          <w:szCs w:val="20"/>
        </w:rPr>
        <w:t xml:space="preserve">. </w:t>
      </w:r>
      <w:r w:rsidR="00C22A38" w:rsidRPr="009B07F9">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w:t>
      </w:r>
      <w:proofErr w:type="gramStart"/>
      <w:r w:rsidR="00C22A38" w:rsidRPr="009B07F9">
        <w:rPr>
          <w:rFonts w:asciiTheme="minorHAnsi" w:hAnsiTheme="minorHAnsi" w:cstheme="minorHAnsi"/>
          <w:bCs/>
          <w:color w:val="000000"/>
          <w:sz w:val="20"/>
          <w:szCs w:val="20"/>
        </w:rPr>
        <w:t>ao</w:t>
      </w:r>
      <w:r w:rsidR="00AC2D9B">
        <w:rPr>
          <w:rFonts w:asciiTheme="minorHAnsi" w:hAnsiTheme="minorHAnsi" w:cstheme="minorHAnsi"/>
          <w:bCs/>
          <w:color w:val="000000"/>
          <w:sz w:val="20"/>
          <w:szCs w:val="20"/>
        </w:rPr>
        <w:t>(</w:t>
      </w:r>
      <w:proofErr w:type="gramEnd"/>
      <w:r w:rsidR="00AC2D9B">
        <w:rPr>
          <w:rFonts w:asciiTheme="minorHAnsi" w:hAnsiTheme="minorHAnsi" w:cstheme="minorHAnsi"/>
          <w:bCs/>
          <w:color w:val="000000"/>
          <w:sz w:val="20"/>
          <w:szCs w:val="20"/>
        </w:rPr>
        <w:t>a)</w:t>
      </w:r>
      <w:r w:rsidR="00C22A38" w:rsidRPr="009B07F9">
        <w:rPr>
          <w:rFonts w:asciiTheme="minorHAnsi" w:hAnsiTheme="minorHAnsi" w:cstheme="minorHAnsi"/>
          <w:bCs/>
          <w:color w:val="000000"/>
          <w:sz w:val="20"/>
          <w:szCs w:val="20"/>
        </w:rPr>
        <w:t xml:space="preserve"> Presidente da Comissão Permanente de Licitação da Secretaria da Saúde, Avenida NS 01, AANO, Praça dos Girassóis, s/nº, Palmas/TO, CEP: 77.015-007, </w:t>
      </w:r>
      <w:r w:rsidR="00C22A38" w:rsidRPr="009B07F9">
        <w:rPr>
          <w:rFonts w:asciiTheme="minorHAnsi" w:hAnsiTheme="minorHAnsi" w:cstheme="minorHAnsi"/>
          <w:sz w:val="20"/>
          <w:szCs w:val="20"/>
        </w:rPr>
        <w:t>ou enviado para o e-mail</w:t>
      </w:r>
      <w:r w:rsidR="00C22A38" w:rsidRPr="009B07F9">
        <w:rPr>
          <w:rFonts w:asciiTheme="minorHAnsi" w:hAnsiTheme="minorHAnsi" w:cstheme="minorHAnsi"/>
          <w:color w:val="000000" w:themeColor="text1"/>
          <w:sz w:val="20"/>
          <w:szCs w:val="20"/>
        </w:rPr>
        <w:t xml:space="preserve">: </w:t>
      </w:r>
      <w:hyperlink r:id="rId14" w:history="1">
        <w:r w:rsidR="00C22A38" w:rsidRPr="009B07F9">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9B07F9">
        <w:rPr>
          <w:rFonts w:asciiTheme="minorHAnsi" w:hAnsiTheme="minorHAnsi" w:cstheme="minorHAnsi"/>
          <w:sz w:val="20"/>
          <w:szCs w:val="20"/>
          <w:shd w:val="clear" w:color="auto" w:fill="FFFFFF"/>
        </w:rPr>
        <w:t>.</w:t>
      </w:r>
    </w:p>
    <w:p w:rsidR="0055680D" w:rsidRDefault="005D36CC" w:rsidP="0055680D">
      <w:pPr>
        <w:widowControl w:val="0"/>
        <w:autoSpaceDE w:val="0"/>
        <w:autoSpaceDN w:val="0"/>
        <w:adjustRightInd w:val="0"/>
        <w:jc w:val="both"/>
        <w:rPr>
          <w:rFonts w:asciiTheme="minorHAnsi" w:hAnsiTheme="minorHAnsi" w:cstheme="minorHAnsi"/>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422FA7" w:rsidRPr="009B07F9">
        <w:rPr>
          <w:rFonts w:asciiTheme="minorHAnsi" w:hAnsiTheme="minorHAnsi" w:cstheme="minorHAnsi"/>
          <w:b/>
          <w:bCs/>
          <w:color w:val="000000"/>
          <w:sz w:val="20"/>
          <w:szCs w:val="20"/>
        </w:rPr>
        <w:t>10</w:t>
      </w:r>
      <w:r w:rsidR="006759AA" w:rsidRPr="009B07F9">
        <w:rPr>
          <w:rFonts w:asciiTheme="minorHAnsi" w:hAnsiTheme="minorHAnsi" w:cstheme="minorHAnsi"/>
          <w:b/>
          <w:bCs/>
          <w:color w:val="000000"/>
          <w:sz w:val="20"/>
          <w:szCs w:val="20"/>
        </w:rPr>
        <w:t xml:space="preserve">. </w:t>
      </w:r>
      <w:r w:rsidR="0055680D" w:rsidRPr="009B07F9">
        <w:rPr>
          <w:rFonts w:asciiTheme="minorHAnsi" w:hAnsiTheme="minorHAnsi" w:cstheme="minorHAnsi"/>
          <w:sz w:val="20"/>
          <w:szCs w:val="20"/>
        </w:rPr>
        <w:t>O reajuste</w:t>
      </w:r>
      <w:r w:rsidR="0055680D">
        <w:rPr>
          <w:rFonts w:asciiTheme="minorHAnsi" w:hAnsiTheme="minorHAnsi" w:cstheme="minorHAnsi"/>
          <w:sz w:val="20"/>
          <w:szCs w:val="20"/>
        </w:rPr>
        <w:t xml:space="preserve"> de preço</w:t>
      </w:r>
      <w:r w:rsidR="0055680D" w:rsidRPr="009B07F9">
        <w:rPr>
          <w:rFonts w:asciiTheme="minorHAnsi" w:hAnsiTheme="minorHAnsi" w:cstheme="minorHAnsi"/>
          <w:sz w:val="20"/>
          <w:szCs w:val="20"/>
        </w:rPr>
        <w:t xml:space="preserve"> será discutido anualmente no período de renovação do contrato, com base no Índice Geral </w:t>
      </w:r>
      <w:r w:rsidR="0055680D" w:rsidRPr="009B07F9">
        <w:rPr>
          <w:rFonts w:asciiTheme="minorHAnsi" w:hAnsiTheme="minorHAnsi" w:cstheme="minorHAnsi"/>
          <w:snapToGrid w:val="0"/>
          <w:sz w:val="20"/>
          <w:szCs w:val="20"/>
        </w:rPr>
        <w:t>de</w:t>
      </w:r>
      <w:r w:rsidR="0055680D" w:rsidRPr="009B07F9">
        <w:rPr>
          <w:rFonts w:asciiTheme="minorHAnsi" w:hAnsiTheme="minorHAnsi" w:cstheme="minorHAnsi"/>
          <w:sz w:val="20"/>
          <w:szCs w:val="20"/>
        </w:rPr>
        <w:t xml:space="preserve"> Preços do Mercado (IGP-M), o qual deverá ser definido em comum acordo entre as partes</w:t>
      </w:r>
      <w:r w:rsidR="0055680D">
        <w:rPr>
          <w:rFonts w:asciiTheme="minorHAnsi" w:hAnsiTheme="minorHAnsi" w:cstheme="minorHAnsi"/>
          <w:sz w:val="20"/>
          <w:szCs w:val="20"/>
        </w:rPr>
        <w:t>.</w:t>
      </w:r>
    </w:p>
    <w:p w:rsidR="006759AA" w:rsidRPr="009B07F9" w:rsidRDefault="005D36CC" w:rsidP="0055680D">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422FA7" w:rsidRPr="009B07F9">
        <w:rPr>
          <w:rFonts w:asciiTheme="minorHAnsi" w:hAnsiTheme="minorHAnsi" w:cstheme="minorHAnsi"/>
          <w:b/>
          <w:bCs/>
          <w:color w:val="000000"/>
          <w:sz w:val="20"/>
          <w:szCs w:val="20"/>
        </w:rPr>
        <w:t>11</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422FA7" w:rsidRPr="009B07F9">
        <w:rPr>
          <w:rFonts w:asciiTheme="minorHAnsi" w:hAnsiTheme="minorHAnsi" w:cstheme="minorHAnsi"/>
          <w:b/>
          <w:bCs/>
          <w:color w:val="000000"/>
          <w:sz w:val="20"/>
          <w:szCs w:val="20"/>
        </w:rPr>
        <w:t>2</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Não serão aceitos documentos com a vigência vencida.</w:t>
      </w:r>
    </w:p>
    <w:p w:rsidR="00F81489"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422FA7" w:rsidRPr="009B07F9">
        <w:rPr>
          <w:rFonts w:asciiTheme="minorHAnsi" w:hAnsiTheme="minorHAnsi" w:cstheme="minorHAnsi"/>
          <w:b/>
          <w:bCs/>
          <w:color w:val="000000"/>
          <w:sz w:val="20"/>
          <w:szCs w:val="20"/>
        </w:rPr>
        <w:t>.13</w:t>
      </w:r>
      <w:r w:rsidR="00F81489" w:rsidRPr="009B07F9">
        <w:rPr>
          <w:rFonts w:asciiTheme="minorHAnsi" w:hAnsiTheme="minorHAnsi" w:cstheme="minorHAnsi"/>
          <w:b/>
          <w:bCs/>
          <w:color w:val="000000"/>
          <w:sz w:val="20"/>
          <w:szCs w:val="20"/>
        </w:rPr>
        <w:t xml:space="preserve">. </w:t>
      </w:r>
      <w:r w:rsidR="008B1D2D" w:rsidRPr="009B07F9">
        <w:rPr>
          <w:rFonts w:asciiTheme="minorHAnsi" w:hAnsiTheme="minorHAnsi" w:cstheme="minorHAnsi"/>
          <w:bCs/>
          <w:color w:val="000000"/>
          <w:sz w:val="20"/>
          <w:szCs w:val="20"/>
        </w:rPr>
        <w:t xml:space="preserve">Não serão aceitos “protocolos de entrega” ou “solicitação de documentos” em substituição aos </w:t>
      </w:r>
      <w:r w:rsidR="008B1D2D" w:rsidRPr="009B07F9">
        <w:rPr>
          <w:rFonts w:asciiTheme="minorHAnsi" w:hAnsiTheme="minorHAnsi" w:cstheme="minorHAnsi"/>
          <w:bCs/>
          <w:color w:val="000000"/>
          <w:sz w:val="20"/>
          <w:szCs w:val="20"/>
        </w:rPr>
        <w:lastRenderedPageBreak/>
        <w:t xml:space="preserve">documentos requeridos no presente </w:t>
      </w:r>
      <w:r w:rsidR="00AC2D9B">
        <w:rPr>
          <w:rFonts w:asciiTheme="minorHAnsi" w:hAnsiTheme="minorHAnsi" w:cstheme="minorHAnsi"/>
          <w:bCs/>
          <w:color w:val="000000"/>
          <w:sz w:val="20"/>
          <w:szCs w:val="20"/>
        </w:rPr>
        <w:t>e</w:t>
      </w:r>
      <w:r w:rsidR="008B1D2D" w:rsidRPr="009B07F9">
        <w:rPr>
          <w:rFonts w:asciiTheme="minorHAnsi" w:hAnsiTheme="minorHAnsi" w:cstheme="minorHAnsi"/>
          <w:bCs/>
          <w:color w:val="000000"/>
          <w:sz w:val="20"/>
          <w:szCs w:val="20"/>
        </w:rPr>
        <w:t xml:space="preserve">dital e seus </w:t>
      </w:r>
      <w:r w:rsidR="00AC2D9B">
        <w:rPr>
          <w:rFonts w:asciiTheme="minorHAnsi" w:hAnsiTheme="minorHAnsi" w:cstheme="minorHAnsi"/>
          <w:bCs/>
          <w:color w:val="000000"/>
          <w:sz w:val="20"/>
          <w:szCs w:val="20"/>
        </w:rPr>
        <w:t>a</w:t>
      </w:r>
      <w:r w:rsidR="008B1D2D" w:rsidRPr="009B07F9">
        <w:rPr>
          <w:rFonts w:asciiTheme="minorHAnsi" w:hAnsiTheme="minorHAnsi" w:cstheme="minorHAnsi"/>
          <w:bCs/>
          <w:color w:val="000000"/>
          <w:sz w:val="20"/>
          <w:szCs w:val="20"/>
        </w:rPr>
        <w:t>nexos, salvo nos casos expressamente permitidos.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422FA7"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w:t>
      </w:r>
      <w:r w:rsidR="00FF1B52">
        <w:rPr>
          <w:rFonts w:asciiTheme="minorHAnsi" w:hAnsiTheme="minorHAnsi" w:cstheme="minorHAnsi"/>
          <w:bCs/>
          <w:color w:val="000000"/>
          <w:sz w:val="20"/>
          <w:szCs w:val="20"/>
        </w:rPr>
        <w:t>SES-TO</w:t>
      </w:r>
      <w:r w:rsidR="006759AA" w:rsidRPr="009B07F9">
        <w:rPr>
          <w:rFonts w:asciiTheme="minorHAnsi" w:hAnsiTheme="minorHAnsi" w:cstheme="minorHAnsi"/>
          <w:bCs/>
          <w:color w:val="000000"/>
          <w:sz w:val="20"/>
          <w:szCs w:val="20"/>
        </w:rPr>
        <w:t xml:space="preserve"> na prestação dos serviços objeto deste credenciamento.</w:t>
      </w:r>
    </w:p>
    <w:p w:rsidR="0070292E"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70292E" w:rsidRPr="009B07F9">
        <w:rPr>
          <w:rFonts w:asciiTheme="minorHAnsi" w:hAnsiTheme="minorHAnsi" w:cstheme="minorHAnsi"/>
          <w:b/>
          <w:bCs/>
          <w:color w:val="000000"/>
          <w:sz w:val="20"/>
          <w:szCs w:val="20"/>
        </w:rPr>
        <w:t>.15.</w:t>
      </w:r>
      <w:r w:rsidR="0070292E" w:rsidRPr="009B07F9">
        <w:rPr>
          <w:rFonts w:asciiTheme="minorHAnsi" w:hAnsiTheme="minorHAnsi" w:cstheme="minorHAnsi"/>
          <w:bCs/>
          <w:color w:val="000000"/>
          <w:sz w:val="20"/>
          <w:szCs w:val="20"/>
        </w:rPr>
        <w:t xml:space="preserve"> Nos casos de urgências a Credenciada terá que assegurar o atendimento ao usuário independentemente se já tiver atingido seu limite orçamentário, onde será faturado na competência subseq</w:t>
      </w:r>
      <w:r w:rsidR="00AC2D9B">
        <w:rPr>
          <w:rFonts w:asciiTheme="minorHAnsi" w:hAnsiTheme="minorHAnsi" w:cstheme="minorHAnsi"/>
          <w:bCs/>
          <w:color w:val="000000"/>
          <w:sz w:val="20"/>
          <w:szCs w:val="20"/>
        </w:rPr>
        <w:t>u</w:t>
      </w:r>
      <w:r w:rsidR="0070292E" w:rsidRPr="009B07F9">
        <w:rPr>
          <w:rFonts w:asciiTheme="minorHAnsi" w:hAnsiTheme="minorHAnsi" w:cstheme="minorHAnsi"/>
          <w:bCs/>
          <w:color w:val="000000"/>
          <w:sz w:val="20"/>
          <w:szCs w:val="20"/>
        </w:rPr>
        <w:t>ente.</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6</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7</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A data de entrega dos envelopes de documentação de habilitação poderá ser transf</w:t>
      </w:r>
      <w:r w:rsidR="00F70297" w:rsidRPr="009B07F9">
        <w:rPr>
          <w:rFonts w:asciiTheme="minorHAnsi" w:hAnsiTheme="minorHAnsi" w:cstheme="minorHAnsi"/>
          <w:bCs/>
          <w:color w:val="000000"/>
          <w:sz w:val="20"/>
          <w:szCs w:val="20"/>
        </w:rPr>
        <w:t xml:space="preserve">erida por conveniência da </w:t>
      </w:r>
      <w:r w:rsidR="00FF1B52">
        <w:rPr>
          <w:rFonts w:asciiTheme="minorHAnsi" w:hAnsiTheme="minorHAnsi" w:cstheme="minorHAnsi"/>
          <w:bCs/>
          <w:color w:val="000000"/>
          <w:sz w:val="20"/>
          <w:szCs w:val="20"/>
        </w:rPr>
        <w:t>SES-TO</w:t>
      </w:r>
      <w:r w:rsidR="00F70297" w:rsidRPr="009B07F9">
        <w:rPr>
          <w:rFonts w:asciiTheme="minorHAnsi" w:hAnsiTheme="minorHAnsi" w:cstheme="minorHAnsi"/>
          <w:bCs/>
          <w:color w:val="000000"/>
          <w:sz w:val="20"/>
          <w:szCs w:val="20"/>
        </w:rPr>
        <w:t>/</w:t>
      </w:r>
      <w:r w:rsidR="006759AA" w:rsidRPr="009B07F9">
        <w:rPr>
          <w:rFonts w:asciiTheme="minorHAnsi" w:hAnsiTheme="minorHAnsi" w:cstheme="minorHAnsi"/>
          <w:bCs/>
          <w:color w:val="000000"/>
          <w:sz w:val="20"/>
          <w:szCs w:val="20"/>
        </w:rPr>
        <w:t>TO.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8</w:t>
      </w:r>
      <w:r w:rsidR="006759AA" w:rsidRPr="009B07F9">
        <w:rPr>
          <w:rFonts w:asciiTheme="minorHAnsi" w:hAnsiTheme="minorHAnsi" w:cstheme="minorHAnsi"/>
          <w:b/>
          <w:bCs/>
          <w:color w:val="000000"/>
          <w:sz w:val="20"/>
          <w:szCs w:val="20"/>
        </w:rPr>
        <w:t>.</w:t>
      </w:r>
      <w:r w:rsidR="006759AA" w:rsidRPr="009B07F9">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.1</w:t>
      </w:r>
      <w:r w:rsidR="00AB74C4" w:rsidRPr="009B07F9">
        <w:rPr>
          <w:rFonts w:asciiTheme="minorHAnsi" w:hAnsiTheme="minorHAnsi" w:cstheme="minorHAnsi"/>
          <w:b/>
          <w:bCs/>
          <w:color w:val="000000"/>
          <w:sz w:val="20"/>
          <w:szCs w:val="20"/>
        </w:rPr>
        <w:t>9</w:t>
      </w:r>
      <w:r w:rsidR="006759AA" w:rsidRPr="009B07F9">
        <w:rPr>
          <w:rFonts w:asciiTheme="minorHAnsi" w:hAnsiTheme="minorHAnsi" w:cstheme="minorHAnsi"/>
          <w:b/>
          <w:bCs/>
          <w:color w:val="000000"/>
          <w:sz w:val="20"/>
          <w:szCs w:val="20"/>
        </w:rPr>
        <w:t xml:space="preserve">. </w:t>
      </w:r>
      <w:r w:rsidR="00AC2D9B" w:rsidRPr="00AC2D9B">
        <w:rPr>
          <w:rFonts w:asciiTheme="minorHAnsi" w:hAnsiTheme="minorHAnsi" w:cstheme="minorHAnsi"/>
          <w:sz w:val="20"/>
          <w:szCs w:val="20"/>
        </w:rPr>
        <w:t xml:space="preserve">A Credenciada poderá subcontratar outra empresa para atendimento parcial do objeto do contrato com a anuência prévia da </w:t>
      </w:r>
      <w:proofErr w:type="spellStart"/>
      <w:r w:rsidR="00AC2D9B" w:rsidRPr="00AC2D9B">
        <w:rPr>
          <w:rFonts w:asciiTheme="minorHAnsi" w:hAnsiTheme="minorHAnsi" w:cstheme="minorHAnsi"/>
          <w:sz w:val="20"/>
          <w:szCs w:val="20"/>
        </w:rPr>
        <w:t>Credenciante</w:t>
      </w:r>
      <w:proofErr w:type="spellEnd"/>
      <w:r w:rsidR="00AC2D9B" w:rsidRPr="00AC2D9B">
        <w:rPr>
          <w:rFonts w:asciiTheme="minorHAnsi" w:hAnsiTheme="minorHAnsi" w:cstheme="minorHAnsi"/>
          <w:sz w:val="20"/>
          <w:szCs w:val="20"/>
        </w:rPr>
        <w:t>, sendo vedada a subcontratação total do contra</w:t>
      </w:r>
      <w:r w:rsidR="00AC2D9B">
        <w:rPr>
          <w:rFonts w:asciiTheme="minorHAnsi" w:hAnsiTheme="minorHAnsi" w:cstheme="minorHAnsi"/>
          <w:sz w:val="20"/>
          <w:szCs w:val="20"/>
        </w:rPr>
        <w:t>to, observando o disposto no item 27 do Projeto Básico.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AB74C4" w:rsidRPr="009B07F9">
        <w:rPr>
          <w:rFonts w:asciiTheme="minorHAnsi" w:hAnsiTheme="minorHAnsi" w:cstheme="minorHAnsi"/>
          <w:b/>
          <w:bCs/>
          <w:color w:val="000000"/>
          <w:sz w:val="20"/>
          <w:szCs w:val="20"/>
        </w:rPr>
        <w:t>20</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Concluído o credenciamento preceder-se-á </w:t>
      </w:r>
      <w:r w:rsidR="006759AA" w:rsidRPr="009B07F9">
        <w:rPr>
          <w:rFonts w:asciiTheme="minorHAnsi" w:hAnsiTheme="minorHAnsi" w:cstheme="minorHAnsi"/>
          <w:bCs/>
          <w:sz w:val="20"/>
          <w:szCs w:val="20"/>
        </w:rPr>
        <w:t>ao sorteio e a distribuição dos</w:t>
      </w:r>
      <w:r w:rsidR="006759AA" w:rsidRPr="009B07F9">
        <w:rPr>
          <w:rFonts w:asciiTheme="minorHAnsi" w:hAnsiTheme="minorHAnsi" w:cstheme="minorHAnsi"/>
          <w:bCs/>
          <w:color w:val="000000"/>
          <w:sz w:val="20"/>
          <w:szCs w:val="20"/>
        </w:rPr>
        <w:t xml:space="preserve"> serviços pela Diretoria de Controle, Regulação, Avaliação e Auditoria das Credenciadas.</w:t>
      </w:r>
    </w:p>
    <w:p w:rsidR="006759AA" w:rsidRPr="009B07F9" w:rsidRDefault="005D36CC" w:rsidP="00F70297">
      <w:pPr>
        <w:widowControl w:val="0"/>
        <w:autoSpaceDE w:val="0"/>
        <w:autoSpaceDN w:val="0"/>
        <w:adjustRightInd w:val="0"/>
        <w:spacing w:after="12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3</w:t>
      </w:r>
      <w:r w:rsidR="006759AA" w:rsidRPr="009B07F9">
        <w:rPr>
          <w:rFonts w:asciiTheme="minorHAnsi" w:hAnsiTheme="minorHAnsi" w:cstheme="minorHAnsi"/>
          <w:b/>
          <w:bCs/>
          <w:color w:val="000000"/>
          <w:sz w:val="20"/>
          <w:szCs w:val="20"/>
        </w:rPr>
        <w:t>.</w:t>
      </w:r>
      <w:r w:rsidR="00AB74C4" w:rsidRPr="009B07F9">
        <w:rPr>
          <w:rFonts w:asciiTheme="minorHAnsi" w:hAnsiTheme="minorHAnsi" w:cstheme="minorHAnsi"/>
          <w:b/>
          <w:bCs/>
          <w:color w:val="000000"/>
          <w:sz w:val="20"/>
          <w:szCs w:val="20"/>
        </w:rPr>
        <w:t>21</w:t>
      </w:r>
      <w:r w:rsidR="006759AA" w:rsidRPr="009B07F9">
        <w:rPr>
          <w:rFonts w:asciiTheme="minorHAnsi" w:hAnsiTheme="minorHAnsi" w:cstheme="minorHAnsi"/>
          <w:b/>
          <w:bCs/>
          <w:color w:val="000000"/>
          <w:sz w:val="20"/>
          <w:szCs w:val="20"/>
        </w:rPr>
        <w:t xml:space="preserve">. </w:t>
      </w:r>
      <w:r w:rsidR="006759AA" w:rsidRPr="009B07F9">
        <w:rPr>
          <w:rFonts w:asciiTheme="minorHAnsi" w:hAnsiTheme="minorHAnsi" w:cstheme="minorHAnsi"/>
          <w:bCs/>
          <w:color w:val="000000"/>
          <w:sz w:val="20"/>
          <w:szCs w:val="20"/>
        </w:rPr>
        <w:t xml:space="preserve">O presente </w:t>
      </w:r>
      <w:r w:rsidR="00AC2D9B">
        <w:rPr>
          <w:rFonts w:asciiTheme="minorHAnsi" w:hAnsiTheme="minorHAnsi" w:cstheme="minorHAnsi"/>
          <w:bCs/>
          <w:color w:val="000000"/>
          <w:sz w:val="20"/>
          <w:szCs w:val="20"/>
        </w:rPr>
        <w:t>e</w:t>
      </w:r>
      <w:r w:rsidR="006759AA" w:rsidRPr="009B07F9">
        <w:rPr>
          <w:rFonts w:asciiTheme="minorHAnsi" w:hAnsiTheme="minorHAnsi" w:cstheme="minorHAnsi"/>
          <w:bCs/>
          <w:color w:val="000000"/>
          <w:sz w:val="20"/>
          <w:szCs w:val="20"/>
        </w:rPr>
        <w:t>dital de Credenciamento terá vigência desde a publicação no seu aviso no Diário Oficial do Estado do Tocantins, perdurando seus efeitos enquanto houver interesse da Administração.</w:t>
      </w:r>
    </w:p>
    <w:p w:rsidR="006759AA" w:rsidRPr="009B07F9" w:rsidRDefault="005D36CC" w:rsidP="006759AA">
      <w:pPr>
        <w:widowControl w:val="0"/>
        <w:autoSpaceDE w:val="0"/>
        <w:autoSpaceDN w:val="0"/>
        <w:adjustRightInd w:val="0"/>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 DO FORO</w:t>
      </w:r>
    </w:p>
    <w:p w:rsidR="006759AA" w:rsidRPr="009B07F9" w:rsidRDefault="005D36CC" w:rsidP="006759AA">
      <w:pPr>
        <w:widowControl w:val="0"/>
        <w:autoSpaceDE w:val="0"/>
        <w:autoSpaceDN w:val="0"/>
        <w:adjustRightInd w:val="0"/>
        <w:jc w:val="both"/>
        <w:rPr>
          <w:rFonts w:asciiTheme="minorHAnsi" w:hAnsiTheme="minorHAnsi" w:cstheme="minorHAnsi"/>
          <w:bCs/>
          <w:color w:val="000000"/>
          <w:sz w:val="20"/>
          <w:szCs w:val="20"/>
        </w:rPr>
      </w:pPr>
      <w:r w:rsidRPr="009B07F9">
        <w:rPr>
          <w:rFonts w:asciiTheme="minorHAnsi" w:hAnsiTheme="minorHAnsi" w:cstheme="minorHAnsi"/>
          <w:b/>
          <w:bCs/>
          <w:color w:val="000000"/>
          <w:sz w:val="20"/>
          <w:szCs w:val="20"/>
        </w:rPr>
        <w:t>1</w:t>
      </w:r>
      <w:r w:rsidR="00C75DEB" w:rsidRPr="009B07F9">
        <w:rPr>
          <w:rFonts w:asciiTheme="minorHAnsi" w:hAnsiTheme="minorHAnsi" w:cstheme="minorHAnsi"/>
          <w:b/>
          <w:bCs/>
          <w:color w:val="000000"/>
          <w:sz w:val="20"/>
          <w:szCs w:val="20"/>
        </w:rPr>
        <w:t>4</w:t>
      </w:r>
      <w:r w:rsidR="006759AA" w:rsidRPr="009B07F9">
        <w:rPr>
          <w:rFonts w:asciiTheme="minorHAnsi" w:hAnsiTheme="minorHAnsi" w:cstheme="minorHAnsi"/>
          <w:b/>
          <w:bCs/>
          <w:color w:val="000000"/>
          <w:sz w:val="20"/>
          <w:szCs w:val="20"/>
        </w:rPr>
        <w:t>.1</w:t>
      </w:r>
      <w:r w:rsidR="006759AA" w:rsidRPr="009B07F9">
        <w:rPr>
          <w:rFonts w:asciiTheme="minorHAnsi" w:hAnsiTheme="minorHAnsi" w:cstheme="minorHAnsi"/>
          <w:bCs/>
          <w:color w:val="000000"/>
          <w:sz w:val="20"/>
          <w:szCs w:val="20"/>
        </w:rPr>
        <w:t>. Para dirimir as questões relativas ao presente Edital, elege-se como foro competente o da comarca de Palmas</w:t>
      </w:r>
      <w:r w:rsidR="00F70297" w:rsidRPr="009B07F9">
        <w:rPr>
          <w:rFonts w:asciiTheme="minorHAnsi" w:hAnsiTheme="minorHAnsi" w:cstheme="minorHAnsi"/>
          <w:bCs/>
          <w:color w:val="000000"/>
          <w:sz w:val="20"/>
          <w:szCs w:val="20"/>
        </w:rPr>
        <w:t>/</w:t>
      </w:r>
      <w:r w:rsidR="006759AA" w:rsidRPr="009B07F9">
        <w:rPr>
          <w:rFonts w:asciiTheme="minorHAnsi" w:hAnsiTheme="minorHAnsi" w:cstheme="minorHAnsi"/>
          <w:bCs/>
          <w:color w:val="000000"/>
          <w:sz w:val="20"/>
          <w:szCs w:val="20"/>
        </w:rPr>
        <w:t xml:space="preserve"> TO, com exclusão de qualquer outro.</w:t>
      </w:r>
    </w:p>
    <w:p w:rsidR="00D76910" w:rsidRPr="009B07F9" w:rsidRDefault="00D76910" w:rsidP="006759AA">
      <w:pPr>
        <w:widowControl w:val="0"/>
        <w:autoSpaceDE w:val="0"/>
        <w:autoSpaceDN w:val="0"/>
        <w:adjustRightInd w:val="0"/>
        <w:jc w:val="both"/>
        <w:rPr>
          <w:rFonts w:asciiTheme="minorHAnsi" w:hAnsiTheme="minorHAnsi" w:cstheme="minorHAnsi"/>
          <w:bCs/>
          <w:color w:val="000000"/>
          <w:sz w:val="20"/>
          <w:szCs w:val="20"/>
        </w:rPr>
      </w:pPr>
    </w:p>
    <w:p w:rsidR="00F73AFA" w:rsidRPr="009B07F9" w:rsidRDefault="00F73AFA" w:rsidP="006759AA">
      <w:pPr>
        <w:widowControl w:val="0"/>
        <w:autoSpaceDE w:val="0"/>
        <w:autoSpaceDN w:val="0"/>
        <w:adjustRightInd w:val="0"/>
        <w:jc w:val="center"/>
        <w:rPr>
          <w:rFonts w:asciiTheme="minorHAnsi" w:hAnsiTheme="minorHAnsi" w:cstheme="minorHAnsi"/>
          <w:bCs/>
          <w:color w:val="000000"/>
          <w:sz w:val="20"/>
          <w:szCs w:val="20"/>
        </w:rPr>
      </w:pPr>
    </w:p>
    <w:p w:rsidR="00522ECC" w:rsidRPr="00522ECC" w:rsidRDefault="00522ECC" w:rsidP="00522ECC">
      <w:pPr>
        <w:widowControl w:val="0"/>
        <w:autoSpaceDE w:val="0"/>
        <w:autoSpaceDN w:val="0"/>
        <w:adjustRightInd w:val="0"/>
        <w:spacing w:before="120"/>
        <w:jc w:val="center"/>
        <w:rPr>
          <w:rFonts w:asciiTheme="minorHAnsi" w:hAnsiTheme="minorHAnsi" w:cstheme="minorHAnsi"/>
          <w:bCs/>
          <w:color w:val="000000"/>
          <w:sz w:val="20"/>
          <w:szCs w:val="20"/>
        </w:rPr>
      </w:pPr>
      <w:r w:rsidRPr="00522ECC">
        <w:rPr>
          <w:rFonts w:asciiTheme="minorHAnsi" w:hAnsiTheme="minorHAnsi" w:cstheme="minorHAnsi"/>
          <w:bCs/>
          <w:color w:val="000000"/>
          <w:sz w:val="20"/>
          <w:szCs w:val="20"/>
        </w:rPr>
        <w:t xml:space="preserve">Palmas, </w:t>
      </w:r>
      <w:r w:rsidR="00AC2D9B">
        <w:rPr>
          <w:rFonts w:asciiTheme="minorHAnsi" w:hAnsiTheme="minorHAnsi" w:cstheme="minorHAnsi"/>
          <w:bCs/>
          <w:color w:val="000000"/>
          <w:sz w:val="20"/>
          <w:szCs w:val="20"/>
        </w:rPr>
        <w:t>02</w:t>
      </w:r>
      <w:r w:rsidRPr="00522ECC">
        <w:rPr>
          <w:rFonts w:asciiTheme="minorHAnsi" w:hAnsiTheme="minorHAnsi" w:cstheme="minorHAnsi"/>
          <w:bCs/>
          <w:color w:val="000000"/>
          <w:sz w:val="20"/>
          <w:szCs w:val="20"/>
        </w:rPr>
        <w:t xml:space="preserve"> de </w:t>
      </w:r>
      <w:r w:rsidR="00AC2D9B">
        <w:rPr>
          <w:rFonts w:asciiTheme="minorHAnsi" w:hAnsiTheme="minorHAnsi" w:cstheme="minorHAnsi"/>
          <w:bCs/>
          <w:color w:val="000000"/>
          <w:sz w:val="20"/>
          <w:szCs w:val="20"/>
        </w:rPr>
        <w:t>março</w:t>
      </w:r>
      <w:r w:rsidRPr="00522ECC">
        <w:rPr>
          <w:rFonts w:asciiTheme="minorHAnsi" w:hAnsiTheme="minorHAnsi" w:cstheme="minorHAnsi"/>
          <w:bCs/>
          <w:color w:val="000000"/>
          <w:sz w:val="20"/>
          <w:szCs w:val="20"/>
        </w:rPr>
        <w:t xml:space="preserve"> de 2018.</w:t>
      </w:r>
    </w:p>
    <w:p w:rsidR="00D76910" w:rsidRPr="009B07F9" w:rsidRDefault="00D76910" w:rsidP="006759AA">
      <w:pPr>
        <w:widowControl w:val="0"/>
        <w:autoSpaceDE w:val="0"/>
        <w:autoSpaceDN w:val="0"/>
        <w:adjustRightInd w:val="0"/>
        <w:jc w:val="center"/>
        <w:rPr>
          <w:rFonts w:asciiTheme="minorHAnsi" w:hAnsiTheme="minorHAnsi" w:cstheme="minorHAnsi"/>
          <w:bCs/>
          <w:color w:val="000000"/>
          <w:sz w:val="20"/>
          <w:szCs w:val="20"/>
        </w:rPr>
      </w:pPr>
    </w:p>
    <w:p w:rsidR="008D222E" w:rsidRDefault="008D222E" w:rsidP="006759AA">
      <w:pPr>
        <w:widowControl w:val="0"/>
        <w:autoSpaceDE w:val="0"/>
        <w:autoSpaceDN w:val="0"/>
        <w:adjustRightInd w:val="0"/>
        <w:jc w:val="center"/>
        <w:rPr>
          <w:rFonts w:asciiTheme="minorHAnsi" w:hAnsiTheme="minorHAnsi" w:cstheme="minorHAnsi"/>
          <w:bCs/>
          <w:color w:val="000000"/>
          <w:sz w:val="20"/>
          <w:szCs w:val="20"/>
        </w:rPr>
      </w:pPr>
    </w:p>
    <w:p w:rsidR="00AC2D9B" w:rsidRDefault="00AC2D9B" w:rsidP="006759AA">
      <w:pPr>
        <w:widowControl w:val="0"/>
        <w:autoSpaceDE w:val="0"/>
        <w:autoSpaceDN w:val="0"/>
        <w:adjustRightInd w:val="0"/>
        <w:jc w:val="center"/>
        <w:rPr>
          <w:rFonts w:asciiTheme="minorHAnsi" w:hAnsiTheme="minorHAnsi" w:cstheme="minorHAnsi"/>
          <w:bCs/>
          <w:color w:val="000000"/>
          <w:sz w:val="20"/>
          <w:szCs w:val="20"/>
        </w:rPr>
      </w:pPr>
    </w:p>
    <w:p w:rsidR="00AC2D9B" w:rsidRDefault="00AC2D9B" w:rsidP="006759AA">
      <w:pPr>
        <w:widowControl w:val="0"/>
        <w:autoSpaceDE w:val="0"/>
        <w:autoSpaceDN w:val="0"/>
        <w:adjustRightInd w:val="0"/>
        <w:jc w:val="center"/>
        <w:rPr>
          <w:rFonts w:asciiTheme="minorHAnsi" w:hAnsiTheme="minorHAnsi" w:cstheme="minorHAnsi"/>
          <w:bCs/>
          <w:color w:val="000000"/>
          <w:sz w:val="20"/>
          <w:szCs w:val="20"/>
        </w:rPr>
      </w:pPr>
    </w:p>
    <w:p w:rsidR="00AC2D9B" w:rsidRPr="009B07F9" w:rsidRDefault="00AC2D9B" w:rsidP="006759AA">
      <w:pPr>
        <w:widowControl w:val="0"/>
        <w:autoSpaceDE w:val="0"/>
        <w:autoSpaceDN w:val="0"/>
        <w:adjustRightInd w:val="0"/>
        <w:jc w:val="center"/>
        <w:rPr>
          <w:rFonts w:asciiTheme="minorHAnsi" w:hAnsiTheme="minorHAnsi" w:cstheme="minorHAnsi"/>
          <w:bCs/>
          <w:color w:val="000000"/>
          <w:sz w:val="20"/>
          <w:szCs w:val="20"/>
        </w:rPr>
      </w:pPr>
    </w:p>
    <w:p w:rsidR="006759AA" w:rsidRPr="009B07F9" w:rsidRDefault="00DC6E96" w:rsidP="006759AA">
      <w:pPr>
        <w:widowControl w:val="0"/>
        <w:autoSpaceDE w:val="0"/>
        <w:autoSpaceDN w:val="0"/>
        <w:adjustRightInd w:val="0"/>
        <w:jc w:val="center"/>
        <w:rPr>
          <w:rFonts w:asciiTheme="minorHAnsi" w:hAnsiTheme="minorHAnsi" w:cstheme="minorHAnsi"/>
          <w:b/>
          <w:bCs/>
          <w:color w:val="000000"/>
          <w:sz w:val="20"/>
          <w:szCs w:val="20"/>
        </w:rPr>
      </w:pPr>
      <w:proofErr w:type="spellStart"/>
      <w:r w:rsidRPr="009B07F9">
        <w:rPr>
          <w:rFonts w:asciiTheme="minorHAnsi" w:hAnsiTheme="minorHAnsi" w:cstheme="minorHAnsi"/>
          <w:b/>
          <w:bCs/>
          <w:color w:val="000000"/>
          <w:sz w:val="20"/>
          <w:szCs w:val="20"/>
        </w:rPr>
        <w:t>Kássia</w:t>
      </w:r>
      <w:proofErr w:type="spellEnd"/>
      <w:r w:rsidRPr="009B07F9">
        <w:rPr>
          <w:rFonts w:asciiTheme="minorHAnsi" w:hAnsiTheme="minorHAnsi" w:cstheme="minorHAnsi"/>
          <w:b/>
          <w:bCs/>
          <w:color w:val="000000"/>
          <w:sz w:val="20"/>
          <w:szCs w:val="20"/>
        </w:rPr>
        <w:t xml:space="preserve"> Divina </w:t>
      </w:r>
      <w:r w:rsidR="004A240C" w:rsidRPr="009B07F9">
        <w:rPr>
          <w:rFonts w:asciiTheme="minorHAnsi" w:hAnsiTheme="minorHAnsi" w:cstheme="minorHAnsi"/>
          <w:b/>
          <w:bCs/>
          <w:color w:val="000000"/>
          <w:sz w:val="20"/>
          <w:szCs w:val="20"/>
        </w:rPr>
        <w:t xml:space="preserve">Pinheiro Barbosa </w:t>
      </w:r>
      <w:proofErr w:type="spellStart"/>
      <w:r w:rsidR="004A240C" w:rsidRPr="009B07F9">
        <w:rPr>
          <w:rFonts w:asciiTheme="minorHAnsi" w:hAnsiTheme="minorHAnsi" w:cstheme="minorHAnsi"/>
          <w:b/>
          <w:bCs/>
          <w:color w:val="000000"/>
          <w:sz w:val="20"/>
          <w:szCs w:val="20"/>
        </w:rPr>
        <w:t>Koelln</w:t>
      </w:r>
      <w:proofErr w:type="spellEnd"/>
    </w:p>
    <w:p w:rsidR="006759AA" w:rsidRPr="009B07F9" w:rsidRDefault="006759AA" w:rsidP="006759AA">
      <w:pPr>
        <w:widowControl w:val="0"/>
        <w:autoSpaceDE w:val="0"/>
        <w:autoSpaceDN w:val="0"/>
        <w:adjustRightInd w:val="0"/>
        <w:jc w:val="center"/>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Presidente da Comissão Permanente de Licitação</w:t>
      </w:r>
    </w:p>
    <w:p w:rsidR="00F759A4" w:rsidRPr="00415C22" w:rsidRDefault="00FB2BF7" w:rsidP="00C732B2">
      <w:pPr>
        <w:jc w:val="center"/>
        <w:rPr>
          <w:rFonts w:asciiTheme="minorHAnsi" w:eastAsia="Batang" w:hAnsiTheme="minorHAnsi" w:cstheme="minorHAnsi"/>
          <w:b/>
          <w:bCs/>
          <w:color w:val="000000"/>
          <w:sz w:val="20"/>
          <w:szCs w:val="20"/>
          <w:u w:val="single"/>
        </w:rPr>
      </w:pPr>
      <w:r w:rsidRPr="00415C22">
        <w:rPr>
          <w:rFonts w:asciiTheme="minorHAnsi" w:eastAsia="Batang" w:hAnsiTheme="minorHAnsi" w:cstheme="minorHAnsi"/>
          <w:b/>
          <w:bCs/>
          <w:color w:val="000000"/>
          <w:sz w:val="20"/>
          <w:szCs w:val="20"/>
          <w:u w:val="single"/>
        </w:rPr>
        <w:br w:type="page"/>
      </w:r>
    </w:p>
    <w:p w:rsidR="0054231F" w:rsidRPr="008C3DB5" w:rsidRDefault="0054231F" w:rsidP="00C732B2">
      <w:pPr>
        <w:jc w:val="center"/>
        <w:rPr>
          <w:rFonts w:asciiTheme="minorHAnsi" w:eastAsia="Batang" w:hAnsiTheme="minorHAnsi" w:cstheme="minorHAnsi"/>
          <w:b/>
          <w:bCs/>
          <w:color w:val="000000"/>
          <w:sz w:val="20"/>
          <w:szCs w:val="20"/>
          <w:u w:val="single"/>
        </w:rPr>
      </w:pPr>
      <w:r w:rsidRPr="008C3DB5">
        <w:rPr>
          <w:rFonts w:asciiTheme="minorHAnsi" w:eastAsia="Batang" w:hAnsiTheme="minorHAnsi" w:cstheme="minorHAnsi"/>
          <w:b/>
          <w:bCs/>
          <w:color w:val="000000"/>
          <w:sz w:val="20"/>
          <w:szCs w:val="20"/>
          <w:u w:val="single"/>
        </w:rPr>
        <w:lastRenderedPageBreak/>
        <w:t>ANEXO I</w:t>
      </w:r>
    </w:p>
    <w:p w:rsidR="0054231F" w:rsidRPr="008C3DB5" w:rsidRDefault="0054231F" w:rsidP="008C3DB5">
      <w:pPr>
        <w:rPr>
          <w:rFonts w:asciiTheme="minorHAnsi" w:hAnsiTheme="minorHAnsi" w:cs="Arial"/>
          <w:b/>
          <w:sz w:val="20"/>
          <w:szCs w:val="20"/>
        </w:rPr>
      </w:pPr>
    </w:p>
    <w:p w:rsidR="0054231F" w:rsidRPr="008C3DB5" w:rsidRDefault="00760FA0" w:rsidP="00760FA0">
      <w:pPr>
        <w:pStyle w:val="Recuodecorpodetexto2"/>
        <w:spacing w:before="40" w:after="40" w:line="240" w:lineRule="auto"/>
        <w:ind w:left="3" w:right="18"/>
        <w:contextualSpacing/>
        <w:jc w:val="both"/>
        <w:rPr>
          <w:rFonts w:asciiTheme="minorHAnsi" w:hAnsiTheme="minorHAnsi" w:cs="Arial"/>
          <w:b/>
          <w:sz w:val="20"/>
          <w:szCs w:val="20"/>
        </w:rPr>
      </w:pPr>
      <w:r w:rsidRPr="008C3DB5">
        <w:rPr>
          <w:rFonts w:asciiTheme="minorHAnsi" w:hAnsiTheme="minorHAnsi" w:cs="Arial"/>
          <w:b/>
          <w:sz w:val="20"/>
          <w:szCs w:val="20"/>
        </w:rPr>
        <w:t xml:space="preserve">1. </w:t>
      </w:r>
      <w:r w:rsidR="0054231F" w:rsidRPr="008C3DB5">
        <w:rPr>
          <w:rFonts w:asciiTheme="minorHAnsi" w:hAnsiTheme="minorHAnsi" w:cs="Arial"/>
          <w:b/>
          <w:sz w:val="20"/>
          <w:szCs w:val="20"/>
        </w:rPr>
        <w:t xml:space="preserve">ESPECIFICAÇÃO DO OBJETO DOS SERVIÇOS - ESTIMATIVA DE CUSTO E ORÇAMENTO (CONFORME </w:t>
      </w:r>
      <w:r w:rsidR="0054231F" w:rsidRPr="008C3DB5">
        <w:rPr>
          <w:rFonts w:asciiTheme="minorHAnsi" w:hAnsiTheme="minorHAnsi" w:cs="Arial"/>
          <w:b/>
          <w:snapToGrid w:val="0"/>
          <w:kern w:val="20"/>
          <w:sz w:val="20"/>
          <w:szCs w:val="20"/>
          <w:u w:val="single"/>
        </w:rPr>
        <w:t xml:space="preserve">CRITÉRIO DE JULGAMENTO DO ÍTEM </w:t>
      </w:r>
      <w:proofErr w:type="gramStart"/>
      <w:r w:rsidR="0054231F" w:rsidRPr="008C3DB5">
        <w:rPr>
          <w:rFonts w:asciiTheme="minorHAnsi" w:hAnsiTheme="minorHAnsi" w:cs="Arial"/>
          <w:b/>
          <w:snapToGrid w:val="0"/>
          <w:kern w:val="20"/>
          <w:sz w:val="20"/>
          <w:szCs w:val="20"/>
          <w:u w:val="single"/>
        </w:rPr>
        <w:t>6</w:t>
      </w:r>
      <w:proofErr w:type="gramEnd"/>
      <w:r w:rsidR="0054231F" w:rsidRPr="008C3DB5">
        <w:rPr>
          <w:rFonts w:asciiTheme="minorHAnsi" w:hAnsiTheme="minorHAnsi" w:cs="Arial"/>
          <w:b/>
          <w:snapToGrid w:val="0"/>
          <w:kern w:val="20"/>
          <w:sz w:val="20"/>
          <w:szCs w:val="20"/>
          <w:u w:val="single"/>
        </w:rPr>
        <w:t>)</w:t>
      </w:r>
    </w:p>
    <w:p w:rsidR="0054231F" w:rsidRPr="008C3DB5" w:rsidRDefault="0054231F" w:rsidP="0054231F">
      <w:pPr>
        <w:pStyle w:val="Recuodecorpodetexto2"/>
        <w:spacing w:line="240" w:lineRule="auto"/>
        <w:ind w:left="0" w:right="17"/>
        <w:contextualSpacing/>
        <w:jc w:val="both"/>
        <w:rPr>
          <w:rFonts w:asciiTheme="minorHAnsi" w:hAnsiTheme="minorHAnsi" w:cs="Arial"/>
          <w:b/>
          <w:sz w:val="20"/>
          <w:szCs w:val="20"/>
        </w:rPr>
      </w:pPr>
    </w:p>
    <w:p w:rsidR="0054231F" w:rsidRPr="008C3DB5" w:rsidRDefault="0054231F" w:rsidP="0054231F">
      <w:pPr>
        <w:pStyle w:val="Recuodecorpodetexto2"/>
        <w:spacing w:line="240" w:lineRule="auto"/>
        <w:ind w:left="0" w:right="17"/>
        <w:contextualSpacing/>
        <w:jc w:val="both"/>
        <w:rPr>
          <w:rFonts w:asciiTheme="minorHAnsi" w:hAnsiTheme="minorHAnsi" w:cs="Arial"/>
          <w:sz w:val="20"/>
          <w:szCs w:val="20"/>
        </w:rPr>
      </w:pPr>
      <w:r w:rsidRPr="008C3DB5">
        <w:rPr>
          <w:rFonts w:asciiTheme="minorHAnsi" w:hAnsiTheme="minorHAnsi" w:cs="Arial"/>
          <w:sz w:val="20"/>
          <w:szCs w:val="20"/>
        </w:rPr>
        <w:t>1.1</w:t>
      </w:r>
      <w:r w:rsidR="00562DD9">
        <w:rPr>
          <w:rFonts w:asciiTheme="minorHAnsi" w:hAnsiTheme="minorHAnsi" w:cs="Arial"/>
          <w:sz w:val="20"/>
          <w:szCs w:val="20"/>
        </w:rPr>
        <w:t>.</w:t>
      </w:r>
      <w:r w:rsidRPr="008C3DB5">
        <w:rPr>
          <w:rFonts w:asciiTheme="minorHAnsi" w:hAnsiTheme="minorHAnsi" w:cs="Arial"/>
          <w:sz w:val="20"/>
          <w:szCs w:val="20"/>
        </w:rPr>
        <w:t xml:space="preserve"> </w:t>
      </w:r>
      <w:proofErr w:type="gramStart"/>
      <w:r w:rsidRPr="008C3DB5">
        <w:rPr>
          <w:rFonts w:asciiTheme="minorHAnsi" w:hAnsiTheme="minorHAnsi" w:cs="Arial"/>
          <w:sz w:val="20"/>
          <w:szCs w:val="20"/>
        </w:rPr>
        <w:t>Tabela</w:t>
      </w:r>
      <w:proofErr w:type="gramEnd"/>
      <w:r w:rsidRPr="008C3DB5">
        <w:rPr>
          <w:rFonts w:asciiTheme="minorHAnsi" w:hAnsiTheme="minorHAnsi" w:cs="Arial"/>
          <w:sz w:val="20"/>
          <w:szCs w:val="20"/>
        </w:rPr>
        <w:t xml:space="preserve"> de valores físicos e financeiros para compra dos serviços de leitos de UTI Adulto, Neonatal e Pediátrica, conforme demanda da Regulação Estadual, Plano da RAU e Rede Cegonha do Estado do Tocantins. Que serão credenciados de acordo com a disponibilidade financeira.</w:t>
      </w:r>
    </w:p>
    <w:p w:rsidR="0054231F" w:rsidRPr="008C3DB5" w:rsidRDefault="0054231F" w:rsidP="0054231F">
      <w:pPr>
        <w:pStyle w:val="Recuodecorpodetexto2"/>
        <w:spacing w:line="240" w:lineRule="auto"/>
        <w:ind w:left="0" w:right="17"/>
        <w:contextualSpacing/>
        <w:jc w:val="both"/>
        <w:rPr>
          <w:rFonts w:asciiTheme="minorHAnsi" w:hAnsiTheme="minorHAnsi" w:cs="Arial"/>
          <w:sz w:val="20"/>
          <w:szCs w:val="20"/>
        </w:rPr>
      </w:pPr>
    </w:p>
    <w:p w:rsidR="0054231F" w:rsidRPr="00415C22" w:rsidRDefault="0054231F" w:rsidP="006D2365">
      <w:pPr>
        <w:pStyle w:val="Recuodecorpodetexto2"/>
        <w:spacing w:before="40" w:after="40" w:line="240" w:lineRule="auto"/>
        <w:ind w:left="0" w:right="18" w:hanging="141"/>
        <w:contextualSpacing/>
        <w:jc w:val="center"/>
        <w:rPr>
          <w:rFonts w:asciiTheme="minorHAnsi" w:hAnsiTheme="minorHAnsi" w:cs="Arial"/>
          <w:b/>
          <w:snapToGrid w:val="0"/>
          <w:kern w:val="20"/>
        </w:rPr>
      </w:pPr>
      <w:r w:rsidRPr="00415C22">
        <w:rPr>
          <w:rFonts w:asciiTheme="minorHAnsi" w:hAnsiTheme="minorHAnsi" w:cs="Arial"/>
          <w:b/>
          <w:snapToGrid w:val="0"/>
          <w:kern w:val="20"/>
        </w:rPr>
        <w:t>LOTE - I</w:t>
      </w:r>
    </w:p>
    <w:tbl>
      <w:tblPr>
        <w:tblW w:w="9482"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850"/>
        <w:gridCol w:w="567"/>
        <w:gridCol w:w="567"/>
        <w:gridCol w:w="1000"/>
        <w:gridCol w:w="992"/>
        <w:gridCol w:w="992"/>
        <w:gridCol w:w="993"/>
        <w:gridCol w:w="1110"/>
      </w:tblGrid>
      <w:tr w:rsidR="006D2365" w:rsidRPr="00415C22" w:rsidTr="00E51819">
        <w:trPr>
          <w:trHeight w:val="665"/>
          <w:jc w:val="center"/>
        </w:trPr>
        <w:tc>
          <w:tcPr>
            <w:tcW w:w="567" w:type="dxa"/>
            <w:vMerge w:val="restart"/>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r w:rsidRPr="00415C22">
              <w:rPr>
                <w:rFonts w:ascii="Arial Narrow" w:hAnsi="Arial Narrow" w:cs="Arial"/>
                <w:b/>
                <w:snapToGrid w:val="0"/>
                <w:kern w:val="20"/>
                <w:sz w:val="16"/>
                <w:szCs w:val="16"/>
              </w:rPr>
              <w:t>Item</w:t>
            </w:r>
          </w:p>
        </w:tc>
        <w:tc>
          <w:tcPr>
            <w:tcW w:w="1844" w:type="dxa"/>
            <w:vMerge w:val="restart"/>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Descrição do serviço</w:t>
            </w:r>
          </w:p>
        </w:tc>
        <w:tc>
          <w:tcPr>
            <w:tcW w:w="850" w:type="dxa"/>
            <w:shd w:val="clear" w:color="auto" w:fill="C6D9F1"/>
            <w:vAlign w:val="center"/>
          </w:tcPr>
          <w:p w:rsidR="006D2365" w:rsidRPr="00415C22" w:rsidRDefault="006D2365" w:rsidP="0054231F">
            <w:pPr>
              <w:pStyle w:val="Recuodecorpodetexto2"/>
              <w:spacing w:before="40" w:after="40" w:line="240" w:lineRule="auto"/>
              <w:ind w:left="0" w:right="-108" w:hanging="10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Unidade</w:t>
            </w:r>
          </w:p>
        </w:tc>
        <w:tc>
          <w:tcPr>
            <w:tcW w:w="1134" w:type="dxa"/>
            <w:gridSpan w:val="2"/>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Qtd. Estimada de diárias</w:t>
            </w:r>
          </w:p>
        </w:tc>
        <w:tc>
          <w:tcPr>
            <w:tcW w:w="1000" w:type="dxa"/>
            <w:vMerge w:val="restart"/>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Valor Unit.</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Tabela SUS</w:t>
            </w:r>
          </w:p>
        </w:tc>
        <w:tc>
          <w:tcPr>
            <w:tcW w:w="992" w:type="dxa"/>
            <w:vMerge w:val="restart"/>
            <w:shd w:val="clear" w:color="auto" w:fill="C6D9F1"/>
            <w:vAlign w:val="center"/>
          </w:tcPr>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Valor Unit.</w:t>
            </w:r>
          </w:p>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Tabela</w:t>
            </w:r>
          </w:p>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Estadual</w:t>
            </w:r>
          </w:p>
        </w:tc>
        <w:tc>
          <w:tcPr>
            <w:tcW w:w="992" w:type="dxa"/>
            <w:vMerge w:val="restart"/>
            <w:shd w:val="clear" w:color="auto" w:fill="C6D9F1"/>
            <w:vAlign w:val="center"/>
          </w:tcPr>
          <w:p w:rsidR="006D2365" w:rsidRPr="00415C22" w:rsidRDefault="006D2365" w:rsidP="00693DF7">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 xml:space="preserve">Valor Unit. </w:t>
            </w:r>
            <w:proofErr w:type="gramStart"/>
            <w:r>
              <w:rPr>
                <w:rFonts w:ascii="Arial Narrow" w:hAnsi="Arial Narrow" w:cs="Arial"/>
                <w:b/>
                <w:snapToGrid w:val="0"/>
                <w:kern w:val="20"/>
                <w:sz w:val="16"/>
                <w:szCs w:val="16"/>
              </w:rPr>
              <w:t>do</w:t>
            </w:r>
            <w:proofErr w:type="gramEnd"/>
            <w:r>
              <w:rPr>
                <w:rFonts w:ascii="Arial Narrow" w:hAnsi="Arial Narrow" w:cs="Arial"/>
                <w:b/>
                <w:snapToGrid w:val="0"/>
                <w:kern w:val="20"/>
                <w:sz w:val="16"/>
                <w:szCs w:val="16"/>
              </w:rPr>
              <w:t xml:space="preserve"> leito</w:t>
            </w:r>
          </w:p>
        </w:tc>
        <w:tc>
          <w:tcPr>
            <w:tcW w:w="2103" w:type="dxa"/>
            <w:gridSpan w:val="2"/>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total</w:t>
            </w:r>
            <w:r w:rsidR="00693DF7">
              <w:rPr>
                <w:rFonts w:ascii="Arial Narrow" w:hAnsi="Arial Narrow" w:cs="Arial"/>
                <w:b/>
                <w:snapToGrid w:val="0"/>
                <w:kern w:val="20"/>
                <w:sz w:val="16"/>
                <w:szCs w:val="16"/>
              </w:rPr>
              <w:t xml:space="preserve"> do leito</w:t>
            </w:r>
            <w:r w:rsidR="00A94A43">
              <w:rPr>
                <w:rFonts w:ascii="Arial Narrow" w:hAnsi="Arial Narrow" w:cs="Arial"/>
                <w:b/>
                <w:snapToGrid w:val="0"/>
                <w:kern w:val="20"/>
                <w:sz w:val="16"/>
                <w:szCs w:val="16"/>
              </w:rPr>
              <w:t>/procedimento</w:t>
            </w:r>
          </w:p>
        </w:tc>
      </w:tr>
      <w:tr w:rsidR="006D2365" w:rsidRPr="00415C22" w:rsidTr="00E51819">
        <w:trPr>
          <w:jc w:val="center"/>
        </w:trPr>
        <w:tc>
          <w:tcPr>
            <w:tcW w:w="567" w:type="dxa"/>
            <w:vMerge/>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p>
        </w:tc>
        <w:tc>
          <w:tcPr>
            <w:tcW w:w="1844" w:type="dxa"/>
            <w:vMerge/>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850"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567"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Mês</w:t>
            </w:r>
          </w:p>
        </w:tc>
        <w:tc>
          <w:tcPr>
            <w:tcW w:w="567"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Ano</w:t>
            </w:r>
          </w:p>
        </w:tc>
        <w:tc>
          <w:tcPr>
            <w:tcW w:w="1000" w:type="dxa"/>
            <w:vMerge/>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2" w:type="dxa"/>
            <w:vMerge/>
            <w:shd w:val="clear" w:color="auto" w:fill="C6D9F1"/>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2" w:type="dxa"/>
            <w:vMerge/>
            <w:shd w:val="clear" w:color="auto" w:fill="C6D9F1"/>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3"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Mês</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tc>
        <w:tc>
          <w:tcPr>
            <w:tcW w:w="1110" w:type="dxa"/>
            <w:shd w:val="clear" w:color="auto" w:fill="C6D9F1"/>
            <w:vAlign w:val="center"/>
          </w:tcPr>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Ano</w:t>
            </w:r>
          </w:p>
          <w:p w:rsidR="006D2365" w:rsidRPr="00415C22" w:rsidRDefault="006D2365"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415C22">
              <w:rPr>
                <w:rFonts w:ascii="Arial Narrow" w:hAnsi="Arial Narrow" w:cs="Arial"/>
                <w:b/>
                <w:snapToGrid w:val="0"/>
                <w:kern w:val="20"/>
                <w:sz w:val="16"/>
                <w:szCs w:val="16"/>
              </w:rPr>
              <w:t>(R$)</w:t>
            </w:r>
          </w:p>
        </w:tc>
      </w:tr>
      <w:tr w:rsidR="006D2365" w:rsidRPr="00415C22" w:rsidTr="00E51819">
        <w:trPr>
          <w:jc w:val="center"/>
        </w:trPr>
        <w:tc>
          <w:tcPr>
            <w:tcW w:w="567" w:type="dxa"/>
            <w:vAlign w:val="center"/>
          </w:tcPr>
          <w:p w:rsidR="006D2365" w:rsidRPr="00415C22" w:rsidRDefault="006D2365" w:rsidP="0054231F">
            <w:pPr>
              <w:jc w:val="center"/>
              <w:rPr>
                <w:rFonts w:ascii="Arial Narrow" w:hAnsi="Arial Narrow" w:cs="Arial"/>
                <w:sz w:val="16"/>
                <w:szCs w:val="16"/>
              </w:rPr>
            </w:pPr>
            <w:r w:rsidRPr="00415C22">
              <w:rPr>
                <w:rFonts w:ascii="Arial Narrow" w:hAnsi="Arial Narrow" w:cs="Arial"/>
                <w:sz w:val="16"/>
                <w:szCs w:val="16"/>
              </w:rPr>
              <w:t>01</w:t>
            </w:r>
          </w:p>
        </w:tc>
        <w:tc>
          <w:tcPr>
            <w:tcW w:w="1844" w:type="dxa"/>
            <w:vAlign w:val="center"/>
          </w:tcPr>
          <w:p w:rsidR="006D2365" w:rsidRPr="00415C22" w:rsidRDefault="006D2365" w:rsidP="0054231F">
            <w:pPr>
              <w:pStyle w:val="Default"/>
              <w:jc w:val="both"/>
              <w:rPr>
                <w:rFonts w:ascii="Arial Narrow" w:hAnsi="Arial Narrow" w:cs="Arial"/>
                <w:color w:val="auto"/>
                <w:sz w:val="16"/>
                <w:szCs w:val="16"/>
              </w:rPr>
            </w:pPr>
            <w:r w:rsidRPr="00415C22">
              <w:rPr>
                <w:rFonts w:ascii="Arial Narrow" w:hAnsi="Arial Narrow" w:cs="Arial"/>
                <w:color w:val="auto"/>
                <w:sz w:val="16"/>
                <w:szCs w:val="16"/>
              </w:rPr>
              <w:t xml:space="preserve">Unidade de Terapia </w:t>
            </w:r>
            <w:r w:rsidRPr="00415C22">
              <w:rPr>
                <w:rFonts w:ascii="Arial Narrow" w:hAnsi="Arial Narrow" w:cs="Arial"/>
                <w:b/>
                <w:color w:val="auto"/>
                <w:sz w:val="16"/>
                <w:szCs w:val="16"/>
              </w:rPr>
              <w:t>Intensiva Neonatal</w:t>
            </w:r>
          </w:p>
          <w:p w:rsidR="006D2365" w:rsidRPr="00415C22" w:rsidRDefault="006D2365" w:rsidP="0054231F">
            <w:pPr>
              <w:pStyle w:val="Default"/>
              <w:jc w:val="both"/>
              <w:rPr>
                <w:rFonts w:ascii="Arial Narrow" w:hAnsi="Arial Narrow" w:cs="Arial"/>
                <w:color w:val="auto"/>
                <w:sz w:val="16"/>
                <w:szCs w:val="16"/>
              </w:rPr>
            </w:pPr>
            <w:r w:rsidRPr="00415C22">
              <w:rPr>
                <w:rFonts w:ascii="Arial Narrow" w:hAnsi="Arial Narrow" w:cs="Arial"/>
                <w:color w:val="auto"/>
                <w:sz w:val="16"/>
                <w:szCs w:val="16"/>
              </w:rPr>
              <w:t xml:space="preserve">(UTI-N) em até 12 (doze) Leitos. </w:t>
            </w:r>
          </w:p>
        </w:tc>
        <w:tc>
          <w:tcPr>
            <w:tcW w:w="850" w:type="dxa"/>
            <w:vAlign w:val="center"/>
          </w:tcPr>
          <w:p w:rsidR="006D2365" w:rsidRPr="00415C22" w:rsidRDefault="006D2365" w:rsidP="0054231F">
            <w:pPr>
              <w:jc w:val="center"/>
              <w:rPr>
                <w:rFonts w:ascii="Arial Narrow" w:hAnsi="Arial Narrow" w:cs="Arial"/>
                <w:bCs/>
                <w:sz w:val="16"/>
                <w:szCs w:val="16"/>
              </w:rPr>
            </w:pPr>
            <w:r w:rsidRPr="00415C22">
              <w:rPr>
                <w:rFonts w:ascii="Arial Narrow" w:hAnsi="Arial Narrow" w:cs="Arial"/>
                <w:bCs/>
                <w:sz w:val="16"/>
                <w:szCs w:val="16"/>
              </w:rPr>
              <w:t>Diária de 24 horas</w:t>
            </w:r>
          </w:p>
        </w:tc>
        <w:tc>
          <w:tcPr>
            <w:tcW w:w="567" w:type="dxa"/>
            <w:vAlign w:val="center"/>
          </w:tcPr>
          <w:p w:rsidR="006D2365" w:rsidRPr="00415C22" w:rsidRDefault="006D2365" w:rsidP="006D2365">
            <w:pPr>
              <w:jc w:val="right"/>
              <w:rPr>
                <w:rFonts w:ascii="Arial Narrow" w:hAnsi="Arial Narrow" w:cs="Arial"/>
                <w:bCs/>
                <w:sz w:val="16"/>
                <w:szCs w:val="16"/>
              </w:rPr>
            </w:pPr>
            <w:r w:rsidRPr="00415C22">
              <w:rPr>
                <w:rFonts w:ascii="Arial Narrow" w:hAnsi="Arial Narrow" w:cs="Arial"/>
                <w:bCs/>
                <w:sz w:val="16"/>
                <w:szCs w:val="16"/>
              </w:rPr>
              <w:t>372</w:t>
            </w:r>
          </w:p>
        </w:tc>
        <w:tc>
          <w:tcPr>
            <w:tcW w:w="567" w:type="dxa"/>
            <w:vAlign w:val="center"/>
          </w:tcPr>
          <w:p w:rsidR="006D2365" w:rsidRPr="00415C22" w:rsidRDefault="006D2365" w:rsidP="006D2365">
            <w:pPr>
              <w:jc w:val="right"/>
              <w:rPr>
                <w:rFonts w:ascii="Arial Narrow" w:hAnsi="Arial Narrow" w:cs="Arial"/>
                <w:bCs/>
                <w:sz w:val="16"/>
                <w:szCs w:val="16"/>
              </w:rPr>
            </w:pPr>
            <w:r w:rsidRPr="00415C22">
              <w:rPr>
                <w:rFonts w:ascii="Arial Narrow" w:hAnsi="Arial Narrow" w:cs="Arial"/>
                <w:bCs/>
                <w:sz w:val="16"/>
                <w:szCs w:val="16"/>
              </w:rPr>
              <w:t>4.464</w:t>
            </w:r>
          </w:p>
        </w:tc>
        <w:tc>
          <w:tcPr>
            <w:tcW w:w="1000" w:type="dxa"/>
            <w:vAlign w:val="center"/>
          </w:tcPr>
          <w:p w:rsidR="006D2365" w:rsidRDefault="006D2365" w:rsidP="006D2365">
            <w:pPr>
              <w:pStyle w:val="Default"/>
              <w:jc w:val="right"/>
              <w:rPr>
                <w:rFonts w:ascii="Arial Narrow" w:hAnsi="Arial Narrow" w:cs="Arial"/>
                <w:color w:val="auto"/>
                <w:sz w:val="16"/>
                <w:szCs w:val="16"/>
              </w:rPr>
            </w:pPr>
            <w:r w:rsidRPr="00415C22">
              <w:rPr>
                <w:rFonts w:ascii="Arial Narrow" w:hAnsi="Arial Narrow" w:cs="Arial"/>
                <w:color w:val="auto"/>
                <w:sz w:val="16"/>
                <w:szCs w:val="16"/>
              </w:rPr>
              <w:t>R$</w:t>
            </w:r>
          </w:p>
          <w:p w:rsidR="006D2365" w:rsidRPr="00415C22" w:rsidRDefault="006D2365" w:rsidP="006D2365">
            <w:pPr>
              <w:pStyle w:val="Default"/>
              <w:jc w:val="right"/>
              <w:rPr>
                <w:rFonts w:ascii="Arial Narrow" w:hAnsi="Arial Narrow" w:cs="Arial"/>
                <w:color w:val="auto"/>
                <w:sz w:val="16"/>
                <w:szCs w:val="16"/>
              </w:rPr>
            </w:pPr>
            <w:r w:rsidRPr="00415C22">
              <w:rPr>
                <w:rFonts w:ascii="Arial Narrow" w:hAnsi="Arial Narrow" w:cs="Arial"/>
                <w:color w:val="auto"/>
                <w:sz w:val="16"/>
                <w:szCs w:val="16"/>
              </w:rPr>
              <w:t>478,72</w:t>
            </w:r>
          </w:p>
        </w:tc>
        <w:tc>
          <w:tcPr>
            <w:tcW w:w="992"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Pr="00415C22" w:rsidRDefault="006D2365" w:rsidP="006D2365">
            <w:pPr>
              <w:pStyle w:val="Default"/>
              <w:jc w:val="right"/>
              <w:rPr>
                <w:rFonts w:ascii="Arial Narrow" w:hAnsi="Arial Narrow" w:cs="Arial"/>
                <w:color w:val="auto"/>
                <w:sz w:val="16"/>
                <w:szCs w:val="16"/>
              </w:rPr>
            </w:pPr>
            <w:r w:rsidRPr="00415C22">
              <w:rPr>
                <w:rFonts w:ascii="Arial Narrow" w:hAnsi="Arial Narrow" w:cs="Arial"/>
                <w:color w:val="auto"/>
                <w:sz w:val="16"/>
                <w:szCs w:val="16"/>
              </w:rPr>
              <w:t>1.086,65</w:t>
            </w:r>
          </w:p>
        </w:tc>
        <w:tc>
          <w:tcPr>
            <w:tcW w:w="992"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1.565,37</w:t>
            </w:r>
          </w:p>
        </w:tc>
        <w:tc>
          <w:tcPr>
            <w:tcW w:w="993"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Pr="00415C22" w:rsidRDefault="00693DF7" w:rsidP="006D2365">
            <w:pPr>
              <w:pStyle w:val="Default"/>
              <w:jc w:val="right"/>
              <w:rPr>
                <w:rFonts w:ascii="Arial Narrow" w:hAnsi="Arial Narrow" w:cs="Arial"/>
                <w:color w:val="auto"/>
                <w:sz w:val="16"/>
                <w:szCs w:val="16"/>
              </w:rPr>
            </w:pPr>
            <w:r>
              <w:rPr>
                <w:rFonts w:ascii="Arial Narrow" w:hAnsi="Arial Narrow" w:cs="Arial"/>
                <w:color w:val="auto"/>
                <w:sz w:val="16"/>
                <w:szCs w:val="16"/>
              </w:rPr>
              <w:t>582.317,64</w:t>
            </w:r>
          </w:p>
        </w:tc>
        <w:tc>
          <w:tcPr>
            <w:tcW w:w="1110" w:type="dxa"/>
            <w:vAlign w:val="center"/>
          </w:tcPr>
          <w:p w:rsidR="006D2365" w:rsidRDefault="006D2365" w:rsidP="006D2365">
            <w:pPr>
              <w:pStyle w:val="Default"/>
              <w:jc w:val="right"/>
              <w:rPr>
                <w:rFonts w:ascii="Arial Narrow" w:hAnsi="Arial Narrow" w:cs="Arial"/>
                <w:color w:val="auto"/>
                <w:sz w:val="16"/>
                <w:szCs w:val="16"/>
              </w:rPr>
            </w:pPr>
            <w:r>
              <w:rPr>
                <w:rFonts w:ascii="Arial Narrow" w:hAnsi="Arial Narrow" w:cs="Arial"/>
                <w:color w:val="auto"/>
                <w:sz w:val="16"/>
                <w:szCs w:val="16"/>
              </w:rPr>
              <w:t>R$</w:t>
            </w:r>
          </w:p>
          <w:p w:rsidR="006D2365" w:rsidRPr="00415C22" w:rsidRDefault="00693DF7" w:rsidP="006D2365">
            <w:pPr>
              <w:pStyle w:val="Default"/>
              <w:jc w:val="right"/>
              <w:rPr>
                <w:rFonts w:ascii="Arial Narrow" w:hAnsi="Arial Narrow" w:cs="Arial"/>
                <w:color w:val="auto"/>
                <w:sz w:val="16"/>
                <w:szCs w:val="16"/>
              </w:rPr>
            </w:pPr>
            <w:r>
              <w:rPr>
                <w:rFonts w:ascii="Arial Narrow" w:hAnsi="Arial Narrow" w:cs="Arial"/>
                <w:color w:val="auto"/>
                <w:sz w:val="16"/>
                <w:szCs w:val="16"/>
              </w:rPr>
              <w:t>6.987.811,68</w:t>
            </w:r>
          </w:p>
        </w:tc>
      </w:tr>
      <w:tr w:rsidR="006D2365" w:rsidRPr="00415C22" w:rsidTr="00E51819">
        <w:trPr>
          <w:jc w:val="center"/>
        </w:trPr>
        <w:tc>
          <w:tcPr>
            <w:tcW w:w="567" w:type="dxa"/>
            <w:vAlign w:val="center"/>
          </w:tcPr>
          <w:p w:rsidR="006D2365" w:rsidRPr="00415C22" w:rsidRDefault="006D2365" w:rsidP="0054231F">
            <w:pPr>
              <w:jc w:val="center"/>
              <w:rPr>
                <w:rFonts w:ascii="Arial Narrow" w:hAnsi="Arial Narrow" w:cs="Arial"/>
                <w:color w:val="000000"/>
                <w:sz w:val="16"/>
                <w:szCs w:val="16"/>
              </w:rPr>
            </w:pPr>
            <w:r w:rsidRPr="00415C22">
              <w:rPr>
                <w:rFonts w:ascii="Arial Narrow" w:hAnsi="Arial Narrow" w:cs="Arial"/>
                <w:color w:val="000000"/>
                <w:sz w:val="16"/>
                <w:szCs w:val="16"/>
              </w:rPr>
              <w:t>02</w:t>
            </w:r>
          </w:p>
        </w:tc>
        <w:tc>
          <w:tcPr>
            <w:tcW w:w="1844" w:type="dxa"/>
            <w:vAlign w:val="center"/>
          </w:tcPr>
          <w:p w:rsidR="006D2365" w:rsidRPr="00415C22" w:rsidRDefault="006D2365" w:rsidP="0054231F">
            <w:pPr>
              <w:pStyle w:val="Default"/>
              <w:jc w:val="both"/>
              <w:rPr>
                <w:rFonts w:ascii="Arial Narrow" w:hAnsi="Arial Narrow" w:cs="Arial"/>
                <w:bCs/>
                <w:iCs/>
                <w:sz w:val="16"/>
                <w:szCs w:val="16"/>
              </w:rPr>
            </w:pPr>
            <w:r w:rsidRPr="00415C22">
              <w:rPr>
                <w:rFonts w:ascii="Arial Narrow" w:hAnsi="Arial Narrow" w:cs="Arial"/>
                <w:bCs/>
                <w:iCs/>
                <w:sz w:val="16"/>
                <w:szCs w:val="16"/>
              </w:rPr>
              <w:t xml:space="preserve">Os serviços de apoio e diagnostico bem como os procedimentos clínicos e cirúrgicos do </w:t>
            </w:r>
            <w:r w:rsidRPr="00415C22">
              <w:rPr>
                <w:rFonts w:ascii="Arial Narrow" w:hAnsi="Arial Narrow" w:cs="Arial"/>
                <w:b/>
                <w:bCs/>
                <w:iCs/>
                <w:sz w:val="16"/>
                <w:szCs w:val="16"/>
              </w:rPr>
              <w:t>item 4.3</w:t>
            </w:r>
            <w:r w:rsidRPr="00415C22">
              <w:rPr>
                <w:rFonts w:ascii="Arial Narrow" w:hAnsi="Arial Narrow" w:cs="Arial"/>
                <w:bCs/>
                <w:iCs/>
                <w:sz w:val="16"/>
                <w:szCs w:val="16"/>
              </w:rPr>
              <w:t xml:space="preserve"> devem ser realizados na unidade </w:t>
            </w:r>
            <w:r w:rsidRPr="00415C22">
              <w:rPr>
                <w:rFonts w:ascii="Arial Narrow" w:hAnsi="Arial Narrow" w:cs="Arial"/>
                <w:b/>
                <w:bCs/>
                <w:iCs/>
                <w:sz w:val="16"/>
                <w:szCs w:val="16"/>
              </w:rPr>
              <w:t>Contratada</w:t>
            </w:r>
            <w:r w:rsidRPr="00415C22">
              <w:rPr>
                <w:rFonts w:ascii="Arial Narrow" w:hAnsi="Arial Narrow"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D2365" w:rsidRPr="00415C22" w:rsidRDefault="006D2365" w:rsidP="0054231F">
            <w:pPr>
              <w:spacing w:before="40" w:after="40"/>
              <w:ind w:left="72"/>
              <w:contextualSpacing/>
              <w:jc w:val="both"/>
              <w:rPr>
                <w:rFonts w:ascii="Arial Narrow" w:hAnsi="Arial Narrow" w:cs="Arial"/>
                <w:color w:val="000000"/>
                <w:sz w:val="16"/>
                <w:szCs w:val="16"/>
              </w:rPr>
            </w:pPr>
          </w:p>
        </w:tc>
        <w:tc>
          <w:tcPr>
            <w:tcW w:w="850" w:type="dxa"/>
          </w:tcPr>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p>
          <w:p w:rsidR="006D2365" w:rsidRPr="00415C22" w:rsidRDefault="006D2365" w:rsidP="0054231F">
            <w:pPr>
              <w:jc w:val="center"/>
              <w:rPr>
                <w:rFonts w:ascii="Arial Narrow" w:hAnsi="Arial Narrow" w:cs="Arial"/>
                <w:bCs/>
                <w:color w:val="000000"/>
                <w:sz w:val="16"/>
                <w:szCs w:val="16"/>
              </w:rPr>
            </w:pPr>
            <w:r w:rsidRPr="00415C22">
              <w:rPr>
                <w:rFonts w:ascii="Arial Narrow" w:hAnsi="Arial Narrow" w:cs="Arial"/>
                <w:bCs/>
                <w:color w:val="000000"/>
                <w:sz w:val="16"/>
                <w:szCs w:val="16"/>
              </w:rPr>
              <w:t>Procedi</w:t>
            </w:r>
            <w:r w:rsidR="00A94A43">
              <w:rPr>
                <w:rFonts w:ascii="Arial Narrow" w:hAnsi="Arial Narrow" w:cs="Arial"/>
                <w:bCs/>
                <w:color w:val="000000"/>
                <w:sz w:val="16"/>
                <w:szCs w:val="16"/>
              </w:rPr>
              <w:t>-</w:t>
            </w:r>
            <w:proofErr w:type="spellStart"/>
            <w:r w:rsidRPr="00415C22">
              <w:rPr>
                <w:rFonts w:ascii="Arial Narrow" w:hAnsi="Arial Narrow" w:cs="Arial"/>
                <w:bCs/>
                <w:color w:val="000000"/>
                <w:sz w:val="16"/>
                <w:szCs w:val="16"/>
              </w:rPr>
              <w:t>mentoclinico</w:t>
            </w:r>
            <w:proofErr w:type="spellEnd"/>
            <w:r w:rsidRPr="00415C22">
              <w:rPr>
                <w:rFonts w:ascii="Arial Narrow" w:hAnsi="Arial Narrow" w:cs="Arial"/>
                <w:bCs/>
                <w:color w:val="000000"/>
                <w:sz w:val="16"/>
                <w:szCs w:val="16"/>
              </w:rPr>
              <w:t xml:space="preserve"> e cirúrgico</w:t>
            </w:r>
          </w:p>
        </w:tc>
        <w:tc>
          <w:tcPr>
            <w:tcW w:w="567" w:type="dxa"/>
            <w:vAlign w:val="center"/>
          </w:tcPr>
          <w:p w:rsidR="006D2365" w:rsidRPr="00415C22" w:rsidRDefault="006D2365" w:rsidP="0054231F">
            <w:pPr>
              <w:jc w:val="center"/>
              <w:rPr>
                <w:rFonts w:ascii="Arial Narrow" w:hAnsi="Arial Narrow" w:cs="Arial"/>
                <w:bCs/>
                <w:color w:val="000000"/>
                <w:sz w:val="16"/>
                <w:szCs w:val="16"/>
              </w:rPr>
            </w:pPr>
            <w:r w:rsidRPr="00415C22">
              <w:rPr>
                <w:rFonts w:ascii="Arial Narrow" w:hAnsi="Arial Narrow" w:cs="Arial"/>
                <w:bCs/>
                <w:color w:val="000000"/>
                <w:sz w:val="16"/>
                <w:szCs w:val="16"/>
              </w:rPr>
              <w:t>-</w:t>
            </w:r>
          </w:p>
        </w:tc>
        <w:tc>
          <w:tcPr>
            <w:tcW w:w="567" w:type="dxa"/>
            <w:vAlign w:val="center"/>
          </w:tcPr>
          <w:p w:rsidR="006D2365" w:rsidRPr="00415C22" w:rsidRDefault="006D2365" w:rsidP="0054231F">
            <w:pPr>
              <w:jc w:val="center"/>
              <w:rPr>
                <w:rFonts w:ascii="Arial Narrow" w:hAnsi="Arial Narrow" w:cs="Arial"/>
                <w:bCs/>
                <w:color w:val="000000"/>
                <w:sz w:val="16"/>
                <w:szCs w:val="16"/>
              </w:rPr>
            </w:pPr>
            <w:r w:rsidRPr="00415C22">
              <w:rPr>
                <w:rFonts w:ascii="Arial Narrow" w:hAnsi="Arial Narrow" w:cs="Arial"/>
                <w:bCs/>
                <w:color w:val="000000"/>
                <w:sz w:val="16"/>
                <w:szCs w:val="16"/>
              </w:rPr>
              <w:t>-</w:t>
            </w:r>
          </w:p>
        </w:tc>
        <w:tc>
          <w:tcPr>
            <w:tcW w:w="1000" w:type="dxa"/>
            <w:vAlign w:val="center"/>
          </w:tcPr>
          <w:p w:rsidR="006D2365" w:rsidRPr="00415C22" w:rsidRDefault="006D2365" w:rsidP="0054231F">
            <w:pPr>
              <w:pStyle w:val="Default"/>
              <w:jc w:val="center"/>
              <w:rPr>
                <w:rFonts w:ascii="Arial Narrow" w:hAnsi="Arial Narrow" w:cs="Arial"/>
                <w:sz w:val="16"/>
                <w:szCs w:val="16"/>
              </w:rPr>
            </w:pPr>
            <w:r w:rsidRPr="00415C22">
              <w:rPr>
                <w:rFonts w:ascii="Arial Narrow" w:hAnsi="Arial Narrow" w:cs="Arial"/>
                <w:sz w:val="16"/>
                <w:szCs w:val="16"/>
              </w:rPr>
              <w:t>-</w:t>
            </w:r>
          </w:p>
        </w:tc>
        <w:tc>
          <w:tcPr>
            <w:tcW w:w="992" w:type="dxa"/>
            <w:vAlign w:val="center"/>
          </w:tcPr>
          <w:p w:rsidR="006D2365" w:rsidRPr="00415C22" w:rsidRDefault="006D2365" w:rsidP="0054231F">
            <w:pPr>
              <w:pStyle w:val="Default"/>
              <w:jc w:val="center"/>
              <w:rPr>
                <w:rFonts w:ascii="Arial Narrow" w:hAnsi="Arial Narrow" w:cs="Arial"/>
                <w:sz w:val="16"/>
                <w:szCs w:val="16"/>
              </w:rPr>
            </w:pPr>
          </w:p>
        </w:tc>
        <w:tc>
          <w:tcPr>
            <w:tcW w:w="992" w:type="dxa"/>
          </w:tcPr>
          <w:p w:rsidR="006D2365" w:rsidRPr="00415C22" w:rsidRDefault="006D2365" w:rsidP="0054231F">
            <w:pPr>
              <w:pStyle w:val="Default"/>
              <w:jc w:val="center"/>
              <w:rPr>
                <w:rFonts w:ascii="Arial Narrow" w:hAnsi="Arial Narrow" w:cs="Arial"/>
                <w:sz w:val="16"/>
                <w:szCs w:val="16"/>
              </w:rPr>
            </w:pPr>
          </w:p>
        </w:tc>
        <w:tc>
          <w:tcPr>
            <w:tcW w:w="993" w:type="dxa"/>
            <w:vAlign w:val="center"/>
          </w:tcPr>
          <w:p w:rsidR="00693DF7" w:rsidRDefault="006D2365" w:rsidP="0054231F">
            <w:pPr>
              <w:pStyle w:val="Default"/>
              <w:jc w:val="center"/>
              <w:rPr>
                <w:rFonts w:ascii="Arial Narrow" w:hAnsi="Arial Narrow" w:cs="Arial"/>
                <w:sz w:val="16"/>
                <w:szCs w:val="16"/>
              </w:rPr>
            </w:pPr>
            <w:r w:rsidRPr="00415C22">
              <w:rPr>
                <w:rFonts w:ascii="Arial Narrow" w:hAnsi="Arial Narrow" w:cs="Arial"/>
                <w:sz w:val="16"/>
                <w:szCs w:val="16"/>
              </w:rPr>
              <w:t xml:space="preserve">R$ </w:t>
            </w:r>
          </w:p>
          <w:p w:rsidR="006D2365" w:rsidRPr="00415C22" w:rsidRDefault="006D2365" w:rsidP="0054231F">
            <w:pPr>
              <w:pStyle w:val="Default"/>
              <w:jc w:val="center"/>
              <w:rPr>
                <w:rFonts w:ascii="Arial Narrow" w:hAnsi="Arial Narrow" w:cs="Arial"/>
                <w:sz w:val="16"/>
                <w:szCs w:val="16"/>
              </w:rPr>
            </w:pPr>
            <w:r w:rsidRPr="00415C22">
              <w:rPr>
                <w:rFonts w:ascii="Arial Narrow" w:hAnsi="Arial Narrow" w:cs="Arial"/>
                <w:sz w:val="16"/>
                <w:szCs w:val="16"/>
              </w:rPr>
              <w:t>40.000,00</w:t>
            </w:r>
          </w:p>
        </w:tc>
        <w:tc>
          <w:tcPr>
            <w:tcW w:w="1110" w:type="dxa"/>
            <w:vAlign w:val="center"/>
          </w:tcPr>
          <w:p w:rsidR="006D2365" w:rsidRDefault="006D2365" w:rsidP="0098584C">
            <w:pPr>
              <w:pStyle w:val="Default"/>
              <w:jc w:val="right"/>
              <w:rPr>
                <w:rFonts w:ascii="Arial Narrow" w:hAnsi="Arial Narrow" w:cs="Arial"/>
                <w:sz w:val="16"/>
                <w:szCs w:val="16"/>
              </w:rPr>
            </w:pPr>
            <w:r w:rsidRPr="00415C22">
              <w:rPr>
                <w:rFonts w:ascii="Arial Narrow" w:hAnsi="Arial Narrow" w:cs="Arial"/>
                <w:sz w:val="16"/>
                <w:szCs w:val="16"/>
              </w:rPr>
              <w:t xml:space="preserve">R$ </w:t>
            </w:r>
          </w:p>
          <w:p w:rsidR="006D2365" w:rsidRPr="00415C22" w:rsidRDefault="006D2365" w:rsidP="0098584C">
            <w:pPr>
              <w:pStyle w:val="Default"/>
              <w:jc w:val="right"/>
              <w:rPr>
                <w:rFonts w:ascii="Arial Narrow" w:hAnsi="Arial Narrow" w:cs="Arial"/>
                <w:sz w:val="16"/>
                <w:szCs w:val="16"/>
              </w:rPr>
            </w:pPr>
            <w:r>
              <w:rPr>
                <w:rFonts w:ascii="Arial Narrow" w:hAnsi="Arial Narrow" w:cs="Arial"/>
                <w:sz w:val="16"/>
                <w:szCs w:val="16"/>
              </w:rPr>
              <w:t>480.000,00</w:t>
            </w:r>
          </w:p>
        </w:tc>
      </w:tr>
      <w:tr w:rsidR="006D2365" w:rsidRPr="00415C22" w:rsidTr="00E51819">
        <w:trPr>
          <w:jc w:val="center"/>
        </w:trPr>
        <w:tc>
          <w:tcPr>
            <w:tcW w:w="5395" w:type="dxa"/>
            <w:gridSpan w:val="6"/>
            <w:vAlign w:val="center"/>
          </w:tcPr>
          <w:p w:rsidR="006D2365" w:rsidRPr="0098584C" w:rsidRDefault="006D2365" w:rsidP="00415C22">
            <w:pPr>
              <w:pStyle w:val="Default"/>
              <w:jc w:val="right"/>
              <w:rPr>
                <w:rFonts w:ascii="Arial Narrow" w:hAnsi="Arial Narrow" w:cs="Arial"/>
                <w:sz w:val="16"/>
                <w:szCs w:val="16"/>
              </w:rPr>
            </w:pPr>
            <w:r w:rsidRPr="0098584C">
              <w:rPr>
                <w:rFonts w:ascii="Arial Narrow" w:hAnsi="Arial Narrow" w:cs="Arial"/>
                <w:bCs/>
                <w:sz w:val="16"/>
                <w:szCs w:val="16"/>
              </w:rPr>
              <w:t>Total</w:t>
            </w:r>
          </w:p>
        </w:tc>
        <w:tc>
          <w:tcPr>
            <w:tcW w:w="992" w:type="dxa"/>
            <w:vAlign w:val="center"/>
          </w:tcPr>
          <w:p w:rsidR="006D2365" w:rsidRPr="0098584C" w:rsidRDefault="006D2365" w:rsidP="00415C22">
            <w:pPr>
              <w:pStyle w:val="Default"/>
              <w:jc w:val="right"/>
              <w:rPr>
                <w:rFonts w:ascii="Arial Narrow" w:hAnsi="Arial Narrow" w:cs="Arial"/>
                <w:sz w:val="16"/>
                <w:szCs w:val="16"/>
              </w:rPr>
            </w:pPr>
          </w:p>
        </w:tc>
        <w:tc>
          <w:tcPr>
            <w:tcW w:w="992" w:type="dxa"/>
          </w:tcPr>
          <w:p w:rsidR="006D2365" w:rsidRPr="0098584C" w:rsidRDefault="006D2365" w:rsidP="00415C22">
            <w:pPr>
              <w:pStyle w:val="Default"/>
              <w:jc w:val="right"/>
              <w:rPr>
                <w:rFonts w:ascii="Arial Narrow" w:hAnsi="Arial Narrow" w:cs="Arial"/>
                <w:sz w:val="16"/>
                <w:szCs w:val="16"/>
              </w:rPr>
            </w:pPr>
          </w:p>
        </w:tc>
        <w:tc>
          <w:tcPr>
            <w:tcW w:w="993" w:type="dxa"/>
            <w:vAlign w:val="center"/>
          </w:tcPr>
          <w:p w:rsidR="00A94A43" w:rsidRDefault="00A94A43" w:rsidP="00415C22">
            <w:pPr>
              <w:pStyle w:val="Default"/>
              <w:jc w:val="right"/>
              <w:rPr>
                <w:rFonts w:ascii="Arial Narrow" w:hAnsi="Arial Narrow" w:cs="Arial"/>
                <w:sz w:val="16"/>
                <w:szCs w:val="16"/>
              </w:rPr>
            </w:pPr>
            <w:r>
              <w:rPr>
                <w:rFonts w:ascii="Arial Narrow" w:hAnsi="Arial Narrow" w:cs="Arial"/>
                <w:sz w:val="16"/>
                <w:szCs w:val="16"/>
              </w:rPr>
              <w:t>R$</w:t>
            </w:r>
          </w:p>
          <w:p w:rsidR="006D2365" w:rsidRPr="0098584C" w:rsidRDefault="00A94A43" w:rsidP="00415C22">
            <w:pPr>
              <w:pStyle w:val="Default"/>
              <w:jc w:val="right"/>
              <w:rPr>
                <w:rFonts w:ascii="Arial Narrow" w:hAnsi="Arial Narrow" w:cs="Arial"/>
                <w:sz w:val="16"/>
                <w:szCs w:val="16"/>
              </w:rPr>
            </w:pPr>
            <w:r w:rsidRPr="00A94A43">
              <w:rPr>
                <w:rFonts w:ascii="Arial Narrow" w:hAnsi="Arial Narrow" w:cs="Arial"/>
                <w:sz w:val="16"/>
                <w:szCs w:val="16"/>
              </w:rPr>
              <w:t>622</w:t>
            </w:r>
            <w:r>
              <w:rPr>
                <w:rFonts w:ascii="Arial Narrow" w:hAnsi="Arial Narrow" w:cs="Arial"/>
                <w:sz w:val="16"/>
                <w:szCs w:val="16"/>
              </w:rPr>
              <w:t>.</w:t>
            </w:r>
            <w:r w:rsidRPr="00A94A43">
              <w:rPr>
                <w:rFonts w:ascii="Arial Narrow" w:hAnsi="Arial Narrow" w:cs="Arial"/>
                <w:sz w:val="16"/>
                <w:szCs w:val="16"/>
              </w:rPr>
              <w:t>317,64</w:t>
            </w:r>
          </w:p>
        </w:tc>
        <w:tc>
          <w:tcPr>
            <w:tcW w:w="1110" w:type="dxa"/>
            <w:vAlign w:val="center"/>
          </w:tcPr>
          <w:p w:rsidR="00A94A43" w:rsidRDefault="00A94A43" w:rsidP="0098584C">
            <w:pPr>
              <w:pStyle w:val="Default"/>
              <w:jc w:val="right"/>
              <w:rPr>
                <w:rFonts w:ascii="Arial Narrow" w:hAnsi="Arial Narrow" w:cs="Arial"/>
                <w:sz w:val="16"/>
                <w:szCs w:val="16"/>
              </w:rPr>
            </w:pPr>
            <w:r>
              <w:rPr>
                <w:rFonts w:ascii="Arial Narrow" w:hAnsi="Arial Narrow" w:cs="Arial"/>
                <w:sz w:val="16"/>
                <w:szCs w:val="16"/>
              </w:rPr>
              <w:t>R$</w:t>
            </w:r>
          </w:p>
          <w:p w:rsidR="006D2365" w:rsidRPr="0098584C" w:rsidRDefault="00A94A43" w:rsidP="0098584C">
            <w:pPr>
              <w:pStyle w:val="Default"/>
              <w:jc w:val="right"/>
              <w:rPr>
                <w:rFonts w:ascii="Arial Narrow" w:hAnsi="Arial Narrow" w:cs="Arial"/>
                <w:sz w:val="16"/>
                <w:szCs w:val="16"/>
              </w:rPr>
            </w:pPr>
            <w:r w:rsidRPr="00A94A43">
              <w:rPr>
                <w:rFonts w:ascii="Arial Narrow" w:hAnsi="Arial Narrow" w:cs="Arial"/>
                <w:sz w:val="16"/>
                <w:szCs w:val="16"/>
              </w:rPr>
              <w:t>7</w:t>
            </w:r>
            <w:r>
              <w:rPr>
                <w:rFonts w:ascii="Arial Narrow" w:hAnsi="Arial Narrow" w:cs="Arial"/>
                <w:sz w:val="16"/>
                <w:szCs w:val="16"/>
              </w:rPr>
              <w:t>.</w:t>
            </w:r>
            <w:r w:rsidRPr="00A94A43">
              <w:rPr>
                <w:rFonts w:ascii="Arial Narrow" w:hAnsi="Arial Narrow" w:cs="Arial"/>
                <w:sz w:val="16"/>
                <w:szCs w:val="16"/>
              </w:rPr>
              <w:t>467</w:t>
            </w:r>
            <w:r>
              <w:rPr>
                <w:rFonts w:ascii="Arial Narrow" w:hAnsi="Arial Narrow" w:cs="Arial"/>
                <w:sz w:val="16"/>
                <w:szCs w:val="16"/>
              </w:rPr>
              <w:t>.</w:t>
            </w:r>
            <w:r w:rsidRPr="00A94A43">
              <w:rPr>
                <w:rFonts w:ascii="Arial Narrow" w:hAnsi="Arial Narrow" w:cs="Arial"/>
                <w:sz w:val="16"/>
                <w:szCs w:val="16"/>
              </w:rPr>
              <w:t>811,68</w:t>
            </w:r>
          </w:p>
        </w:tc>
      </w:tr>
    </w:tbl>
    <w:p w:rsidR="0054231F" w:rsidRPr="00415C22" w:rsidRDefault="0054231F" w:rsidP="0054231F">
      <w:pPr>
        <w:pStyle w:val="Recuodecorpodetexto2"/>
        <w:spacing w:before="40" w:after="40" w:line="240" w:lineRule="auto"/>
        <w:ind w:left="-1560" w:right="18" w:hanging="141"/>
        <w:contextualSpacing/>
        <w:jc w:val="both"/>
        <w:rPr>
          <w:rFonts w:asciiTheme="minorHAnsi" w:hAnsiTheme="minorHAnsi" w:cs="Arial"/>
          <w:b/>
          <w:snapToGrid w:val="0"/>
          <w:color w:val="00000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98584C" w:rsidRDefault="0098584C" w:rsidP="0054231F">
      <w:pPr>
        <w:pStyle w:val="Recuodecorpodetexto2"/>
        <w:spacing w:before="40" w:after="40" w:line="240" w:lineRule="auto"/>
        <w:ind w:left="0" w:right="18"/>
        <w:contextualSpacing/>
        <w:rPr>
          <w:rFonts w:asciiTheme="minorHAnsi" w:hAnsiTheme="minorHAnsi" w:cs="Arial"/>
          <w:b/>
          <w:snapToGrid w:val="0"/>
          <w:kern w:val="20"/>
        </w:rPr>
      </w:pPr>
    </w:p>
    <w:p w:rsidR="00A94A43" w:rsidRPr="00415C22" w:rsidRDefault="00A94A43"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62DD9" w:rsidRDefault="00562DD9">
      <w:pPr>
        <w:rPr>
          <w:rFonts w:asciiTheme="minorHAnsi" w:hAnsiTheme="minorHAnsi" w:cs="Arial"/>
          <w:b/>
          <w:snapToGrid w:val="0"/>
          <w:kern w:val="20"/>
          <w:sz w:val="22"/>
          <w:szCs w:val="22"/>
        </w:rPr>
      </w:pPr>
      <w:r>
        <w:rPr>
          <w:rFonts w:asciiTheme="minorHAnsi" w:hAnsiTheme="minorHAnsi" w:cs="Arial"/>
          <w:b/>
          <w:snapToGrid w:val="0"/>
          <w:kern w:val="20"/>
        </w:rPr>
        <w:br w:type="page"/>
      </w:r>
    </w:p>
    <w:p w:rsidR="0054231F" w:rsidRPr="00415C22" w:rsidRDefault="0054231F" w:rsidP="00A94A43">
      <w:pPr>
        <w:pStyle w:val="Recuodecorpodetexto2"/>
        <w:spacing w:before="40" w:after="40" w:line="240" w:lineRule="auto"/>
        <w:ind w:left="142" w:right="18" w:hanging="141"/>
        <w:contextualSpacing/>
        <w:jc w:val="center"/>
        <w:rPr>
          <w:rFonts w:asciiTheme="minorHAnsi" w:hAnsiTheme="minorHAnsi" w:cs="Arial"/>
          <w:b/>
          <w:snapToGrid w:val="0"/>
          <w:kern w:val="20"/>
        </w:rPr>
      </w:pPr>
      <w:r w:rsidRPr="00415C22">
        <w:rPr>
          <w:rFonts w:asciiTheme="minorHAnsi" w:hAnsiTheme="minorHAnsi" w:cs="Arial"/>
          <w:b/>
          <w:snapToGrid w:val="0"/>
          <w:kern w:val="20"/>
        </w:rPr>
        <w:lastRenderedPageBreak/>
        <w:t>LOTE - II</w:t>
      </w:r>
    </w:p>
    <w:tbl>
      <w:tblPr>
        <w:tblW w:w="9239"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549"/>
        <w:gridCol w:w="11"/>
        <w:gridCol w:w="916"/>
        <w:gridCol w:w="563"/>
        <w:gridCol w:w="675"/>
        <w:gridCol w:w="11"/>
        <w:gridCol w:w="920"/>
        <w:gridCol w:w="993"/>
        <w:gridCol w:w="964"/>
        <w:gridCol w:w="946"/>
        <w:gridCol w:w="1092"/>
        <w:gridCol w:w="22"/>
      </w:tblGrid>
      <w:tr w:rsidR="00A94A43" w:rsidRPr="00A94A43" w:rsidTr="00E51819">
        <w:trPr>
          <w:trHeight w:val="665"/>
          <w:jc w:val="center"/>
        </w:trPr>
        <w:tc>
          <w:tcPr>
            <w:tcW w:w="577" w:type="dxa"/>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r w:rsidRPr="00A94A43">
              <w:rPr>
                <w:rFonts w:ascii="Arial Narrow" w:hAnsi="Arial Narrow" w:cs="Arial"/>
                <w:b/>
                <w:snapToGrid w:val="0"/>
                <w:kern w:val="20"/>
                <w:sz w:val="16"/>
                <w:szCs w:val="16"/>
              </w:rPr>
              <w:t>Item</w:t>
            </w:r>
          </w:p>
        </w:tc>
        <w:tc>
          <w:tcPr>
            <w:tcW w:w="1560" w:type="dxa"/>
            <w:gridSpan w:val="2"/>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Descrição do serviço</w:t>
            </w:r>
          </w:p>
        </w:tc>
        <w:tc>
          <w:tcPr>
            <w:tcW w:w="916" w:type="dxa"/>
            <w:vMerge w:val="restart"/>
            <w:shd w:val="clear" w:color="auto" w:fill="C6D9F1"/>
            <w:vAlign w:val="center"/>
          </w:tcPr>
          <w:p w:rsidR="00A94A43" w:rsidRPr="00A94A43" w:rsidRDefault="00A94A43" w:rsidP="0054231F">
            <w:pPr>
              <w:pStyle w:val="Recuodecorpodetexto2"/>
              <w:spacing w:before="40" w:after="40" w:line="240" w:lineRule="auto"/>
              <w:ind w:left="0" w:right="-108" w:hanging="10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Unidade</w:t>
            </w:r>
          </w:p>
        </w:tc>
        <w:tc>
          <w:tcPr>
            <w:tcW w:w="1238" w:type="dxa"/>
            <w:gridSpan w:val="2"/>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Qtd. Estimada de diárias</w:t>
            </w:r>
          </w:p>
        </w:tc>
        <w:tc>
          <w:tcPr>
            <w:tcW w:w="931" w:type="dxa"/>
            <w:gridSpan w:val="2"/>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Valor Unit.</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Tabela SUS</w:t>
            </w:r>
          </w:p>
        </w:tc>
        <w:tc>
          <w:tcPr>
            <w:tcW w:w="993" w:type="dxa"/>
            <w:vMerge w:val="restart"/>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Valor Unit.</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Tabela</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Estadual</w:t>
            </w:r>
          </w:p>
        </w:tc>
        <w:tc>
          <w:tcPr>
            <w:tcW w:w="964" w:type="dxa"/>
            <w:vMerge w:val="restart"/>
            <w:shd w:val="clear" w:color="auto" w:fill="C6D9F1"/>
            <w:vAlign w:val="center"/>
          </w:tcPr>
          <w:p w:rsidR="00A94A43" w:rsidRPr="00A94A43" w:rsidRDefault="00A94A43" w:rsidP="00A94A43">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Valor Unit.</w:t>
            </w:r>
          </w:p>
          <w:p w:rsidR="00A94A43" w:rsidRPr="00A94A43" w:rsidRDefault="00A94A43" w:rsidP="00A94A43">
            <w:pPr>
              <w:pStyle w:val="Recuodecorpodetexto2"/>
              <w:spacing w:before="40" w:after="40" w:line="240" w:lineRule="auto"/>
              <w:ind w:left="0" w:right="18"/>
              <w:contextualSpacing/>
              <w:jc w:val="center"/>
              <w:rPr>
                <w:rFonts w:ascii="Arial Narrow" w:hAnsi="Arial Narrow" w:cs="Arial"/>
                <w:b/>
                <w:snapToGrid w:val="0"/>
                <w:kern w:val="20"/>
                <w:sz w:val="16"/>
                <w:szCs w:val="16"/>
              </w:rPr>
            </w:pPr>
            <w:proofErr w:type="gramStart"/>
            <w:r w:rsidRPr="00A94A43">
              <w:rPr>
                <w:rFonts w:ascii="Arial Narrow" w:hAnsi="Arial Narrow" w:cs="Arial"/>
                <w:b/>
                <w:snapToGrid w:val="0"/>
                <w:kern w:val="20"/>
                <w:sz w:val="16"/>
                <w:szCs w:val="16"/>
              </w:rPr>
              <w:t>do</w:t>
            </w:r>
            <w:proofErr w:type="gramEnd"/>
            <w:r w:rsidRPr="00A94A43">
              <w:rPr>
                <w:rFonts w:ascii="Arial Narrow" w:hAnsi="Arial Narrow" w:cs="Arial"/>
                <w:b/>
                <w:snapToGrid w:val="0"/>
                <w:kern w:val="20"/>
                <w:sz w:val="16"/>
                <w:szCs w:val="16"/>
              </w:rPr>
              <w:t xml:space="preserve"> leito</w:t>
            </w:r>
          </w:p>
        </w:tc>
        <w:tc>
          <w:tcPr>
            <w:tcW w:w="2060" w:type="dxa"/>
            <w:gridSpan w:val="3"/>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total do leito/procedimento</w:t>
            </w:r>
          </w:p>
        </w:tc>
      </w:tr>
      <w:tr w:rsidR="00A94A43" w:rsidRPr="00A94A43" w:rsidTr="00E51819">
        <w:trPr>
          <w:gridAfter w:val="1"/>
          <w:wAfter w:w="22" w:type="dxa"/>
          <w:jc w:val="center"/>
        </w:trPr>
        <w:tc>
          <w:tcPr>
            <w:tcW w:w="577" w:type="dxa"/>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p>
        </w:tc>
        <w:tc>
          <w:tcPr>
            <w:tcW w:w="1560" w:type="dxa"/>
            <w:gridSpan w:val="2"/>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16" w:type="dxa"/>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563"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Mês</w:t>
            </w:r>
          </w:p>
        </w:tc>
        <w:tc>
          <w:tcPr>
            <w:tcW w:w="675"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Ano</w:t>
            </w:r>
          </w:p>
        </w:tc>
        <w:tc>
          <w:tcPr>
            <w:tcW w:w="931" w:type="dxa"/>
            <w:gridSpan w:val="2"/>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3" w:type="dxa"/>
            <w:vMerge/>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64" w:type="dxa"/>
            <w:vMerge/>
            <w:shd w:val="clear" w:color="auto" w:fill="C6D9F1"/>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46"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Mês</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tc>
        <w:tc>
          <w:tcPr>
            <w:tcW w:w="1092" w:type="dxa"/>
            <w:shd w:val="clear" w:color="auto" w:fill="C6D9F1"/>
            <w:vAlign w:val="center"/>
          </w:tcPr>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Ano</w:t>
            </w:r>
          </w:p>
          <w:p w:rsidR="00A94A43" w:rsidRPr="00A94A43" w:rsidRDefault="00A94A43"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A94A43">
              <w:rPr>
                <w:rFonts w:ascii="Arial Narrow" w:hAnsi="Arial Narrow" w:cs="Arial"/>
                <w:b/>
                <w:snapToGrid w:val="0"/>
                <w:kern w:val="20"/>
                <w:sz w:val="16"/>
                <w:szCs w:val="16"/>
              </w:rPr>
              <w:t>(R$)</w:t>
            </w:r>
          </w:p>
        </w:tc>
      </w:tr>
      <w:tr w:rsidR="00A94A43" w:rsidRPr="00A94A43" w:rsidTr="00E51819">
        <w:trPr>
          <w:gridAfter w:val="1"/>
          <w:wAfter w:w="22" w:type="dxa"/>
          <w:jc w:val="center"/>
        </w:trPr>
        <w:tc>
          <w:tcPr>
            <w:tcW w:w="577" w:type="dxa"/>
            <w:vAlign w:val="center"/>
          </w:tcPr>
          <w:p w:rsidR="00A94A43" w:rsidRPr="00A94A43" w:rsidRDefault="00A94A43" w:rsidP="0054231F">
            <w:pPr>
              <w:jc w:val="center"/>
              <w:rPr>
                <w:rFonts w:ascii="Arial Narrow" w:hAnsi="Arial Narrow" w:cs="Arial"/>
                <w:sz w:val="16"/>
                <w:szCs w:val="16"/>
              </w:rPr>
            </w:pPr>
            <w:r w:rsidRPr="00A94A43">
              <w:rPr>
                <w:rFonts w:ascii="Arial Narrow" w:hAnsi="Arial Narrow" w:cs="Arial"/>
                <w:sz w:val="16"/>
                <w:szCs w:val="16"/>
              </w:rPr>
              <w:t>01</w:t>
            </w:r>
          </w:p>
        </w:tc>
        <w:tc>
          <w:tcPr>
            <w:tcW w:w="1549" w:type="dxa"/>
            <w:vAlign w:val="center"/>
          </w:tcPr>
          <w:p w:rsidR="00A94A43" w:rsidRPr="00A94A43" w:rsidRDefault="00A94A43" w:rsidP="003E7E2E">
            <w:pPr>
              <w:pStyle w:val="Default"/>
              <w:jc w:val="both"/>
              <w:rPr>
                <w:rFonts w:ascii="Arial Narrow" w:hAnsi="Arial Narrow" w:cs="Arial"/>
                <w:color w:val="auto"/>
                <w:sz w:val="16"/>
                <w:szCs w:val="16"/>
              </w:rPr>
            </w:pPr>
            <w:r w:rsidRPr="00A94A43">
              <w:rPr>
                <w:rFonts w:ascii="Arial Narrow" w:hAnsi="Arial Narrow" w:cs="Arial"/>
                <w:color w:val="auto"/>
                <w:sz w:val="16"/>
                <w:szCs w:val="16"/>
              </w:rPr>
              <w:t xml:space="preserve">Unidade de Terapia </w:t>
            </w:r>
            <w:r w:rsidRPr="00A94A43">
              <w:rPr>
                <w:rFonts w:ascii="Arial Narrow" w:hAnsi="Arial Narrow" w:cs="Arial"/>
                <w:b/>
                <w:color w:val="auto"/>
                <w:sz w:val="16"/>
                <w:szCs w:val="16"/>
              </w:rPr>
              <w:t xml:space="preserve">Intensiva </w:t>
            </w:r>
            <w:r w:rsidR="00E51819" w:rsidRPr="00A94A43">
              <w:rPr>
                <w:rFonts w:ascii="Arial Narrow" w:hAnsi="Arial Narrow" w:cs="Arial"/>
                <w:b/>
                <w:color w:val="auto"/>
                <w:sz w:val="16"/>
                <w:szCs w:val="16"/>
              </w:rPr>
              <w:t>Pediátrico</w:t>
            </w:r>
          </w:p>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 xml:space="preserve">(UTI-P) em até 12 (doze) Leitos </w:t>
            </w:r>
          </w:p>
        </w:tc>
        <w:tc>
          <w:tcPr>
            <w:tcW w:w="927" w:type="dxa"/>
            <w:gridSpan w:val="2"/>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Diária de 24 horas</w:t>
            </w:r>
          </w:p>
        </w:tc>
        <w:tc>
          <w:tcPr>
            <w:tcW w:w="563" w:type="dxa"/>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372</w:t>
            </w:r>
          </w:p>
        </w:tc>
        <w:tc>
          <w:tcPr>
            <w:tcW w:w="686" w:type="dxa"/>
            <w:gridSpan w:val="2"/>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4.464</w:t>
            </w:r>
          </w:p>
        </w:tc>
        <w:tc>
          <w:tcPr>
            <w:tcW w:w="920" w:type="dxa"/>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R$</w:t>
            </w:r>
          </w:p>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478,72</w:t>
            </w:r>
          </w:p>
        </w:tc>
        <w:tc>
          <w:tcPr>
            <w:tcW w:w="993" w:type="dxa"/>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 xml:space="preserve">R$      </w:t>
            </w:r>
          </w:p>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1.209,87</w:t>
            </w:r>
          </w:p>
        </w:tc>
        <w:tc>
          <w:tcPr>
            <w:tcW w:w="964" w:type="dxa"/>
            <w:vAlign w:val="center"/>
          </w:tcPr>
          <w:p w:rsidR="00A94A43" w:rsidRDefault="00A94A43" w:rsidP="00A94A43">
            <w:pPr>
              <w:pStyle w:val="Default"/>
              <w:jc w:val="center"/>
              <w:rPr>
                <w:rFonts w:ascii="Arial Narrow" w:hAnsi="Arial Narrow" w:cs="Arial"/>
                <w:color w:val="auto"/>
                <w:sz w:val="16"/>
                <w:szCs w:val="16"/>
              </w:rPr>
            </w:pPr>
            <w:r>
              <w:rPr>
                <w:rFonts w:ascii="Arial Narrow" w:hAnsi="Arial Narrow" w:cs="Arial"/>
                <w:color w:val="auto"/>
                <w:sz w:val="16"/>
                <w:szCs w:val="16"/>
              </w:rPr>
              <w:t>R$</w:t>
            </w:r>
          </w:p>
          <w:p w:rsidR="00A94A43" w:rsidRPr="00A94A43" w:rsidRDefault="00E51819" w:rsidP="00A94A43">
            <w:pPr>
              <w:pStyle w:val="Default"/>
              <w:jc w:val="center"/>
              <w:rPr>
                <w:rFonts w:ascii="Arial Narrow" w:hAnsi="Arial Narrow" w:cs="Arial"/>
                <w:color w:val="auto"/>
                <w:sz w:val="16"/>
                <w:szCs w:val="16"/>
              </w:rPr>
            </w:pPr>
            <w:r>
              <w:rPr>
                <w:rFonts w:ascii="Arial Narrow" w:hAnsi="Arial Narrow" w:cs="Arial"/>
                <w:color w:val="auto"/>
                <w:sz w:val="16"/>
                <w:szCs w:val="16"/>
              </w:rPr>
              <w:t>1.688,59</w:t>
            </w:r>
          </w:p>
        </w:tc>
        <w:tc>
          <w:tcPr>
            <w:tcW w:w="946" w:type="dxa"/>
            <w:vAlign w:val="center"/>
          </w:tcPr>
          <w:p w:rsidR="00A94A43" w:rsidRDefault="00A94A43" w:rsidP="00A94A43">
            <w:pPr>
              <w:pStyle w:val="Default"/>
              <w:jc w:val="center"/>
              <w:rPr>
                <w:rFonts w:ascii="Arial Narrow" w:hAnsi="Arial Narrow" w:cs="Arial"/>
                <w:color w:val="auto"/>
                <w:sz w:val="16"/>
                <w:szCs w:val="16"/>
              </w:rPr>
            </w:pPr>
            <w:r>
              <w:rPr>
                <w:rFonts w:ascii="Arial Narrow" w:hAnsi="Arial Narrow" w:cs="Arial"/>
                <w:color w:val="auto"/>
                <w:sz w:val="16"/>
                <w:szCs w:val="16"/>
              </w:rPr>
              <w:t>R$</w:t>
            </w:r>
          </w:p>
          <w:p w:rsidR="00A94A43" w:rsidRPr="00A94A43" w:rsidRDefault="008112ED" w:rsidP="00E51819">
            <w:pPr>
              <w:pStyle w:val="Default"/>
              <w:jc w:val="center"/>
              <w:rPr>
                <w:rFonts w:ascii="Arial Narrow" w:hAnsi="Arial Narrow" w:cs="Arial"/>
                <w:color w:val="auto"/>
                <w:sz w:val="16"/>
                <w:szCs w:val="16"/>
              </w:rPr>
            </w:pPr>
            <w:r w:rsidRPr="008112ED">
              <w:rPr>
                <w:rFonts w:ascii="Arial Narrow" w:hAnsi="Arial Narrow" w:cs="Arial"/>
                <w:color w:val="auto"/>
                <w:sz w:val="16"/>
                <w:szCs w:val="16"/>
              </w:rPr>
              <w:t>628</w:t>
            </w:r>
            <w:r>
              <w:rPr>
                <w:rFonts w:ascii="Arial Narrow" w:hAnsi="Arial Narrow" w:cs="Arial"/>
                <w:color w:val="auto"/>
                <w:sz w:val="16"/>
                <w:szCs w:val="16"/>
              </w:rPr>
              <w:t>.</w:t>
            </w:r>
            <w:r w:rsidRPr="008112ED">
              <w:rPr>
                <w:rFonts w:ascii="Arial Narrow" w:hAnsi="Arial Narrow" w:cs="Arial"/>
                <w:color w:val="auto"/>
                <w:sz w:val="16"/>
                <w:szCs w:val="16"/>
              </w:rPr>
              <w:t>155,48</w:t>
            </w:r>
          </w:p>
        </w:tc>
        <w:tc>
          <w:tcPr>
            <w:tcW w:w="1092" w:type="dxa"/>
            <w:vAlign w:val="center"/>
          </w:tcPr>
          <w:p w:rsidR="00A94A43" w:rsidRDefault="00A94A43" w:rsidP="00A94A43">
            <w:pPr>
              <w:pStyle w:val="Default"/>
              <w:jc w:val="center"/>
              <w:rPr>
                <w:rFonts w:ascii="Arial Narrow" w:hAnsi="Arial Narrow" w:cs="Arial"/>
                <w:color w:val="auto"/>
                <w:sz w:val="16"/>
                <w:szCs w:val="16"/>
              </w:rPr>
            </w:pPr>
            <w:r w:rsidRPr="00A94A43">
              <w:rPr>
                <w:rFonts w:ascii="Arial Narrow" w:hAnsi="Arial Narrow" w:cs="Arial"/>
                <w:color w:val="auto"/>
                <w:sz w:val="16"/>
                <w:szCs w:val="16"/>
              </w:rPr>
              <w:t>R$</w:t>
            </w:r>
          </w:p>
          <w:p w:rsidR="00A94A43" w:rsidRPr="00A94A43" w:rsidRDefault="008112ED" w:rsidP="008112ED">
            <w:pPr>
              <w:pStyle w:val="Default"/>
              <w:jc w:val="center"/>
              <w:rPr>
                <w:rFonts w:ascii="Arial Narrow" w:hAnsi="Arial Narrow" w:cs="Arial"/>
                <w:color w:val="auto"/>
                <w:sz w:val="16"/>
                <w:szCs w:val="16"/>
              </w:rPr>
            </w:pPr>
            <w:r w:rsidRPr="008112ED">
              <w:rPr>
                <w:rFonts w:ascii="Arial Narrow" w:hAnsi="Arial Narrow" w:cs="Arial"/>
                <w:color w:val="auto"/>
                <w:sz w:val="16"/>
                <w:szCs w:val="16"/>
              </w:rPr>
              <w:t>7</w:t>
            </w:r>
            <w:r>
              <w:rPr>
                <w:rFonts w:ascii="Arial Narrow" w:hAnsi="Arial Narrow" w:cs="Arial"/>
                <w:color w:val="auto"/>
                <w:sz w:val="16"/>
                <w:szCs w:val="16"/>
              </w:rPr>
              <w:t>.</w:t>
            </w:r>
            <w:r w:rsidRPr="008112ED">
              <w:rPr>
                <w:rFonts w:ascii="Arial Narrow" w:hAnsi="Arial Narrow" w:cs="Arial"/>
                <w:color w:val="auto"/>
                <w:sz w:val="16"/>
                <w:szCs w:val="16"/>
              </w:rPr>
              <w:t>537</w:t>
            </w:r>
            <w:r>
              <w:rPr>
                <w:rFonts w:ascii="Arial Narrow" w:hAnsi="Arial Narrow" w:cs="Arial"/>
                <w:color w:val="auto"/>
                <w:sz w:val="16"/>
                <w:szCs w:val="16"/>
              </w:rPr>
              <w:t>.</w:t>
            </w:r>
            <w:r w:rsidRPr="008112ED">
              <w:rPr>
                <w:rFonts w:ascii="Arial Narrow" w:hAnsi="Arial Narrow" w:cs="Arial"/>
                <w:color w:val="auto"/>
                <w:sz w:val="16"/>
                <w:szCs w:val="16"/>
              </w:rPr>
              <w:t>865,76</w:t>
            </w:r>
          </w:p>
        </w:tc>
      </w:tr>
      <w:tr w:rsidR="00A94A43" w:rsidRPr="00A94A43" w:rsidTr="00E51819">
        <w:trPr>
          <w:gridAfter w:val="1"/>
          <w:wAfter w:w="22" w:type="dxa"/>
          <w:jc w:val="center"/>
        </w:trPr>
        <w:tc>
          <w:tcPr>
            <w:tcW w:w="577" w:type="dxa"/>
            <w:vAlign w:val="center"/>
          </w:tcPr>
          <w:p w:rsidR="00A94A43" w:rsidRPr="00A94A43" w:rsidRDefault="00A94A43" w:rsidP="0054231F">
            <w:pPr>
              <w:jc w:val="center"/>
              <w:rPr>
                <w:rFonts w:ascii="Arial Narrow" w:hAnsi="Arial Narrow" w:cs="Arial"/>
                <w:sz w:val="16"/>
                <w:szCs w:val="16"/>
              </w:rPr>
            </w:pPr>
            <w:r w:rsidRPr="00A94A43">
              <w:rPr>
                <w:rFonts w:ascii="Arial Narrow" w:hAnsi="Arial Narrow" w:cs="Arial"/>
                <w:sz w:val="16"/>
                <w:szCs w:val="16"/>
              </w:rPr>
              <w:t>02</w:t>
            </w:r>
          </w:p>
        </w:tc>
        <w:tc>
          <w:tcPr>
            <w:tcW w:w="1549" w:type="dxa"/>
            <w:vAlign w:val="center"/>
          </w:tcPr>
          <w:p w:rsidR="00A94A43" w:rsidRPr="00A94A43" w:rsidRDefault="00A94A43" w:rsidP="003E7E2E">
            <w:pPr>
              <w:pStyle w:val="Default"/>
              <w:jc w:val="both"/>
              <w:rPr>
                <w:rFonts w:ascii="Arial Narrow" w:hAnsi="Arial Narrow" w:cs="Arial"/>
                <w:bCs/>
                <w:iCs/>
                <w:sz w:val="16"/>
                <w:szCs w:val="16"/>
              </w:rPr>
            </w:pPr>
            <w:r w:rsidRPr="00A94A43">
              <w:rPr>
                <w:rFonts w:ascii="Arial Narrow" w:hAnsi="Arial Narrow" w:cs="Arial"/>
                <w:bCs/>
                <w:iCs/>
                <w:sz w:val="16"/>
                <w:szCs w:val="16"/>
              </w:rPr>
              <w:t xml:space="preserve">Os serviços de apoio e diagnostico bem como os procedimentos clínicos e cirúrgicos do </w:t>
            </w:r>
            <w:r w:rsidRPr="00A94A43">
              <w:rPr>
                <w:rFonts w:ascii="Arial Narrow" w:hAnsi="Arial Narrow" w:cs="Arial"/>
                <w:b/>
                <w:bCs/>
                <w:iCs/>
                <w:sz w:val="16"/>
                <w:szCs w:val="16"/>
              </w:rPr>
              <w:t>item 4.3</w:t>
            </w:r>
            <w:r w:rsidRPr="00A94A43">
              <w:rPr>
                <w:rFonts w:ascii="Arial Narrow" w:hAnsi="Arial Narrow" w:cs="Arial"/>
                <w:bCs/>
                <w:iCs/>
                <w:sz w:val="16"/>
                <w:szCs w:val="16"/>
              </w:rPr>
              <w:t xml:space="preserve"> devem ser realizados na unidade </w:t>
            </w:r>
            <w:r w:rsidRPr="00A94A43">
              <w:rPr>
                <w:rFonts w:ascii="Arial Narrow" w:hAnsi="Arial Narrow" w:cs="Arial"/>
                <w:b/>
                <w:bCs/>
                <w:iCs/>
                <w:sz w:val="16"/>
                <w:szCs w:val="16"/>
              </w:rPr>
              <w:t>Contratada</w:t>
            </w:r>
            <w:r w:rsidRPr="00A94A43">
              <w:rPr>
                <w:rFonts w:ascii="Arial Narrow" w:hAnsi="Arial Narrow"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A94A43" w:rsidRPr="00A94A43" w:rsidRDefault="00A94A43" w:rsidP="0054231F">
            <w:pPr>
              <w:spacing w:before="40" w:after="40"/>
              <w:ind w:left="72"/>
              <w:contextualSpacing/>
              <w:jc w:val="center"/>
              <w:rPr>
                <w:rFonts w:ascii="Arial Narrow" w:hAnsi="Arial Narrow" w:cs="Arial"/>
                <w:color w:val="000000"/>
                <w:sz w:val="16"/>
                <w:szCs w:val="16"/>
              </w:rPr>
            </w:pPr>
          </w:p>
        </w:tc>
        <w:tc>
          <w:tcPr>
            <w:tcW w:w="927" w:type="dxa"/>
            <w:gridSpan w:val="2"/>
            <w:vAlign w:val="center"/>
          </w:tcPr>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p>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Procedi-</w:t>
            </w:r>
            <w:proofErr w:type="spellStart"/>
            <w:r w:rsidRPr="00A94A43">
              <w:rPr>
                <w:rFonts w:ascii="Arial Narrow" w:hAnsi="Arial Narrow" w:cs="Arial"/>
                <w:bCs/>
                <w:sz w:val="16"/>
                <w:szCs w:val="16"/>
              </w:rPr>
              <w:t>mentoclinico</w:t>
            </w:r>
            <w:proofErr w:type="spellEnd"/>
            <w:r w:rsidRPr="00A94A43">
              <w:rPr>
                <w:rFonts w:ascii="Arial Narrow" w:hAnsi="Arial Narrow" w:cs="Arial"/>
                <w:bCs/>
                <w:sz w:val="16"/>
                <w:szCs w:val="16"/>
              </w:rPr>
              <w:t xml:space="preserve"> e cirúrgico</w:t>
            </w:r>
          </w:p>
        </w:tc>
        <w:tc>
          <w:tcPr>
            <w:tcW w:w="563" w:type="dxa"/>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w:t>
            </w:r>
          </w:p>
        </w:tc>
        <w:tc>
          <w:tcPr>
            <w:tcW w:w="686" w:type="dxa"/>
            <w:gridSpan w:val="2"/>
            <w:vAlign w:val="center"/>
          </w:tcPr>
          <w:p w:rsidR="00A94A43" w:rsidRPr="00A94A43" w:rsidRDefault="00A94A43" w:rsidP="0054231F">
            <w:pPr>
              <w:jc w:val="center"/>
              <w:rPr>
                <w:rFonts w:ascii="Arial Narrow" w:hAnsi="Arial Narrow" w:cs="Arial"/>
                <w:bCs/>
                <w:sz w:val="16"/>
                <w:szCs w:val="16"/>
              </w:rPr>
            </w:pPr>
            <w:r w:rsidRPr="00A94A43">
              <w:rPr>
                <w:rFonts w:ascii="Arial Narrow" w:hAnsi="Arial Narrow" w:cs="Arial"/>
                <w:bCs/>
                <w:sz w:val="16"/>
                <w:szCs w:val="16"/>
              </w:rPr>
              <w:t>-</w:t>
            </w:r>
          </w:p>
        </w:tc>
        <w:tc>
          <w:tcPr>
            <w:tcW w:w="920" w:type="dxa"/>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color w:val="auto"/>
                <w:sz w:val="16"/>
                <w:szCs w:val="16"/>
              </w:rPr>
              <w:t>-</w:t>
            </w:r>
          </w:p>
        </w:tc>
        <w:tc>
          <w:tcPr>
            <w:tcW w:w="993" w:type="dxa"/>
            <w:vAlign w:val="center"/>
          </w:tcPr>
          <w:p w:rsidR="00A94A43" w:rsidRPr="00A94A43" w:rsidRDefault="00A94A43" w:rsidP="0054231F">
            <w:pPr>
              <w:pStyle w:val="Default"/>
              <w:jc w:val="center"/>
              <w:rPr>
                <w:rFonts w:ascii="Arial Narrow" w:hAnsi="Arial Narrow" w:cs="Arial"/>
                <w:sz w:val="16"/>
                <w:szCs w:val="16"/>
              </w:rPr>
            </w:pPr>
          </w:p>
        </w:tc>
        <w:tc>
          <w:tcPr>
            <w:tcW w:w="964" w:type="dxa"/>
          </w:tcPr>
          <w:p w:rsidR="00A94A43" w:rsidRPr="00A94A43" w:rsidRDefault="00A94A43" w:rsidP="0054231F">
            <w:pPr>
              <w:pStyle w:val="Default"/>
              <w:jc w:val="center"/>
              <w:rPr>
                <w:rFonts w:ascii="Arial Narrow" w:hAnsi="Arial Narrow" w:cs="Arial"/>
                <w:sz w:val="16"/>
                <w:szCs w:val="16"/>
              </w:rPr>
            </w:pPr>
          </w:p>
        </w:tc>
        <w:tc>
          <w:tcPr>
            <w:tcW w:w="946" w:type="dxa"/>
            <w:vAlign w:val="center"/>
          </w:tcPr>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 xml:space="preserve">R$ </w:t>
            </w:r>
          </w:p>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40.000,00</w:t>
            </w:r>
          </w:p>
        </w:tc>
        <w:tc>
          <w:tcPr>
            <w:tcW w:w="1092" w:type="dxa"/>
            <w:vAlign w:val="center"/>
          </w:tcPr>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R$</w:t>
            </w:r>
          </w:p>
          <w:p w:rsidR="00A94A43" w:rsidRPr="00A94A43" w:rsidRDefault="00A94A43" w:rsidP="00A94A43">
            <w:pPr>
              <w:pStyle w:val="Default"/>
              <w:jc w:val="center"/>
              <w:rPr>
                <w:rFonts w:ascii="Arial Narrow" w:hAnsi="Arial Narrow" w:cs="Arial"/>
                <w:sz w:val="16"/>
                <w:szCs w:val="16"/>
              </w:rPr>
            </w:pPr>
            <w:r w:rsidRPr="00A94A43">
              <w:rPr>
                <w:rFonts w:ascii="Arial Narrow" w:hAnsi="Arial Narrow" w:cs="Arial"/>
                <w:sz w:val="16"/>
                <w:szCs w:val="16"/>
              </w:rPr>
              <w:t xml:space="preserve"> 480.000,00</w:t>
            </w:r>
          </w:p>
        </w:tc>
      </w:tr>
      <w:tr w:rsidR="00A94A43" w:rsidRPr="00A94A43" w:rsidTr="00E51819">
        <w:trPr>
          <w:gridAfter w:val="1"/>
          <w:wAfter w:w="22" w:type="dxa"/>
          <w:jc w:val="center"/>
        </w:trPr>
        <w:tc>
          <w:tcPr>
            <w:tcW w:w="5222" w:type="dxa"/>
            <w:gridSpan w:val="8"/>
            <w:vAlign w:val="center"/>
          </w:tcPr>
          <w:p w:rsidR="00A94A43" w:rsidRPr="00A94A43" w:rsidRDefault="00A94A43" w:rsidP="0054231F">
            <w:pPr>
              <w:pStyle w:val="Default"/>
              <w:jc w:val="center"/>
              <w:rPr>
                <w:rFonts w:ascii="Arial Narrow" w:hAnsi="Arial Narrow" w:cs="Arial"/>
                <w:color w:val="auto"/>
                <w:sz w:val="16"/>
                <w:szCs w:val="16"/>
              </w:rPr>
            </w:pPr>
            <w:r w:rsidRPr="00A94A43">
              <w:rPr>
                <w:rFonts w:ascii="Arial Narrow" w:hAnsi="Arial Narrow" w:cs="Arial"/>
                <w:bCs/>
                <w:sz w:val="16"/>
                <w:szCs w:val="16"/>
              </w:rPr>
              <w:t>Total</w:t>
            </w:r>
          </w:p>
        </w:tc>
        <w:tc>
          <w:tcPr>
            <w:tcW w:w="993" w:type="dxa"/>
            <w:vAlign w:val="center"/>
          </w:tcPr>
          <w:p w:rsidR="00A94A43" w:rsidRPr="00A94A43" w:rsidRDefault="00A94A43" w:rsidP="0054231F">
            <w:pPr>
              <w:pStyle w:val="Default"/>
              <w:jc w:val="center"/>
              <w:rPr>
                <w:rFonts w:ascii="Arial Narrow" w:hAnsi="Arial Narrow" w:cs="Arial"/>
                <w:sz w:val="16"/>
                <w:szCs w:val="16"/>
              </w:rPr>
            </w:pPr>
          </w:p>
        </w:tc>
        <w:tc>
          <w:tcPr>
            <w:tcW w:w="964" w:type="dxa"/>
          </w:tcPr>
          <w:p w:rsidR="00A94A43" w:rsidRPr="00A94A43" w:rsidRDefault="00A94A43" w:rsidP="0054231F">
            <w:pPr>
              <w:pStyle w:val="Default"/>
              <w:jc w:val="center"/>
              <w:rPr>
                <w:rFonts w:ascii="Arial Narrow" w:hAnsi="Arial Narrow" w:cs="Arial"/>
                <w:sz w:val="16"/>
                <w:szCs w:val="16"/>
              </w:rPr>
            </w:pPr>
          </w:p>
        </w:tc>
        <w:tc>
          <w:tcPr>
            <w:tcW w:w="946" w:type="dxa"/>
            <w:vAlign w:val="center"/>
          </w:tcPr>
          <w:p w:rsidR="00A94A43" w:rsidRPr="00A94A43" w:rsidRDefault="00A94A43" w:rsidP="0054231F">
            <w:pPr>
              <w:pStyle w:val="Default"/>
              <w:jc w:val="center"/>
              <w:rPr>
                <w:rFonts w:ascii="Arial Narrow" w:hAnsi="Arial Narrow" w:cs="Arial"/>
                <w:sz w:val="16"/>
                <w:szCs w:val="16"/>
              </w:rPr>
            </w:pPr>
            <w:r w:rsidRPr="00A94A43">
              <w:rPr>
                <w:rFonts w:ascii="Arial Narrow" w:hAnsi="Arial Narrow" w:cs="Arial"/>
                <w:sz w:val="16"/>
                <w:szCs w:val="16"/>
              </w:rPr>
              <w:t xml:space="preserve">R$ </w:t>
            </w:r>
          </w:p>
          <w:p w:rsidR="00A94A43" w:rsidRPr="00A94A43" w:rsidRDefault="008112ED" w:rsidP="00E51819">
            <w:pPr>
              <w:pStyle w:val="Default"/>
              <w:jc w:val="center"/>
              <w:rPr>
                <w:rFonts w:ascii="Arial Narrow" w:hAnsi="Arial Narrow" w:cs="Arial"/>
                <w:sz w:val="16"/>
                <w:szCs w:val="16"/>
              </w:rPr>
            </w:pPr>
            <w:r w:rsidRPr="008112ED">
              <w:rPr>
                <w:rFonts w:ascii="Arial Narrow" w:hAnsi="Arial Narrow" w:cs="Arial"/>
                <w:color w:val="auto"/>
                <w:sz w:val="16"/>
                <w:szCs w:val="16"/>
              </w:rPr>
              <w:t>668</w:t>
            </w:r>
            <w:r>
              <w:rPr>
                <w:rFonts w:ascii="Arial Narrow" w:hAnsi="Arial Narrow" w:cs="Arial"/>
                <w:color w:val="auto"/>
                <w:sz w:val="16"/>
                <w:szCs w:val="16"/>
              </w:rPr>
              <w:t>.</w:t>
            </w:r>
            <w:r w:rsidRPr="008112ED">
              <w:rPr>
                <w:rFonts w:ascii="Arial Narrow" w:hAnsi="Arial Narrow" w:cs="Arial"/>
                <w:color w:val="auto"/>
                <w:sz w:val="16"/>
                <w:szCs w:val="16"/>
              </w:rPr>
              <w:t>155,48</w:t>
            </w:r>
          </w:p>
        </w:tc>
        <w:tc>
          <w:tcPr>
            <w:tcW w:w="1092" w:type="dxa"/>
            <w:vAlign w:val="center"/>
          </w:tcPr>
          <w:p w:rsidR="00A94A43" w:rsidRPr="00A94A43" w:rsidRDefault="00A94A43" w:rsidP="00415C22">
            <w:pPr>
              <w:pStyle w:val="Default"/>
              <w:jc w:val="center"/>
              <w:rPr>
                <w:rFonts w:ascii="Arial Narrow" w:hAnsi="Arial Narrow" w:cs="Arial"/>
                <w:sz w:val="16"/>
                <w:szCs w:val="16"/>
              </w:rPr>
            </w:pPr>
            <w:r w:rsidRPr="00A94A43">
              <w:rPr>
                <w:rFonts w:ascii="Arial Narrow" w:hAnsi="Arial Narrow" w:cs="Arial"/>
                <w:sz w:val="16"/>
                <w:szCs w:val="16"/>
              </w:rPr>
              <w:t xml:space="preserve">R$ </w:t>
            </w:r>
          </w:p>
          <w:p w:rsidR="00A94A43" w:rsidRPr="00A94A43" w:rsidRDefault="008112ED" w:rsidP="00E51819">
            <w:pPr>
              <w:pStyle w:val="Default"/>
              <w:jc w:val="center"/>
              <w:rPr>
                <w:rFonts w:ascii="Arial Narrow" w:hAnsi="Arial Narrow" w:cs="Arial"/>
                <w:sz w:val="16"/>
                <w:szCs w:val="16"/>
              </w:rPr>
            </w:pPr>
            <w:r w:rsidRPr="008112ED">
              <w:rPr>
                <w:rFonts w:ascii="Arial Narrow" w:hAnsi="Arial Narrow" w:cs="Arial"/>
                <w:sz w:val="16"/>
                <w:szCs w:val="16"/>
              </w:rPr>
              <w:t>8</w:t>
            </w:r>
            <w:r>
              <w:rPr>
                <w:rFonts w:ascii="Arial Narrow" w:hAnsi="Arial Narrow" w:cs="Arial"/>
                <w:sz w:val="16"/>
                <w:szCs w:val="16"/>
              </w:rPr>
              <w:t>.</w:t>
            </w:r>
            <w:r w:rsidRPr="008112ED">
              <w:rPr>
                <w:rFonts w:ascii="Arial Narrow" w:hAnsi="Arial Narrow" w:cs="Arial"/>
                <w:sz w:val="16"/>
                <w:szCs w:val="16"/>
              </w:rPr>
              <w:t>017</w:t>
            </w:r>
            <w:r>
              <w:rPr>
                <w:rFonts w:ascii="Arial Narrow" w:hAnsi="Arial Narrow" w:cs="Arial"/>
                <w:sz w:val="16"/>
                <w:szCs w:val="16"/>
              </w:rPr>
              <w:t>.</w:t>
            </w:r>
            <w:r w:rsidRPr="008112ED">
              <w:rPr>
                <w:rFonts w:ascii="Arial Narrow" w:hAnsi="Arial Narrow" w:cs="Arial"/>
                <w:sz w:val="16"/>
                <w:szCs w:val="16"/>
              </w:rPr>
              <w:t>865,76</w:t>
            </w:r>
          </w:p>
        </w:tc>
      </w:tr>
    </w:tbl>
    <w:p w:rsidR="0054231F" w:rsidRPr="00415C22" w:rsidRDefault="0054231F" w:rsidP="0054231F">
      <w:pPr>
        <w:pStyle w:val="Recuodecorpodetexto2"/>
        <w:spacing w:before="40" w:after="40" w:line="240" w:lineRule="auto"/>
        <w:ind w:left="-1560" w:right="18" w:hanging="141"/>
        <w:contextualSpacing/>
        <w:jc w:val="both"/>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1560" w:right="18" w:hanging="141"/>
        <w:contextualSpacing/>
        <w:jc w:val="both"/>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415C22" w:rsidRPr="00415C22" w:rsidRDefault="00415C22"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Default="0054231F" w:rsidP="0054231F">
      <w:pPr>
        <w:pStyle w:val="Recuodecorpodetexto2"/>
        <w:spacing w:before="40" w:after="40" w:line="240" w:lineRule="auto"/>
        <w:ind w:left="0" w:right="18"/>
        <w:contextualSpacing/>
        <w:rPr>
          <w:rFonts w:asciiTheme="minorHAnsi" w:hAnsiTheme="minorHAnsi" w:cs="Arial"/>
          <w:b/>
          <w:snapToGrid w:val="0"/>
          <w:kern w:val="20"/>
        </w:rPr>
      </w:pPr>
    </w:p>
    <w:p w:rsidR="00236ADB" w:rsidRDefault="00236ADB" w:rsidP="0054231F">
      <w:pPr>
        <w:pStyle w:val="Recuodecorpodetexto2"/>
        <w:spacing w:before="40" w:after="40" w:line="240" w:lineRule="auto"/>
        <w:ind w:left="0" w:right="18"/>
        <w:contextualSpacing/>
        <w:rPr>
          <w:rFonts w:asciiTheme="minorHAnsi" w:hAnsiTheme="minorHAnsi" w:cs="Arial"/>
          <w:b/>
          <w:snapToGrid w:val="0"/>
          <w:kern w:val="20"/>
        </w:rPr>
      </w:pPr>
    </w:p>
    <w:p w:rsidR="00236ADB" w:rsidRDefault="00236ADB" w:rsidP="0054231F">
      <w:pPr>
        <w:pStyle w:val="Recuodecorpodetexto2"/>
        <w:spacing w:before="40" w:after="40" w:line="240" w:lineRule="auto"/>
        <w:ind w:left="0" w:right="18"/>
        <w:contextualSpacing/>
        <w:rPr>
          <w:rFonts w:asciiTheme="minorHAnsi" w:hAnsiTheme="minorHAnsi" w:cs="Arial"/>
          <w:b/>
          <w:snapToGrid w:val="0"/>
          <w:kern w:val="20"/>
        </w:rPr>
      </w:pPr>
    </w:p>
    <w:p w:rsidR="00236ADB" w:rsidRPr="00415C22" w:rsidRDefault="00236ADB" w:rsidP="0054231F">
      <w:pPr>
        <w:pStyle w:val="Recuodecorpodetexto2"/>
        <w:spacing w:before="40" w:after="40" w:line="240" w:lineRule="auto"/>
        <w:ind w:left="0" w:right="18"/>
        <w:contextualSpacing/>
        <w:rPr>
          <w:rFonts w:asciiTheme="minorHAnsi" w:hAnsiTheme="minorHAnsi" w:cs="Arial"/>
          <w:b/>
          <w:snapToGrid w:val="0"/>
          <w:kern w:val="20"/>
        </w:rPr>
      </w:pPr>
    </w:p>
    <w:p w:rsidR="0054231F" w:rsidRPr="00415C22" w:rsidRDefault="0054231F" w:rsidP="00E51819">
      <w:pPr>
        <w:pStyle w:val="Recuodecorpodetexto2"/>
        <w:spacing w:before="40" w:after="40" w:line="240" w:lineRule="auto"/>
        <w:ind w:left="142" w:right="18" w:hanging="141"/>
        <w:contextualSpacing/>
        <w:jc w:val="center"/>
        <w:rPr>
          <w:rFonts w:asciiTheme="minorHAnsi" w:hAnsiTheme="minorHAnsi" w:cs="Arial"/>
          <w:b/>
          <w:snapToGrid w:val="0"/>
          <w:kern w:val="20"/>
        </w:rPr>
      </w:pPr>
      <w:r w:rsidRPr="00415C22">
        <w:rPr>
          <w:rFonts w:asciiTheme="minorHAnsi" w:hAnsiTheme="minorHAnsi" w:cs="Arial"/>
          <w:b/>
          <w:snapToGrid w:val="0"/>
          <w:kern w:val="20"/>
        </w:rPr>
        <w:lastRenderedPageBreak/>
        <w:t>LOTE - III</w:t>
      </w:r>
    </w:p>
    <w:tbl>
      <w:tblPr>
        <w:tblW w:w="983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4"/>
        <w:gridCol w:w="1476"/>
        <w:gridCol w:w="16"/>
        <w:gridCol w:w="1215"/>
        <w:gridCol w:w="567"/>
        <w:gridCol w:w="708"/>
        <w:gridCol w:w="993"/>
        <w:gridCol w:w="992"/>
        <w:gridCol w:w="986"/>
        <w:gridCol w:w="1056"/>
        <w:gridCol w:w="1134"/>
      </w:tblGrid>
      <w:tr w:rsidR="00D05524" w:rsidRPr="00236ADB" w:rsidTr="00D05524">
        <w:trPr>
          <w:trHeight w:val="665"/>
          <w:jc w:val="center"/>
        </w:trPr>
        <w:tc>
          <w:tcPr>
            <w:tcW w:w="682" w:type="dxa"/>
            <w:vMerge w:val="restart"/>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r w:rsidRPr="00236ADB">
              <w:rPr>
                <w:rFonts w:ascii="Arial Narrow" w:hAnsi="Arial Narrow" w:cs="Arial"/>
                <w:b/>
                <w:snapToGrid w:val="0"/>
                <w:kern w:val="20"/>
                <w:sz w:val="16"/>
                <w:szCs w:val="16"/>
              </w:rPr>
              <w:t>Item</w:t>
            </w:r>
          </w:p>
        </w:tc>
        <w:tc>
          <w:tcPr>
            <w:tcW w:w="1490" w:type="dxa"/>
            <w:gridSpan w:val="2"/>
            <w:vMerge w:val="restart"/>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Descrição do serviço</w:t>
            </w:r>
          </w:p>
        </w:tc>
        <w:tc>
          <w:tcPr>
            <w:tcW w:w="1231" w:type="dxa"/>
            <w:gridSpan w:val="2"/>
            <w:vMerge w:val="restart"/>
            <w:shd w:val="clear" w:color="auto" w:fill="C6D9F1"/>
            <w:vAlign w:val="center"/>
          </w:tcPr>
          <w:p w:rsidR="00D05524" w:rsidRPr="00236ADB" w:rsidRDefault="00D05524" w:rsidP="0054231F">
            <w:pPr>
              <w:pStyle w:val="Recuodecorpodetexto2"/>
              <w:spacing w:before="40" w:after="40" w:line="240" w:lineRule="auto"/>
              <w:ind w:left="0" w:right="-108" w:hanging="10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Unidade</w:t>
            </w:r>
          </w:p>
        </w:tc>
        <w:tc>
          <w:tcPr>
            <w:tcW w:w="1275" w:type="dxa"/>
            <w:gridSpan w:val="2"/>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Qtd. Estimada de diárias</w:t>
            </w:r>
          </w:p>
        </w:tc>
        <w:tc>
          <w:tcPr>
            <w:tcW w:w="993" w:type="dxa"/>
            <w:vMerge w:val="restart"/>
            <w:shd w:val="clear" w:color="auto" w:fill="C6D9F1"/>
            <w:vAlign w:val="center"/>
          </w:tcPr>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Valor Unit.</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Tabela SUS</w:t>
            </w:r>
          </w:p>
        </w:tc>
        <w:tc>
          <w:tcPr>
            <w:tcW w:w="992" w:type="dxa"/>
            <w:vMerge w:val="restart"/>
            <w:shd w:val="clear" w:color="auto" w:fill="C6D9F1"/>
            <w:vAlign w:val="center"/>
          </w:tcPr>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Valor Unit.</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Tabela</w:t>
            </w:r>
          </w:p>
          <w:p w:rsidR="00D05524" w:rsidRPr="00236ADB" w:rsidRDefault="00D05524" w:rsidP="00E51819">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Estadual</w:t>
            </w:r>
          </w:p>
        </w:tc>
        <w:tc>
          <w:tcPr>
            <w:tcW w:w="986" w:type="dxa"/>
            <w:vMerge w:val="restart"/>
            <w:shd w:val="clear" w:color="auto" w:fill="C6D9F1"/>
            <w:vAlign w:val="center"/>
          </w:tcPr>
          <w:p w:rsidR="00D05524" w:rsidRDefault="00D05524" w:rsidP="00D05524">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Unit.</w:t>
            </w:r>
          </w:p>
          <w:p w:rsidR="00D05524" w:rsidRPr="00236ADB" w:rsidRDefault="00D05524" w:rsidP="00D05524">
            <w:pPr>
              <w:pStyle w:val="Recuodecorpodetexto2"/>
              <w:spacing w:before="40" w:after="40" w:line="240" w:lineRule="auto"/>
              <w:ind w:left="0" w:right="18"/>
              <w:contextualSpacing/>
              <w:jc w:val="center"/>
              <w:rPr>
                <w:rFonts w:ascii="Arial Narrow" w:hAnsi="Arial Narrow" w:cs="Arial"/>
                <w:b/>
                <w:snapToGrid w:val="0"/>
                <w:kern w:val="20"/>
                <w:sz w:val="16"/>
                <w:szCs w:val="16"/>
              </w:rPr>
            </w:pPr>
            <w:proofErr w:type="gramStart"/>
            <w:r>
              <w:rPr>
                <w:rFonts w:ascii="Arial Narrow" w:hAnsi="Arial Narrow" w:cs="Arial"/>
                <w:b/>
                <w:snapToGrid w:val="0"/>
                <w:kern w:val="20"/>
                <w:sz w:val="16"/>
                <w:szCs w:val="16"/>
              </w:rPr>
              <w:t>do</w:t>
            </w:r>
            <w:proofErr w:type="gramEnd"/>
            <w:r>
              <w:rPr>
                <w:rFonts w:ascii="Arial Narrow" w:hAnsi="Arial Narrow" w:cs="Arial"/>
                <w:b/>
                <w:snapToGrid w:val="0"/>
                <w:kern w:val="20"/>
                <w:sz w:val="16"/>
                <w:szCs w:val="16"/>
              </w:rPr>
              <w:t xml:space="preserve"> leito</w:t>
            </w:r>
          </w:p>
        </w:tc>
        <w:tc>
          <w:tcPr>
            <w:tcW w:w="2190" w:type="dxa"/>
            <w:gridSpan w:val="2"/>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Pr>
                <w:rFonts w:ascii="Arial Narrow" w:hAnsi="Arial Narrow" w:cs="Arial"/>
                <w:b/>
                <w:snapToGrid w:val="0"/>
                <w:kern w:val="20"/>
                <w:sz w:val="16"/>
                <w:szCs w:val="16"/>
              </w:rPr>
              <w:t>Valor total do Leito/procedimento</w:t>
            </w:r>
          </w:p>
        </w:tc>
      </w:tr>
      <w:tr w:rsidR="00D05524" w:rsidRPr="00236ADB" w:rsidTr="00D05524">
        <w:trPr>
          <w:jc w:val="center"/>
        </w:trPr>
        <w:tc>
          <w:tcPr>
            <w:tcW w:w="682" w:type="dxa"/>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highlight w:val="yellow"/>
              </w:rPr>
            </w:pPr>
          </w:p>
        </w:tc>
        <w:tc>
          <w:tcPr>
            <w:tcW w:w="1490" w:type="dxa"/>
            <w:gridSpan w:val="2"/>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1231" w:type="dxa"/>
            <w:gridSpan w:val="2"/>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567"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Mês</w:t>
            </w:r>
          </w:p>
        </w:tc>
        <w:tc>
          <w:tcPr>
            <w:tcW w:w="708"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Ano</w:t>
            </w:r>
          </w:p>
        </w:tc>
        <w:tc>
          <w:tcPr>
            <w:tcW w:w="993" w:type="dxa"/>
            <w:vMerge/>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92" w:type="dxa"/>
            <w:vMerge/>
            <w:shd w:val="clear" w:color="auto" w:fill="C6D9F1"/>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986" w:type="dxa"/>
            <w:vMerge/>
            <w:shd w:val="clear" w:color="auto" w:fill="C6D9F1"/>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p>
        </w:tc>
        <w:tc>
          <w:tcPr>
            <w:tcW w:w="1056"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Mês</w:t>
            </w:r>
          </w:p>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tc>
        <w:tc>
          <w:tcPr>
            <w:tcW w:w="1134" w:type="dxa"/>
            <w:shd w:val="clear" w:color="auto" w:fill="C6D9F1"/>
            <w:vAlign w:val="center"/>
          </w:tcPr>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Ano</w:t>
            </w:r>
          </w:p>
          <w:p w:rsidR="00D05524" w:rsidRPr="00236ADB" w:rsidRDefault="00D05524" w:rsidP="0054231F">
            <w:pPr>
              <w:pStyle w:val="Recuodecorpodetexto2"/>
              <w:spacing w:before="40" w:after="40" w:line="240" w:lineRule="auto"/>
              <w:ind w:left="0" w:right="18"/>
              <w:contextualSpacing/>
              <w:jc w:val="center"/>
              <w:rPr>
                <w:rFonts w:ascii="Arial Narrow" w:hAnsi="Arial Narrow" w:cs="Arial"/>
                <w:b/>
                <w:snapToGrid w:val="0"/>
                <w:kern w:val="20"/>
                <w:sz w:val="16"/>
                <w:szCs w:val="16"/>
              </w:rPr>
            </w:pPr>
            <w:r w:rsidRPr="00236ADB">
              <w:rPr>
                <w:rFonts w:ascii="Arial Narrow" w:hAnsi="Arial Narrow" w:cs="Arial"/>
                <w:b/>
                <w:snapToGrid w:val="0"/>
                <w:kern w:val="20"/>
                <w:sz w:val="16"/>
                <w:szCs w:val="16"/>
              </w:rPr>
              <w:t>(R$)</w:t>
            </w:r>
          </w:p>
        </w:tc>
      </w:tr>
      <w:tr w:rsidR="00D05524" w:rsidRPr="00236ADB" w:rsidTr="00D05524">
        <w:trPr>
          <w:jc w:val="center"/>
        </w:trPr>
        <w:tc>
          <w:tcPr>
            <w:tcW w:w="696" w:type="dxa"/>
            <w:gridSpan w:val="2"/>
            <w:vAlign w:val="center"/>
          </w:tcPr>
          <w:p w:rsidR="00D05524" w:rsidRPr="00236ADB" w:rsidRDefault="00D05524" w:rsidP="0054231F">
            <w:pPr>
              <w:jc w:val="center"/>
              <w:rPr>
                <w:rFonts w:ascii="Arial Narrow" w:hAnsi="Arial Narrow" w:cs="Arial"/>
                <w:sz w:val="16"/>
                <w:szCs w:val="16"/>
              </w:rPr>
            </w:pPr>
            <w:r w:rsidRPr="00236ADB">
              <w:rPr>
                <w:rFonts w:ascii="Arial Narrow" w:hAnsi="Arial Narrow" w:cs="Arial"/>
                <w:sz w:val="16"/>
                <w:szCs w:val="16"/>
              </w:rPr>
              <w:t>01</w:t>
            </w:r>
          </w:p>
        </w:tc>
        <w:tc>
          <w:tcPr>
            <w:tcW w:w="1492" w:type="dxa"/>
            <w:gridSpan w:val="2"/>
            <w:vAlign w:val="center"/>
          </w:tcPr>
          <w:p w:rsidR="00D05524" w:rsidRPr="00236ADB" w:rsidRDefault="00D05524" w:rsidP="0054231F">
            <w:pPr>
              <w:pStyle w:val="Default"/>
              <w:jc w:val="both"/>
              <w:rPr>
                <w:rFonts w:ascii="Arial Narrow" w:hAnsi="Arial Narrow" w:cs="Arial"/>
                <w:color w:val="auto"/>
                <w:sz w:val="16"/>
                <w:szCs w:val="16"/>
              </w:rPr>
            </w:pPr>
            <w:r w:rsidRPr="00236ADB">
              <w:rPr>
                <w:rFonts w:ascii="Arial Narrow" w:hAnsi="Arial Narrow" w:cs="Arial"/>
                <w:color w:val="auto"/>
                <w:sz w:val="16"/>
                <w:szCs w:val="16"/>
              </w:rPr>
              <w:t xml:space="preserve">Unidade de Terapia </w:t>
            </w:r>
            <w:r w:rsidRPr="00236ADB">
              <w:rPr>
                <w:rFonts w:ascii="Arial Narrow" w:hAnsi="Arial Narrow" w:cs="Arial"/>
                <w:b/>
                <w:color w:val="auto"/>
                <w:sz w:val="16"/>
                <w:szCs w:val="16"/>
              </w:rPr>
              <w:t>Intensiva Adulto</w:t>
            </w:r>
          </w:p>
          <w:p w:rsidR="00D05524" w:rsidRPr="00236ADB" w:rsidRDefault="00D05524" w:rsidP="0054231F">
            <w:pPr>
              <w:pStyle w:val="Default"/>
              <w:jc w:val="both"/>
              <w:rPr>
                <w:rFonts w:ascii="Arial Narrow" w:hAnsi="Arial Narrow" w:cs="Arial"/>
                <w:color w:val="auto"/>
                <w:sz w:val="16"/>
                <w:szCs w:val="16"/>
              </w:rPr>
            </w:pPr>
            <w:r w:rsidRPr="00236ADB">
              <w:rPr>
                <w:rFonts w:ascii="Arial Narrow" w:hAnsi="Arial Narrow" w:cs="Arial"/>
                <w:color w:val="auto"/>
                <w:sz w:val="16"/>
                <w:szCs w:val="16"/>
              </w:rPr>
              <w:t>(UTI-Adulto) ematé 26 (vinte seis) Leitos</w:t>
            </w:r>
          </w:p>
        </w:tc>
        <w:tc>
          <w:tcPr>
            <w:tcW w:w="1215"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Diária de 24 horas</w:t>
            </w:r>
          </w:p>
        </w:tc>
        <w:tc>
          <w:tcPr>
            <w:tcW w:w="567"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806</w:t>
            </w:r>
          </w:p>
        </w:tc>
        <w:tc>
          <w:tcPr>
            <w:tcW w:w="708"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9.672</w:t>
            </w:r>
          </w:p>
        </w:tc>
        <w:tc>
          <w:tcPr>
            <w:tcW w:w="993" w:type="dxa"/>
            <w:vAlign w:val="center"/>
          </w:tcPr>
          <w:p w:rsidR="00D05524"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 xml:space="preserve">R$ </w:t>
            </w:r>
          </w:p>
          <w:p w:rsidR="00D05524" w:rsidRPr="00236ADB" w:rsidRDefault="00D05524" w:rsidP="0054231F">
            <w:pPr>
              <w:pStyle w:val="Default"/>
              <w:jc w:val="center"/>
              <w:rPr>
                <w:rFonts w:ascii="Arial Narrow" w:hAnsi="Arial Narrow" w:cs="Arial"/>
                <w:color w:val="auto"/>
                <w:sz w:val="16"/>
                <w:szCs w:val="16"/>
              </w:rPr>
            </w:pPr>
            <w:r>
              <w:rPr>
                <w:rFonts w:ascii="Arial Narrow" w:hAnsi="Arial Narrow" w:cs="Arial"/>
                <w:color w:val="auto"/>
                <w:sz w:val="16"/>
                <w:szCs w:val="16"/>
              </w:rPr>
              <w:t>508,</w:t>
            </w:r>
            <w:r w:rsidRPr="00236ADB">
              <w:rPr>
                <w:rFonts w:ascii="Arial Narrow" w:hAnsi="Arial Narrow" w:cs="Arial"/>
                <w:color w:val="auto"/>
                <w:sz w:val="16"/>
                <w:szCs w:val="16"/>
              </w:rPr>
              <w:t>63</w:t>
            </w:r>
          </w:p>
        </w:tc>
        <w:tc>
          <w:tcPr>
            <w:tcW w:w="992" w:type="dxa"/>
            <w:vAlign w:val="center"/>
          </w:tcPr>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R$</w:t>
            </w:r>
          </w:p>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1.295,68</w:t>
            </w:r>
          </w:p>
        </w:tc>
        <w:tc>
          <w:tcPr>
            <w:tcW w:w="986" w:type="dxa"/>
            <w:vAlign w:val="center"/>
          </w:tcPr>
          <w:p w:rsidR="00D05524" w:rsidRDefault="00D05524" w:rsidP="00D05524">
            <w:pPr>
              <w:pStyle w:val="Default"/>
              <w:jc w:val="center"/>
              <w:rPr>
                <w:rFonts w:ascii="Arial Narrow" w:hAnsi="Arial Narrow" w:cs="Arial"/>
                <w:color w:val="auto"/>
                <w:sz w:val="16"/>
                <w:szCs w:val="16"/>
              </w:rPr>
            </w:pPr>
            <w:r>
              <w:rPr>
                <w:rFonts w:ascii="Arial Narrow" w:hAnsi="Arial Narrow" w:cs="Arial"/>
                <w:color w:val="auto"/>
                <w:sz w:val="16"/>
                <w:szCs w:val="16"/>
              </w:rPr>
              <w:t>R$</w:t>
            </w:r>
          </w:p>
          <w:p w:rsidR="00D05524" w:rsidRPr="00236ADB" w:rsidRDefault="00D05524" w:rsidP="00D05524">
            <w:pPr>
              <w:pStyle w:val="Default"/>
              <w:jc w:val="center"/>
              <w:rPr>
                <w:rFonts w:ascii="Arial Narrow" w:hAnsi="Arial Narrow" w:cs="Arial"/>
                <w:color w:val="auto"/>
                <w:sz w:val="16"/>
                <w:szCs w:val="16"/>
              </w:rPr>
            </w:pPr>
            <w:r w:rsidRPr="00D05524">
              <w:rPr>
                <w:rFonts w:ascii="Arial Narrow" w:hAnsi="Arial Narrow" w:cs="Arial"/>
                <w:color w:val="auto"/>
                <w:sz w:val="16"/>
                <w:szCs w:val="16"/>
              </w:rPr>
              <w:t>1</w:t>
            </w:r>
            <w:r>
              <w:rPr>
                <w:rFonts w:ascii="Arial Narrow" w:hAnsi="Arial Narrow" w:cs="Arial"/>
                <w:color w:val="auto"/>
                <w:sz w:val="16"/>
                <w:szCs w:val="16"/>
              </w:rPr>
              <w:t>.</w:t>
            </w:r>
            <w:r w:rsidRPr="00D05524">
              <w:rPr>
                <w:rFonts w:ascii="Arial Narrow" w:hAnsi="Arial Narrow" w:cs="Arial"/>
                <w:color w:val="auto"/>
                <w:sz w:val="16"/>
                <w:szCs w:val="16"/>
              </w:rPr>
              <w:t>804,31</w:t>
            </w:r>
          </w:p>
        </w:tc>
        <w:tc>
          <w:tcPr>
            <w:tcW w:w="1056" w:type="dxa"/>
            <w:vAlign w:val="center"/>
          </w:tcPr>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 xml:space="preserve">R$ </w:t>
            </w:r>
          </w:p>
          <w:p w:rsidR="00D05524" w:rsidRPr="00236ADB" w:rsidRDefault="00D05524" w:rsidP="0054231F">
            <w:pPr>
              <w:pStyle w:val="Default"/>
              <w:jc w:val="center"/>
              <w:rPr>
                <w:rFonts w:ascii="Arial Narrow" w:hAnsi="Arial Narrow" w:cs="Arial"/>
                <w:color w:val="auto"/>
                <w:sz w:val="16"/>
                <w:szCs w:val="16"/>
              </w:rPr>
            </w:pPr>
            <w:r w:rsidRPr="00D05524">
              <w:rPr>
                <w:rFonts w:ascii="Arial Narrow" w:hAnsi="Arial Narrow" w:cs="Arial"/>
                <w:color w:val="auto"/>
                <w:sz w:val="16"/>
                <w:szCs w:val="16"/>
              </w:rPr>
              <w:t>1</w:t>
            </w:r>
            <w:r>
              <w:rPr>
                <w:rFonts w:ascii="Arial Narrow" w:hAnsi="Arial Narrow" w:cs="Arial"/>
                <w:color w:val="auto"/>
                <w:sz w:val="16"/>
                <w:szCs w:val="16"/>
              </w:rPr>
              <w:t>.</w:t>
            </w:r>
            <w:r w:rsidRPr="00D05524">
              <w:rPr>
                <w:rFonts w:ascii="Arial Narrow" w:hAnsi="Arial Narrow" w:cs="Arial"/>
                <w:color w:val="auto"/>
                <w:sz w:val="16"/>
                <w:szCs w:val="16"/>
              </w:rPr>
              <w:t>454</w:t>
            </w:r>
            <w:r>
              <w:rPr>
                <w:rFonts w:ascii="Arial Narrow" w:hAnsi="Arial Narrow" w:cs="Arial"/>
                <w:color w:val="auto"/>
                <w:sz w:val="16"/>
                <w:szCs w:val="16"/>
              </w:rPr>
              <w:t>.</w:t>
            </w:r>
            <w:r w:rsidRPr="00D05524">
              <w:rPr>
                <w:rFonts w:ascii="Arial Narrow" w:hAnsi="Arial Narrow" w:cs="Arial"/>
                <w:color w:val="auto"/>
                <w:sz w:val="16"/>
                <w:szCs w:val="16"/>
              </w:rPr>
              <w:t>273,86</w:t>
            </w:r>
          </w:p>
        </w:tc>
        <w:tc>
          <w:tcPr>
            <w:tcW w:w="1134" w:type="dxa"/>
            <w:vAlign w:val="center"/>
          </w:tcPr>
          <w:p w:rsidR="00D05524"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R$</w:t>
            </w:r>
          </w:p>
          <w:p w:rsidR="00D05524" w:rsidRPr="00236ADB" w:rsidRDefault="00D05524" w:rsidP="00D05524">
            <w:pPr>
              <w:pStyle w:val="Default"/>
              <w:jc w:val="center"/>
              <w:rPr>
                <w:rFonts w:ascii="Arial Narrow" w:hAnsi="Arial Narrow" w:cs="Arial"/>
                <w:color w:val="auto"/>
                <w:sz w:val="16"/>
                <w:szCs w:val="16"/>
              </w:rPr>
            </w:pPr>
            <w:r w:rsidRPr="00D05524">
              <w:rPr>
                <w:rFonts w:ascii="Arial Narrow" w:hAnsi="Arial Narrow" w:cs="Arial"/>
                <w:color w:val="auto"/>
                <w:sz w:val="16"/>
                <w:szCs w:val="16"/>
              </w:rPr>
              <w:t>17</w:t>
            </w:r>
            <w:r>
              <w:rPr>
                <w:rFonts w:ascii="Arial Narrow" w:hAnsi="Arial Narrow" w:cs="Arial"/>
                <w:color w:val="auto"/>
                <w:sz w:val="16"/>
                <w:szCs w:val="16"/>
              </w:rPr>
              <w:t>.</w:t>
            </w:r>
            <w:r w:rsidRPr="00D05524">
              <w:rPr>
                <w:rFonts w:ascii="Arial Narrow" w:hAnsi="Arial Narrow" w:cs="Arial"/>
                <w:color w:val="auto"/>
                <w:sz w:val="16"/>
                <w:szCs w:val="16"/>
              </w:rPr>
              <w:t>451</w:t>
            </w:r>
            <w:r>
              <w:rPr>
                <w:rFonts w:ascii="Arial Narrow" w:hAnsi="Arial Narrow" w:cs="Arial"/>
                <w:color w:val="auto"/>
                <w:sz w:val="16"/>
                <w:szCs w:val="16"/>
              </w:rPr>
              <w:t>.</w:t>
            </w:r>
            <w:r w:rsidRPr="00D05524">
              <w:rPr>
                <w:rFonts w:ascii="Arial Narrow" w:hAnsi="Arial Narrow" w:cs="Arial"/>
                <w:color w:val="auto"/>
                <w:sz w:val="16"/>
                <w:szCs w:val="16"/>
              </w:rPr>
              <w:t>286,32</w:t>
            </w:r>
          </w:p>
        </w:tc>
      </w:tr>
      <w:tr w:rsidR="00D05524" w:rsidRPr="00236ADB" w:rsidTr="00D05524">
        <w:trPr>
          <w:jc w:val="center"/>
        </w:trPr>
        <w:tc>
          <w:tcPr>
            <w:tcW w:w="696" w:type="dxa"/>
            <w:gridSpan w:val="2"/>
            <w:vAlign w:val="center"/>
          </w:tcPr>
          <w:p w:rsidR="00D05524" w:rsidRPr="00236ADB" w:rsidRDefault="00D05524" w:rsidP="0054231F">
            <w:pPr>
              <w:jc w:val="center"/>
              <w:rPr>
                <w:rFonts w:ascii="Arial Narrow" w:hAnsi="Arial Narrow" w:cs="Arial"/>
                <w:sz w:val="16"/>
                <w:szCs w:val="16"/>
              </w:rPr>
            </w:pPr>
            <w:r w:rsidRPr="00236ADB">
              <w:rPr>
                <w:rFonts w:ascii="Arial Narrow" w:hAnsi="Arial Narrow" w:cs="Arial"/>
                <w:sz w:val="16"/>
                <w:szCs w:val="16"/>
              </w:rPr>
              <w:t>02</w:t>
            </w:r>
          </w:p>
        </w:tc>
        <w:tc>
          <w:tcPr>
            <w:tcW w:w="1492" w:type="dxa"/>
            <w:gridSpan w:val="2"/>
            <w:vAlign w:val="center"/>
          </w:tcPr>
          <w:p w:rsidR="00D05524" w:rsidRPr="00236ADB" w:rsidRDefault="00D05524" w:rsidP="0054231F">
            <w:pPr>
              <w:pStyle w:val="Default"/>
              <w:jc w:val="both"/>
              <w:rPr>
                <w:rFonts w:ascii="Arial Narrow" w:hAnsi="Arial Narrow" w:cs="Arial"/>
                <w:bCs/>
                <w:iCs/>
                <w:sz w:val="16"/>
                <w:szCs w:val="16"/>
              </w:rPr>
            </w:pPr>
            <w:r w:rsidRPr="00236ADB">
              <w:rPr>
                <w:rFonts w:ascii="Arial Narrow" w:hAnsi="Arial Narrow" w:cs="Arial"/>
                <w:bCs/>
                <w:iCs/>
                <w:sz w:val="16"/>
                <w:szCs w:val="16"/>
              </w:rPr>
              <w:t xml:space="preserve">Os serviços de apoio e diagnostico bem como os procedimentos clínicos e cirúrgicos do </w:t>
            </w:r>
            <w:r w:rsidRPr="00236ADB">
              <w:rPr>
                <w:rFonts w:ascii="Arial Narrow" w:hAnsi="Arial Narrow" w:cs="Arial"/>
                <w:b/>
                <w:bCs/>
                <w:iCs/>
                <w:sz w:val="16"/>
                <w:szCs w:val="16"/>
              </w:rPr>
              <w:t>item 4.3</w:t>
            </w:r>
            <w:r w:rsidRPr="00236ADB">
              <w:rPr>
                <w:rFonts w:ascii="Arial Narrow" w:hAnsi="Arial Narrow" w:cs="Arial"/>
                <w:bCs/>
                <w:iCs/>
                <w:sz w:val="16"/>
                <w:szCs w:val="16"/>
              </w:rPr>
              <w:t xml:space="preserve"> devem ser realizados na unidade </w:t>
            </w:r>
            <w:r w:rsidRPr="00236ADB">
              <w:rPr>
                <w:rFonts w:ascii="Arial Narrow" w:hAnsi="Arial Narrow" w:cs="Arial"/>
                <w:b/>
                <w:bCs/>
                <w:iCs/>
                <w:sz w:val="16"/>
                <w:szCs w:val="16"/>
              </w:rPr>
              <w:t>Contratada</w:t>
            </w:r>
            <w:r w:rsidRPr="00236ADB">
              <w:rPr>
                <w:rFonts w:ascii="Arial Narrow" w:hAnsi="Arial Narrow"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D05524" w:rsidRPr="00236ADB" w:rsidRDefault="00D05524" w:rsidP="0054231F">
            <w:pPr>
              <w:spacing w:before="40" w:after="40"/>
              <w:ind w:left="72"/>
              <w:contextualSpacing/>
              <w:jc w:val="both"/>
              <w:rPr>
                <w:rFonts w:ascii="Arial Narrow" w:hAnsi="Arial Narrow" w:cs="Arial"/>
                <w:color w:val="000000"/>
                <w:sz w:val="16"/>
                <w:szCs w:val="16"/>
              </w:rPr>
            </w:pPr>
          </w:p>
        </w:tc>
        <w:tc>
          <w:tcPr>
            <w:tcW w:w="1215" w:type="dxa"/>
          </w:tcPr>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
          <w:p w:rsidR="00D05524" w:rsidRPr="00236ADB" w:rsidRDefault="00D05524" w:rsidP="0054231F">
            <w:pPr>
              <w:jc w:val="center"/>
              <w:rPr>
                <w:rFonts w:ascii="Arial Narrow" w:hAnsi="Arial Narrow" w:cs="Arial"/>
                <w:bCs/>
                <w:sz w:val="16"/>
                <w:szCs w:val="16"/>
              </w:rPr>
            </w:pPr>
            <w:proofErr w:type="gramStart"/>
            <w:r w:rsidRPr="00236ADB">
              <w:rPr>
                <w:rFonts w:ascii="Arial Narrow" w:hAnsi="Arial Narrow" w:cs="Arial"/>
                <w:bCs/>
                <w:sz w:val="16"/>
                <w:szCs w:val="16"/>
              </w:rPr>
              <w:t>Procedimento clinico</w:t>
            </w:r>
            <w:proofErr w:type="gramEnd"/>
            <w:r w:rsidRPr="00236ADB">
              <w:rPr>
                <w:rFonts w:ascii="Arial Narrow" w:hAnsi="Arial Narrow" w:cs="Arial"/>
                <w:bCs/>
                <w:sz w:val="16"/>
                <w:szCs w:val="16"/>
              </w:rPr>
              <w:t xml:space="preserve"> e cirúrgico</w:t>
            </w:r>
          </w:p>
        </w:tc>
        <w:tc>
          <w:tcPr>
            <w:tcW w:w="567"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w:t>
            </w:r>
          </w:p>
        </w:tc>
        <w:tc>
          <w:tcPr>
            <w:tcW w:w="708" w:type="dxa"/>
            <w:vAlign w:val="center"/>
          </w:tcPr>
          <w:p w:rsidR="00D05524" w:rsidRPr="00236ADB" w:rsidRDefault="00D05524" w:rsidP="0054231F">
            <w:pPr>
              <w:jc w:val="center"/>
              <w:rPr>
                <w:rFonts w:ascii="Arial Narrow" w:hAnsi="Arial Narrow" w:cs="Arial"/>
                <w:bCs/>
                <w:sz w:val="16"/>
                <w:szCs w:val="16"/>
              </w:rPr>
            </w:pPr>
            <w:r w:rsidRPr="00236ADB">
              <w:rPr>
                <w:rFonts w:ascii="Arial Narrow" w:hAnsi="Arial Narrow" w:cs="Arial"/>
                <w:bCs/>
                <w:sz w:val="16"/>
                <w:szCs w:val="16"/>
              </w:rPr>
              <w:t>-</w:t>
            </w:r>
          </w:p>
        </w:tc>
        <w:tc>
          <w:tcPr>
            <w:tcW w:w="993" w:type="dxa"/>
            <w:vAlign w:val="center"/>
          </w:tcPr>
          <w:p w:rsidR="00D05524" w:rsidRPr="00236ADB" w:rsidRDefault="00D05524" w:rsidP="0054231F">
            <w:pPr>
              <w:pStyle w:val="Default"/>
              <w:jc w:val="center"/>
              <w:rPr>
                <w:rFonts w:ascii="Arial Narrow" w:hAnsi="Arial Narrow" w:cs="Arial"/>
                <w:color w:val="auto"/>
                <w:sz w:val="16"/>
                <w:szCs w:val="16"/>
              </w:rPr>
            </w:pPr>
            <w:r w:rsidRPr="00236ADB">
              <w:rPr>
                <w:rFonts w:ascii="Arial Narrow" w:hAnsi="Arial Narrow" w:cs="Arial"/>
                <w:color w:val="auto"/>
                <w:sz w:val="16"/>
                <w:szCs w:val="16"/>
              </w:rPr>
              <w:t>-</w:t>
            </w:r>
          </w:p>
        </w:tc>
        <w:tc>
          <w:tcPr>
            <w:tcW w:w="992" w:type="dxa"/>
          </w:tcPr>
          <w:p w:rsidR="00D05524" w:rsidRPr="00236ADB" w:rsidRDefault="00D05524" w:rsidP="0054231F">
            <w:pPr>
              <w:pStyle w:val="Default"/>
              <w:jc w:val="center"/>
              <w:rPr>
                <w:rFonts w:ascii="Arial Narrow" w:hAnsi="Arial Narrow" w:cs="Arial"/>
                <w:sz w:val="16"/>
                <w:szCs w:val="16"/>
              </w:rPr>
            </w:pPr>
          </w:p>
        </w:tc>
        <w:tc>
          <w:tcPr>
            <w:tcW w:w="986" w:type="dxa"/>
          </w:tcPr>
          <w:p w:rsidR="00D05524" w:rsidRPr="00236ADB" w:rsidRDefault="00D05524" w:rsidP="0054231F">
            <w:pPr>
              <w:pStyle w:val="Default"/>
              <w:jc w:val="center"/>
              <w:rPr>
                <w:rFonts w:ascii="Arial Narrow" w:hAnsi="Arial Narrow" w:cs="Arial"/>
                <w:sz w:val="16"/>
                <w:szCs w:val="16"/>
              </w:rPr>
            </w:pPr>
          </w:p>
        </w:tc>
        <w:tc>
          <w:tcPr>
            <w:tcW w:w="1056" w:type="dxa"/>
            <w:vAlign w:val="center"/>
          </w:tcPr>
          <w:p w:rsidR="00D05524" w:rsidRDefault="00D05524" w:rsidP="0054231F">
            <w:pPr>
              <w:pStyle w:val="Default"/>
              <w:jc w:val="center"/>
              <w:rPr>
                <w:rFonts w:ascii="Arial Narrow" w:hAnsi="Arial Narrow" w:cs="Arial"/>
                <w:sz w:val="16"/>
                <w:szCs w:val="16"/>
              </w:rPr>
            </w:pPr>
            <w:r w:rsidRPr="00236ADB">
              <w:rPr>
                <w:rFonts w:ascii="Arial Narrow" w:hAnsi="Arial Narrow" w:cs="Arial"/>
                <w:sz w:val="16"/>
                <w:szCs w:val="16"/>
              </w:rPr>
              <w:t xml:space="preserve">R$ </w:t>
            </w:r>
          </w:p>
          <w:p w:rsidR="00D05524" w:rsidRPr="00236ADB" w:rsidRDefault="00D05524" w:rsidP="0054231F">
            <w:pPr>
              <w:pStyle w:val="Default"/>
              <w:jc w:val="center"/>
              <w:rPr>
                <w:rFonts w:ascii="Arial Narrow" w:hAnsi="Arial Narrow" w:cs="Arial"/>
                <w:sz w:val="16"/>
                <w:szCs w:val="16"/>
              </w:rPr>
            </w:pPr>
            <w:r w:rsidRPr="00236ADB">
              <w:rPr>
                <w:rFonts w:ascii="Arial Narrow" w:hAnsi="Arial Narrow" w:cs="Arial"/>
                <w:sz w:val="16"/>
                <w:szCs w:val="16"/>
              </w:rPr>
              <w:t>80.000,00</w:t>
            </w:r>
          </w:p>
        </w:tc>
        <w:tc>
          <w:tcPr>
            <w:tcW w:w="1134" w:type="dxa"/>
            <w:vAlign w:val="center"/>
          </w:tcPr>
          <w:p w:rsidR="00D05524" w:rsidRDefault="00D05524" w:rsidP="0054231F">
            <w:pPr>
              <w:pStyle w:val="Default"/>
              <w:jc w:val="center"/>
              <w:rPr>
                <w:rFonts w:ascii="Arial Narrow" w:hAnsi="Arial Narrow" w:cs="Arial"/>
                <w:sz w:val="16"/>
                <w:szCs w:val="16"/>
              </w:rPr>
            </w:pPr>
            <w:r w:rsidRPr="00236ADB">
              <w:rPr>
                <w:rFonts w:ascii="Arial Narrow" w:hAnsi="Arial Narrow" w:cs="Arial"/>
                <w:sz w:val="16"/>
                <w:szCs w:val="16"/>
              </w:rPr>
              <w:t xml:space="preserve">R$ </w:t>
            </w:r>
          </w:p>
          <w:p w:rsidR="00D05524" w:rsidRPr="00236ADB" w:rsidRDefault="00D05524" w:rsidP="00E51819">
            <w:pPr>
              <w:pStyle w:val="Default"/>
              <w:jc w:val="center"/>
              <w:rPr>
                <w:rFonts w:ascii="Arial Narrow" w:hAnsi="Arial Narrow" w:cs="Arial"/>
                <w:sz w:val="16"/>
                <w:szCs w:val="16"/>
              </w:rPr>
            </w:pPr>
            <w:r>
              <w:rPr>
                <w:rFonts w:ascii="Arial Narrow" w:hAnsi="Arial Narrow" w:cs="Arial"/>
                <w:sz w:val="16"/>
                <w:szCs w:val="16"/>
              </w:rPr>
              <w:t>960.000,00</w:t>
            </w:r>
          </w:p>
        </w:tc>
      </w:tr>
      <w:tr w:rsidR="00D05524" w:rsidRPr="00236ADB" w:rsidTr="00D05524">
        <w:trPr>
          <w:jc w:val="center"/>
        </w:trPr>
        <w:tc>
          <w:tcPr>
            <w:tcW w:w="5671" w:type="dxa"/>
            <w:gridSpan w:val="8"/>
            <w:vAlign w:val="center"/>
          </w:tcPr>
          <w:p w:rsidR="00D05524" w:rsidRPr="00236ADB" w:rsidRDefault="00D05524" w:rsidP="0054231F">
            <w:pPr>
              <w:pStyle w:val="Default"/>
              <w:jc w:val="right"/>
              <w:rPr>
                <w:rFonts w:ascii="Arial Narrow" w:hAnsi="Arial Narrow" w:cs="Arial"/>
                <w:color w:val="auto"/>
                <w:sz w:val="16"/>
                <w:szCs w:val="16"/>
              </w:rPr>
            </w:pPr>
            <w:r w:rsidRPr="00236ADB">
              <w:rPr>
                <w:rFonts w:ascii="Arial Narrow" w:hAnsi="Arial Narrow" w:cs="Arial"/>
                <w:bCs/>
                <w:sz w:val="16"/>
                <w:szCs w:val="16"/>
              </w:rPr>
              <w:t>Total</w:t>
            </w:r>
          </w:p>
        </w:tc>
        <w:tc>
          <w:tcPr>
            <w:tcW w:w="992" w:type="dxa"/>
          </w:tcPr>
          <w:p w:rsidR="00D05524" w:rsidRPr="00236ADB" w:rsidRDefault="00D05524" w:rsidP="0054231F">
            <w:pPr>
              <w:pStyle w:val="Default"/>
              <w:rPr>
                <w:rFonts w:ascii="Arial Narrow" w:hAnsi="Arial Narrow" w:cs="Arial"/>
                <w:sz w:val="16"/>
                <w:szCs w:val="16"/>
              </w:rPr>
            </w:pPr>
          </w:p>
        </w:tc>
        <w:tc>
          <w:tcPr>
            <w:tcW w:w="986" w:type="dxa"/>
          </w:tcPr>
          <w:p w:rsidR="00D05524" w:rsidRPr="00236ADB" w:rsidRDefault="00D05524" w:rsidP="00D05524">
            <w:pPr>
              <w:pStyle w:val="Default"/>
              <w:jc w:val="center"/>
              <w:rPr>
                <w:rFonts w:ascii="Arial Narrow" w:hAnsi="Arial Narrow" w:cs="Arial"/>
                <w:sz w:val="16"/>
                <w:szCs w:val="16"/>
              </w:rPr>
            </w:pPr>
          </w:p>
        </w:tc>
        <w:tc>
          <w:tcPr>
            <w:tcW w:w="1056" w:type="dxa"/>
            <w:vAlign w:val="center"/>
          </w:tcPr>
          <w:p w:rsidR="00D05524" w:rsidRDefault="00D05524" w:rsidP="00D05524">
            <w:pPr>
              <w:pStyle w:val="Default"/>
              <w:jc w:val="center"/>
              <w:rPr>
                <w:rFonts w:ascii="Arial Narrow" w:hAnsi="Arial Narrow" w:cs="Arial"/>
                <w:sz w:val="16"/>
                <w:szCs w:val="16"/>
              </w:rPr>
            </w:pPr>
            <w:r w:rsidRPr="00236ADB">
              <w:rPr>
                <w:rFonts w:ascii="Arial Narrow" w:hAnsi="Arial Narrow" w:cs="Arial"/>
                <w:sz w:val="16"/>
                <w:szCs w:val="16"/>
              </w:rPr>
              <w:t>R$</w:t>
            </w:r>
          </w:p>
          <w:p w:rsidR="00D05524" w:rsidRPr="00236ADB" w:rsidRDefault="00D05524" w:rsidP="00D05524">
            <w:pPr>
              <w:pStyle w:val="Default"/>
              <w:jc w:val="center"/>
              <w:rPr>
                <w:rFonts w:ascii="Arial Narrow" w:hAnsi="Arial Narrow" w:cs="Arial"/>
                <w:sz w:val="16"/>
                <w:szCs w:val="16"/>
              </w:rPr>
            </w:pPr>
            <w:r w:rsidRPr="00D05524">
              <w:rPr>
                <w:rFonts w:ascii="Arial Narrow" w:hAnsi="Arial Narrow" w:cs="Arial"/>
                <w:sz w:val="16"/>
                <w:szCs w:val="16"/>
              </w:rPr>
              <w:t>1</w:t>
            </w:r>
            <w:r>
              <w:rPr>
                <w:rFonts w:ascii="Arial Narrow" w:hAnsi="Arial Narrow" w:cs="Arial"/>
                <w:sz w:val="16"/>
                <w:szCs w:val="16"/>
              </w:rPr>
              <w:t>.</w:t>
            </w:r>
            <w:r w:rsidRPr="00D05524">
              <w:rPr>
                <w:rFonts w:ascii="Arial Narrow" w:hAnsi="Arial Narrow" w:cs="Arial"/>
                <w:sz w:val="16"/>
                <w:szCs w:val="16"/>
              </w:rPr>
              <w:t>534</w:t>
            </w:r>
            <w:r>
              <w:rPr>
                <w:rFonts w:ascii="Arial Narrow" w:hAnsi="Arial Narrow" w:cs="Arial"/>
                <w:sz w:val="16"/>
                <w:szCs w:val="16"/>
              </w:rPr>
              <w:t>.</w:t>
            </w:r>
            <w:r w:rsidRPr="00D05524">
              <w:rPr>
                <w:rFonts w:ascii="Arial Narrow" w:hAnsi="Arial Narrow" w:cs="Arial"/>
                <w:sz w:val="16"/>
                <w:szCs w:val="16"/>
              </w:rPr>
              <w:t>273,86</w:t>
            </w:r>
          </w:p>
        </w:tc>
        <w:tc>
          <w:tcPr>
            <w:tcW w:w="1134" w:type="dxa"/>
            <w:vAlign w:val="center"/>
          </w:tcPr>
          <w:p w:rsidR="00D05524" w:rsidRDefault="00D05524" w:rsidP="00D05524">
            <w:pPr>
              <w:pStyle w:val="Default"/>
              <w:jc w:val="center"/>
              <w:rPr>
                <w:rFonts w:ascii="Arial Narrow" w:hAnsi="Arial Narrow" w:cs="Arial"/>
                <w:sz w:val="16"/>
                <w:szCs w:val="16"/>
              </w:rPr>
            </w:pPr>
            <w:r>
              <w:rPr>
                <w:rFonts w:ascii="Arial Narrow" w:hAnsi="Arial Narrow" w:cs="Arial"/>
                <w:sz w:val="16"/>
                <w:szCs w:val="16"/>
              </w:rPr>
              <w:t>R$</w:t>
            </w:r>
          </w:p>
          <w:p w:rsidR="00D05524" w:rsidRPr="00236ADB" w:rsidRDefault="00D05524" w:rsidP="00D05524">
            <w:pPr>
              <w:pStyle w:val="Default"/>
              <w:jc w:val="center"/>
              <w:rPr>
                <w:rFonts w:ascii="Arial Narrow" w:hAnsi="Arial Narrow" w:cs="Arial"/>
                <w:sz w:val="16"/>
                <w:szCs w:val="16"/>
              </w:rPr>
            </w:pPr>
            <w:r w:rsidRPr="00D05524">
              <w:rPr>
                <w:rFonts w:ascii="Arial Narrow" w:hAnsi="Arial Narrow" w:cs="Arial"/>
                <w:sz w:val="16"/>
                <w:szCs w:val="16"/>
              </w:rPr>
              <w:t>17</w:t>
            </w:r>
            <w:r>
              <w:rPr>
                <w:rFonts w:ascii="Arial Narrow" w:hAnsi="Arial Narrow" w:cs="Arial"/>
                <w:sz w:val="16"/>
                <w:szCs w:val="16"/>
              </w:rPr>
              <w:t>.</w:t>
            </w:r>
            <w:r w:rsidRPr="00D05524">
              <w:rPr>
                <w:rFonts w:ascii="Arial Narrow" w:hAnsi="Arial Narrow" w:cs="Arial"/>
                <w:sz w:val="16"/>
                <w:szCs w:val="16"/>
              </w:rPr>
              <w:t>452</w:t>
            </w:r>
            <w:r>
              <w:rPr>
                <w:rFonts w:ascii="Arial Narrow" w:hAnsi="Arial Narrow" w:cs="Arial"/>
                <w:sz w:val="16"/>
                <w:szCs w:val="16"/>
              </w:rPr>
              <w:t>.</w:t>
            </w:r>
            <w:r w:rsidRPr="00D05524">
              <w:rPr>
                <w:rFonts w:ascii="Arial Narrow" w:hAnsi="Arial Narrow" w:cs="Arial"/>
                <w:sz w:val="16"/>
                <w:szCs w:val="16"/>
              </w:rPr>
              <w:t>246,32</w:t>
            </w:r>
          </w:p>
        </w:tc>
      </w:tr>
    </w:tbl>
    <w:p w:rsidR="0054231F" w:rsidRPr="00415C22" w:rsidRDefault="0054231F" w:rsidP="00C732B2">
      <w:pPr>
        <w:jc w:val="center"/>
        <w:rPr>
          <w:rFonts w:asciiTheme="minorHAnsi" w:eastAsia="Batang" w:hAnsiTheme="minorHAnsi" w:cstheme="minorHAnsi"/>
          <w:b/>
          <w:bCs/>
          <w:color w:val="000000"/>
          <w:sz w:val="20"/>
          <w:szCs w:val="20"/>
          <w:u w:val="single"/>
        </w:rPr>
      </w:pPr>
    </w:p>
    <w:p w:rsidR="0054231F" w:rsidRDefault="0054231F" w:rsidP="00C732B2">
      <w:pPr>
        <w:jc w:val="center"/>
        <w:rPr>
          <w:rFonts w:asciiTheme="minorHAnsi" w:eastAsia="Batang" w:hAnsiTheme="minorHAnsi" w:cstheme="minorHAnsi"/>
          <w:b/>
          <w:bCs/>
          <w:color w:val="000000"/>
          <w:sz w:val="20"/>
          <w:szCs w:val="20"/>
          <w:u w:val="single"/>
        </w:rPr>
      </w:pPr>
    </w:p>
    <w:p w:rsidR="00382F4C" w:rsidRDefault="00382F4C" w:rsidP="00C732B2">
      <w:pPr>
        <w:jc w:val="center"/>
        <w:rPr>
          <w:rFonts w:asciiTheme="minorHAnsi" w:eastAsia="Batang" w:hAnsiTheme="minorHAnsi" w:cstheme="minorHAnsi"/>
          <w:b/>
          <w:bCs/>
          <w:color w:val="000000"/>
          <w:sz w:val="20"/>
          <w:szCs w:val="20"/>
          <w:u w:val="single"/>
        </w:rPr>
      </w:pPr>
    </w:p>
    <w:p w:rsidR="00382F4C" w:rsidRPr="00415C22" w:rsidRDefault="00382F4C" w:rsidP="00C732B2">
      <w:pPr>
        <w:jc w:val="center"/>
        <w:rPr>
          <w:rFonts w:asciiTheme="minorHAnsi" w:eastAsia="Batang" w:hAnsiTheme="minorHAnsi" w:cstheme="minorHAnsi"/>
          <w:b/>
          <w:bCs/>
          <w:color w:val="000000"/>
          <w:sz w:val="20"/>
          <w:szCs w:val="20"/>
          <w:u w:val="single"/>
        </w:rPr>
      </w:pPr>
    </w:p>
    <w:p w:rsidR="0054231F" w:rsidRPr="00415C22" w:rsidRDefault="0054231F" w:rsidP="00C732B2">
      <w:pPr>
        <w:jc w:val="center"/>
        <w:rPr>
          <w:rFonts w:asciiTheme="minorHAnsi" w:eastAsia="Batang" w:hAnsiTheme="minorHAnsi" w:cstheme="minorHAnsi"/>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236ADB" w:rsidRDefault="00236ADB" w:rsidP="00C732B2">
      <w:pPr>
        <w:jc w:val="center"/>
        <w:rPr>
          <w:rFonts w:asciiTheme="minorHAnsi" w:eastAsia="Batang" w:hAnsiTheme="minorHAnsi" w:cs="Arial"/>
          <w:b/>
          <w:bCs/>
          <w:color w:val="000000"/>
          <w:sz w:val="20"/>
          <w:szCs w:val="20"/>
          <w:u w:val="single"/>
        </w:rPr>
      </w:pPr>
    </w:p>
    <w:p w:rsidR="00562DD9" w:rsidRDefault="00562DD9">
      <w:pPr>
        <w:rPr>
          <w:rFonts w:asciiTheme="minorHAnsi" w:eastAsia="Batang" w:hAnsiTheme="minorHAnsi" w:cs="Arial"/>
          <w:b/>
          <w:bCs/>
          <w:color w:val="000000"/>
          <w:sz w:val="20"/>
          <w:szCs w:val="20"/>
          <w:u w:val="single"/>
        </w:rPr>
      </w:pPr>
      <w:r>
        <w:rPr>
          <w:rFonts w:asciiTheme="minorHAnsi" w:eastAsia="Batang" w:hAnsiTheme="minorHAnsi" w:cs="Arial"/>
          <w:b/>
          <w:bCs/>
          <w:color w:val="000000"/>
          <w:sz w:val="20"/>
          <w:szCs w:val="20"/>
          <w:u w:val="single"/>
        </w:rPr>
        <w:br w:type="page"/>
      </w:r>
    </w:p>
    <w:p w:rsidR="00C732B2" w:rsidRDefault="00C732B2" w:rsidP="00C732B2">
      <w:pPr>
        <w:jc w:val="center"/>
        <w:rPr>
          <w:rFonts w:asciiTheme="minorHAnsi" w:eastAsia="Batang" w:hAnsiTheme="minorHAnsi" w:cstheme="minorHAnsi"/>
          <w:b/>
          <w:bCs/>
          <w:color w:val="000000"/>
          <w:sz w:val="20"/>
          <w:szCs w:val="20"/>
          <w:u w:val="single"/>
        </w:rPr>
      </w:pPr>
      <w:r w:rsidRPr="009B07F9">
        <w:rPr>
          <w:rFonts w:asciiTheme="minorHAnsi" w:eastAsia="Batang" w:hAnsiTheme="minorHAnsi" w:cstheme="minorHAnsi"/>
          <w:b/>
          <w:bCs/>
          <w:color w:val="000000"/>
          <w:sz w:val="20"/>
          <w:szCs w:val="20"/>
          <w:u w:val="single"/>
        </w:rPr>
        <w:lastRenderedPageBreak/>
        <w:t>Anexo I</w:t>
      </w:r>
      <w:r w:rsidR="0054231F" w:rsidRPr="009B07F9">
        <w:rPr>
          <w:rFonts w:asciiTheme="minorHAnsi" w:eastAsia="Batang" w:hAnsiTheme="minorHAnsi" w:cstheme="minorHAnsi"/>
          <w:b/>
          <w:bCs/>
          <w:color w:val="000000"/>
          <w:sz w:val="20"/>
          <w:szCs w:val="20"/>
          <w:u w:val="single"/>
        </w:rPr>
        <w:t>I</w:t>
      </w:r>
    </w:p>
    <w:p w:rsidR="00562DD9" w:rsidRDefault="00562DD9" w:rsidP="00C732B2">
      <w:pPr>
        <w:jc w:val="center"/>
        <w:rPr>
          <w:rFonts w:asciiTheme="minorHAnsi" w:eastAsia="Batang" w:hAnsiTheme="minorHAnsi" w:cstheme="minorHAnsi"/>
          <w:b/>
          <w:bCs/>
          <w:color w:val="000000"/>
          <w:sz w:val="20"/>
          <w:szCs w:val="20"/>
          <w:u w:val="single"/>
        </w:rPr>
      </w:pPr>
    </w:p>
    <w:p w:rsidR="00562DD9" w:rsidRPr="00562DD9" w:rsidRDefault="00562DD9" w:rsidP="00C732B2">
      <w:pPr>
        <w:jc w:val="center"/>
        <w:rPr>
          <w:rFonts w:asciiTheme="minorHAnsi" w:eastAsia="Batang" w:hAnsiTheme="minorHAnsi" w:cstheme="minorHAnsi"/>
          <w:b/>
          <w:bCs/>
          <w:color w:val="000000"/>
          <w:sz w:val="20"/>
          <w:szCs w:val="20"/>
        </w:rPr>
      </w:pPr>
      <w:r w:rsidRPr="00562DD9">
        <w:rPr>
          <w:rFonts w:asciiTheme="minorHAnsi" w:eastAsia="Batang" w:hAnsiTheme="minorHAnsi" w:cstheme="minorHAnsi"/>
          <w:b/>
          <w:bCs/>
          <w:color w:val="000000"/>
          <w:sz w:val="20"/>
          <w:szCs w:val="20"/>
        </w:rPr>
        <w:t>PROJETO BÁSICO</w:t>
      </w:r>
    </w:p>
    <w:p w:rsidR="003A7660" w:rsidRPr="009B07F9" w:rsidRDefault="003A7660" w:rsidP="003A7660">
      <w:pPr>
        <w:widowControl w:val="0"/>
        <w:tabs>
          <w:tab w:val="left" w:pos="-1056"/>
          <w:tab w:val="left" w:pos="-348"/>
        </w:tabs>
        <w:jc w:val="both"/>
        <w:rPr>
          <w:rFonts w:asciiTheme="minorHAnsi" w:hAnsiTheme="minorHAnsi" w:cstheme="minorHAnsi"/>
          <w:b/>
          <w:sz w:val="20"/>
          <w:szCs w:val="20"/>
        </w:rPr>
      </w:pPr>
    </w:p>
    <w:tbl>
      <w:tblPr>
        <w:tblpPr w:leftFromText="141" w:rightFromText="141" w:vertAnchor="text" w:horzAnchor="margin" w:tblpY="40"/>
        <w:tblOverlap w:val="never"/>
        <w:tblW w:w="9284"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205"/>
        <w:gridCol w:w="196"/>
        <w:gridCol w:w="139"/>
        <w:gridCol w:w="210"/>
        <w:gridCol w:w="5534"/>
      </w:tblGrid>
      <w:tr w:rsidR="0054231F" w:rsidRPr="009B07F9" w:rsidTr="00415C22">
        <w:trPr>
          <w:trHeight w:val="227"/>
        </w:trPr>
        <w:tc>
          <w:tcPr>
            <w:tcW w:w="9284" w:type="dxa"/>
            <w:gridSpan w:val="5"/>
            <w:tcBorders>
              <w:top w:val="single" w:sz="4" w:space="0" w:color="auto"/>
              <w:left w:val="single" w:sz="4" w:space="0" w:color="auto"/>
              <w:bottom w:val="single" w:sz="4" w:space="0" w:color="auto"/>
              <w:right w:val="single" w:sz="4" w:space="0" w:color="auto"/>
            </w:tcBorders>
            <w:shd w:val="clear" w:color="auto" w:fill="D9D9D9"/>
          </w:tcPr>
          <w:p w:rsidR="0054231F" w:rsidRPr="009B07F9" w:rsidRDefault="0054231F" w:rsidP="0054231F">
            <w:pPr>
              <w:jc w:val="center"/>
              <w:rPr>
                <w:rFonts w:asciiTheme="minorHAnsi" w:hAnsiTheme="minorHAnsi" w:cstheme="minorHAnsi"/>
                <w:b/>
                <w:color w:val="000000"/>
                <w:sz w:val="20"/>
                <w:szCs w:val="20"/>
                <w:u w:val="single"/>
              </w:rPr>
            </w:pPr>
            <w:r w:rsidRPr="009B07F9">
              <w:rPr>
                <w:rFonts w:asciiTheme="minorHAnsi" w:hAnsiTheme="minorHAnsi" w:cstheme="minorHAnsi"/>
                <w:b/>
                <w:color w:val="000000"/>
                <w:sz w:val="20"/>
                <w:szCs w:val="20"/>
                <w:u w:val="single"/>
              </w:rPr>
              <w:t>SOLICITANTE(S)</w:t>
            </w:r>
          </w:p>
        </w:tc>
      </w:tr>
      <w:tr w:rsidR="0054231F" w:rsidRPr="009B07F9" w:rsidTr="00415C22">
        <w:trPr>
          <w:trHeight w:val="227"/>
        </w:trPr>
        <w:tc>
          <w:tcPr>
            <w:tcW w:w="3205" w:type="dxa"/>
            <w:tcBorders>
              <w:top w:val="single" w:sz="4" w:space="0" w:color="auto"/>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Superintendência</w:t>
            </w:r>
            <w:proofErr w:type="gramStart"/>
            <w:r w:rsidRPr="009B07F9">
              <w:rPr>
                <w:rFonts w:asciiTheme="minorHAnsi" w:eastAsia="Batang" w:hAnsiTheme="minorHAnsi" w:cstheme="minorHAnsi"/>
                <w:bCs/>
                <w:color w:val="000000"/>
                <w:sz w:val="20"/>
                <w:szCs w:val="20"/>
              </w:rPr>
              <w:t>........................</w:t>
            </w:r>
            <w:proofErr w:type="gramEnd"/>
          </w:p>
        </w:tc>
        <w:tc>
          <w:tcPr>
            <w:tcW w:w="196" w:type="dxa"/>
            <w:tcBorders>
              <w:top w:val="single" w:sz="4" w:space="0" w:color="auto"/>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 xml:space="preserve">: </w:t>
            </w:r>
          </w:p>
        </w:tc>
        <w:tc>
          <w:tcPr>
            <w:tcW w:w="5883" w:type="dxa"/>
            <w:gridSpan w:val="3"/>
            <w:tcBorders>
              <w:top w:val="single" w:sz="4" w:space="0" w:color="auto"/>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Superintendência de Políticas de Atenção a Saúde</w:t>
            </w:r>
          </w:p>
        </w:tc>
      </w:tr>
      <w:tr w:rsidR="0054231F" w:rsidRPr="009B07F9" w:rsidTr="00415C22">
        <w:trPr>
          <w:trHeight w:val="227"/>
        </w:trPr>
        <w:tc>
          <w:tcPr>
            <w:tcW w:w="3205" w:type="dxa"/>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Diretoria</w:t>
            </w:r>
            <w:proofErr w:type="gramStart"/>
            <w:r w:rsidRPr="009B07F9">
              <w:rPr>
                <w:rFonts w:asciiTheme="minorHAnsi" w:eastAsia="Batang" w:hAnsiTheme="minorHAnsi" w:cstheme="minorHAnsi"/>
                <w:bCs/>
                <w:color w:val="000000"/>
                <w:sz w:val="20"/>
                <w:szCs w:val="20"/>
              </w:rPr>
              <w:t>.......................................</w:t>
            </w:r>
            <w:proofErr w:type="gramEnd"/>
          </w:p>
        </w:tc>
        <w:tc>
          <w:tcPr>
            <w:tcW w:w="196"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883" w:type="dxa"/>
            <w:gridSpan w:val="3"/>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Diretoria de Controle e Avaliação/Diretoria de Atenção Especializada</w:t>
            </w:r>
          </w:p>
        </w:tc>
      </w:tr>
      <w:tr w:rsidR="0054231F" w:rsidRPr="009B07F9" w:rsidTr="00415C22">
        <w:trPr>
          <w:trHeight w:val="227"/>
        </w:trPr>
        <w:tc>
          <w:tcPr>
            <w:tcW w:w="9284" w:type="dxa"/>
            <w:gridSpan w:val="5"/>
            <w:tcBorders>
              <w:top w:val="single" w:sz="4" w:space="0" w:color="auto"/>
              <w:left w:val="single" w:sz="4" w:space="0" w:color="auto"/>
              <w:bottom w:val="single" w:sz="4" w:space="0" w:color="auto"/>
              <w:right w:val="single" w:sz="4" w:space="0" w:color="auto"/>
            </w:tcBorders>
            <w:shd w:val="clear" w:color="auto" w:fill="D9D9D9"/>
          </w:tcPr>
          <w:p w:rsidR="0054231F" w:rsidRPr="009B07F9" w:rsidRDefault="0054231F" w:rsidP="0054231F">
            <w:pPr>
              <w:jc w:val="center"/>
              <w:rPr>
                <w:rFonts w:asciiTheme="minorHAnsi" w:hAnsiTheme="minorHAnsi" w:cstheme="minorHAnsi"/>
                <w:b/>
                <w:color w:val="000000"/>
                <w:sz w:val="20"/>
                <w:szCs w:val="20"/>
                <w:u w:val="single"/>
              </w:rPr>
            </w:pPr>
            <w:r w:rsidRPr="009B07F9">
              <w:rPr>
                <w:rFonts w:asciiTheme="minorHAnsi" w:hAnsiTheme="minorHAnsi" w:cstheme="minorHAnsi"/>
                <w:b/>
                <w:color w:val="000000"/>
                <w:sz w:val="20"/>
                <w:szCs w:val="20"/>
                <w:u w:val="single"/>
              </w:rPr>
              <w:t>DOTAÇÃO ORÇAMENTÁRIA</w:t>
            </w:r>
          </w:p>
        </w:tc>
      </w:tr>
      <w:tr w:rsidR="0054231F" w:rsidRPr="009B07F9" w:rsidTr="00415C22">
        <w:trPr>
          <w:trHeight w:val="227"/>
        </w:trPr>
        <w:tc>
          <w:tcPr>
            <w:tcW w:w="3540" w:type="dxa"/>
            <w:gridSpan w:val="3"/>
            <w:tcBorders>
              <w:top w:val="single" w:sz="4" w:space="0" w:color="auto"/>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Fonte de Recursos</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single" w:sz="4" w:space="0" w:color="auto"/>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single" w:sz="4" w:space="0" w:color="auto"/>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102 e 250</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Classificação Orçamentária</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30550.10.302.1165.4116</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Natureza da Despesa</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33.90.39</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Bloco</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Média e Alta Complexidade Ambulatorial e Hospitalar.</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Componente</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Limite Financeiro da Média e Alta Complexidade Ambulatorial e Hospitalar – MAC.</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Ação / PPA / Orçamento</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4116 – Organização e Viabilização dos Serviços de Apoio, Diagnóstico e Terapêutico</w:t>
            </w:r>
          </w:p>
        </w:tc>
      </w:tr>
      <w:tr w:rsidR="0054231F" w:rsidRPr="009B07F9" w:rsidTr="00415C22">
        <w:trPr>
          <w:trHeight w:val="227"/>
        </w:trPr>
        <w:tc>
          <w:tcPr>
            <w:tcW w:w="3540" w:type="dxa"/>
            <w:gridSpan w:val="3"/>
            <w:tcBorders>
              <w:top w:val="nil"/>
              <w:left w:val="single" w:sz="4" w:space="0" w:color="auto"/>
              <w:bottom w:val="nil"/>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Programa do PPA</w:t>
            </w:r>
            <w:proofErr w:type="gramStart"/>
            <w:r w:rsidRPr="009B07F9">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tc>
        <w:tc>
          <w:tcPr>
            <w:tcW w:w="5534" w:type="dxa"/>
            <w:tcBorders>
              <w:top w:val="nil"/>
              <w:bottom w:val="nil"/>
              <w:right w:val="single" w:sz="4" w:space="0" w:color="auto"/>
            </w:tcBorders>
            <w:shd w:val="clear" w:color="auto" w:fill="FFFFFF"/>
          </w:tcPr>
          <w:p w:rsidR="0054231F" w:rsidRPr="009B07F9" w:rsidRDefault="0054231F" w:rsidP="0054231F">
            <w:pPr>
              <w:jc w:val="both"/>
              <w:rPr>
                <w:rFonts w:asciiTheme="minorHAnsi" w:hAnsiTheme="minorHAnsi" w:cstheme="minorHAnsi"/>
                <w:b/>
                <w:color w:val="000000"/>
                <w:sz w:val="20"/>
                <w:szCs w:val="20"/>
              </w:rPr>
            </w:pPr>
            <w:r w:rsidRPr="009B07F9">
              <w:rPr>
                <w:rFonts w:asciiTheme="minorHAnsi" w:hAnsiTheme="minorHAnsi" w:cstheme="minorHAnsi"/>
                <w:b/>
                <w:color w:val="000000"/>
                <w:sz w:val="20"/>
                <w:szCs w:val="20"/>
              </w:rPr>
              <w:t>1165 – Integra Saúde</w:t>
            </w:r>
          </w:p>
        </w:tc>
      </w:tr>
      <w:tr w:rsidR="0054231F" w:rsidRPr="009B07F9" w:rsidTr="00415C22">
        <w:trPr>
          <w:trHeight w:val="227"/>
        </w:trPr>
        <w:tc>
          <w:tcPr>
            <w:tcW w:w="3540" w:type="dxa"/>
            <w:gridSpan w:val="3"/>
            <w:tcBorders>
              <w:top w:val="nil"/>
              <w:left w:val="single" w:sz="4" w:space="0" w:color="auto"/>
              <w:bottom w:val="single" w:sz="4" w:space="0" w:color="auto"/>
            </w:tcBorders>
            <w:shd w:val="clear" w:color="auto" w:fill="FFFFFF"/>
          </w:tcPr>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Credenciamento</w:t>
            </w:r>
            <w:proofErr w:type="gramStart"/>
            <w:r w:rsidRPr="009B07F9">
              <w:rPr>
                <w:rFonts w:asciiTheme="minorHAnsi" w:eastAsia="Batang" w:hAnsiTheme="minorHAnsi" w:cstheme="minorHAnsi"/>
                <w:bCs/>
                <w:color w:val="000000"/>
                <w:sz w:val="20"/>
                <w:szCs w:val="20"/>
              </w:rPr>
              <w:t>........................</w:t>
            </w:r>
            <w:proofErr w:type="gramEnd"/>
          </w:p>
          <w:p w:rsidR="0054231F" w:rsidRPr="009B07F9" w:rsidRDefault="0054231F" w:rsidP="0054231F">
            <w:pPr>
              <w:tabs>
                <w:tab w:val="left" w:pos="7200"/>
              </w:tabs>
              <w:ind w:right="-443"/>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Embasamento Legal</w:t>
            </w:r>
            <w:proofErr w:type="gramStart"/>
            <w:r w:rsidRPr="009B07F9">
              <w:rPr>
                <w:rFonts w:asciiTheme="minorHAnsi" w:eastAsia="Batang" w:hAnsiTheme="minorHAnsi" w:cstheme="minorHAnsi"/>
                <w:bCs/>
                <w:color w:val="000000"/>
                <w:sz w:val="20"/>
                <w:szCs w:val="20"/>
              </w:rPr>
              <w:t>..................</w:t>
            </w:r>
            <w:proofErr w:type="gramEnd"/>
          </w:p>
          <w:p w:rsidR="0054231F" w:rsidRPr="009B07F9" w:rsidRDefault="0054231F" w:rsidP="0054231F">
            <w:pPr>
              <w:tabs>
                <w:tab w:val="left" w:pos="7200"/>
              </w:tabs>
              <w:ind w:right="-443"/>
              <w:rPr>
                <w:rFonts w:asciiTheme="minorHAnsi" w:eastAsia="Batang" w:hAnsiTheme="minorHAnsi" w:cstheme="minorHAnsi"/>
                <w:bCs/>
                <w:color w:val="000000"/>
                <w:sz w:val="20"/>
                <w:szCs w:val="20"/>
              </w:rPr>
            </w:pPr>
          </w:p>
        </w:tc>
        <w:tc>
          <w:tcPr>
            <w:tcW w:w="210" w:type="dxa"/>
            <w:tcBorders>
              <w:top w:val="nil"/>
              <w:bottom w:val="single" w:sz="4" w:space="0" w:color="auto"/>
            </w:tcBorders>
            <w:shd w:val="clear" w:color="auto" w:fill="FFFFFF"/>
          </w:tcPr>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r w:rsidRPr="009B07F9">
              <w:rPr>
                <w:rFonts w:asciiTheme="minorHAnsi" w:eastAsia="Batang" w:hAnsiTheme="minorHAnsi" w:cstheme="minorHAnsi"/>
                <w:bCs/>
                <w:color w:val="000000"/>
                <w:sz w:val="20"/>
                <w:szCs w:val="20"/>
              </w:rPr>
              <w:t>:</w:t>
            </w:r>
          </w:p>
          <w:p w:rsidR="0054231F" w:rsidRPr="009B07F9" w:rsidRDefault="0054231F" w:rsidP="0054231F">
            <w:pPr>
              <w:tabs>
                <w:tab w:val="center" w:pos="2160"/>
                <w:tab w:val="left" w:pos="7200"/>
              </w:tabs>
              <w:ind w:hanging="70"/>
              <w:rPr>
                <w:rFonts w:asciiTheme="minorHAnsi" w:eastAsia="Batang" w:hAnsiTheme="minorHAnsi" w:cstheme="minorHAnsi"/>
                <w:bCs/>
                <w:color w:val="000000"/>
                <w:sz w:val="20"/>
                <w:szCs w:val="20"/>
              </w:rPr>
            </w:pPr>
          </w:p>
        </w:tc>
        <w:tc>
          <w:tcPr>
            <w:tcW w:w="5534" w:type="dxa"/>
            <w:tcBorders>
              <w:top w:val="nil"/>
              <w:bottom w:val="single" w:sz="4" w:space="0" w:color="auto"/>
              <w:right w:val="single" w:sz="4" w:space="0" w:color="auto"/>
            </w:tcBorders>
            <w:shd w:val="clear" w:color="auto" w:fill="FFFFFF"/>
          </w:tcPr>
          <w:p w:rsidR="0054231F" w:rsidRPr="009B07F9" w:rsidRDefault="0054231F" w:rsidP="0054231F">
            <w:pPr>
              <w:jc w:val="center"/>
              <w:rPr>
                <w:rFonts w:asciiTheme="minorHAnsi" w:hAnsiTheme="minorHAnsi" w:cstheme="minorHAnsi"/>
                <w:color w:val="000000"/>
                <w:sz w:val="20"/>
                <w:szCs w:val="20"/>
              </w:rPr>
            </w:pPr>
            <w:r w:rsidRPr="009B07F9">
              <w:rPr>
                <w:rFonts w:asciiTheme="minorHAnsi" w:hAnsiTheme="minorHAnsi" w:cstheme="minorHAnsi"/>
                <w:color w:val="000000"/>
                <w:sz w:val="20"/>
                <w:szCs w:val="20"/>
              </w:rPr>
              <w:t xml:space="preserve">(x) sim                                       </w:t>
            </w:r>
            <w:proofErr w:type="gramStart"/>
            <w:r w:rsidRPr="009B07F9">
              <w:rPr>
                <w:rFonts w:asciiTheme="minorHAnsi" w:hAnsiTheme="minorHAnsi" w:cstheme="minorHAnsi"/>
                <w:color w:val="000000"/>
                <w:sz w:val="20"/>
                <w:szCs w:val="20"/>
              </w:rPr>
              <w:t xml:space="preserve">(  </w:t>
            </w:r>
            <w:proofErr w:type="gramEnd"/>
            <w:r w:rsidRPr="009B07F9">
              <w:rPr>
                <w:rFonts w:asciiTheme="minorHAnsi" w:hAnsiTheme="minorHAnsi" w:cstheme="minorHAnsi"/>
                <w:color w:val="000000"/>
                <w:sz w:val="20"/>
                <w:szCs w:val="20"/>
              </w:rPr>
              <w:t>) não</w:t>
            </w:r>
          </w:p>
          <w:p w:rsidR="0054231F" w:rsidRPr="009B07F9" w:rsidRDefault="0054231F" w:rsidP="0054231F">
            <w:pPr>
              <w:jc w:val="both"/>
              <w:rPr>
                <w:rFonts w:asciiTheme="minorHAnsi" w:hAnsiTheme="minorHAnsi" w:cstheme="minorHAnsi"/>
                <w:b/>
                <w:sz w:val="20"/>
                <w:szCs w:val="20"/>
              </w:rPr>
            </w:pPr>
            <w:r w:rsidRPr="009B07F9">
              <w:rPr>
                <w:rFonts w:asciiTheme="minorHAnsi" w:hAnsiTheme="minorHAnsi" w:cstheme="minorHAnsi"/>
                <w:b/>
                <w:sz w:val="20"/>
                <w:szCs w:val="20"/>
              </w:rPr>
              <w:t>Em atendimento a Lei Nº 2.980, de 08 de Julho de 2015, que institui o Sistema de Credenciamento de Prestadores de Serviços no âmbito da Administração Pública Estadual e adota outras providências.</w:t>
            </w:r>
          </w:p>
        </w:tc>
      </w:tr>
    </w:tbl>
    <w:p w:rsidR="0054231F" w:rsidRPr="009B07F9" w:rsidRDefault="0054231F" w:rsidP="003A7660">
      <w:pPr>
        <w:widowControl w:val="0"/>
        <w:tabs>
          <w:tab w:val="left" w:pos="-1056"/>
          <w:tab w:val="left" w:pos="-348"/>
        </w:tabs>
        <w:jc w:val="both"/>
        <w:rPr>
          <w:rFonts w:asciiTheme="minorHAnsi" w:hAnsiTheme="minorHAnsi" w:cstheme="minorHAnsi"/>
          <w:b/>
          <w:sz w:val="20"/>
          <w:szCs w:val="20"/>
        </w:rPr>
      </w:pPr>
    </w:p>
    <w:p w:rsidR="0054231F" w:rsidRPr="009B07F9" w:rsidRDefault="0054231F" w:rsidP="003A7660">
      <w:pPr>
        <w:widowControl w:val="0"/>
        <w:tabs>
          <w:tab w:val="left" w:pos="-1056"/>
          <w:tab w:val="left" w:pos="-348"/>
        </w:tabs>
        <w:jc w:val="both"/>
        <w:rPr>
          <w:rFonts w:asciiTheme="minorHAnsi" w:hAnsiTheme="minorHAnsi" w:cstheme="minorHAnsi"/>
          <w:b/>
          <w:sz w:val="20"/>
          <w:szCs w:val="20"/>
        </w:rPr>
      </w:pPr>
    </w:p>
    <w:p w:rsidR="003A7660" w:rsidRPr="009B07F9" w:rsidRDefault="003A7660" w:rsidP="00415C22">
      <w:pPr>
        <w:pStyle w:val="PargrafodaLista"/>
        <w:numPr>
          <w:ilvl w:val="0"/>
          <w:numId w:val="4"/>
        </w:numPr>
        <w:pBdr>
          <w:top w:val="single" w:sz="4" w:space="0"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DO </w:t>
      </w:r>
      <w:r w:rsidRPr="009B07F9">
        <w:rPr>
          <w:rFonts w:asciiTheme="minorHAnsi" w:hAnsiTheme="minorHAnsi" w:cstheme="minorHAnsi"/>
          <w:b/>
          <w:bCs/>
          <w:sz w:val="20"/>
          <w:szCs w:val="20"/>
        </w:rPr>
        <w:t>OBJETO</w:t>
      </w:r>
    </w:p>
    <w:p w:rsidR="003A7660" w:rsidRPr="009B07F9" w:rsidRDefault="003A7660" w:rsidP="00E43AFF">
      <w:pPr>
        <w:numPr>
          <w:ilvl w:val="1"/>
          <w:numId w:val="4"/>
        </w:numPr>
        <w:spacing w:before="120" w:after="120"/>
        <w:ind w:left="709" w:hanging="709"/>
        <w:jc w:val="both"/>
        <w:rPr>
          <w:rFonts w:asciiTheme="minorHAnsi" w:hAnsiTheme="minorHAnsi" w:cstheme="minorHAnsi"/>
          <w:b/>
          <w:sz w:val="20"/>
          <w:szCs w:val="20"/>
        </w:rPr>
      </w:pPr>
      <w:r w:rsidRPr="009B07F9">
        <w:rPr>
          <w:rFonts w:asciiTheme="minorHAnsi" w:hAnsiTheme="minorHAnsi" w:cstheme="minorHAnsi"/>
          <w:b/>
          <w:sz w:val="20"/>
          <w:szCs w:val="20"/>
        </w:rPr>
        <w:t>Objeto Geral:</w:t>
      </w:r>
    </w:p>
    <w:p w:rsidR="003A7660" w:rsidRPr="009B07F9" w:rsidRDefault="003A7660" w:rsidP="00415C22">
      <w:pPr>
        <w:numPr>
          <w:ilvl w:val="2"/>
          <w:numId w:val="4"/>
        </w:numPr>
        <w:spacing w:before="120" w:after="120"/>
        <w:ind w:left="1134" w:firstLine="0"/>
        <w:jc w:val="both"/>
        <w:rPr>
          <w:rFonts w:asciiTheme="minorHAnsi" w:hAnsiTheme="minorHAnsi" w:cstheme="minorHAnsi"/>
          <w:sz w:val="20"/>
          <w:szCs w:val="20"/>
        </w:rPr>
      </w:pPr>
      <w:r w:rsidRPr="009B07F9">
        <w:rPr>
          <w:rFonts w:asciiTheme="minorHAnsi" w:hAnsiTheme="minorHAnsi" w:cstheme="minorHAnsi"/>
          <w:sz w:val="20"/>
          <w:szCs w:val="20"/>
        </w:rPr>
        <w:t>Credenciamento de pessoa jurídica para integrar cadastro de prestadores de serviços ao Sistema Único de Saúde (SUS), com a finalidade prestação de serviços de UTI – Unidade de Terapia Intensiva (Adulto, Pediátrico e Neonatal), Clínico e Cirúrgico, destinado aos pacientes atendidos nas Unidades Hospitalares do Estado do Tocantins com cobertura de despesas de honorários médicos, diárias, taxas, medicamentos, exames auxiliares de diagnósticos, conforme o Anexo I.</w:t>
      </w:r>
    </w:p>
    <w:p w:rsidR="003A7660" w:rsidRPr="009B07F9" w:rsidRDefault="003A7660" w:rsidP="00415C22">
      <w:pPr>
        <w:numPr>
          <w:ilvl w:val="1"/>
          <w:numId w:val="4"/>
        </w:numPr>
        <w:spacing w:before="120" w:after="120"/>
        <w:ind w:left="0" w:firstLine="0"/>
        <w:jc w:val="both"/>
        <w:rPr>
          <w:rFonts w:asciiTheme="minorHAnsi" w:hAnsiTheme="minorHAnsi" w:cstheme="minorHAnsi"/>
          <w:b/>
          <w:sz w:val="20"/>
          <w:szCs w:val="20"/>
        </w:rPr>
      </w:pPr>
      <w:r w:rsidRPr="009B07F9">
        <w:rPr>
          <w:rFonts w:asciiTheme="minorHAnsi" w:hAnsiTheme="minorHAnsi" w:cstheme="minorHAnsi"/>
          <w:b/>
          <w:sz w:val="20"/>
          <w:szCs w:val="20"/>
        </w:rPr>
        <w:t>Objeto Específico:</w:t>
      </w:r>
    </w:p>
    <w:p w:rsidR="003A7660" w:rsidRPr="009B07F9" w:rsidRDefault="003A7660" w:rsidP="00415C22">
      <w:pPr>
        <w:numPr>
          <w:ilvl w:val="2"/>
          <w:numId w:val="4"/>
        </w:numPr>
        <w:spacing w:before="120" w:after="120"/>
        <w:ind w:left="1134" w:firstLine="0"/>
        <w:jc w:val="both"/>
        <w:rPr>
          <w:rFonts w:asciiTheme="minorHAnsi" w:hAnsiTheme="minorHAnsi" w:cstheme="minorHAnsi"/>
          <w:sz w:val="20"/>
          <w:szCs w:val="20"/>
        </w:rPr>
      </w:pPr>
      <w:r w:rsidRPr="009B07F9">
        <w:rPr>
          <w:rFonts w:asciiTheme="minorHAnsi" w:hAnsiTheme="minorHAnsi" w:cstheme="minorHAnsi"/>
          <w:sz w:val="20"/>
          <w:szCs w:val="20"/>
        </w:rPr>
        <w:t xml:space="preserve">Credenciar, em caráter complementar, pessoa(s) jurídica(s) prestadora(s) de serviço(s) de UTI – Unidade de Terapia Intensiva (Adulto, Pediátrico e Neonatal), Clínico e Cirúrgico, destinado aos pacientes atendidos nas Unidades Hospitalares do Estado do Tocantins com cobertura de despesas de honorários médicos, pareceres médicos especializados, diárias, taxas, medicamentos, exames auxiliares de diagnósticos e procedimentos, com capacidade de atendimento, equipamentos específicos, profissionais e estrutura física adequada, conforme RDC nº 07/2010, Portaria GM/MS nº 930/2012 e RDC nº 26/2012, doravante denominada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para atender a demanda da Secretaria da Saúde do Estado do Tocantins, doravante denominada </w:t>
      </w:r>
      <w:r w:rsidR="0054231F" w:rsidRPr="009B07F9">
        <w:rPr>
          <w:rFonts w:asciiTheme="minorHAnsi" w:hAnsiTheme="minorHAnsi" w:cstheme="minorHAnsi"/>
          <w:b/>
          <w:sz w:val="20"/>
          <w:szCs w:val="20"/>
        </w:rPr>
        <w:t>CREDENCIANTE</w:t>
      </w:r>
      <w:r w:rsidRPr="009B07F9">
        <w:rPr>
          <w:rFonts w:asciiTheme="minorHAnsi" w:hAnsiTheme="minorHAnsi" w:cstheme="minorHAnsi"/>
          <w:b/>
          <w:sz w:val="20"/>
          <w:szCs w:val="20"/>
        </w:rPr>
        <w:t xml:space="preserve">, </w:t>
      </w:r>
      <w:r w:rsidRPr="009B07F9">
        <w:rPr>
          <w:rFonts w:asciiTheme="minorHAnsi" w:hAnsiTheme="minorHAnsi" w:cstheme="minorHAnsi"/>
          <w:sz w:val="20"/>
          <w:szCs w:val="20"/>
        </w:rPr>
        <w:t>regulados através da Central de Regulação.</w:t>
      </w:r>
    </w:p>
    <w:p w:rsidR="003A7660" w:rsidRPr="009B07F9" w:rsidRDefault="003A7660" w:rsidP="003A7660">
      <w:pPr>
        <w:spacing w:before="120" w:after="120"/>
        <w:ind w:left="1134"/>
        <w:jc w:val="both"/>
        <w:rPr>
          <w:rFonts w:asciiTheme="minorHAnsi" w:hAnsiTheme="minorHAnsi" w:cstheme="minorHAnsi"/>
          <w:sz w:val="20"/>
          <w:szCs w:val="20"/>
        </w:rPr>
      </w:pPr>
    </w:p>
    <w:p w:rsidR="003A7660" w:rsidRPr="009B07F9" w:rsidRDefault="003A7660" w:rsidP="00415C22">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DA JUSTIFICATIVA</w:t>
      </w:r>
    </w:p>
    <w:p w:rsidR="003A7660" w:rsidRPr="009B07F9" w:rsidRDefault="003A7660" w:rsidP="00415C22">
      <w:pPr>
        <w:pStyle w:val="PargrafodaLista"/>
        <w:numPr>
          <w:ilvl w:val="0"/>
          <w:numId w:val="4"/>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3A7660">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A Constituição Federal de 1988, em seu Art. 197, ressalta que as ações de saúde são de relevância pública e, pela sua natureza, são emergenciais, exigindo do administrador público soluções imediatas, no sentido de preservar agravos ao usuário do Sistema Único de Saúde. </w:t>
      </w:r>
    </w:p>
    <w:p w:rsidR="003A7660" w:rsidRPr="009B07F9" w:rsidRDefault="003A7660" w:rsidP="003A7660">
      <w:pPr>
        <w:spacing w:before="120" w:after="120"/>
        <w:jc w:val="both"/>
        <w:rPr>
          <w:rFonts w:asciiTheme="minorHAnsi" w:hAnsiTheme="minorHAnsi" w:cstheme="minorHAnsi"/>
          <w:b/>
          <w:bCs/>
          <w:sz w:val="20"/>
          <w:szCs w:val="20"/>
        </w:rPr>
      </w:pPr>
      <w:r w:rsidRPr="009B07F9">
        <w:rPr>
          <w:rFonts w:asciiTheme="minorHAnsi" w:hAnsiTheme="minorHAnsi" w:cstheme="minorHAnsi"/>
          <w:sz w:val="20"/>
          <w:szCs w:val="20"/>
        </w:rPr>
        <w:lastRenderedPageBreak/>
        <w:t>Nessa ordem de idéias, tanto a Constituição Federal, como a Lei Orgânica da saúde Nº8080/90, permitem que o poder público ofereça serviço de saúde a população, mediante a participação de terceiros (Art. 199, § 1º, da CRFB/88 e Art. 24 da Lei orgânica da Saúde). E não poderia ser de outro modo, pois a Rede Pública do Estado do Tocantins não dispõe de estrutura suficiente para atendimento dos usuários dos serviços públicos, precisando contratar serviços complementares de Leitos UTI no setor privado.</w:t>
      </w:r>
    </w:p>
    <w:p w:rsidR="003A7660" w:rsidRPr="009B07F9" w:rsidRDefault="003A7660" w:rsidP="003A7660">
      <w:pPr>
        <w:pStyle w:val="alineas"/>
        <w:jc w:val="both"/>
        <w:rPr>
          <w:rFonts w:asciiTheme="minorHAnsi" w:hAnsiTheme="minorHAnsi" w:cstheme="minorHAnsi"/>
          <w:bCs/>
          <w:iCs/>
          <w:color w:val="000000"/>
          <w:sz w:val="20"/>
          <w:szCs w:val="20"/>
        </w:rPr>
      </w:pPr>
      <w:r w:rsidRPr="009B07F9">
        <w:rPr>
          <w:rFonts w:asciiTheme="minorHAnsi" w:hAnsiTheme="minorHAnsi" w:cstheme="minorHAnsi"/>
          <w:bCs/>
          <w:color w:val="000000"/>
          <w:sz w:val="20"/>
          <w:szCs w:val="20"/>
        </w:rPr>
        <w:t xml:space="preserve">Considerando a Portaria do Ministério da Saúde de nº 2.935 de 11 de outubro de 2011 trata da </w:t>
      </w:r>
      <w:r w:rsidRPr="009B07F9">
        <w:rPr>
          <w:rFonts w:asciiTheme="minorHAnsi" w:hAnsiTheme="minorHAnsi" w:cstheme="minorHAnsi"/>
          <w:bCs/>
          <w:iCs/>
          <w:color w:val="000000"/>
          <w:sz w:val="20"/>
          <w:szCs w:val="20"/>
        </w:rPr>
        <w:t xml:space="preserve">Organização do Componente Hospitalar da Rede de Atenção às Urgências no âmbito do Sistema Único de Saúde (SUS). Em seu art. 3º Inciso – I e III Dizem: </w:t>
      </w:r>
    </w:p>
    <w:p w:rsidR="003A7660" w:rsidRPr="009B07F9" w:rsidRDefault="003A7660" w:rsidP="003A7660">
      <w:pPr>
        <w:pStyle w:val="alineas"/>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Organizar a atenção às urgências nos hospitais, de modo que atendam à demanda espontânea e/ou referenciada e funcionem como retaguarda para os outros pontos de atenção às urgências de menor complexidade;</w:t>
      </w:r>
    </w:p>
    <w:p w:rsidR="003A7660" w:rsidRPr="009B07F9" w:rsidRDefault="003A7660" w:rsidP="003A7660">
      <w:pPr>
        <w:pStyle w:val="NormalWeb"/>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II - garantir retaguarda de atendimentos de média e alta complexidade; procedimentos diagnósticos e leitos clínicos, cirúrgicos, de leitos de Cuidados Prolongados e de terapia intensiva para a rede de atenção às urgências.</w:t>
      </w:r>
    </w:p>
    <w:p w:rsidR="003A7660" w:rsidRPr="009B07F9" w:rsidRDefault="003A7660" w:rsidP="003A7660">
      <w:pPr>
        <w:spacing w:before="120" w:after="120"/>
        <w:jc w:val="both"/>
        <w:rPr>
          <w:rFonts w:asciiTheme="minorHAnsi" w:hAnsiTheme="minorHAnsi" w:cstheme="minorHAnsi"/>
          <w:i/>
          <w:color w:val="000000"/>
          <w:sz w:val="20"/>
          <w:szCs w:val="20"/>
        </w:rPr>
      </w:pPr>
      <w:r w:rsidRPr="009B07F9">
        <w:rPr>
          <w:rFonts w:asciiTheme="minorHAnsi" w:hAnsiTheme="minorHAnsi" w:cstheme="minorHAnsi"/>
          <w:color w:val="000000"/>
          <w:sz w:val="20"/>
          <w:szCs w:val="20"/>
        </w:rPr>
        <w:t xml:space="preserve">Considerando as Resoluções CIB de nº 219/2012; de 11 de setembro de 2012 que </w:t>
      </w:r>
      <w:r w:rsidRPr="009B07F9">
        <w:rPr>
          <w:rFonts w:asciiTheme="minorHAnsi" w:hAnsiTheme="minorHAnsi" w:cstheme="minorHAnsi"/>
          <w:i/>
          <w:color w:val="000000"/>
          <w:sz w:val="20"/>
          <w:szCs w:val="20"/>
        </w:rPr>
        <w:t xml:space="preserve">Dispõe sobre a Alteração do Projeto Rede de Atenção às Urgências no Estado do Tocantins: Região Capim Dourado; Resolução </w:t>
      </w:r>
      <w:r w:rsidRPr="009B07F9">
        <w:rPr>
          <w:rFonts w:asciiTheme="minorHAnsi" w:hAnsiTheme="minorHAnsi" w:cstheme="minorHAnsi"/>
          <w:color w:val="000000"/>
          <w:sz w:val="20"/>
          <w:szCs w:val="20"/>
        </w:rPr>
        <w:t xml:space="preserve">CIB de nº 192/2012; de 30 de setembro de 2012 que </w:t>
      </w:r>
      <w:r w:rsidRPr="009B07F9">
        <w:rPr>
          <w:rFonts w:asciiTheme="minorHAnsi" w:hAnsiTheme="minorHAnsi" w:cstheme="minorHAnsi"/>
          <w:i/>
          <w:color w:val="000000"/>
          <w:sz w:val="20"/>
          <w:szCs w:val="20"/>
        </w:rPr>
        <w:t>Dispõe sobre a Alteração do Projeto Rede de Atenção às Urgências no Estado do Tocantins: Região Prioritária Capim Dourado; Resoluções CIB de nº 306, 307, 308, 309, 310,311</w:t>
      </w:r>
      <w:r w:rsidRPr="009B07F9">
        <w:rPr>
          <w:rFonts w:asciiTheme="minorHAnsi" w:hAnsiTheme="minorHAnsi" w:cstheme="minorHAnsi"/>
          <w:color w:val="000000"/>
          <w:sz w:val="20"/>
          <w:szCs w:val="20"/>
        </w:rPr>
        <w:t xml:space="preserve"> de 05 de setembro de 2013 que </w:t>
      </w:r>
      <w:r w:rsidRPr="009B07F9">
        <w:rPr>
          <w:rFonts w:asciiTheme="minorHAnsi" w:hAnsiTheme="minorHAnsi" w:cstheme="minorHAnsi"/>
          <w:i/>
          <w:color w:val="000000"/>
          <w:sz w:val="20"/>
          <w:szCs w:val="20"/>
        </w:rPr>
        <w:t>Dispõe sobre o Plano de Ação Regional da Rede de Urgências e Emergência das Regiões do Cantão, Amor Perfeito, Cerrado do Tocantins Araguaia; Médio Norte Araguaia; Bico do Papagaio e região do Sudeste, sucessivamente.</w:t>
      </w:r>
    </w:p>
    <w:p w:rsidR="003A7660" w:rsidRPr="009B07F9" w:rsidRDefault="003A7660" w:rsidP="003A7660">
      <w:pPr>
        <w:spacing w:before="120" w:after="120"/>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Neste sentido, ficou aprovado o Componente Hospitalar das Etapas I, II, III, IV, V e VI, do Plano de Ação da Rede de Atenção às Urgências – RAU, do Estado do Tocantins e alocação de Recursos Financeiros para sua implantação – Bloco de Atenção de Média e Alta Complexidade, Ambulatorial e Hospitalar, através das portarias Ministeriais nº 1.495 de 18 de setembro de 2015; portaria MS de nº 1811 e 1814 de 26 de agosto de 2015.</w:t>
      </w:r>
    </w:p>
    <w:p w:rsidR="003A7660" w:rsidRPr="009B07F9" w:rsidRDefault="003A7660" w:rsidP="00415C22">
      <w:pPr>
        <w:numPr>
          <w:ilvl w:val="0"/>
          <w:numId w:val="14"/>
        </w:numPr>
        <w:spacing w:before="120" w:after="120"/>
        <w:ind w:left="0" w:firstLine="0"/>
        <w:jc w:val="both"/>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Demonstrativo do Plano da RAU e da Rede Cegonha do Estado do Tocantins.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57"/>
        <w:gridCol w:w="1681"/>
        <w:gridCol w:w="1306"/>
        <w:gridCol w:w="1574"/>
        <w:gridCol w:w="933"/>
      </w:tblGrid>
      <w:tr w:rsidR="003A7660" w:rsidRPr="009B07F9" w:rsidTr="003A7660">
        <w:trPr>
          <w:trHeight w:val="112"/>
        </w:trPr>
        <w:tc>
          <w:tcPr>
            <w:tcW w:w="1317"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REGIÃO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MUNICIPIO</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UTI PEDIATRICA</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UTI ADULTO</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UTI NEONATAL</w:t>
            </w:r>
          </w:p>
        </w:tc>
        <w:tc>
          <w:tcPr>
            <w:tcW w:w="933" w:type="dxa"/>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TOTAL</w:t>
            </w:r>
          </w:p>
        </w:tc>
      </w:tr>
      <w:tr w:rsidR="003A7660" w:rsidRPr="009B07F9" w:rsidTr="003A7660">
        <w:trPr>
          <w:trHeight w:val="73"/>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Capim Dourado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Palmas</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gramStart"/>
            <w:r w:rsidRPr="009B07F9">
              <w:rPr>
                <w:rFonts w:asciiTheme="minorHAnsi" w:hAnsiTheme="minorHAnsi" w:cstheme="minorHAnsi"/>
                <w:i/>
                <w:color w:val="000000"/>
                <w:sz w:val="20"/>
                <w:szCs w:val="20"/>
              </w:rPr>
              <w:t>5</w:t>
            </w:r>
            <w:proofErr w:type="gramEnd"/>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49</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gramStart"/>
            <w:r w:rsidRPr="009B07F9">
              <w:rPr>
                <w:rFonts w:asciiTheme="minorHAnsi" w:hAnsiTheme="minorHAnsi" w:cstheme="minorHAnsi"/>
                <w:i/>
                <w:color w:val="000000"/>
                <w:sz w:val="20"/>
                <w:szCs w:val="20"/>
              </w:rPr>
              <w:t>8</w:t>
            </w:r>
            <w:proofErr w:type="gramEnd"/>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62</w:t>
            </w:r>
          </w:p>
        </w:tc>
      </w:tr>
      <w:tr w:rsidR="003A7660" w:rsidRPr="009B07F9" w:rsidTr="003A7660">
        <w:trPr>
          <w:trHeight w:val="114"/>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Amor Perfeito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Porto Nacional</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20</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20</w:t>
            </w:r>
          </w:p>
        </w:tc>
      </w:tr>
      <w:tr w:rsidR="003A7660" w:rsidRPr="009B07F9" w:rsidTr="003A7660">
        <w:trPr>
          <w:trHeight w:val="112"/>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Ilha do Bananal</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Gurupi</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12</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12</w:t>
            </w:r>
          </w:p>
        </w:tc>
      </w:tr>
      <w:tr w:rsidR="003A7660" w:rsidRPr="009B07F9" w:rsidTr="003A7660">
        <w:trPr>
          <w:trHeight w:val="114"/>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Bico do Papagaio</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spellStart"/>
            <w:r w:rsidRPr="009B07F9">
              <w:rPr>
                <w:rFonts w:asciiTheme="minorHAnsi" w:hAnsiTheme="minorHAnsi" w:cstheme="minorHAnsi"/>
                <w:i/>
                <w:color w:val="000000"/>
                <w:sz w:val="20"/>
                <w:szCs w:val="20"/>
              </w:rPr>
              <w:t>Augustinopolis</w:t>
            </w:r>
            <w:proofErr w:type="spellEnd"/>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11</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gramStart"/>
            <w:r w:rsidRPr="009B07F9">
              <w:rPr>
                <w:rFonts w:asciiTheme="minorHAnsi" w:hAnsiTheme="minorHAnsi" w:cstheme="minorHAnsi"/>
                <w:i/>
                <w:color w:val="000000"/>
                <w:sz w:val="20"/>
                <w:szCs w:val="20"/>
              </w:rPr>
              <w:t>8</w:t>
            </w:r>
            <w:proofErr w:type="gramEnd"/>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16</w:t>
            </w:r>
          </w:p>
        </w:tc>
      </w:tr>
      <w:tr w:rsidR="003A7660" w:rsidRPr="009B07F9" w:rsidTr="003A7660">
        <w:trPr>
          <w:trHeight w:val="114"/>
        </w:trPr>
        <w:tc>
          <w:tcPr>
            <w:tcW w:w="1317" w:type="dxa"/>
            <w:shd w:val="clear" w:color="auto" w:fill="auto"/>
          </w:tcPr>
          <w:p w:rsidR="003A7660" w:rsidRPr="009B07F9" w:rsidRDefault="003A7660" w:rsidP="003A7660">
            <w:pPr>
              <w:spacing w:before="120" w:after="120"/>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Médio Norte</w:t>
            </w:r>
          </w:p>
        </w:tc>
        <w:tc>
          <w:tcPr>
            <w:tcW w:w="1757"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proofErr w:type="spellStart"/>
            <w:r w:rsidRPr="009B07F9">
              <w:rPr>
                <w:rFonts w:asciiTheme="minorHAnsi" w:hAnsiTheme="minorHAnsi" w:cstheme="minorHAnsi"/>
                <w:i/>
                <w:color w:val="000000"/>
                <w:sz w:val="20"/>
                <w:szCs w:val="20"/>
              </w:rPr>
              <w:t>Araguaina</w:t>
            </w:r>
            <w:proofErr w:type="spellEnd"/>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10</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35</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w:t>
            </w:r>
          </w:p>
        </w:tc>
        <w:tc>
          <w:tcPr>
            <w:tcW w:w="933" w:type="dxa"/>
          </w:tcPr>
          <w:p w:rsidR="003A7660" w:rsidRPr="009B07F9" w:rsidRDefault="003A7660" w:rsidP="003A7660">
            <w:pPr>
              <w:spacing w:before="120" w:after="120"/>
              <w:jc w:val="center"/>
              <w:rPr>
                <w:rFonts w:asciiTheme="minorHAnsi" w:hAnsiTheme="minorHAnsi" w:cstheme="minorHAnsi"/>
                <w:i/>
                <w:color w:val="000000"/>
                <w:sz w:val="20"/>
                <w:szCs w:val="20"/>
              </w:rPr>
            </w:pPr>
            <w:r w:rsidRPr="009B07F9">
              <w:rPr>
                <w:rFonts w:asciiTheme="minorHAnsi" w:hAnsiTheme="minorHAnsi" w:cstheme="minorHAnsi"/>
                <w:i/>
                <w:color w:val="000000"/>
                <w:sz w:val="20"/>
                <w:szCs w:val="20"/>
              </w:rPr>
              <w:t>45</w:t>
            </w:r>
          </w:p>
        </w:tc>
      </w:tr>
      <w:tr w:rsidR="003A7660" w:rsidRPr="009B07F9" w:rsidTr="003A7660">
        <w:trPr>
          <w:trHeight w:val="77"/>
        </w:trPr>
        <w:tc>
          <w:tcPr>
            <w:tcW w:w="3074" w:type="dxa"/>
            <w:gridSpan w:val="2"/>
            <w:shd w:val="clear" w:color="auto" w:fill="auto"/>
          </w:tcPr>
          <w:p w:rsidR="003A7660" w:rsidRPr="009B07F9" w:rsidRDefault="003A7660" w:rsidP="003A7660">
            <w:pPr>
              <w:spacing w:before="120" w:after="120"/>
              <w:jc w:val="both"/>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TOTAL</w:t>
            </w:r>
          </w:p>
        </w:tc>
        <w:tc>
          <w:tcPr>
            <w:tcW w:w="1681"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15</w:t>
            </w:r>
          </w:p>
        </w:tc>
        <w:tc>
          <w:tcPr>
            <w:tcW w:w="1306"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127</w:t>
            </w:r>
          </w:p>
        </w:tc>
        <w:tc>
          <w:tcPr>
            <w:tcW w:w="1574" w:type="dxa"/>
            <w:shd w:val="clear" w:color="auto" w:fill="auto"/>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16</w:t>
            </w:r>
          </w:p>
        </w:tc>
        <w:tc>
          <w:tcPr>
            <w:tcW w:w="933" w:type="dxa"/>
          </w:tcPr>
          <w:p w:rsidR="003A7660" w:rsidRPr="009B07F9" w:rsidRDefault="003A7660" w:rsidP="003A7660">
            <w:pPr>
              <w:spacing w:before="120" w:after="120"/>
              <w:jc w:val="center"/>
              <w:rPr>
                <w:rFonts w:asciiTheme="minorHAnsi" w:hAnsiTheme="minorHAnsi" w:cstheme="minorHAnsi"/>
                <w:b/>
                <w:i/>
                <w:color w:val="000000"/>
                <w:sz w:val="20"/>
                <w:szCs w:val="20"/>
              </w:rPr>
            </w:pPr>
            <w:r w:rsidRPr="009B07F9">
              <w:rPr>
                <w:rFonts w:asciiTheme="minorHAnsi" w:hAnsiTheme="minorHAnsi" w:cstheme="minorHAnsi"/>
                <w:b/>
                <w:i/>
                <w:color w:val="000000"/>
                <w:sz w:val="20"/>
                <w:szCs w:val="20"/>
              </w:rPr>
              <w:t>158</w:t>
            </w:r>
          </w:p>
        </w:tc>
      </w:tr>
    </w:tbl>
    <w:p w:rsidR="003A7660" w:rsidRPr="009B07F9" w:rsidRDefault="003A7660" w:rsidP="003A7660">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Sendo assim, o poder público poderá recorrer ao serviço </w:t>
      </w:r>
      <w:proofErr w:type="gramStart"/>
      <w:r w:rsidRPr="009B07F9">
        <w:rPr>
          <w:rFonts w:asciiTheme="minorHAnsi" w:hAnsiTheme="minorHAnsi" w:cstheme="minorHAnsi"/>
          <w:sz w:val="20"/>
          <w:szCs w:val="20"/>
        </w:rPr>
        <w:t>privado de saúde mediante celebração de contrato ou convênio, observadas</w:t>
      </w:r>
      <w:proofErr w:type="gramEnd"/>
      <w:r w:rsidRPr="009B07F9">
        <w:rPr>
          <w:rFonts w:asciiTheme="minorHAnsi" w:hAnsiTheme="minorHAnsi" w:cstheme="minorHAnsi"/>
          <w:sz w:val="20"/>
          <w:szCs w:val="20"/>
        </w:rPr>
        <w:t xml:space="preserve"> as normas de Direito Público (Art. 24 e § único da Lei orgânica Nº 8080/90 e § 1º do Art. 199 da Constituição). É o que se denomina de participação complementar do setor privado no sistema único de saúde. </w:t>
      </w:r>
    </w:p>
    <w:p w:rsidR="003A7660" w:rsidRPr="009B07F9" w:rsidRDefault="003A7660" w:rsidP="003A7660">
      <w:pPr>
        <w:spacing w:before="120" w:after="120"/>
        <w:jc w:val="both"/>
        <w:rPr>
          <w:rFonts w:asciiTheme="minorHAnsi" w:hAnsiTheme="minorHAnsi" w:cstheme="minorHAnsi"/>
          <w:color w:val="000000"/>
          <w:sz w:val="20"/>
          <w:szCs w:val="20"/>
        </w:rPr>
      </w:pPr>
      <w:r w:rsidRPr="009B07F9">
        <w:rPr>
          <w:rFonts w:asciiTheme="minorHAnsi" w:hAnsiTheme="minorHAnsi" w:cstheme="minorHAnsi"/>
          <w:color w:val="000000"/>
          <w:sz w:val="20"/>
          <w:szCs w:val="20"/>
        </w:rPr>
        <w:t xml:space="preserve">Porem, devido não ter sido programado na PAS/2017 (Programação Anual de Saúde), recursos financeiros suficientes para a </w:t>
      </w:r>
      <w:proofErr w:type="spellStart"/>
      <w:r w:rsidRPr="009B07F9">
        <w:rPr>
          <w:rFonts w:asciiTheme="minorHAnsi" w:hAnsiTheme="minorHAnsi" w:cstheme="minorHAnsi"/>
          <w:color w:val="000000"/>
          <w:sz w:val="20"/>
          <w:szCs w:val="20"/>
        </w:rPr>
        <w:t>contratualização</w:t>
      </w:r>
      <w:proofErr w:type="spellEnd"/>
      <w:r w:rsidRPr="009B07F9">
        <w:rPr>
          <w:rFonts w:asciiTheme="minorHAnsi" w:hAnsiTheme="minorHAnsi" w:cstheme="minorHAnsi"/>
          <w:color w:val="000000"/>
          <w:sz w:val="20"/>
          <w:szCs w:val="20"/>
        </w:rPr>
        <w:t xml:space="preserve"> dos leitos conforme Plano da RAU e da Rede Cegonha do Estado do Tocantins, a Secretaria Estadual de Saúde neste primeiro momento irá </w:t>
      </w:r>
      <w:proofErr w:type="spellStart"/>
      <w:r w:rsidRPr="009B07F9">
        <w:rPr>
          <w:rFonts w:asciiTheme="minorHAnsi" w:hAnsiTheme="minorHAnsi" w:cstheme="minorHAnsi"/>
          <w:color w:val="000000"/>
          <w:sz w:val="20"/>
          <w:szCs w:val="20"/>
        </w:rPr>
        <w:t>contratualizar</w:t>
      </w:r>
      <w:proofErr w:type="spellEnd"/>
      <w:r w:rsidRPr="009B07F9">
        <w:rPr>
          <w:rFonts w:asciiTheme="minorHAnsi" w:hAnsiTheme="minorHAnsi" w:cstheme="minorHAnsi"/>
          <w:color w:val="000000"/>
          <w:sz w:val="20"/>
          <w:szCs w:val="20"/>
        </w:rPr>
        <w:t xml:space="preserve"> somente os leitos ora já programados no PAS/2017. E para o ano de 2018 será incluído na PAS necessidade do Plano da RAU e da Rede Cegonha do Estado do Tocantins, conforme capacidade financeira, e posterior um novo processo de Credenciamento, assim atendendo também a demanda judicial de nº 2050-39.2017.4.01.4300.</w:t>
      </w:r>
    </w:p>
    <w:p w:rsidR="003A7660" w:rsidRPr="009B07F9" w:rsidRDefault="003A7660" w:rsidP="003A7660">
      <w:pPr>
        <w:spacing w:before="120" w:after="120"/>
        <w:jc w:val="both"/>
        <w:rPr>
          <w:rFonts w:asciiTheme="minorHAnsi" w:hAnsiTheme="minorHAnsi" w:cstheme="minorHAnsi"/>
          <w:color w:val="000000"/>
          <w:sz w:val="20"/>
          <w:szCs w:val="20"/>
        </w:rPr>
      </w:pPr>
      <w:r w:rsidRPr="009B07F9">
        <w:rPr>
          <w:rFonts w:asciiTheme="minorHAnsi" w:hAnsiTheme="minorHAnsi" w:cstheme="minorHAnsi"/>
          <w:sz w:val="20"/>
          <w:szCs w:val="20"/>
        </w:rPr>
        <w:t xml:space="preserve">Neste sentido, a Secretaria Estadual da Saúde do Estado do Tocantins vem trabalhando na organização dos serviços de leitos de </w:t>
      </w:r>
      <w:proofErr w:type="spellStart"/>
      <w:r w:rsidRPr="009B07F9">
        <w:rPr>
          <w:rFonts w:asciiTheme="minorHAnsi" w:hAnsiTheme="minorHAnsi" w:cstheme="minorHAnsi"/>
          <w:sz w:val="20"/>
          <w:szCs w:val="20"/>
        </w:rPr>
        <w:t>UTIs</w:t>
      </w:r>
      <w:proofErr w:type="spellEnd"/>
      <w:r w:rsidRPr="009B07F9">
        <w:rPr>
          <w:rFonts w:asciiTheme="minorHAnsi" w:hAnsiTheme="minorHAnsi" w:cstheme="minorHAnsi"/>
          <w:sz w:val="20"/>
          <w:szCs w:val="20"/>
        </w:rPr>
        <w:t xml:space="preserve"> Adulto, Neonatal e Pediátrico na rede pública</w:t>
      </w:r>
      <w:r w:rsidRPr="009B07F9">
        <w:rPr>
          <w:rFonts w:asciiTheme="minorHAnsi" w:hAnsiTheme="minorHAnsi" w:cstheme="minorHAnsi"/>
          <w:color w:val="000000"/>
          <w:sz w:val="20"/>
          <w:szCs w:val="20"/>
        </w:rPr>
        <w:t xml:space="preserve">, onde já iniciou a implantação 10 leitos de UTI pediátrico no município de Araguaína, com previsão de conclusão até o final do ano de 2017, e nas demais unidades hospitalares, serão implantados os leitos de </w:t>
      </w:r>
      <w:proofErr w:type="spellStart"/>
      <w:r w:rsidRPr="009B07F9">
        <w:rPr>
          <w:rFonts w:asciiTheme="minorHAnsi" w:hAnsiTheme="minorHAnsi" w:cstheme="minorHAnsi"/>
          <w:color w:val="000000"/>
          <w:sz w:val="20"/>
          <w:szCs w:val="20"/>
        </w:rPr>
        <w:t>UTIs</w:t>
      </w:r>
      <w:proofErr w:type="spellEnd"/>
      <w:r w:rsidRPr="009B07F9">
        <w:rPr>
          <w:rFonts w:asciiTheme="minorHAnsi" w:hAnsiTheme="minorHAnsi" w:cstheme="minorHAnsi"/>
          <w:color w:val="000000"/>
          <w:sz w:val="20"/>
          <w:szCs w:val="20"/>
        </w:rPr>
        <w:t xml:space="preserve"> após a conclusão das obras, conforme o Plano da RAU e Rede Cegonha.</w:t>
      </w:r>
    </w:p>
    <w:p w:rsidR="003A7660" w:rsidRPr="009B07F9" w:rsidRDefault="003A7660" w:rsidP="003A7660">
      <w:pPr>
        <w:spacing w:after="120"/>
        <w:jc w:val="both"/>
        <w:rPr>
          <w:rFonts w:asciiTheme="minorHAnsi" w:hAnsiTheme="minorHAnsi" w:cstheme="minorHAnsi"/>
          <w:sz w:val="20"/>
          <w:szCs w:val="20"/>
        </w:rPr>
      </w:pPr>
      <w:r w:rsidRPr="009B07F9">
        <w:rPr>
          <w:rFonts w:asciiTheme="minorHAnsi" w:hAnsiTheme="minorHAnsi" w:cstheme="minorHAnsi"/>
          <w:sz w:val="20"/>
          <w:szCs w:val="20"/>
        </w:rPr>
        <w:t xml:space="preserve">Com efeito, a Constituição Federal dispõe que a saúde é direito de todos e dever do Estado (Art. 196), competindo ao poder público dispor, nos termos da lei, sobre sua regulamentação, fiscalização e controle, devendo sua execução ser feita diretamente ou através de terceiros e, por pessoa física ou jurídica de direito </w:t>
      </w:r>
      <w:proofErr w:type="gramStart"/>
      <w:r w:rsidRPr="009B07F9">
        <w:rPr>
          <w:rFonts w:asciiTheme="minorHAnsi" w:hAnsiTheme="minorHAnsi" w:cstheme="minorHAnsi"/>
          <w:sz w:val="20"/>
          <w:szCs w:val="20"/>
        </w:rPr>
        <w:t>privado.</w:t>
      </w:r>
      <w:proofErr w:type="gramEnd"/>
      <w:r w:rsidRPr="009B07F9">
        <w:rPr>
          <w:rFonts w:asciiTheme="minorHAnsi" w:hAnsiTheme="minorHAnsi" w:cstheme="minorHAnsi"/>
          <w:sz w:val="20"/>
          <w:szCs w:val="20"/>
        </w:rPr>
        <w:t xml:space="preserve">A imutabilidade dos direitos dos cidadãos, a respeito de situações pré-constituídas, está albergada na Carta Magna no capítulo destinado aos “Direitos e Garantias Individuais”. </w:t>
      </w:r>
    </w:p>
    <w:p w:rsidR="003A7660" w:rsidRPr="009B07F9" w:rsidRDefault="003A7660" w:rsidP="003A7660">
      <w:pPr>
        <w:spacing w:after="120"/>
        <w:jc w:val="both"/>
        <w:rPr>
          <w:rFonts w:asciiTheme="minorHAnsi" w:hAnsiTheme="minorHAnsi" w:cstheme="minorHAnsi"/>
          <w:sz w:val="20"/>
          <w:szCs w:val="20"/>
        </w:rPr>
      </w:pPr>
      <w:r w:rsidRPr="009B07F9">
        <w:rPr>
          <w:rFonts w:asciiTheme="minorHAnsi" w:hAnsiTheme="minorHAnsi" w:cstheme="minorHAnsi"/>
          <w:sz w:val="20"/>
          <w:szCs w:val="20"/>
        </w:rPr>
        <w:t>A Política de Terapia Intensiva no Tocantins defronta-se com duas restrições prementes: a primeira compreende os aspectos estruturais, escassez de recursos humanos especializados, concentração dos leitos existentes em Araguaína, Palmas e Gurupi; e, a segunda, relacionada à necessidade de se programar ações integradas para qualificação da gestão e racionalização dos recursos financeiros, técnicos e humanos.</w:t>
      </w:r>
    </w:p>
    <w:p w:rsidR="003A7660" w:rsidRPr="009B07F9" w:rsidRDefault="003A7660" w:rsidP="003A7660">
      <w:pPr>
        <w:spacing w:after="120"/>
        <w:jc w:val="both"/>
        <w:rPr>
          <w:rFonts w:asciiTheme="minorHAnsi" w:hAnsiTheme="minorHAnsi" w:cstheme="minorHAnsi"/>
          <w:sz w:val="20"/>
          <w:szCs w:val="20"/>
        </w:rPr>
      </w:pPr>
      <w:r w:rsidRPr="009B07F9">
        <w:rPr>
          <w:rFonts w:asciiTheme="minorHAnsi" w:hAnsiTheme="minorHAnsi" w:cstheme="minorHAnsi"/>
          <w:sz w:val="20"/>
          <w:szCs w:val="20"/>
        </w:rPr>
        <w:t xml:space="preserve">Considerando o Parecer Técnico CGE nº 009/2016 e a Solicitação de ação corretiva nº 006/2015 que recomenda a realização de novo procedimento licitatório. </w:t>
      </w:r>
    </w:p>
    <w:p w:rsidR="003A7660" w:rsidRPr="009B07F9" w:rsidRDefault="003A7660" w:rsidP="003A7660">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Considerando que os leitos de UTI Adulto, Neonatal e Pediátrico ofertados pelo SUS no Estado do Tocantins, não conseguem suprir a demanda existente, onde consequentemente gera um aumento de processos individuais e coletivos de Demanda Judiciais, repercussão negativa a nível estadual e Nacional devido </w:t>
      </w:r>
      <w:proofErr w:type="gramStart"/>
      <w:r w:rsidRPr="009B07F9">
        <w:rPr>
          <w:rFonts w:asciiTheme="minorHAnsi" w:hAnsiTheme="minorHAnsi" w:cstheme="minorHAnsi"/>
          <w:sz w:val="20"/>
          <w:szCs w:val="20"/>
        </w:rPr>
        <w:t>a</w:t>
      </w:r>
      <w:proofErr w:type="gramEnd"/>
      <w:r w:rsidRPr="009B07F9">
        <w:rPr>
          <w:rFonts w:asciiTheme="minorHAnsi" w:hAnsiTheme="minorHAnsi" w:cstheme="minorHAnsi"/>
          <w:sz w:val="20"/>
          <w:szCs w:val="20"/>
        </w:rPr>
        <w:t xml:space="preserve"> falta de oferta dos serviços faz-se necessáriaa contratação em caráter complementar desse serviço. </w:t>
      </w:r>
    </w:p>
    <w:p w:rsidR="003A7660" w:rsidRPr="009B07F9" w:rsidRDefault="003A7660" w:rsidP="003A7660">
      <w:pPr>
        <w:spacing w:before="120" w:after="120"/>
        <w:jc w:val="both"/>
        <w:rPr>
          <w:rFonts w:asciiTheme="minorHAnsi" w:hAnsiTheme="minorHAnsi" w:cstheme="minorHAnsi"/>
          <w:snapToGrid w:val="0"/>
          <w:color w:val="000000"/>
          <w:sz w:val="20"/>
          <w:szCs w:val="20"/>
        </w:rPr>
      </w:pPr>
      <w:r w:rsidRPr="009B07F9">
        <w:rPr>
          <w:rFonts w:asciiTheme="minorHAnsi" w:hAnsiTheme="minorHAnsi" w:cstheme="minorHAnsi"/>
          <w:snapToGrid w:val="0"/>
          <w:color w:val="000000"/>
          <w:sz w:val="20"/>
          <w:szCs w:val="20"/>
        </w:rPr>
        <w:t>A contratação advinda do Credenciamento terá vigência de 12 (doze) meses, que poderá ser prorrogável, de acordo com o interesse Público, devidamente justificado e comprovado, por iguais e sucessivos períodos na conformidade do Inciso II do Art. 57 da Lei Federal Nº. 8.666/93, por se tratar de um serviço continuado.</w:t>
      </w:r>
    </w:p>
    <w:p w:rsidR="003A7660" w:rsidRPr="009B07F9" w:rsidRDefault="003A7660" w:rsidP="003A7660">
      <w:pPr>
        <w:jc w:val="both"/>
        <w:rPr>
          <w:rFonts w:asciiTheme="minorHAnsi" w:hAnsiTheme="minorHAnsi" w:cstheme="minorHAnsi"/>
          <w:sz w:val="20"/>
          <w:szCs w:val="20"/>
        </w:rPr>
      </w:pPr>
      <w:r w:rsidRPr="009B07F9">
        <w:rPr>
          <w:rFonts w:asciiTheme="minorHAnsi" w:hAnsiTheme="minorHAnsi" w:cstheme="minorHAnsi"/>
          <w:color w:val="000000"/>
          <w:sz w:val="20"/>
          <w:szCs w:val="20"/>
        </w:rPr>
        <w:t xml:space="preserve">Justificamos mais uma vez que a contratação se faz necessária também em atendimento a Programação Anual de Saúde – PAS, que tem como um dos parâmetros: </w:t>
      </w:r>
      <w:proofErr w:type="gramStart"/>
      <w:r w:rsidRPr="009B07F9">
        <w:rPr>
          <w:rFonts w:asciiTheme="minorHAnsi" w:hAnsiTheme="minorHAnsi" w:cstheme="minorHAnsi"/>
          <w:color w:val="000000"/>
          <w:sz w:val="20"/>
          <w:szCs w:val="20"/>
        </w:rPr>
        <w:t>Implementar</w:t>
      </w:r>
      <w:proofErr w:type="gramEnd"/>
      <w:r w:rsidRPr="009B07F9">
        <w:rPr>
          <w:rFonts w:asciiTheme="minorHAnsi" w:hAnsiTheme="minorHAnsi" w:cstheme="minorHAnsi"/>
          <w:color w:val="000000"/>
          <w:sz w:val="20"/>
          <w:szCs w:val="20"/>
        </w:rPr>
        <w:t xml:space="preserve"> os serviços  </w:t>
      </w:r>
      <w:r w:rsidRPr="009B07F9">
        <w:rPr>
          <w:rFonts w:asciiTheme="minorHAnsi" w:hAnsiTheme="minorHAnsi" w:cstheme="minorHAnsi"/>
          <w:sz w:val="20"/>
          <w:szCs w:val="20"/>
        </w:rPr>
        <w:t xml:space="preserve">de UTI – Unidade de Terapia Intensiva (Adulto, Pediátrico e Neonatal), Clínico e Cirúrgico, regulados através da Central de Regulação, destinado aos pacientes atendidos nas Unidades Hospitalares do Estado do Tocantins. </w:t>
      </w:r>
    </w:p>
    <w:p w:rsidR="003A7660" w:rsidRPr="009B07F9" w:rsidRDefault="003A7660" w:rsidP="003A7660">
      <w:pPr>
        <w:jc w:val="both"/>
        <w:rPr>
          <w:rFonts w:asciiTheme="minorHAnsi" w:hAnsiTheme="minorHAnsi" w:cstheme="minorHAnsi"/>
          <w:sz w:val="20"/>
          <w:szCs w:val="20"/>
        </w:rPr>
      </w:pPr>
    </w:p>
    <w:p w:rsidR="003A7660" w:rsidRPr="009B07F9" w:rsidRDefault="003A7660" w:rsidP="00415C22">
      <w:pPr>
        <w:pStyle w:val="PargrafodaLista"/>
        <w:numPr>
          <w:ilvl w:val="0"/>
          <w:numId w:val="1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hanging="1069"/>
        <w:jc w:val="both"/>
        <w:rPr>
          <w:rFonts w:asciiTheme="minorHAnsi" w:hAnsiTheme="minorHAnsi" w:cstheme="minorHAnsi"/>
          <w:b/>
          <w:sz w:val="20"/>
          <w:szCs w:val="20"/>
        </w:rPr>
      </w:pPr>
      <w:r w:rsidRPr="009B07F9">
        <w:rPr>
          <w:rFonts w:asciiTheme="minorHAnsi" w:hAnsiTheme="minorHAnsi" w:cstheme="minorHAnsi"/>
          <w:b/>
          <w:bCs/>
          <w:sz w:val="20"/>
          <w:szCs w:val="20"/>
        </w:rPr>
        <w:t xml:space="preserve"> DO ENQUADRAMENTO DA CONTRATAÇÃO</w:t>
      </w:r>
      <w:r w:rsidRPr="009B07F9">
        <w:rPr>
          <w:rFonts w:asciiTheme="minorHAnsi" w:hAnsiTheme="minorHAnsi" w:cstheme="minorHAnsi"/>
          <w:b/>
          <w:sz w:val="20"/>
          <w:szCs w:val="20"/>
        </w:rPr>
        <w:tab/>
      </w:r>
    </w:p>
    <w:p w:rsidR="003A7660" w:rsidRPr="009B07F9" w:rsidRDefault="003A7660" w:rsidP="00415C22">
      <w:pPr>
        <w:pStyle w:val="PargrafodaLista"/>
        <w:numPr>
          <w:ilvl w:val="0"/>
          <w:numId w:val="1"/>
        </w:numPr>
        <w:spacing w:before="120" w:after="120" w:line="240" w:lineRule="auto"/>
        <w:ind w:left="360"/>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
        </w:numPr>
        <w:spacing w:before="120" w:after="120" w:line="240" w:lineRule="auto"/>
        <w:ind w:left="360"/>
        <w:contextualSpacing w:val="0"/>
        <w:jc w:val="both"/>
        <w:rPr>
          <w:rFonts w:asciiTheme="minorHAnsi" w:hAnsiTheme="minorHAnsi" w:cstheme="minorHAnsi"/>
          <w:vanish/>
          <w:sz w:val="20"/>
          <w:szCs w:val="20"/>
        </w:rPr>
      </w:pPr>
    </w:p>
    <w:p w:rsidR="003A7660" w:rsidRPr="009B07F9" w:rsidRDefault="003A7660" w:rsidP="00415C22">
      <w:pPr>
        <w:numPr>
          <w:ilvl w:val="1"/>
          <w:numId w:val="15"/>
        </w:numPr>
        <w:spacing w:before="120" w:after="120"/>
        <w:ind w:left="709" w:hanging="567"/>
        <w:jc w:val="both"/>
        <w:rPr>
          <w:rFonts w:asciiTheme="minorHAnsi" w:hAnsiTheme="minorHAnsi" w:cstheme="minorHAnsi"/>
          <w:sz w:val="20"/>
          <w:szCs w:val="20"/>
        </w:rPr>
      </w:pPr>
      <w:r w:rsidRPr="009B07F9">
        <w:rPr>
          <w:rFonts w:asciiTheme="minorHAnsi" w:hAnsiTheme="minorHAnsi" w:cstheme="minorHAnsi"/>
          <w:sz w:val="20"/>
          <w:szCs w:val="20"/>
        </w:rPr>
        <w:t>O objeto a ser credenciado enquadra-se na condição de inexigibilidade de licitação (art. 25, Lei 8.666/93), caracterizada pela impossibilidade de competição entre os concorrentes, uma vez que os valores e serviços a serem credenciados são padronizados e há a necessidade de contratação de todos os prestadores de serviços que tenham condições de atender a demanda da Secretaria de Estado da Saúde do Tocantins.</w:t>
      </w:r>
    </w:p>
    <w:p w:rsidR="003A7660" w:rsidRPr="009B07F9" w:rsidRDefault="003A7660" w:rsidP="00415C22">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theme="minorHAnsi"/>
          <w:b/>
          <w:snapToGrid w:val="0"/>
          <w:sz w:val="20"/>
          <w:szCs w:val="20"/>
        </w:rPr>
      </w:pPr>
      <w:r w:rsidRPr="009B07F9">
        <w:rPr>
          <w:rFonts w:asciiTheme="minorHAnsi" w:hAnsiTheme="minorHAnsi" w:cstheme="minorHAnsi"/>
          <w:b/>
          <w:sz w:val="20"/>
          <w:szCs w:val="20"/>
        </w:rPr>
        <w:t>DA ESPECIFICAÇÃO DO OBJETO</w:t>
      </w:r>
    </w:p>
    <w:p w:rsidR="003A7660" w:rsidRPr="009B07F9" w:rsidRDefault="003A7660" w:rsidP="00415C22">
      <w:pPr>
        <w:pStyle w:val="PargrafodaLista"/>
        <w:numPr>
          <w:ilvl w:val="0"/>
          <w:numId w:val="4"/>
        </w:numPr>
        <w:spacing w:before="120" w:after="120" w:line="240" w:lineRule="auto"/>
        <w:contextualSpacing w:val="0"/>
        <w:jc w:val="both"/>
        <w:rPr>
          <w:rFonts w:asciiTheme="minorHAnsi" w:hAnsiTheme="minorHAnsi" w:cstheme="minorHAnsi"/>
          <w:b/>
          <w:vanish/>
          <w:sz w:val="20"/>
          <w:szCs w:val="20"/>
        </w:rPr>
      </w:pPr>
    </w:p>
    <w:p w:rsidR="003A7660" w:rsidRPr="009B07F9" w:rsidRDefault="00BF3375" w:rsidP="00BF3375">
      <w:pPr>
        <w:spacing w:before="120" w:after="120"/>
        <w:ind w:left="890"/>
        <w:jc w:val="both"/>
        <w:rPr>
          <w:rFonts w:asciiTheme="minorHAnsi" w:hAnsiTheme="minorHAnsi" w:cstheme="minorHAnsi"/>
          <w:bCs/>
          <w:iCs/>
          <w:vanish/>
          <w:sz w:val="20"/>
          <w:szCs w:val="20"/>
        </w:rPr>
      </w:pPr>
      <w:r w:rsidRPr="009B07F9">
        <w:rPr>
          <w:rFonts w:asciiTheme="minorHAnsi" w:hAnsiTheme="minorHAnsi" w:cstheme="minorHAnsi"/>
          <w:b/>
          <w:sz w:val="20"/>
          <w:szCs w:val="20"/>
        </w:rPr>
        <w:t xml:space="preserve">4.1. </w:t>
      </w:r>
      <w:r w:rsidR="003A7660" w:rsidRPr="009B07F9">
        <w:rPr>
          <w:rFonts w:asciiTheme="minorHAnsi" w:hAnsiTheme="minorHAnsi" w:cstheme="minorHAnsi"/>
          <w:b/>
          <w:sz w:val="20"/>
          <w:szCs w:val="20"/>
        </w:rPr>
        <w:t xml:space="preserve">Detalhamento: </w:t>
      </w:r>
    </w:p>
    <w:p w:rsidR="003A7660" w:rsidRPr="009B07F9" w:rsidRDefault="003A7660" w:rsidP="00407F17">
      <w:pPr>
        <w:pStyle w:val="PargrafodaLista"/>
        <w:numPr>
          <w:ilvl w:val="1"/>
          <w:numId w:val="19"/>
        </w:numPr>
        <w:spacing w:before="120" w:after="120" w:line="240" w:lineRule="auto"/>
        <w:contextualSpacing w:val="0"/>
        <w:jc w:val="both"/>
        <w:rPr>
          <w:rFonts w:asciiTheme="minorHAnsi" w:hAnsiTheme="minorHAnsi" w:cstheme="minorHAnsi"/>
          <w:bCs/>
          <w:iCs/>
          <w:vanish/>
          <w:sz w:val="20"/>
          <w:szCs w:val="20"/>
        </w:rPr>
      </w:pPr>
    </w:p>
    <w:p w:rsidR="003A7660" w:rsidRPr="009B07F9" w:rsidRDefault="003A7660" w:rsidP="003A7660">
      <w:pPr>
        <w:pStyle w:val="PargrafodaLista"/>
        <w:spacing w:before="120" w:after="120"/>
        <w:ind w:left="0"/>
        <w:jc w:val="both"/>
        <w:rPr>
          <w:rFonts w:asciiTheme="minorHAnsi" w:hAnsiTheme="minorHAnsi" w:cstheme="minorHAnsi"/>
          <w:bCs/>
          <w:iCs/>
          <w:sz w:val="20"/>
          <w:szCs w:val="20"/>
        </w:rPr>
      </w:pPr>
    </w:p>
    <w:p w:rsidR="003A7660" w:rsidRPr="009B07F9" w:rsidRDefault="00BF3375" w:rsidP="00BF3375">
      <w:pPr>
        <w:spacing w:before="120" w:after="120"/>
        <w:ind w:left="1418"/>
        <w:jc w:val="both"/>
        <w:rPr>
          <w:rFonts w:asciiTheme="minorHAnsi" w:hAnsiTheme="minorHAnsi" w:cstheme="minorHAnsi"/>
          <w:bCs/>
          <w:iCs/>
          <w:sz w:val="20"/>
          <w:szCs w:val="20"/>
        </w:rPr>
      </w:pPr>
      <w:r w:rsidRPr="009B07F9">
        <w:rPr>
          <w:rFonts w:asciiTheme="minorHAnsi" w:hAnsiTheme="minorHAnsi" w:cstheme="minorHAnsi"/>
          <w:sz w:val="20"/>
          <w:szCs w:val="20"/>
        </w:rPr>
        <w:lastRenderedPageBreak/>
        <w:t xml:space="preserve">4.2.1. </w:t>
      </w:r>
      <w:r w:rsidR="003A7660" w:rsidRPr="009B07F9">
        <w:rPr>
          <w:rFonts w:asciiTheme="minorHAnsi" w:hAnsiTheme="minorHAnsi" w:cstheme="minorHAnsi"/>
          <w:sz w:val="20"/>
          <w:szCs w:val="20"/>
        </w:rPr>
        <w:t>Trata</w:t>
      </w:r>
      <w:r w:rsidR="003A7660" w:rsidRPr="009B07F9">
        <w:rPr>
          <w:rFonts w:asciiTheme="minorHAnsi" w:hAnsiTheme="minorHAnsi" w:cstheme="minorHAnsi"/>
          <w:bCs/>
          <w:iCs/>
          <w:sz w:val="20"/>
          <w:szCs w:val="20"/>
        </w:rPr>
        <w:t>-se de contratação em caráter complementar de empresa(s) especializada(s) em serviços de solução integrada de terapia intensiva para a gestão (gerência) e operacionalização de leitos de terapia intensiva na sede da CREDENCIADA para atender os pacientes da rede pública de saúde do Estado do Tocantins.</w:t>
      </w:r>
    </w:p>
    <w:p w:rsidR="003A7660" w:rsidRPr="009B07F9" w:rsidRDefault="00BF3375" w:rsidP="00BF3375">
      <w:pPr>
        <w:spacing w:before="120" w:after="120"/>
        <w:ind w:left="1418"/>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4.2.2. </w:t>
      </w:r>
      <w:r w:rsidR="003A7660" w:rsidRPr="009B07F9">
        <w:rPr>
          <w:rFonts w:asciiTheme="minorHAnsi" w:hAnsiTheme="minorHAnsi" w:cstheme="minorHAnsi"/>
          <w:bCs/>
          <w:iCs/>
          <w:sz w:val="20"/>
          <w:szCs w:val="20"/>
        </w:rPr>
        <w:t xml:space="preserve">Este serviço se destinará à Prestação de Serviço Terapia </w:t>
      </w:r>
      <w:proofErr w:type="gramStart"/>
      <w:r w:rsidR="003A7660" w:rsidRPr="009B07F9">
        <w:rPr>
          <w:rFonts w:asciiTheme="minorHAnsi" w:hAnsiTheme="minorHAnsi" w:cstheme="minorHAnsi"/>
          <w:bCs/>
          <w:iCs/>
          <w:sz w:val="20"/>
          <w:szCs w:val="20"/>
        </w:rPr>
        <w:t>Intensiva Adulto</w:t>
      </w:r>
      <w:proofErr w:type="gramEnd"/>
      <w:r w:rsidR="003A7660" w:rsidRPr="009B07F9">
        <w:rPr>
          <w:rFonts w:asciiTheme="minorHAnsi" w:hAnsiTheme="minorHAnsi" w:cstheme="minorHAnsi"/>
          <w:bCs/>
          <w:iCs/>
          <w:sz w:val="20"/>
          <w:szCs w:val="20"/>
        </w:rPr>
        <w:t xml:space="preserve">, Pediátrica e Neonatal, ampliando o acesso dos pacientes aos serviços de alta complexidade, </w:t>
      </w:r>
      <w:r w:rsidR="003A7660" w:rsidRPr="009B07F9">
        <w:rPr>
          <w:rFonts w:asciiTheme="minorHAnsi" w:hAnsiTheme="minorHAnsi" w:cstheme="minorHAnsi"/>
          <w:sz w:val="20"/>
          <w:szCs w:val="20"/>
        </w:rPr>
        <w:t>com</w:t>
      </w:r>
      <w:r w:rsidR="003A7660" w:rsidRPr="009B07F9">
        <w:rPr>
          <w:rFonts w:asciiTheme="minorHAnsi" w:hAnsiTheme="minorHAnsi" w:cstheme="minorHAnsi"/>
          <w:bCs/>
          <w:iCs/>
          <w:sz w:val="20"/>
          <w:szCs w:val="20"/>
        </w:rPr>
        <w:t xml:space="preserve"> atendimentos regulados pela Central de Regulação de Leitos do Estado, destinados exclusivamente aos usuários do SUS.</w:t>
      </w:r>
    </w:p>
    <w:p w:rsidR="003A7660" w:rsidRPr="009B07F9" w:rsidRDefault="00BF3375" w:rsidP="00BF3375">
      <w:pPr>
        <w:spacing w:before="120" w:after="120"/>
        <w:ind w:left="1418"/>
        <w:jc w:val="both"/>
        <w:rPr>
          <w:rFonts w:asciiTheme="minorHAnsi" w:hAnsiTheme="minorHAnsi" w:cstheme="minorHAnsi"/>
          <w:bCs/>
          <w:iCs/>
          <w:color w:val="FF0000"/>
          <w:sz w:val="20"/>
          <w:szCs w:val="20"/>
        </w:rPr>
      </w:pPr>
      <w:r w:rsidRPr="009B07F9">
        <w:rPr>
          <w:rFonts w:asciiTheme="minorHAnsi" w:hAnsiTheme="minorHAnsi" w:cstheme="minorHAnsi"/>
          <w:bCs/>
          <w:iCs/>
          <w:sz w:val="20"/>
          <w:szCs w:val="20"/>
        </w:rPr>
        <w:t xml:space="preserve">4.2.3. </w:t>
      </w:r>
      <w:r w:rsidR="003A7660" w:rsidRPr="009B07F9">
        <w:rPr>
          <w:rFonts w:asciiTheme="minorHAnsi" w:hAnsiTheme="minorHAnsi" w:cstheme="minorHAnsi"/>
          <w:bCs/>
          <w:iCs/>
          <w:sz w:val="20"/>
          <w:szCs w:val="20"/>
        </w:rPr>
        <w:t xml:space="preserve">O serviço a ser oferecido pela CREDENCIADA deverá estar de acordo com os critérios </w:t>
      </w:r>
      <w:r w:rsidR="003A7660" w:rsidRPr="009B07F9">
        <w:rPr>
          <w:rFonts w:asciiTheme="minorHAnsi" w:hAnsiTheme="minorHAnsi" w:cstheme="minorHAnsi"/>
          <w:sz w:val="20"/>
          <w:szCs w:val="20"/>
        </w:rPr>
        <w:t>estabelecidos</w:t>
      </w:r>
      <w:r w:rsidR="003A7660" w:rsidRPr="009B07F9">
        <w:rPr>
          <w:rFonts w:asciiTheme="minorHAnsi" w:hAnsiTheme="minorHAnsi" w:cstheme="minorHAnsi"/>
          <w:bCs/>
          <w:iCs/>
          <w:sz w:val="20"/>
          <w:szCs w:val="20"/>
        </w:rPr>
        <w:t xml:space="preserve"> na Portaria GM 3.432/1998, Portaria GM 930/2012, bem como á RDC 07/2010 e RDC 26/2012. </w:t>
      </w:r>
    </w:p>
    <w:p w:rsidR="003A7660" w:rsidRPr="009B07F9" w:rsidRDefault="00BF3375" w:rsidP="00BF3375">
      <w:pPr>
        <w:spacing w:before="120" w:after="120"/>
        <w:ind w:left="1418"/>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4.2.4. </w:t>
      </w:r>
      <w:r w:rsidR="003A7660" w:rsidRPr="009B07F9">
        <w:rPr>
          <w:rFonts w:asciiTheme="minorHAnsi" w:hAnsiTheme="minorHAnsi" w:cstheme="minorHAnsi"/>
          <w:bCs/>
          <w:iCs/>
          <w:sz w:val="20"/>
          <w:szCs w:val="20"/>
        </w:rPr>
        <w:t xml:space="preserve">Entre outros itens, o quantitativo de recursos humanos a ser oferecido pela CREDENCIADA, deverá ser descrito detalhadamente em Planilhas de Composição de Custo da </w:t>
      </w:r>
      <w:r w:rsidR="003A7660" w:rsidRPr="009B07F9">
        <w:rPr>
          <w:rFonts w:asciiTheme="minorHAnsi" w:hAnsiTheme="minorHAnsi" w:cstheme="minorHAnsi"/>
          <w:sz w:val="20"/>
          <w:szCs w:val="20"/>
        </w:rPr>
        <w:t>proposta</w:t>
      </w:r>
      <w:r w:rsidR="003A7660" w:rsidRPr="009B07F9">
        <w:rPr>
          <w:rFonts w:asciiTheme="minorHAnsi" w:hAnsiTheme="minorHAnsi" w:cstheme="minorHAnsi"/>
          <w:bCs/>
          <w:iCs/>
          <w:sz w:val="20"/>
          <w:szCs w:val="20"/>
        </w:rPr>
        <w:t xml:space="preserve"> de cada licitante para a presente contratação, objeto deste Projeto Básico, observando-se parâmetros mínimos de cada tipo de UTI de acordo com os critérios da Portaria GM 930/2012, bem como á RDC 07/2010 e RDC 26/2012. </w:t>
      </w:r>
    </w:p>
    <w:p w:rsidR="003A7660" w:rsidRPr="009B07F9" w:rsidRDefault="00BF3375" w:rsidP="00BF3375">
      <w:pPr>
        <w:spacing w:before="120" w:after="120"/>
        <w:ind w:left="1418"/>
        <w:jc w:val="both"/>
        <w:rPr>
          <w:rFonts w:asciiTheme="minorHAnsi" w:hAnsiTheme="minorHAnsi" w:cstheme="minorHAnsi"/>
          <w:b/>
          <w:bCs/>
          <w:iCs/>
          <w:sz w:val="20"/>
          <w:szCs w:val="20"/>
        </w:rPr>
      </w:pPr>
      <w:r w:rsidRPr="009B07F9">
        <w:rPr>
          <w:rFonts w:asciiTheme="minorHAnsi" w:hAnsiTheme="minorHAnsi" w:cstheme="minorHAnsi"/>
          <w:bCs/>
          <w:iCs/>
          <w:sz w:val="20"/>
          <w:szCs w:val="20"/>
        </w:rPr>
        <w:t>4.2.5.</w:t>
      </w:r>
      <w:r w:rsidR="003A7660" w:rsidRPr="009B07F9">
        <w:rPr>
          <w:rFonts w:asciiTheme="minorHAnsi" w:hAnsiTheme="minorHAnsi" w:cstheme="minorHAnsi"/>
          <w:b/>
          <w:bCs/>
          <w:iCs/>
          <w:sz w:val="20"/>
          <w:szCs w:val="20"/>
        </w:rPr>
        <w:t xml:space="preserve">UTI Adulto e Pediátrico </w:t>
      </w:r>
    </w:p>
    <w:p w:rsidR="003A7660" w:rsidRPr="009B07F9" w:rsidRDefault="003A7660" w:rsidP="00415C22">
      <w:pPr>
        <w:numPr>
          <w:ilvl w:val="0"/>
          <w:numId w:val="5"/>
        </w:numPr>
        <w:spacing w:before="120"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designado responsável técnico com titulo de especialista em medicina intensiva, para responder pelo complexo de unidades de terapia intensiva objeto deste Projeto Básico/Termo de Referência;</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por unidade hospitalar, designado responsável técnico, com titulo de especialista em medicina intensiva para responder pela Unidade de Terapia Intensiva Adulto;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enfermeiro designado coordenador da enfermagem, devendo ser especialista em terapia intensiva ou outra especialidade relacionada à assistência ao paciente grave,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designado coordenador da equipe de fisioterapia, devendo ser especialista em terapia intensiva ou outra especialidade relacionada à assistência ao paciente grave,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psicólogo designado coordenador de psicologia, devendo ser especialista em psicologia hospitalar,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fonoaudiólogo designado coordenador de fonoaudiologia, devendo ser especialista em motricidade oral e/ou disfagia, por unidade hospitalar;</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Um médico diarista/rotineiro com titulo de especialista em terapia intensiva para atuação na UTI adulto, e em medicina intensiva Pediátrica para atuação em UTI pediátrica, para cada 10 (dez) leitos ou fração, exclusivo, nos turno matutino e vespertino; </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plantonista por turno, exclusivo da unidade, para cada 10 (dez) leitos ou fração em cada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enfermeiro assistencial para cada 10 leitos ou fração, em cada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para cada 10 leitos ou fração, nos turnos: matutino e vespertino e noturno, perfazendo um total de 18 horas diárias de atuação;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técnico de enfermagem para cada 02 leitos ou fração em cada turno, além de 01 técnico de enfermagem para serviço de apoio assistencial em cada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auxiliar administrativo exclusivo para a unidade;</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 xml:space="preserve"> Um funcionário exclusivo de cada unidade de terapia intensiva, responsável pelo serviço de limpeza, por turno;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Um Auxiliar de manutenção exclusivo de cada unidade hospitalar, no turno diurno;</w:t>
      </w:r>
    </w:p>
    <w:p w:rsidR="003A7660" w:rsidRPr="009B07F9" w:rsidRDefault="003A7660" w:rsidP="00415C22">
      <w:pPr>
        <w:numPr>
          <w:ilvl w:val="0"/>
          <w:numId w:val="5"/>
        </w:numPr>
        <w:spacing w:after="120"/>
        <w:ind w:left="2552"/>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Diretores, Gerentes de Unidade, Analistas e Assistentes Administrativos de acordo com a necessidade mínima para o bom funcionamento das </w:t>
      </w:r>
      <w:proofErr w:type="spellStart"/>
      <w:r w:rsidRPr="009B07F9">
        <w:rPr>
          <w:rFonts w:asciiTheme="minorHAnsi" w:hAnsiTheme="minorHAnsi" w:cstheme="minorHAnsi"/>
          <w:bCs/>
          <w:iCs/>
          <w:sz w:val="20"/>
          <w:szCs w:val="20"/>
        </w:rPr>
        <w:t>UTIs</w:t>
      </w:r>
      <w:proofErr w:type="spellEnd"/>
      <w:r w:rsidRPr="009B07F9">
        <w:rPr>
          <w:rFonts w:asciiTheme="minorHAnsi" w:hAnsiTheme="minorHAnsi" w:cstheme="minorHAnsi"/>
          <w:bCs/>
          <w:iCs/>
          <w:sz w:val="20"/>
          <w:szCs w:val="20"/>
        </w:rPr>
        <w:t xml:space="preserve"> e conforme o quantitativo especificado nas planilhas de composição de custos da proposta vencedora.</w:t>
      </w:r>
    </w:p>
    <w:p w:rsidR="003A7660" w:rsidRPr="009B07F9" w:rsidRDefault="003A7660" w:rsidP="00040B1A">
      <w:pPr>
        <w:spacing w:after="120"/>
        <w:ind w:left="1418"/>
        <w:jc w:val="both"/>
        <w:rPr>
          <w:rFonts w:asciiTheme="minorHAnsi" w:hAnsiTheme="minorHAnsi" w:cstheme="minorHAnsi"/>
          <w:b/>
          <w:bCs/>
          <w:iCs/>
          <w:sz w:val="20"/>
          <w:szCs w:val="20"/>
        </w:rPr>
      </w:pPr>
      <w:r w:rsidRPr="009B07F9">
        <w:rPr>
          <w:rFonts w:asciiTheme="minorHAnsi" w:hAnsiTheme="minorHAnsi" w:cstheme="minorHAnsi"/>
          <w:bCs/>
          <w:iCs/>
          <w:sz w:val="20"/>
          <w:szCs w:val="20"/>
        </w:rPr>
        <w:t>4.2.6</w:t>
      </w:r>
      <w:r w:rsidR="00040B1A" w:rsidRPr="009B07F9">
        <w:rPr>
          <w:rFonts w:asciiTheme="minorHAnsi" w:hAnsiTheme="minorHAnsi" w:cstheme="minorHAnsi"/>
          <w:bCs/>
          <w:iCs/>
          <w:sz w:val="20"/>
          <w:szCs w:val="20"/>
        </w:rPr>
        <w:t>.</w:t>
      </w:r>
      <w:r w:rsidRPr="009B07F9">
        <w:rPr>
          <w:rFonts w:asciiTheme="minorHAnsi" w:hAnsiTheme="minorHAnsi" w:cstheme="minorHAnsi"/>
          <w:b/>
          <w:bCs/>
          <w:iCs/>
          <w:sz w:val="20"/>
          <w:szCs w:val="20"/>
        </w:rPr>
        <w:t xml:space="preserve"> UTI Neonatal</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Um médico responsável técnico com jornada mínima de 04(quatro) horas diárias com certificado de habilitação em Neonatologia ou Título de Especialista em Medicina </w:t>
      </w:r>
      <w:proofErr w:type="gramStart"/>
      <w:r w:rsidRPr="009B07F9">
        <w:rPr>
          <w:rFonts w:asciiTheme="minorHAnsi" w:hAnsiTheme="minorHAnsi" w:cstheme="minorHAnsi"/>
          <w:bCs/>
          <w:iCs/>
          <w:sz w:val="20"/>
          <w:szCs w:val="20"/>
        </w:rPr>
        <w:t>Intensiva Pediátrica fornecido</w:t>
      </w:r>
      <w:proofErr w:type="gramEnd"/>
      <w:r w:rsidRPr="009B07F9">
        <w:rPr>
          <w:rFonts w:asciiTheme="minorHAnsi" w:hAnsiTheme="minorHAnsi" w:cstheme="minorHAnsi"/>
          <w:bCs/>
          <w:iCs/>
          <w:sz w:val="20"/>
          <w:szCs w:val="20"/>
        </w:rPr>
        <w:t xml:space="preserve"> pela Sociedade Brasileira de Pediatria ou Residência Médica em Neonatologia reconhecida pelo Ministério da Educação ou Residência Médica em Medicina Intensiva Pediátrica reconhecida pelo Ministério da Educação;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médico com jornada horizontal diária mínima de 04 (quatro) horas, com certificado de habilitação em Neonatologia ou Título de Especialista em Pediatria (TEP) fornecido pela Sociedade Brasileira de Pediatria ou Residência Médica em Neonatologia ou Residência Médica em Medicina Intensiva Pediátrica reconhecida pelo Ministério da Educação ou Residência Médica em Pediatria, reconhecida pelo Ministério da Educação, para cada 10 (dez) leitos ou fração;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médico plantonista com Título de Especialista em Pediatria (TEP) e com certificado de habilitação em Neonatologia ou Título de Especialista em Pediatria (TEP) fornecido pela Sociedade Brasileira de Pediatria ou Residência Médica em Medicina Intensiva Pediátrica reconhecida pelo Ministério da Educação ou Residência Médica em Neonatologia ou Residência Médica em Pediatria, reconhecida pelo Ministério da Educação, para cada 10 (dez) leitos ou fração, em cada turno; </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Um enfermeiro coordenador com jornada horizontal diária de 8 horas com habilitação em neonatologia ou no mínimo </w:t>
      </w:r>
      <w:proofErr w:type="gramStart"/>
      <w:r w:rsidRPr="009B07F9">
        <w:rPr>
          <w:rFonts w:asciiTheme="minorHAnsi" w:hAnsiTheme="minorHAnsi" w:cstheme="minorHAnsi"/>
          <w:bCs/>
          <w:iCs/>
          <w:sz w:val="20"/>
          <w:szCs w:val="20"/>
        </w:rPr>
        <w:t>2</w:t>
      </w:r>
      <w:proofErr w:type="gramEnd"/>
      <w:r w:rsidRPr="009B07F9">
        <w:rPr>
          <w:rFonts w:asciiTheme="minorHAnsi" w:hAnsiTheme="minorHAnsi" w:cstheme="minorHAnsi"/>
          <w:bCs/>
          <w:iCs/>
          <w:sz w:val="20"/>
          <w:szCs w:val="20"/>
        </w:rPr>
        <w:t xml:space="preserve"> (dois) anos de experiência profissional comprovada em terapia intensiva pediátrica ou neonatal;</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enfermeiro assistencial para cada 10 (dez) leitos ou fração,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exclusivo para cada 10 leitos ou fração,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fisioterapeuta coordenador com, no mínimo, 02 (dois) anos de experiência profissional comprovada em unidade terapia intensiva pediátrica ou neonatal, com jornada horizontal diária mínima de 06 (seis) horas;</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Um técnico de enfermagem, no mínimo, para cada 02 (dois) leitos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funcionário exclusivo responsável pelo serviço de limpeza em cada turno;</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Um fonoaudiólogo disponível para a unidade;</w:t>
      </w:r>
    </w:p>
    <w:p w:rsidR="003A7660" w:rsidRPr="009B07F9" w:rsidRDefault="003A7660" w:rsidP="00415C22">
      <w:pPr>
        <w:numPr>
          <w:ilvl w:val="0"/>
          <w:numId w:val="6"/>
        </w:numPr>
        <w:spacing w:after="120"/>
        <w:ind w:hanging="361"/>
        <w:jc w:val="both"/>
        <w:rPr>
          <w:rFonts w:asciiTheme="minorHAnsi" w:hAnsiTheme="minorHAnsi" w:cstheme="minorHAnsi"/>
          <w:bCs/>
          <w:iCs/>
          <w:sz w:val="20"/>
          <w:szCs w:val="20"/>
        </w:rPr>
      </w:pPr>
      <w:r w:rsidRPr="009B07F9">
        <w:rPr>
          <w:rFonts w:asciiTheme="minorHAnsi" w:hAnsiTheme="minorHAnsi" w:cstheme="minorHAnsi"/>
          <w:bCs/>
          <w:iCs/>
          <w:sz w:val="20"/>
          <w:szCs w:val="20"/>
        </w:rPr>
        <w:t>O coordenador de fisioterapia poderá ser um dos fisioterapeutas assistenciais;</w:t>
      </w:r>
    </w:p>
    <w:p w:rsidR="003A7660" w:rsidRPr="009B07F9" w:rsidRDefault="00B26DC8" w:rsidP="00B26DC8">
      <w:pPr>
        <w:spacing w:before="120" w:after="120"/>
        <w:ind w:left="890"/>
        <w:jc w:val="both"/>
        <w:rPr>
          <w:rFonts w:asciiTheme="minorHAnsi" w:hAnsiTheme="minorHAnsi" w:cstheme="minorHAnsi"/>
          <w:bCs/>
          <w:sz w:val="20"/>
          <w:szCs w:val="20"/>
        </w:rPr>
      </w:pPr>
      <w:r w:rsidRPr="009B07F9">
        <w:rPr>
          <w:rFonts w:asciiTheme="minorHAnsi" w:hAnsiTheme="minorHAnsi" w:cstheme="minorHAnsi"/>
          <w:sz w:val="20"/>
          <w:szCs w:val="20"/>
        </w:rPr>
        <w:t>4.3.</w:t>
      </w:r>
      <w:r w:rsidR="003A7660" w:rsidRPr="009B07F9">
        <w:rPr>
          <w:rFonts w:asciiTheme="minorHAnsi" w:hAnsiTheme="minorHAnsi" w:cstheme="minorHAnsi"/>
          <w:b/>
          <w:sz w:val="20"/>
          <w:szCs w:val="20"/>
          <w:u w:val="single"/>
        </w:rPr>
        <w:t>O valor da diária</w:t>
      </w:r>
      <w:r w:rsidR="003A7660" w:rsidRPr="009B07F9">
        <w:rPr>
          <w:rFonts w:asciiTheme="minorHAnsi" w:hAnsiTheme="minorHAnsi" w:cstheme="minorHAnsi"/>
          <w:sz w:val="20"/>
          <w:szCs w:val="20"/>
        </w:rPr>
        <w:t xml:space="preserve"> de todos os itens de </w:t>
      </w:r>
      <w:proofErr w:type="spellStart"/>
      <w:r w:rsidR="003A7660" w:rsidRPr="009B07F9">
        <w:rPr>
          <w:rFonts w:asciiTheme="minorHAnsi" w:hAnsiTheme="minorHAnsi" w:cstheme="minorHAnsi"/>
          <w:sz w:val="20"/>
          <w:szCs w:val="20"/>
        </w:rPr>
        <w:t>UTI´s</w:t>
      </w:r>
      <w:proofErr w:type="spellEnd"/>
      <w:r w:rsidR="003A7660" w:rsidRPr="009B07F9">
        <w:rPr>
          <w:rFonts w:asciiTheme="minorHAnsi" w:hAnsiTheme="minorHAnsi" w:cstheme="minorHAnsi"/>
          <w:sz w:val="20"/>
          <w:szCs w:val="20"/>
        </w:rPr>
        <w:t xml:space="preserve"> Neonatal, Pediátrico e Adulto compreenderá as seguintes despesas: </w:t>
      </w:r>
    </w:p>
    <w:p w:rsidR="003A7660" w:rsidRPr="009B07F9" w:rsidRDefault="003A7660" w:rsidP="00415C22">
      <w:pPr>
        <w:numPr>
          <w:ilvl w:val="0"/>
          <w:numId w:val="8"/>
        </w:numPr>
        <w:spacing w:before="120" w:after="120"/>
        <w:ind w:left="1355"/>
        <w:jc w:val="both"/>
        <w:rPr>
          <w:rFonts w:asciiTheme="minorHAnsi" w:hAnsiTheme="minorHAnsi" w:cstheme="minorHAnsi"/>
          <w:bCs/>
          <w:sz w:val="20"/>
          <w:szCs w:val="20"/>
        </w:rPr>
      </w:pPr>
      <w:r w:rsidRPr="009B07F9">
        <w:rPr>
          <w:rFonts w:asciiTheme="minorHAnsi" w:hAnsiTheme="minorHAnsi" w:cstheme="minorHAnsi"/>
          <w:bCs/>
          <w:sz w:val="20"/>
          <w:szCs w:val="20"/>
        </w:rPr>
        <w:t xml:space="preserve">Taxas, bandejas (insumos e instrumentais), EPI, aluguéis de equipamentos, materiais, medicamentos nacionais e importados’, gases medicinais (O2, Ar Comprimido), honorários da equipe multiprofissional inclusive médicos plantonistas </w:t>
      </w:r>
      <w:proofErr w:type="spellStart"/>
      <w:r w:rsidRPr="009B07F9">
        <w:rPr>
          <w:rFonts w:asciiTheme="minorHAnsi" w:hAnsiTheme="minorHAnsi" w:cstheme="minorHAnsi"/>
          <w:bCs/>
          <w:sz w:val="20"/>
          <w:szCs w:val="20"/>
        </w:rPr>
        <w:t>intensivistas</w:t>
      </w:r>
      <w:proofErr w:type="spellEnd"/>
      <w:r w:rsidRPr="009B07F9">
        <w:rPr>
          <w:rFonts w:asciiTheme="minorHAnsi" w:hAnsiTheme="minorHAnsi" w:cstheme="minorHAnsi"/>
          <w:bCs/>
          <w:sz w:val="20"/>
          <w:szCs w:val="20"/>
        </w:rPr>
        <w:t xml:space="preserve">, médico diarista, nutrição </w:t>
      </w:r>
      <w:r w:rsidRPr="009B07F9">
        <w:rPr>
          <w:rFonts w:asciiTheme="minorHAnsi" w:hAnsiTheme="minorHAnsi" w:cstheme="minorHAnsi"/>
          <w:bCs/>
          <w:sz w:val="20"/>
          <w:szCs w:val="20"/>
        </w:rPr>
        <w:lastRenderedPageBreak/>
        <w:t>enteral e parenteral, pareceres e assistência especializados, exames de análises clínicas, exames radiológicos simples (</w:t>
      </w:r>
      <w:proofErr w:type="gramStart"/>
      <w:r w:rsidRPr="009B07F9">
        <w:rPr>
          <w:rFonts w:asciiTheme="minorHAnsi" w:hAnsiTheme="minorHAnsi" w:cstheme="minorHAnsi"/>
          <w:bCs/>
          <w:sz w:val="20"/>
          <w:szCs w:val="20"/>
        </w:rPr>
        <w:t>Raio X</w:t>
      </w:r>
      <w:proofErr w:type="gramEnd"/>
      <w:r w:rsidRPr="009B07F9">
        <w:rPr>
          <w:rFonts w:asciiTheme="minorHAnsi" w:hAnsiTheme="minorHAnsi" w:cstheme="minorHAnsi"/>
          <w:bCs/>
          <w:sz w:val="20"/>
          <w:szCs w:val="20"/>
        </w:rPr>
        <w:t xml:space="preserve"> no leito), </w:t>
      </w:r>
      <w:r w:rsidRPr="009B07F9">
        <w:rPr>
          <w:rFonts w:asciiTheme="minorHAnsi" w:hAnsiTheme="minorHAnsi" w:cstheme="minorHAnsi"/>
          <w:bCs/>
          <w:iCs/>
          <w:sz w:val="20"/>
          <w:szCs w:val="20"/>
        </w:rPr>
        <w:t xml:space="preserve">Ultrassonografia portátil, triagem </w:t>
      </w:r>
      <w:proofErr w:type="spellStart"/>
      <w:r w:rsidRPr="009B07F9">
        <w:rPr>
          <w:rFonts w:asciiTheme="minorHAnsi" w:hAnsiTheme="minorHAnsi" w:cstheme="minorHAnsi"/>
          <w:bCs/>
          <w:iCs/>
          <w:sz w:val="20"/>
          <w:szCs w:val="20"/>
        </w:rPr>
        <w:t>nenonatal</w:t>
      </w:r>
      <w:proofErr w:type="spellEnd"/>
      <w:r w:rsidRPr="009B07F9">
        <w:rPr>
          <w:rFonts w:asciiTheme="minorHAnsi" w:hAnsiTheme="minorHAnsi" w:cstheme="minorHAnsi"/>
          <w:bCs/>
          <w:iCs/>
          <w:sz w:val="20"/>
          <w:szCs w:val="20"/>
        </w:rPr>
        <w:t xml:space="preserve">, </w:t>
      </w:r>
      <w:r w:rsidRPr="009B07F9">
        <w:rPr>
          <w:rFonts w:asciiTheme="minorHAnsi" w:hAnsiTheme="minorHAnsi" w:cstheme="minorHAnsi"/>
          <w:bCs/>
          <w:sz w:val="20"/>
          <w:szCs w:val="20"/>
        </w:rPr>
        <w:t xml:space="preserve">transfusão sanguínea, procedimentos de enfermagem (instalação de soros, aplicação de medicamentos, </w:t>
      </w:r>
      <w:proofErr w:type="spellStart"/>
      <w:r w:rsidRPr="009B07F9">
        <w:rPr>
          <w:rFonts w:asciiTheme="minorHAnsi" w:hAnsiTheme="minorHAnsi" w:cstheme="minorHAnsi"/>
          <w:bCs/>
          <w:sz w:val="20"/>
          <w:szCs w:val="20"/>
        </w:rPr>
        <w:t>enemas</w:t>
      </w:r>
      <w:proofErr w:type="spellEnd"/>
      <w:r w:rsidRPr="009B07F9">
        <w:rPr>
          <w:rFonts w:asciiTheme="minorHAnsi" w:hAnsiTheme="minorHAnsi" w:cstheme="minorHAnsi"/>
          <w:bCs/>
          <w:sz w:val="20"/>
          <w:szCs w:val="20"/>
        </w:rPr>
        <w:t xml:space="preserve">, irrigações e lavagens, controle de sinais vitais, controle de peso, diurese, medidas de débitos, curativos, aspirações e demais procedimentos), higienização e preparo do paciente para procedimentos cirúrgicos e terapêuticos, hotelaria (alimentação de acordo com prescrição médica e orientação nutricional na internação e na alta), </w:t>
      </w:r>
      <w:r w:rsidRPr="009B07F9">
        <w:rPr>
          <w:rFonts w:asciiTheme="minorHAnsi" w:hAnsiTheme="minorHAnsi" w:cstheme="minorHAnsi"/>
          <w:sz w:val="20"/>
          <w:szCs w:val="20"/>
        </w:rPr>
        <w:t xml:space="preserve">procedimentos especializados de pequeno porte (cateterismo umbilical, dissecção venosa, cateterismo </w:t>
      </w:r>
      <w:proofErr w:type="spellStart"/>
      <w:r w:rsidRPr="009B07F9">
        <w:rPr>
          <w:rFonts w:asciiTheme="minorHAnsi" w:hAnsiTheme="minorHAnsi" w:cstheme="minorHAnsi"/>
          <w:sz w:val="20"/>
          <w:szCs w:val="20"/>
        </w:rPr>
        <w:t>epicutâneo</w:t>
      </w:r>
      <w:proofErr w:type="spellEnd"/>
      <w:r w:rsidRPr="009B07F9">
        <w:rPr>
          <w:rFonts w:asciiTheme="minorHAnsi" w:hAnsiTheme="minorHAnsi" w:cstheme="minorHAnsi"/>
          <w:sz w:val="20"/>
          <w:szCs w:val="20"/>
        </w:rPr>
        <w:t>, drenagem torácica, traqueostomia)</w:t>
      </w:r>
      <w:r w:rsidRPr="009B07F9">
        <w:rPr>
          <w:rFonts w:asciiTheme="minorHAnsi" w:hAnsiTheme="minorHAnsi" w:cstheme="minorHAnsi"/>
          <w:bCs/>
          <w:sz w:val="20"/>
          <w:szCs w:val="20"/>
        </w:rPr>
        <w:t xml:space="preserve"> fisioterapia motora e respiratória, higienização e desinfecção das dependências e assepsia e anti-sepsia de equipamentos e materiais </w:t>
      </w:r>
      <w:r w:rsidRPr="009B07F9">
        <w:rPr>
          <w:rFonts w:asciiTheme="minorHAnsi" w:hAnsiTheme="minorHAnsi" w:cstheme="minorHAnsi"/>
          <w:sz w:val="20"/>
          <w:szCs w:val="20"/>
        </w:rPr>
        <w:t>entre outros pertinentes descritos nas legislações vigentes, em quantidades e qualidades suficientes para a realização dos Serviços constantes neste Termo</w:t>
      </w:r>
      <w:r w:rsidRPr="009B07F9">
        <w:rPr>
          <w:rFonts w:asciiTheme="minorHAnsi" w:hAnsiTheme="minorHAnsi" w:cstheme="minorHAnsi"/>
          <w:b/>
          <w:bCs/>
          <w:sz w:val="20"/>
          <w:szCs w:val="20"/>
        </w:rPr>
        <w:t xml:space="preserve">, </w:t>
      </w:r>
      <w:r w:rsidRPr="009B07F9">
        <w:rPr>
          <w:rFonts w:asciiTheme="minorHAnsi" w:hAnsiTheme="minorHAnsi" w:cstheme="minorHAnsi"/>
          <w:bCs/>
          <w:sz w:val="20"/>
          <w:szCs w:val="20"/>
        </w:rPr>
        <w:t>de acordo</w:t>
      </w:r>
      <w:r w:rsidRPr="009B07F9">
        <w:rPr>
          <w:rFonts w:asciiTheme="minorHAnsi" w:hAnsiTheme="minorHAnsi" w:cstheme="minorHAnsi"/>
          <w:sz w:val="20"/>
          <w:szCs w:val="20"/>
        </w:rPr>
        <w:t xml:space="preserve">com a RDC </w:t>
      </w:r>
      <w:r w:rsidRPr="009B07F9">
        <w:rPr>
          <w:rFonts w:asciiTheme="minorHAnsi" w:hAnsiTheme="minorHAnsi" w:cstheme="minorHAnsi"/>
          <w:bCs/>
          <w:iCs/>
          <w:sz w:val="20"/>
          <w:szCs w:val="20"/>
        </w:rPr>
        <w:t>07/2010</w:t>
      </w:r>
      <w:r w:rsidRPr="009B07F9">
        <w:rPr>
          <w:rFonts w:asciiTheme="minorHAnsi" w:hAnsiTheme="minorHAnsi" w:cstheme="minorHAnsi"/>
          <w:sz w:val="20"/>
          <w:szCs w:val="20"/>
        </w:rPr>
        <w:t xml:space="preserve"> e Portaria 930/2012;</w:t>
      </w:r>
    </w:p>
    <w:p w:rsidR="003A7660" w:rsidRPr="009B07F9" w:rsidRDefault="00BA09E8" w:rsidP="003A7660">
      <w:pPr>
        <w:spacing w:before="120" w:after="120"/>
        <w:ind w:left="851" w:firstLine="709"/>
        <w:jc w:val="both"/>
        <w:rPr>
          <w:rFonts w:asciiTheme="minorHAnsi" w:hAnsiTheme="minorHAnsi" w:cstheme="minorHAnsi"/>
          <w:b/>
          <w:bCs/>
          <w:iCs/>
          <w:sz w:val="20"/>
          <w:szCs w:val="20"/>
        </w:rPr>
      </w:pPr>
      <w:r w:rsidRPr="009B07F9">
        <w:rPr>
          <w:rFonts w:asciiTheme="minorHAnsi" w:hAnsiTheme="minorHAnsi" w:cstheme="minorHAnsi"/>
          <w:bCs/>
          <w:iCs/>
          <w:sz w:val="20"/>
          <w:szCs w:val="20"/>
        </w:rPr>
        <w:t>4.3</w:t>
      </w:r>
      <w:r w:rsidR="003A7660" w:rsidRPr="009B07F9">
        <w:rPr>
          <w:rFonts w:asciiTheme="minorHAnsi" w:hAnsiTheme="minorHAnsi" w:cstheme="minorHAnsi"/>
          <w:bCs/>
          <w:iCs/>
          <w:sz w:val="20"/>
          <w:szCs w:val="20"/>
        </w:rPr>
        <w:t>.1</w:t>
      </w:r>
      <w:r w:rsidR="00C907A2" w:rsidRPr="009B07F9">
        <w:rPr>
          <w:rFonts w:asciiTheme="minorHAnsi" w:hAnsiTheme="minorHAnsi" w:cstheme="minorHAnsi"/>
          <w:bCs/>
          <w:iCs/>
          <w:sz w:val="20"/>
          <w:szCs w:val="20"/>
        </w:rPr>
        <w:t>.</w:t>
      </w:r>
      <w:r w:rsidR="003A7660" w:rsidRPr="009B07F9">
        <w:rPr>
          <w:rFonts w:asciiTheme="minorHAnsi" w:hAnsiTheme="minorHAnsi" w:cstheme="minorHAnsi"/>
          <w:bCs/>
          <w:iCs/>
          <w:sz w:val="20"/>
          <w:szCs w:val="20"/>
        </w:rPr>
        <w:t xml:space="preserve"> Deverá ser disponibilizado </w:t>
      </w:r>
      <w:r w:rsidR="003A7660" w:rsidRPr="009B07F9">
        <w:rPr>
          <w:rFonts w:asciiTheme="minorHAnsi" w:hAnsiTheme="minorHAnsi" w:cstheme="minorHAnsi"/>
          <w:b/>
          <w:bCs/>
          <w:iCs/>
          <w:sz w:val="20"/>
          <w:szCs w:val="20"/>
        </w:rPr>
        <w:t>pela CREDENCIADA</w:t>
      </w:r>
      <w:r w:rsidR="003A7660" w:rsidRPr="009B07F9">
        <w:rPr>
          <w:rFonts w:asciiTheme="minorHAnsi" w:hAnsiTheme="minorHAnsi" w:cstheme="minorHAnsi"/>
          <w:bCs/>
          <w:iCs/>
          <w:sz w:val="20"/>
          <w:szCs w:val="20"/>
        </w:rPr>
        <w:t xml:space="preserve">, sob sua responsabilidade, o acesso aos seguintes serviços à beira do leito ou na unidade conforme a necessidade do paciente e o tipo de UTI sem custos para a </w:t>
      </w:r>
      <w:r w:rsidR="003A7660" w:rsidRPr="009B07F9">
        <w:rPr>
          <w:rFonts w:asciiTheme="minorHAnsi" w:hAnsiTheme="minorHAnsi" w:cstheme="minorHAnsi"/>
          <w:b/>
          <w:bCs/>
          <w:iCs/>
          <w:sz w:val="20"/>
          <w:szCs w:val="20"/>
        </w:rPr>
        <w:t>CREDENCIANTE.</w:t>
      </w:r>
    </w:p>
    <w:p w:rsidR="003A7660" w:rsidRPr="009B07F9" w:rsidRDefault="003A7660" w:rsidP="00415C22">
      <w:pPr>
        <w:numPr>
          <w:ilvl w:val="0"/>
          <w:numId w:val="7"/>
        </w:numPr>
        <w:spacing w:before="120"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Assistência odontológica </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vascular e cardiovascular;</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neurológica;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ortopédica;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urológica;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Assistência clinica </w:t>
      </w:r>
      <w:proofErr w:type="spellStart"/>
      <w:r w:rsidRPr="009B07F9">
        <w:rPr>
          <w:rFonts w:asciiTheme="minorHAnsi" w:hAnsiTheme="minorHAnsi" w:cstheme="minorHAnsi"/>
          <w:bCs/>
          <w:iCs/>
          <w:sz w:val="20"/>
          <w:szCs w:val="20"/>
        </w:rPr>
        <w:t>gastroenterológica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nefrológica;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hematológica;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Assistência clinica </w:t>
      </w:r>
      <w:proofErr w:type="spellStart"/>
      <w:r w:rsidRPr="009B07F9">
        <w:rPr>
          <w:rFonts w:asciiTheme="minorHAnsi" w:hAnsiTheme="minorHAnsi" w:cstheme="minorHAnsi"/>
          <w:bCs/>
          <w:iCs/>
          <w:sz w:val="20"/>
          <w:szCs w:val="20"/>
        </w:rPr>
        <w:t>hemoterápica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Assistência clinica oftalmológica;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otorrinolaringológica;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Assistência clinica de infectologia;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de cirúrgica pediátrica;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de ginecológica;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endocrinológica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vascular e cardiovascular</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cirúrgica geral em caso de UTI adulto;</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psicológica;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sz w:val="20"/>
          <w:szCs w:val="20"/>
        </w:rPr>
        <w:t>A</w:t>
      </w:r>
      <w:r w:rsidRPr="009B07F9">
        <w:rPr>
          <w:rFonts w:asciiTheme="minorHAnsi" w:hAnsiTheme="minorHAnsi" w:cstheme="minorHAnsi"/>
          <w:bCs/>
          <w:iCs/>
          <w:sz w:val="20"/>
          <w:szCs w:val="20"/>
        </w:rPr>
        <w:t>ssistência farmacêutica;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fonoaudiologia;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psicológica;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nutricional;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de Social,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radiografia móvel;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Serviço de ultrassonografia portátil;</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Centro cirúrgico;</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Agência </w:t>
      </w:r>
      <w:proofErr w:type="spellStart"/>
      <w:r w:rsidRPr="009B07F9">
        <w:rPr>
          <w:rFonts w:asciiTheme="minorHAnsi" w:hAnsiTheme="minorHAnsi" w:cstheme="minorHAnsi"/>
          <w:bCs/>
          <w:iCs/>
          <w:sz w:val="20"/>
          <w:szCs w:val="20"/>
        </w:rPr>
        <w:t>transfusional</w:t>
      </w:r>
      <w:proofErr w:type="spellEnd"/>
      <w:r w:rsidRPr="009B07F9">
        <w:rPr>
          <w:rFonts w:asciiTheme="minorHAnsi" w:hAnsiTheme="minorHAnsi" w:cstheme="minorHAnsi"/>
          <w:bCs/>
          <w:iCs/>
          <w:sz w:val="20"/>
          <w:szCs w:val="20"/>
        </w:rPr>
        <w:t xml:space="preserve"> 24 horas/dia;</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Hemogasômetria</w:t>
      </w:r>
      <w:proofErr w:type="spellEnd"/>
      <w:r w:rsidRPr="009B07F9">
        <w:rPr>
          <w:rFonts w:asciiTheme="minorHAnsi" w:hAnsiTheme="minorHAnsi" w:cstheme="minorHAnsi"/>
          <w:bCs/>
          <w:iCs/>
          <w:sz w:val="20"/>
          <w:szCs w:val="20"/>
        </w:rPr>
        <w:t xml:space="preserve"> 24 horas;</w:t>
      </w:r>
    </w:p>
    <w:p w:rsidR="003A7660" w:rsidRPr="009B07F9" w:rsidRDefault="003A7660" w:rsidP="00415C22">
      <w:pPr>
        <w:numPr>
          <w:ilvl w:val="0"/>
          <w:numId w:val="7"/>
        </w:numPr>
        <w:spacing w:after="120"/>
        <w:ind w:left="2346"/>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Banco de Leite Humano ou banco de coleta;</w:t>
      </w:r>
    </w:p>
    <w:p w:rsidR="003A7660" w:rsidRPr="009B07F9" w:rsidRDefault="003A7660" w:rsidP="003A7660">
      <w:pPr>
        <w:spacing w:before="120" w:after="120"/>
        <w:ind w:left="1134" w:hanging="567"/>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4.4. A CREDENCIADA deverá ressarcir a CREDENCIANTE, quando houver o fornecimento de </w:t>
      </w:r>
      <w:proofErr w:type="spellStart"/>
      <w:r w:rsidRPr="009B07F9">
        <w:rPr>
          <w:rFonts w:asciiTheme="minorHAnsi" w:hAnsiTheme="minorHAnsi" w:cstheme="minorHAnsi"/>
          <w:bCs/>
          <w:iCs/>
          <w:sz w:val="20"/>
          <w:szCs w:val="20"/>
        </w:rPr>
        <w:t>hemocomponentes</w:t>
      </w:r>
      <w:proofErr w:type="spellEnd"/>
      <w:r w:rsidRPr="009B07F9">
        <w:rPr>
          <w:rFonts w:asciiTheme="minorHAnsi" w:hAnsiTheme="minorHAnsi" w:cstheme="minorHAnsi"/>
          <w:bCs/>
          <w:iCs/>
          <w:sz w:val="20"/>
          <w:szCs w:val="20"/>
        </w:rPr>
        <w:t xml:space="preserve"> ou realização de exames para à Assistência </w:t>
      </w:r>
      <w:proofErr w:type="spellStart"/>
      <w:r w:rsidRPr="009B07F9">
        <w:rPr>
          <w:rFonts w:asciiTheme="minorHAnsi" w:hAnsiTheme="minorHAnsi" w:cstheme="minorHAnsi"/>
          <w:bCs/>
          <w:iCs/>
          <w:sz w:val="20"/>
          <w:szCs w:val="20"/>
        </w:rPr>
        <w:t>Hemoterápica</w:t>
      </w:r>
      <w:proofErr w:type="spellEnd"/>
      <w:r w:rsidRPr="009B07F9">
        <w:rPr>
          <w:rFonts w:asciiTheme="minorHAnsi" w:hAnsiTheme="minorHAnsi" w:cstheme="minorHAnsi"/>
          <w:bCs/>
          <w:iCs/>
          <w:sz w:val="20"/>
          <w:szCs w:val="20"/>
        </w:rPr>
        <w:t xml:space="preserve"> ou Hem</w:t>
      </w:r>
      <w:r w:rsidR="002844BA" w:rsidRPr="009B07F9">
        <w:rPr>
          <w:rFonts w:asciiTheme="minorHAnsi" w:hAnsiTheme="minorHAnsi" w:cstheme="minorHAnsi"/>
          <w:bCs/>
          <w:iCs/>
          <w:sz w:val="20"/>
          <w:szCs w:val="20"/>
        </w:rPr>
        <w:t>atológica, descritos nos itens 4.3</w:t>
      </w:r>
      <w:r w:rsidRPr="009B07F9">
        <w:rPr>
          <w:rFonts w:asciiTheme="minorHAnsi" w:hAnsiTheme="minorHAnsi" w:cstheme="minorHAnsi"/>
          <w:bCs/>
          <w:iCs/>
          <w:sz w:val="20"/>
          <w:szCs w:val="20"/>
        </w:rPr>
        <w:t>.1 (</w:t>
      </w:r>
      <w:proofErr w:type="spellStart"/>
      <w:proofErr w:type="gramStart"/>
      <w:r w:rsidRPr="009B07F9">
        <w:rPr>
          <w:rFonts w:asciiTheme="minorHAnsi" w:hAnsiTheme="minorHAnsi" w:cstheme="minorHAnsi"/>
          <w:bCs/>
          <w:iCs/>
          <w:sz w:val="20"/>
          <w:szCs w:val="20"/>
        </w:rPr>
        <w:t>h,</w:t>
      </w:r>
      <w:proofErr w:type="gramEnd"/>
      <w:r w:rsidRPr="009B07F9">
        <w:rPr>
          <w:rFonts w:asciiTheme="minorHAnsi" w:hAnsiTheme="minorHAnsi" w:cstheme="minorHAnsi"/>
          <w:bCs/>
          <w:iCs/>
          <w:sz w:val="20"/>
          <w:szCs w:val="20"/>
        </w:rPr>
        <w:t>i</w:t>
      </w:r>
      <w:proofErr w:type="spellEnd"/>
      <w:r w:rsidRPr="009B07F9">
        <w:rPr>
          <w:rFonts w:asciiTheme="minorHAnsi" w:hAnsiTheme="minorHAnsi" w:cstheme="minorHAnsi"/>
          <w:bCs/>
          <w:iCs/>
          <w:sz w:val="20"/>
          <w:szCs w:val="20"/>
        </w:rPr>
        <w:t xml:space="preserve">, aa), </w:t>
      </w:r>
      <w:r w:rsidRPr="009B07F9">
        <w:rPr>
          <w:rFonts w:asciiTheme="minorHAnsi" w:hAnsiTheme="minorHAnsi" w:cstheme="minorHAnsi"/>
          <w:bCs/>
          <w:sz w:val="20"/>
          <w:szCs w:val="20"/>
        </w:rPr>
        <w:t xml:space="preserve">Portaria/SES/GABSEC nº 54, de 19 de janeiro de 2017 e demais normativas  vigentes. </w:t>
      </w:r>
    </w:p>
    <w:p w:rsidR="003A7660" w:rsidRPr="009B07F9" w:rsidRDefault="00137DC6" w:rsidP="00137DC6">
      <w:pPr>
        <w:spacing w:before="120" w:after="120"/>
        <w:ind w:left="567"/>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4.5. </w:t>
      </w:r>
      <w:r w:rsidR="003A7660" w:rsidRPr="009B07F9">
        <w:rPr>
          <w:rFonts w:asciiTheme="minorHAnsi" w:hAnsiTheme="minorHAnsi" w:cstheme="minorHAnsi"/>
          <w:bCs/>
          <w:iCs/>
          <w:sz w:val="20"/>
          <w:szCs w:val="20"/>
        </w:rPr>
        <w:t xml:space="preserve">Os seguintes recursos assistenciais deverão estar disponíveis na estrutura da </w:t>
      </w:r>
      <w:r w:rsidR="003A7660" w:rsidRPr="009B07F9">
        <w:rPr>
          <w:rFonts w:asciiTheme="minorHAnsi" w:hAnsiTheme="minorHAnsi" w:cstheme="minorHAnsi"/>
          <w:b/>
          <w:bCs/>
          <w:iCs/>
          <w:sz w:val="20"/>
          <w:szCs w:val="20"/>
        </w:rPr>
        <w:t xml:space="preserve">CREDENCIADA </w:t>
      </w:r>
      <w:r w:rsidR="003A7660" w:rsidRPr="009B07F9">
        <w:rPr>
          <w:rFonts w:asciiTheme="minorHAnsi" w:hAnsiTheme="minorHAnsi" w:cstheme="minorHAnsi"/>
          <w:bCs/>
          <w:iCs/>
          <w:sz w:val="20"/>
          <w:szCs w:val="20"/>
        </w:rPr>
        <w:t>durante toda a vigência do contrato e de sua responsabilidade:</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Anatomia Patológica;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Ecodopplercardiografia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Exames radiológicos complexos;</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Radiologia intervencionista;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gramStart"/>
      <w:r w:rsidRPr="009B07F9">
        <w:rPr>
          <w:rFonts w:asciiTheme="minorHAnsi" w:hAnsiTheme="minorHAnsi" w:cstheme="minorHAnsi"/>
          <w:bCs/>
          <w:iCs/>
          <w:sz w:val="20"/>
          <w:szCs w:val="20"/>
        </w:rPr>
        <w:t>Exames comprobatório de fluxo sanguíneo encefálico</w:t>
      </w:r>
      <w:proofErr w:type="gram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Tomografia Computadorizada;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Ressonância magnética;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Laringoscopia;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Ecocardiograma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Assistência clinica genética UTI neonatal;</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Angiografia seletiva;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Estudo hemodinâmico;</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Dialise Peritoneal e Hemodiálise;</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endoscopia digestiva alta e baixa;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Serviço de </w:t>
      </w:r>
      <w:proofErr w:type="spellStart"/>
      <w:r w:rsidRPr="009B07F9">
        <w:rPr>
          <w:rFonts w:asciiTheme="minorHAnsi" w:hAnsiTheme="minorHAnsi" w:cstheme="minorHAnsi"/>
          <w:bCs/>
          <w:iCs/>
          <w:sz w:val="20"/>
          <w:szCs w:val="20"/>
        </w:rPr>
        <w:t>fibrobroncoscopia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diagnóstico clínico e notificação compulsória de morte encefálica;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eletroencefalografia;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Potencial Evocado Auditivo;</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Audiometria;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Mapeamento de Retina e </w:t>
      </w:r>
      <w:proofErr w:type="spellStart"/>
      <w:r w:rsidRPr="009B07F9">
        <w:rPr>
          <w:rFonts w:asciiTheme="minorHAnsi" w:hAnsiTheme="minorHAnsi" w:cstheme="minorHAnsi"/>
          <w:bCs/>
          <w:iCs/>
          <w:sz w:val="20"/>
          <w:szCs w:val="20"/>
        </w:rPr>
        <w:t>Fundoscopia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proofErr w:type="spellStart"/>
      <w:r w:rsidRPr="009B07F9">
        <w:rPr>
          <w:rFonts w:asciiTheme="minorHAnsi" w:hAnsiTheme="minorHAnsi" w:cstheme="minorHAnsi"/>
          <w:bCs/>
          <w:iCs/>
          <w:sz w:val="20"/>
          <w:szCs w:val="20"/>
        </w:rPr>
        <w:t>Marcapasso</w:t>
      </w:r>
      <w:proofErr w:type="spellEnd"/>
      <w:r w:rsidRPr="009B07F9">
        <w:rPr>
          <w:rFonts w:asciiTheme="minorHAnsi" w:hAnsiTheme="minorHAnsi" w:cstheme="minorHAnsi"/>
          <w:bCs/>
          <w:iCs/>
          <w:sz w:val="20"/>
          <w:szCs w:val="20"/>
        </w:rPr>
        <w:t xml:space="preserve"> provisório;</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Cardiovascular;</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Cardiologia Intervencionista;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Vascular;</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ortopédica;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Serviço de Cirurgia </w:t>
      </w:r>
      <w:proofErr w:type="spellStart"/>
      <w:r w:rsidRPr="009B07F9">
        <w:rPr>
          <w:rFonts w:asciiTheme="minorHAnsi" w:hAnsiTheme="minorHAnsi" w:cstheme="minorHAnsi"/>
          <w:bCs/>
          <w:iCs/>
          <w:sz w:val="20"/>
          <w:szCs w:val="20"/>
        </w:rPr>
        <w:t>Pediatrica</w:t>
      </w:r>
      <w:proofErr w:type="spellEnd"/>
      <w:r w:rsidRPr="009B07F9">
        <w:rPr>
          <w:rFonts w:asciiTheme="minorHAnsi" w:hAnsiTheme="minorHAnsi" w:cstheme="minorHAnsi"/>
          <w:bCs/>
          <w:iCs/>
          <w:sz w:val="20"/>
          <w:szCs w:val="20"/>
        </w:rPr>
        <w:t>;</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Serviço de Cirurgia urológica;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neurológica;</w:t>
      </w:r>
    </w:p>
    <w:p w:rsidR="003A7660" w:rsidRPr="009B07F9" w:rsidRDefault="003A7660" w:rsidP="00415C22">
      <w:pPr>
        <w:numPr>
          <w:ilvl w:val="0"/>
          <w:numId w:val="13"/>
        </w:numPr>
        <w:spacing w:after="120"/>
        <w:ind w:left="2410"/>
        <w:jc w:val="both"/>
        <w:rPr>
          <w:rFonts w:asciiTheme="minorHAnsi" w:hAnsiTheme="minorHAnsi" w:cstheme="minorHAnsi"/>
          <w:bCs/>
          <w:iCs/>
          <w:sz w:val="20"/>
          <w:szCs w:val="20"/>
        </w:rPr>
      </w:pPr>
      <w:r w:rsidRPr="009B07F9">
        <w:rPr>
          <w:rFonts w:asciiTheme="minorHAnsi" w:hAnsiTheme="minorHAnsi" w:cstheme="minorHAnsi"/>
          <w:bCs/>
          <w:iCs/>
          <w:sz w:val="20"/>
          <w:szCs w:val="20"/>
        </w:rPr>
        <w:t>Serviço de Cirurgia buco-</w:t>
      </w:r>
      <w:proofErr w:type="spellStart"/>
      <w:r w:rsidRPr="009B07F9">
        <w:rPr>
          <w:rFonts w:asciiTheme="minorHAnsi" w:hAnsiTheme="minorHAnsi" w:cstheme="minorHAnsi"/>
          <w:bCs/>
          <w:iCs/>
          <w:sz w:val="20"/>
          <w:szCs w:val="20"/>
        </w:rPr>
        <w:t>maxilio</w:t>
      </w:r>
      <w:proofErr w:type="spellEnd"/>
      <w:r w:rsidRPr="009B07F9">
        <w:rPr>
          <w:rFonts w:asciiTheme="minorHAnsi" w:hAnsiTheme="minorHAnsi" w:cstheme="minorHAnsi"/>
          <w:bCs/>
          <w:iCs/>
          <w:sz w:val="20"/>
          <w:szCs w:val="20"/>
        </w:rPr>
        <w:t>-facial;</w:t>
      </w:r>
    </w:p>
    <w:p w:rsidR="003A7660" w:rsidRPr="009B07F9" w:rsidRDefault="00D2224B" w:rsidP="00D2224B">
      <w:pPr>
        <w:spacing w:before="120" w:after="120"/>
        <w:ind w:left="1134"/>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4.5.1. </w:t>
      </w:r>
      <w:proofErr w:type="gramStart"/>
      <w:r w:rsidR="003A7660" w:rsidRPr="009B07F9">
        <w:rPr>
          <w:rFonts w:asciiTheme="minorHAnsi" w:hAnsiTheme="minorHAnsi" w:cstheme="minorHAnsi"/>
          <w:bCs/>
          <w:iCs/>
          <w:sz w:val="20"/>
          <w:szCs w:val="20"/>
        </w:rPr>
        <w:t xml:space="preserve">Os serviços de apoio e diagnostico bem como os procedimentos clínicos e cirúrgicos do </w:t>
      </w:r>
      <w:r w:rsidR="003A7660" w:rsidRPr="009B07F9">
        <w:rPr>
          <w:rFonts w:asciiTheme="minorHAnsi" w:hAnsiTheme="minorHAnsi" w:cstheme="minorHAnsi"/>
          <w:b/>
          <w:bCs/>
          <w:iCs/>
          <w:color w:val="000000"/>
          <w:sz w:val="20"/>
          <w:szCs w:val="20"/>
        </w:rPr>
        <w:t>item 4.3</w:t>
      </w:r>
      <w:r w:rsidR="003A7660" w:rsidRPr="009B07F9">
        <w:rPr>
          <w:rFonts w:asciiTheme="minorHAnsi" w:hAnsiTheme="minorHAnsi" w:cstheme="minorHAnsi"/>
          <w:bCs/>
          <w:iCs/>
          <w:sz w:val="20"/>
          <w:szCs w:val="20"/>
        </w:rPr>
        <w:t xml:space="preserve"> devem ser realizados na unidade </w:t>
      </w:r>
      <w:r w:rsidR="003A7660" w:rsidRPr="009B07F9">
        <w:rPr>
          <w:rFonts w:asciiTheme="minorHAnsi" w:hAnsiTheme="minorHAnsi" w:cstheme="minorHAnsi"/>
          <w:b/>
          <w:bCs/>
          <w:iCs/>
          <w:sz w:val="20"/>
          <w:szCs w:val="20"/>
        </w:rPr>
        <w:t>CREDENCIADA</w:t>
      </w:r>
      <w:r w:rsidR="003A7660" w:rsidRPr="009B07F9">
        <w:rPr>
          <w:rFonts w:asciiTheme="minorHAnsi" w:hAnsiTheme="minorHAnsi" w:cstheme="minorHAnsi"/>
          <w:bCs/>
          <w:iCs/>
          <w:sz w:val="20"/>
          <w:szCs w:val="20"/>
        </w:rPr>
        <w:t xml:space="preserve"> evitando a transferência do paciente e a CREDENCIADA deverá faturar de acordo com as tabelas AMB (vigente), CBHPM 5º Edição, sem defletor ou acréscimo, e os medicamentos e material referentes aos procedimentos cirúrgicos serão remunerados segundo a tabela BRASÍNDISE E SINPRO)</w:t>
      </w:r>
      <w:proofErr w:type="gramEnd"/>
      <w:r w:rsidR="003A7660" w:rsidRPr="009B07F9">
        <w:rPr>
          <w:rFonts w:asciiTheme="minorHAnsi" w:hAnsiTheme="minorHAnsi" w:cstheme="minorHAnsi"/>
          <w:bCs/>
          <w:iCs/>
          <w:sz w:val="20"/>
          <w:szCs w:val="20"/>
        </w:rPr>
        <w:t>”, quando estes não estiverem contemplados nas despesas da diária e deverão ser autorizados pelo médico regulador com as devidas justificativas;</w:t>
      </w:r>
    </w:p>
    <w:p w:rsidR="003A7660" w:rsidRPr="009B07F9" w:rsidRDefault="00D2224B" w:rsidP="00D2224B">
      <w:pPr>
        <w:spacing w:before="120" w:after="120"/>
        <w:ind w:left="1134"/>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4.5.2. </w:t>
      </w:r>
      <w:r w:rsidR="003A7660" w:rsidRPr="009B07F9">
        <w:rPr>
          <w:rFonts w:asciiTheme="minorHAnsi" w:hAnsiTheme="minorHAnsi" w:cstheme="minorHAnsi"/>
          <w:bCs/>
          <w:iCs/>
          <w:sz w:val="20"/>
          <w:szCs w:val="20"/>
        </w:rPr>
        <w:t>A decisão de transferência do paciente no caso dos Serviços de Cirurgias fica a cargo da Central de Leitos/ Regulação mediante análise do médico regulador e a vaga em outra unidade de terapia intensiva na rede pública;</w:t>
      </w:r>
    </w:p>
    <w:p w:rsidR="003A7660" w:rsidRPr="009B07F9" w:rsidRDefault="00D2224B" w:rsidP="00D2224B">
      <w:pPr>
        <w:spacing w:before="120" w:after="120"/>
        <w:ind w:left="1134"/>
        <w:jc w:val="both"/>
        <w:rPr>
          <w:rFonts w:asciiTheme="minorHAnsi" w:hAnsiTheme="minorHAnsi" w:cstheme="minorHAnsi"/>
          <w:bCs/>
          <w:iCs/>
          <w:sz w:val="20"/>
          <w:szCs w:val="20"/>
        </w:rPr>
      </w:pPr>
      <w:r w:rsidRPr="009B07F9">
        <w:rPr>
          <w:rFonts w:asciiTheme="minorHAnsi" w:hAnsiTheme="minorHAnsi" w:cstheme="minorHAnsi"/>
          <w:sz w:val="20"/>
          <w:szCs w:val="20"/>
        </w:rPr>
        <w:t xml:space="preserve">4.5.3. </w:t>
      </w:r>
      <w:r w:rsidR="003A7660" w:rsidRPr="009B07F9">
        <w:rPr>
          <w:rFonts w:asciiTheme="minorHAnsi" w:hAnsiTheme="minorHAnsi" w:cstheme="minorHAnsi"/>
          <w:sz w:val="20"/>
          <w:szCs w:val="20"/>
        </w:rPr>
        <w:t xml:space="preserve">A </w:t>
      </w:r>
      <w:r w:rsidR="003A7660" w:rsidRPr="009B07F9">
        <w:rPr>
          <w:rFonts w:asciiTheme="minorHAnsi" w:hAnsiTheme="minorHAnsi" w:cstheme="minorHAnsi"/>
          <w:bCs/>
          <w:iCs/>
          <w:sz w:val="20"/>
          <w:szCs w:val="20"/>
        </w:rPr>
        <w:t>CREDENCIADA</w:t>
      </w:r>
      <w:r w:rsidR="003A7660" w:rsidRPr="009B07F9">
        <w:rPr>
          <w:rFonts w:asciiTheme="minorHAnsi" w:hAnsiTheme="minorHAnsi" w:cstheme="minorHAnsi"/>
          <w:sz w:val="20"/>
          <w:szCs w:val="20"/>
        </w:rPr>
        <w:t xml:space="preserve"> deverá dispor de </w:t>
      </w:r>
      <w:proofErr w:type="gramStart"/>
      <w:r w:rsidR="003A7660" w:rsidRPr="009B07F9">
        <w:rPr>
          <w:rFonts w:asciiTheme="minorHAnsi" w:hAnsiTheme="minorHAnsi" w:cstheme="minorHAnsi"/>
          <w:sz w:val="20"/>
          <w:szCs w:val="20"/>
        </w:rPr>
        <w:t>1</w:t>
      </w:r>
      <w:proofErr w:type="gramEnd"/>
      <w:r w:rsidR="003A7660" w:rsidRPr="009B07F9">
        <w:rPr>
          <w:rFonts w:asciiTheme="minorHAnsi" w:hAnsiTheme="minorHAnsi" w:cstheme="minorHAnsi"/>
          <w:sz w:val="20"/>
          <w:szCs w:val="20"/>
        </w:rPr>
        <w:t xml:space="preserve">(um) leito de isolamento na UTI Adulto, Neonatal e Pediátrico dentro da quantidade de leitos </w:t>
      </w:r>
      <w:proofErr w:type="spellStart"/>
      <w:r w:rsidR="003A7660" w:rsidRPr="009B07F9">
        <w:rPr>
          <w:rFonts w:asciiTheme="minorHAnsi" w:hAnsiTheme="minorHAnsi" w:cstheme="minorHAnsi"/>
          <w:sz w:val="20"/>
          <w:szCs w:val="20"/>
        </w:rPr>
        <w:t>CREDENCIADAs</w:t>
      </w:r>
      <w:proofErr w:type="spellEnd"/>
      <w:r w:rsidR="003A7660" w:rsidRPr="009B07F9">
        <w:rPr>
          <w:rFonts w:asciiTheme="minorHAnsi" w:hAnsiTheme="minorHAnsi" w:cstheme="minorHAnsi"/>
          <w:sz w:val="20"/>
          <w:szCs w:val="20"/>
        </w:rPr>
        <w:t>;</w:t>
      </w:r>
    </w:p>
    <w:p w:rsidR="003A7660" w:rsidRPr="009B07F9" w:rsidRDefault="005A59BD" w:rsidP="005A59BD">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z w:val="20"/>
          <w:szCs w:val="20"/>
        </w:rPr>
        <w:t xml:space="preserve">4.6. </w:t>
      </w:r>
      <w:r w:rsidR="003A7660" w:rsidRPr="009B07F9">
        <w:rPr>
          <w:rFonts w:asciiTheme="minorHAnsi" w:hAnsiTheme="minorHAnsi" w:cstheme="minorHAnsi"/>
          <w:sz w:val="20"/>
          <w:szCs w:val="20"/>
        </w:rPr>
        <w:t>É de responsabilidade exclusiva e integral da CREDENCIADA, os recursos humanos para a execução do objeto do contrato, com pessoal em quantidade suficiente para fornecer o serviço de maneira ininterrupta durante toda a vigência do contrato, (atendendo Resolução nº. 07/2010 da ANVISA e Portaria 930/2012),</w:t>
      </w:r>
      <w:r w:rsidR="003A7660" w:rsidRPr="009B07F9">
        <w:rPr>
          <w:rFonts w:asciiTheme="minorHAnsi" w:hAnsiTheme="minorHAnsi" w:cstheme="minorHAnsi"/>
          <w:snapToGrid w:val="0"/>
          <w:sz w:val="20"/>
          <w:szCs w:val="20"/>
        </w:rPr>
        <w:t xml:space="preserve"> incluídos encargos trabalhistas, previdenciários, sociais, fiscais, e comerciais, resultantes de vínculo empregatício, cujo ônus e obrigações em nenhuma hipótese poderão ser transferidos para a CREDENCIANTE;</w:t>
      </w:r>
    </w:p>
    <w:p w:rsidR="003A7660" w:rsidRPr="009B07F9" w:rsidRDefault="005A59BD" w:rsidP="005A59BD">
      <w:pPr>
        <w:spacing w:before="120" w:after="120"/>
        <w:ind w:left="567"/>
        <w:jc w:val="both"/>
        <w:rPr>
          <w:rFonts w:asciiTheme="minorHAnsi" w:hAnsiTheme="minorHAnsi" w:cstheme="minorHAnsi"/>
          <w:bCs/>
          <w:sz w:val="20"/>
          <w:szCs w:val="20"/>
        </w:rPr>
      </w:pPr>
      <w:r w:rsidRPr="009B07F9">
        <w:rPr>
          <w:rFonts w:asciiTheme="minorHAnsi" w:hAnsiTheme="minorHAnsi" w:cstheme="minorHAnsi"/>
          <w:bCs/>
          <w:sz w:val="20"/>
          <w:szCs w:val="20"/>
        </w:rPr>
        <w:t xml:space="preserve">4.7. </w:t>
      </w:r>
      <w:r w:rsidR="003A7660" w:rsidRPr="009B07F9">
        <w:rPr>
          <w:rFonts w:asciiTheme="minorHAnsi" w:hAnsiTheme="minorHAnsi" w:cstheme="minorHAnsi"/>
          <w:bCs/>
          <w:sz w:val="20"/>
          <w:szCs w:val="20"/>
        </w:rPr>
        <w:t xml:space="preserve">A CREDENCIADA deverá fornecer apenas materiais e medicamentos de comprovada qualidade, </w:t>
      </w:r>
      <w:r w:rsidR="003A7660" w:rsidRPr="009B07F9">
        <w:rPr>
          <w:rFonts w:asciiTheme="minorHAnsi" w:hAnsiTheme="minorHAnsi" w:cstheme="minorHAnsi"/>
          <w:snapToGrid w:val="0"/>
          <w:sz w:val="20"/>
          <w:szCs w:val="20"/>
        </w:rPr>
        <w:t>referenciados</w:t>
      </w:r>
      <w:r w:rsidR="003A7660" w:rsidRPr="009B07F9">
        <w:rPr>
          <w:rFonts w:asciiTheme="minorHAnsi" w:hAnsiTheme="minorHAnsi" w:cstheme="minorHAnsi"/>
          <w:bCs/>
          <w:sz w:val="20"/>
          <w:szCs w:val="20"/>
        </w:rPr>
        <w:t xml:space="preserve"> pelo Ministério da Saúde ou com certificados de qualidade internacionais. Seus fornecedores deverão atender rigorosamente a todas as normativas sanitárias e dos órgãos reguladores como Ministério da Saúde, ANVISA, CFM e CRM;</w:t>
      </w:r>
    </w:p>
    <w:p w:rsidR="003A7660" w:rsidRPr="009B07F9" w:rsidRDefault="005A59BD" w:rsidP="005A59BD">
      <w:pPr>
        <w:spacing w:before="120" w:after="120"/>
        <w:ind w:left="567"/>
        <w:jc w:val="both"/>
        <w:rPr>
          <w:rFonts w:asciiTheme="minorHAnsi" w:hAnsiTheme="minorHAnsi" w:cstheme="minorHAnsi"/>
          <w:bCs/>
          <w:sz w:val="20"/>
          <w:szCs w:val="20"/>
        </w:rPr>
      </w:pPr>
      <w:r w:rsidRPr="009B07F9">
        <w:rPr>
          <w:rFonts w:asciiTheme="minorHAnsi" w:hAnsiTheme="minorHAnsi" w:cstheme="minorHAnsi"/>
          <w:sz w:val="20"/>
          <w:szCs w:val="20"/>
        </w:rPr>
        <w:t xml:space="preserve">4.8. </w:t>
      </w:r>
      <w:r w:rsidR="003A7660" w:rsidRPr="009B07F9">
        <w:rPr>
          <w:rFonts w:asciiTheme="minorHAnsi" w:hAnsiTheme="minorHAnsi" w:cstheme="minorHAnsi"/>
          <w:sz w:val="20"/>
          <w:szCs w:val="20"/>
        </w:rPr>
        <w:t xml:space="preserve">A </w:t>
      </w:r>
      <w:r w:rsidR="003A7660" w:rsidRPr="009B07F9">
        <w:rPr>
          <w:rFonts w:asciiTheme="minorHAnsi" w:hAnsiTheme="minorHAnsi" w:cstheme="minorHAnsi"/>
          <w:bCs/>
          <w:sz w:val="20"/>
          <w:szCs w:val="20"/>
        </w:rPr>
        <w:t xml:space="preserve">CREDENCIADAdeverá disponibilizar setor de farmácia, material instrumental esterilizado e </w:t>
      </w:r>
      <w:r w:rsidR="003A7660" w:rsidRPr="009B07F9">
        <w:rPr>
          <w:rFonts w:asciiTheme="minorHAnsi" w:hAnsiTheme="minorHAnsi" w:cstheme="minorHAnsi"/>
          <w:snapToGrid w:val="0"/>
          <w:sz w:val="20"/>
          <w:szCs w:val="20"/>
        </w:rPr>
        <w:t>todos</w:t>
      </w:r>
      <w:r w:rsidR="003A7660" w:rsidRPr="009B07F9">
        <w:rPr>
          <w:rFonts w:asciiTheme="minorHAnsi" w:hAnsiTheme="minorHAnsi" w:cstheme="minorHAnsi"/>
          <w:bCs/>
          <w:sz w:val="20"/>
          <w:szCs w:val="20"/>
        </w:rPr>
        <w:t xml:space="preserve"> os insumos necessários durante 24 horas/dia;</w:t>
      </w:r>
    </w:p>
    <w:p w:rsidR="003A7660" w:rsidRPr="009B07F9" w:rsidRDefault="005A59BD" w:rsidP="005A59BD">
      <w:pPr>
        <w:spacing w:before="120" w:after="120"/>
        <w:ind w:left="567"/>
        <w:jc w:val="both"/>
        <w:rPr>
          <w:rFonts w:asciiTheme="minorHAnsi" w:hAnsiTheme="minorHAnsi" w:cstheme="minorHAnsi"/>
          <w:bCs/>
          <w:sz w:val="20"/>
          <w:szCs w:val="20"/>
        </w:rPr>
      </w:pPr>
      <w:r w:rsidRPr="009B07F9">
        <w:rPr>
          <w:rFonts w:asciiTheme="minorHAnsi" w:hAnsiTheme="minorHAnsi" w:cstheme="minorHAnsi"/>
          <w:sz w:val="20"/>
          <w:szCs w:val="20"/>
        </w:rPr>
        <w:t xml:space="preserve">4.9. </w:t>
      </w:r>
      <w:r w:rsidR="003A7660" w:rsidRPr="009B07F9">
        <w:rPr>
          <w:rFonts w:asciiTheme="minorHAnsi" w:hAnsiTheme="minorHAnsi" w:cstheme="minorHAnsi"/>
          <w:sz w:val="20"/>
          <w:szCs w:val="20"/>
        </w:rPr>
        <w:t>A</w:t>
      </w:r>
      <w:r w:rsidR="003A7660" w:rsidRPr="009B07F9">
        <w:rPr>
          <w:rFonts w:asciiTheme="minorHAnsi" w:hAnsiTheme="minorHAnsi" w:cstheme="minorHAnsi"/>
          <w:bCs/>
          <w:sz w:val="20"/>
          <w:szCs w:val="20"/>
        </w:rPr>
        <w:t>CREDENCIADA</w:t>
      </w:r>
      <w:r w:rsidR="003A7660" w:rsidRPr="009B07F9">
        <w:rPr>
          <w:rFonts w:asciiTheme="minorHAnsi" w:hAnsiTheme="minorHAnsi" w:cstheme="minorHAnsi"/>
          <w:snapToGrid w:val="0"/>
          <w:sz w:val="20"/>
          <w:szCs w:val="20"/>
        </w:rPr>
        <w:t>deverá</w:t>
      </w:r>
      <w:r w:rsidR="003A7660" w:rsidRPr="009B07F9">
        <w:rPr>
          <w:rFonts w:asciiTheme="minorHAnsi" w:hAnsiTheme="minorHAnsi" w:cstheme="minorHAnsi"/>
          <w:bCs/>
          <w:sz w:val="20"/>
          <w:szCs w:val="20"/>
        </w:rPr>
        <w:t xml:space="preserve"> disponibilizar Assistência Social e Psicológica aos familiares durante o período de internação do paciente;</w:t>
      </w:r>
    </w:p>
    <w:p w:rsidR="003A7660" w:rsidRPr="009B07F9" w:rsidRDefault="00686D94" w:rsidP="00686D94">
      <w:pPr>
        <w:spacing w:before="120" w:after="120"/>
        <w:ind w:left="567"/>
        <w:jc w:val="both"/>
        <w:rPr>
          <w:rFonts w:asciiTheme="minorHAnsi" w:hAnsiTheme="minorHAnsi" w:cstheme="minorHAnsi"/>
          <w:bCs/>
          <w:sz w:val="20"/>
          <w:szCs w:val="20"/>
        </w:rPr>
      </w:pPr>
      <w:r w:rsidRPr="009B07F9">
        <w:rPr>
          <w:rFonts w:asciiTheme="minorHAnsi" w:hAnsiTheme="minorHAnsi" w:cstheme="minorHAnsi"/>
          <w:bCs/>
          <w:sz w:val="20"/>
          <w:szCs w:val="20"/>
        </w:rPr>
        <w:t xml:space="preserve">4.10. </w:t>
      </w:r>
      <w:r w:rsidR="003A7660" w:rsidRPr="009B07F9">
        <w:rPr>
          <w:rFonts w:asciiTheme="minorHAnsi" w:hAnsiTheme="minorHAnsi" w:cstheme="minorHAnsi"/>
          <w:bCs/>
          <w:sz w:val="20"/>
          <w:szCs w:val="20"/>
        </w:rPr>
        <w:t>ACREDENCIADA</w:t>
      </w:r>
      <w:r w:rsidR="003A7660" w:rsidRPr="009B07F9">
        <w:rPr>
          <w:rFonts w:asciiTheme="minorHAnsi" w:hAnsiTheme="minorHAnsi" w:cstheme="minorHAnsi"/>
          <w:snapToGrid w:val="0"/>
          <w:sz w:val="20"/>
          <w:szCs w:val="20"/>
        </w:rPr>
        <w:t>deverá</w:t>
      </w:r>
      <w:r w:rsidR="003A7660" w:rsidRPr="009B07F9">
        <w:rPr>
          <w:rFonts w:asciiTheme="minorHAnsi" w:hAnsiTheme="minorHAnsi" w:cstheme="minorHAnsi"/>
          <w:bCs/>
          <w:sz w:val="20"/>
          <w:szCs w:val="20"/>
        </w:rPr>
        <w:t xml:space="preserve"> promover atendimento fisioterápico para os pacientes internados;</w:t>
      </w:r>
    </w:p>
    <w:p w:rsidR="003A7660" w:rsidRPr="009B07F9" w:rsidRDefault="00D56E34" w:rsidP="00D56E34">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sz w:val="20"/>
          <w:szCs w:val="20"/>
        </w:rPr>
        <w:t xml:space="preserve">4.10.1. </w:t>
      </w:r>
      <w:r w:rsidR="003A7660" w:rsidRPr="009B07F9">
        <w:rPr>
          <w:rFonts w:asciiTheme="minorHAnsi" w:hAnsiTheme="minorHAnsi" w:cstheme="minorHAnsi"/>
          <w:bCs/>
          <w:sz w:val="20"/>
          <w:szCs w:val="20"/>
        </w:rPr>
        <w:t xml:space="preserve">As Diárias serão contabilizadas de acordo com o Manual do Sistema de SIH versão 2014 </w:t>
      </w:r>
      <w:proofErr w:type="gramStart"/>
      <w:r w:rsidR="003A7660" w:rsidRPr="009B07F9">
        <w:rPr>
          <w:rFonts w:asciiTheme="minorHAnsi" w:hAnsiTheme="minorHAnsi" w:cstheme="minorHAnsi"/>
          <w:bCs/>
          <w:sz w:val="20"/>
          <w:szCs w:val="20"/>
        </w:rPr>
        <w:t>–</w:t>
      </w:r>
      <w:r w:rsidR="003A7660" w:rsidRPr="009B07F9">
        <w:rPr>
          <w:rFonts w:asciiTheme="minorHAnsi" w:hAnsiTheme="minorHAnsi" w:cstheme="minorHAnsi"/>
          <w:sz w:val="20"/>
          <w:szCs w:val="20"/>
        </w:rPr>
        <w:t>Cada</w:t>
      </w:r>
      <w:proofErr w:type="gramEnd"/>
      <w:r w:rsidR="003A7660" w:rsidRPr="009B07F9">
        <w:rPr>
          <w:rFonts w:asciiTheme="minorHAnsi" w:hAnsiTheme="minorHAnsi" w:cstheme="minorHAnsi"/>
          <w:sz w:val="20"/>
          <w:szCs w:val="20"/>
        </w:rPr>
        <w:t xml:space="preserve"> leito de UTI gera a quantidade de diárias igual à quantidade de dias daquele mês. Por exemplo: um mês com 31 dias, cada leito de UTI gera também 31 diárias, independente de quantos pacientes ocuparam e por quantos dias cada paciente utilizou este leito de UTI.</w:t>
      </w:r>
    </w:p>
    <w:p w:rsidR="003A7660" w:rsidRPr="009B07F9" w:rsidRDefault="00D56E34" w:rsidP="00D56E34">
      <w:pPr>
        <w:spacing w:before="120" w:after="120"/>
        <w:ind w:left="993"/>
        <w:jc w:val="both"/>
        <w:rPr>
          <w:rFonts w:asciiTheme="minorHAnsi" w:hAnsiTheme="minorHAnsi" w:cstheme="minorHAnsi"/>
          <w:bCs/>
          <w:sz w:val="20"/>
          <w:szCs w:val="20"/>
        </w:rPr>
      </w:pPr>
      <w:r w:rsidRPr="009B07F9">
        <w:rPr>
          <w:rFonts w:asciiTheme="minorHAnsi" w:hAnsiTheme="minorHAnsi" w:cstheme="minorHAnsi"/>
          <w:bCs/>
          <w:iCs/>
          <w:sz w:val="20"/>
          <w:szCs w:val="20"/>
        </w:rPr>
        <w:t xml:space="preserve">4.10.2. </w:t>
      </w:r>
      <w:r w:rsidR="003A7660" w:rsidRPr="009B07F9">
        <w:rPr>
          <w:rFonts w:asciiTheme="minorHAnsi" w:hAnsiTheme="minorHAnsi" w:cstheme="minorHAnsi"/>
          <w:bCs/>
          <w:iCs/>
          <w:sz w:val="20"/>
          <w:szCs w:val="20"/>
        </w:rPr>
        <w:t>Para</w:t>
      </w:r>
      <w:r w:rsidR="003A7660" w:rsidRPr="009B07F9">
        <w:rPr>
          <w:rFonts w:asciiTheme="minorHAnsi" w:hAnsiTheme="minorHAnsi" w:cstheme="minorHAnsi"/>
          <w:bCs/>
          <w:sz w:val="20"/>
          <w:szCs w:val="20"/>
        </w:rPr>
        <w:t xml:space="preserve"> altas que ocorrerem nas </w:t>
      </w:r>
      <w:proofErr w:type="spellStart"/>
      <w:r w:rsidR="003A7660" w:rsidRPr="009B07F9">
        <w:rPr>
          <w:rFonts w:asciiTheme="minorHAnsi" w:hAnsiTheme="minorHAnsi" w:cstheme="minorHAnsi"/>
          <w:bCs/>
          <w:sz w:val="20"/>
          <w:szCs w:val="20"/>
        </w:rPr>
        <w:t>UTI´s</w:t>
      </w:r>
      <w:proofErr w:type="spellEnd"/>
      <w:r w:rsidR="003A7660" w:rsidRPr="009B07F9">
        <w:rPr>
          <w:rFonts w:asciiTheme="minorHAnsi" w:hAnsiTheme="minorHAnsi" w:cstheme="minorHAnsi"/>
          <w:bCs/>
          <w:sz w:val="20"/>
          <w:szCs w:val="20"/>
        </w:rPr>
        <w:t xml:space="preserve">, após </w:t>
      </w:r>
      <w:proofErr w:type="gramStart"/>
      <w:r w:rsidR="003A7660" w:rsidRPr="009B07F9">
        <w:rPr>
          <w:rFonts w:asciiTheme="minorHAnsi" w:hAnsiTheme="minorHAnsi" w:cstheme="minorHAnsi"/>
          <w:bCs/>
          <w:sz w:val="20"/>
          <w:szCs w:val="20"/>
        </w:rPr>
        <w:t>às</w:t>
      </w:r>
      <w:proofErr w:type="gramEnd"/>
      <w:r w:rsidR="003A7660" w:rsidRPr="009B07F9">
        <w:rPr>
          <w:rFonts w:asciiTheme="minorHAnsi" w:hAnsiTheme="minorHAnsi" w:cstheme="minorHAnsi"/>
          <w:bCs/>
          <w:sz w:val="20"/>
          <w:szCs w:val="20"/>
        </w:rPr>
        <w:t xml:space="preserve"> 12:00 horas, o valor a ser pago será calculado o valor da diária;</w:t>
      </w:r>
    </w:p>
    <w:p w:rsidR="003A7660" w:rsidRPr="009B07F9" w:rsidRDefault="00D56E34" w:rsidP="00D56E34">
      <w:pPr>
        <w:spacing w:before="120" w:after="120"/>
        <w:ind w:left="993"/>
        <w:jc w:val="both"/>
        <w:rPr>
          <w:rFonts w:asciiTheme="minorHAnsi" w:hAnsiTheme="minorHAnsi" w:cstheme="minorHAnsi"/>
          <w:sz w:val="20"/>
          <w:szCs w:val="20"/>
        </w:rPr>
      </w:pPr>
      <w:r w:rsidRPr="009B07F9">
        <w:rPr>
          <w:rFonts w:asciiTheme="minorHAnsi" w:hAnsiTheme="minorHAnsi" w:cstheme="minorHAnsi"/>
          <w:bCs/>
          <w:sz w:val="20"/>
          <w:szCs w:val="20"/>
        </w:rPr>
        <w:t xml:space="preserve">4.10.3. </w:t>
      </w:r>
      <w:r w:rsidR="003A7660" w:rsidRPr="009B07F9">
        <w:rPr>
          <w:rFonts w:asciiTheme="minorHAnsi" w:hAnsiTheme="minorHAnsi" w:cstheme="minorHAnsi"/>
          <w:bCs/>
          <w:sz w:val="20"/>
          <w:szCs w:val="20"/>
        </w:rPr>
        <w:t>Na</w:t>
      </w:r>
      <w:r w:rsidR="003A7660" w:rsidRPr="009B07F9">
        <w:rPr>
          <w:rFonts w:asciiTheme="minorHAnsi" w:hAnsiTheme="minorHAnsi" w:cstheme="minorHAnsi"/>
          <w:bCs/>
          <w:iCs/>
          <w:sz w:val="20"/>
          <w:szCs w:val="20"/>
        </w:rPr>
        <w:t>hipótese</w:t>
      </w:r>
      <w:r w:rsidR="003A7660" w:rsidRPr="009B07F9">
        <w:rPr>
          <w:rFonts w:asciiTheme="minorHAnsi" w:hAnsiTheme="minorHAnsi" w:cstheme="minorHAnsi"/>
          <w:sz w:val="20"/>
          <w:szCs w:val="20"/>
        </w:rPr>
        <w:t xml:space="preserve"> do paciente vir a óbito, até às 14 h, não será cobrada nova diária.</w:t>
      </w:r>
    </w:p>
    <w:p w:rsidR="003A7660" w:rsidRPr="009B07F9" w:rsidRDefault="00D56E34" w:rsidP="00D56E34">
      <w:pPr>
        <w:spacing w:before="120" w:after="120"/>
        <w:ind w:left="993"/>
        <w:jc w:val="both"/>
        <w:rPr>
          <w:rFonts w:asciiTheme="minorHAnsi" w:hAnsiTheme="minorHAnsi" w:cstheme="minorHAnsi"/>
          <w:sz w:val="20"/>
          <w:szCs w:val="20"/>
        </w:rPr>
      </w:pPr>
      <w:r w:rsidRPr="009B07F9">
        <w:rPr>
          <w:rFonts w:asciiTheme="minorHAnsi" w:hAnsiTheme="minorHAnsi" w:cstheme="minorHAnsi"/>
          <w:sz w:val="20"/>
          <w:szCs w:val="20"/>
        </w:rPr>
        <w:t xml:space="preserve">4.10.4. </w:t>
      </w:r>
      <w:r w:rsidR="003A7660" w:rsidRPr="009B07F9">
        <w:rPr>
          <w:rFonts w:asciiTheme="minorHAnsi" w:hAnsiTheme="minorHAnsi" w:cstheme="minorHAnsi"/>
          <w:sz w:val="20"/>
          <w:szCs w:val="20"/>
        </w:rPr>
        <w:t xml:space="preserve">A </w:t>
      </w:r>
      <w:r w:rsidR="003A7660" w:rsidRPr="009B07F9">
        <w:rPr>
          <w:rFonts w:asciiTheme="minorHAnsi" w:hAnsiTheme="minorHAnsi" w:cstheme="minorHAnsi"/>
          <w:bCs/>
          <w:iCs/>
          <w:sz w:val="20"/>
          <w:szCs w:val="20"/>
        </w:rPr>
        <w:t>Internação</w:t>
      </w:r>
      <w:r w:rsidR="003A7660" w:rsidRPr="009B07F9">
        <w:rPr>
          <w:rFonts w:asciiTheme="minorHAnsi" w:hAnsiTheme="minorHAnsi" w:cstheme="minorHAnsi"/>
          <w:sz w:val="20"/>
          <w:szCs w:val="20"/>
        </w:rPr>
        <w:t xml:space="preserve"> será solicitada primeiramente por telefone pela CREDENCIANTE através da Central de Regulação, e posteriormente, por e-mail ou por sistema de regulação quando for o caso, conforme disposto no modelo disponibilizado pela Central.</w:t>
      </w:r>
    </w:p>
    <w:p w:rsidR="003A7660" w:rsidRPr="009B07F9" w:rsidRDefault="007272C8" w:rsidP="007272C8">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4.11. </w:t>
      </w:r>
      <w:r w:rsidR="003A7660" w:rsidRPr="009B07F9">
        <w:rPr>
          <w:rFonts w:asciiTheme="minorHAnsi" w:hAnsiTheme="minorHAnsi" w:cstheme="minorHAnsi"/>
          <w:snapToGrid w:val="0"/>
          <w:sz w:val="20"/>
          <w:szCs w:val="20"/>
        </w:rPr>
        <w:t>Os serviços ora contratados serão prestados diretamente por profissionais do estabelecimento contratado;</w:t>
      </w:r>
    </w:p>
    <w:p w:rsidR="003A7660" w:rsidRPr="009B07F9" w:rsidRDefault="007272C8" w:rsidP="007272C8">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4.12. </w:t>
      </w:r>
      <w:r w:rsidR="003A7660" w:rsidRPr="009B07F9">
        <w:rPr>
          <w:rFonts w:asciiTheme="minorHAnsi" w:hAnsiTheme="minorHAnsi" w:cstheme="minorHAnsi"/>
          <w:snapToGrid w:val="0"/>
          <w:sz w:val="20"/>
          <w:szCs w:val="20"/>
        </w:rPr>
        <w:t>Para efeitos deste contrato consideram-se profissionais do estabelecimento CREDENCIADA:</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4.12.1. </w:t>
      </w:r>
      <w:r w:rsidR="003A7660" w:rsidRPr="009B07F9">
        <w:rPr>
          <w:rFonts w:asciiTheme="minorHAnsi" w:hAnsiTheme="minorHAnsi" w:cstheme="minorHAnsi"/>
          <w:bCs/>
          <w:iCs/>
          <w:sz w:val="20"/>
          <w:szCs w:val="20"/>
        </w:rPr>
        <w:t>O membro de seu corpo clínico e de profissionais;</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 xml:space="preserve">4.12.2. </w:t>
      </w:r>
      <w:r w:rsidR="003A7660" w:rsidRPr="009B07F9">
        <w:rPr>
          <w:rFonts w:asciiTheme="minorHAnsi" w:hAnsiTheme="minorHAnsi" w:cstheme="minorHAnsi"/>
          <w:bCs/>
          <w:iCs/>
          <w:sz w:val="20"/>
          <w:szCs w:val="20"/>
        </w:rPr>
        <w:t>O profissional que tenha vínculo de emprego com a CREDENCIADA;</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4.12.3. </w:t>
      </w:r>
      <w:r w:rsidR="003A7660" w:rsidRPr="009B07F9">
        <w:rPr>
          <w:rFonts w:asciiTheme="minorHAnsi" w:hAnsiTheme="minorHAnsi" w:cstheme="minorHAnsi"/>
          <w:bCs/>
          <w:iCs/>
          <w:sz w:val="20"/>
          <w:szCs w:val="20"/>
        </w:rPr>
        <w:t xml:space="preserve">O profissional autônimo que presta serviços a CREDENCIADA; </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4.12.4. </w:t>
      </w:r>
      <w:r w:rsidR="003A7660" w:rsidRPr="009B07F9">
        <w:rPr>
          <w:rFonts w:asciiTheme="minorHAnsi" w:hAnsiTheme="minorHAnsi" w:cstheme="minorHAnsi"/>
          <w:bCs/>
          <w:iCs/>
          <w:sz w:val="20"/>
          <w:szCs w:val="20"/>
        </w:rPr>
        <w:t>O profissional que não estando incluído nas categorias mencionadas nos itens anteriores, é admitido pela CREDENCIADA nas suas instalações para prestar serviços.</w:t>
      </w:r>
    </w:p>
    <w:p w:rsidR="003A7660" w:rsidRPr="009B07F9" w:rsidRDefault="007272C8" w:rsidP="007272C8">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4.12.5. </w:t>
      </w:r>
      <w:r w:rsidR="003A7660" w:rsidRPr="009B07F9">
        <w:rPr>
          <w:rFonts w:asciiTheme="minorHAnsi" w:hAnsiTheme="minorHAnsi" w:cstheme="minorHAnsi"/>
          <w:bCs/>
          <w:iCs/>
          <w:sz w:val="20"/>
          <w:szCs w:val="20"/>
        </w:rPr>
        <w:t>É de responsabilidade exclusiva da CREDENCIADA a substituição imediata dos profissionais, responsáveis na condução dos processos de realização dos serviços, nas suas eventuais ausências;</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bCs/>
          <w:iCs/>
          <w:sz w:val="20"/>
          <w:szCs w:val="20"/>
        </w:rPr>
        <w:t xml:space="preserve">4.13. </w:t>
      </w:r>
      <w:r w:rsidR="003A7660" w:rsidRPr="009B07F9">
        <w:rPr>
          <w:rFonts w:asciiTheme="minorHAnsi" w:hAnsiTheme="minorHAnsi" w:cstheme="minorHAnsi"/>
          <w:bCs/>
          <w:iCs/>
          <w:sz w:val="20"/>
          <w:szCs w:val="20"/>
        </w:rPr>
        <w:t>Equipara-se ao profissional autônomo definido anteriormente, a empresa, o grupo, a sociedade ou conglomerado de profissionais que exerça atividades em área de saúde, todos devidamente registrados nos órgãos de classe.</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bCs/>
          <w:sz w:val="20"/>
          <w:szCs w:val="20"/>
        </w:rPr>
        <w:t xml:space="preserve">4.14. </w:t>
      </w:r>
      <w:r w:rsidR="003A7660" w:rsidRPr="009B07F9">
        <w:rPr>
          <w:rFonts w:asciiTheme="minorHAnsi" w:hAnsiTheme="minorHAnsi" w:cstheme="minorHAnsi"/>
          <w:bCs/>
          <w:sz w:val="20"/>
          <w:szCs w:val="20"/>
        </w:rPr>
        <w:t xml:space="preserve">A </w:t>
      </w:r>
      <w:r w:rsidR="003A7660" w:rsidRPr="009B07F9">
        <w:rPr>
          <w:rFonts w:asciiTheme="minorHAnsi" w:hAnsiTheme="minorHAnsi" w:cstheme="minorHAnsi"/>
          <w:snapToGrid w:val="0"/>
          <w:sz w:val="20"/>
          <w:szCs w:val="20"/>
        </w:rPr>
        <w:t>CREDENCIADA</w:t>
      </w:r>
      <w:r w:rsidR="003A7660" w:rsidRPr="009B07F9">
        <w:rPr>
          <w:rFonts w:asciiTheme="minorHAnsi" w:hAnsiTheme="minorHAnsi" w:cstheme="minorHAnsi"/>
          <w:bCs/>
          <w:sz w:val="20"/>
          <w:szCs w:val="20"/>
        </w:rPr>
        <w:t xml:space="preserve"> deverá emitir relatório de resumo de alta por paciente;</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4.15. </w:t>
      </w:r>
      <w:r w:rsidR="003A7660" w:rsidRPr="009B07F9">
        <w:rPr>
          <w:rFonts w:asciiTheme="minorHAnsi" w:hAnsiTheme="minorHAnsi" w:cstheme="minorHAnsi"/>
          <w:snapToGrid w:val="0"/>
          <w:sz w:val="20"/>
          <w:szCs w:val="20"/>
        </w:rPr>
        <w:t>A CREDENCIADA não poderá cobrar do paciente, ou seja, qualquer complementação aos valores pagos pelos serviços prestados nos termos deste contrato;</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4.16. </w:t>
      </w:r>
      <w:r w:rsidR="003A7660" w:rsidRPr="009B07F9">
        <w:rPr>
          <w:rFonts w:asciiTheme="minorHAnsi" w:hAnsiTheme="minorHAnsi" w:cstheme="minorHAnsi"/>
          <w:snapToGrid w:val="0"/>
          <w:sz w:val="20"/>
          <w:szCs w:val="20"/>
        </w:rPr>
        <w:t>A CREDENCIADA responsabilizar-se-á por qualquer cobrança indevida, feita ao paciente ou seu representante, por profissional, empregado ou preposto, em razão da execução deste contrato;</w:t>
      </w:r>
    </w:p>
    <w:p w:rsidR="003A7660" w:rsidRPr="009B07F9" w:rsidRDefault="00825FA2" w:rsidP="00F00F3B">
      <w:pPr>
        <w:spacing w:before="120" w:after="12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4.17. </w:t>
      </w:r>
      <w:r w:rsidR="003A7660" w:rsidRPr="009B07F9">
        <w:rPr>
          <w:rFonts w:asciiTheme="minorHAnsi" w:hAnsiTheme="minorHAnsi" w:cstheme="minorHAnsi"/>
          <w:snapToGrid w:val="0"/>
          <w:sz w:val="20"/>
          <w:szCs w:val="20"/>
        </w:rPr>
        <w:t xml:space="preserve">A CREDENCIADA deverá facilitar a </w:t>
      </w:r>
      <w:proofErr w:type="gramStart"/>
      <w:r w:rsidR="003A7660" w:rsidRPr="009B07F9">
        <w:rPr>
          <w:rFonts w:asciiTheme="minorHAnsi" w:hAnsiTheme="minorHAnsi" w:cstheme="minorHAnsi"/>
          <w:snapToGrid w:val="0"/>
          <w:sz w:val="20"/>
          <w:szCs w:val="20"/>
        </w:rPr>
        <w:t>CREDENCIANTEo</w:t>
      </w:r>
      <w:proofErr w:type="gramEnd"/>
      <w:r w:rsidR="003A7660" w:rsidRPr="009B07F9">
        <w:rPr>
          <w:rFonts w:asciiTheme="minorHAnsi" w:hAnsiTheme="minorHAnsi" w:cstheme="minorHAnsi"/>
          <w:snapToGrid w:val="0"/>
          <w:sz w:val="20"/>
          <w:szCs w:val="20"/>
        </w:rPr>
        <w:t xml:space="preserve"> acompanhamento e a fiscalização permanente dos serviços, e prestará todos os esclarecimentos que lhe forem solicitados pelos servidores da SES/TO designados para tal fim sendo que o acompanhamento e fiscalização serão realizados pela CREDENCIANTE através da Diretoria de Controle e Avaliação;</w:t>
      </w:r>
    </w:p>
    <w:p w:rsidR="003A7660" w:rsidRPr="009B07F9" w:rsidRDefault="00825FA2" w:rsidP="00F00F3B">
      <w:pPr>
        <w:spacing w:before="120" w:after="120"/>
        <w:ind w:left="567"/>
        <w:jc w:val="both"/>
        <w:rPr>
          <w:rFonts w:asciiTheme="minorHAnsi" w:hAnsiTheme="minorHAnsi" w:cstheme="minorHAnsi"/>
          <w:color w:val="000000"/>
          <w:sz w:val="20"/>
          <w:szCs w:val="20"/>
        </w:rPr>
      </w:pPr>
      <w:r w:rsidRPr="009B07F9">
        <w:rPr>
          <w:rFonts w:asciiTheme="minorHAnsi" w:hAnsiTheme="minorHAnsi" w:cstheme="minorHAnsi"/>
          <w:snapToGrid w:val="0"/>
          <w:color w:val="000000"/>
          <w:sz w:val="20"/>
          <w:szCs w:val="20"/>
        </w:rPr>
        <w:t xml:space="preserve">4.18. </w:t>
      </w:r>
      <w:r w:rsidR="003A7660" w:rsidRPr="009B07F9">
        <w:rPr>
          <w:rFonts w:asciiTheme="minorHAnsi" w:hAnsiTheme="minorHAnsi" w:cstheme="minorHAnsi"/>
          <w:snapToGrid w:val="0"/>
          <w:color w:val="000000"/>
          <w:sz w:val="20"/>
          <w:szCs w:val="20"/>
        </w:rPr>
        <w:t>A CREDENCIADAdeverá informar a Secretaria Estadual de Saúde/ Diretoria de Controle, Avaliação e Auditoria através da planilha de faturamento e relatórios de Internação, Alta do Paciente, solicitação de procedimento e laudos dos exames realizados, todos autorizados pela Diretoria de Regulação.</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napToGrid w:val="0"/>
          <w:sz w:val="20"/>
          <w:szCs w:val="20"/>
        </w:rPr>
        <w:t>4.19.</w:t>
      </w:r>
      <w:r w:rsidR="003A7660" w:rsidRPr="009B07F9">
        <w:rPr>
          <w:rFonts w:asciiTheme="minorHAnsi" w:hAnsiTheme="minorHAnsi" w:cstheme="minorHAnsi"/>
          <w:snapToGrid w:val="0"/>
          <w:sz w:val="20"/>
          <w:szCs w:val="20"/>
        </w:rPr>
        <w:t xml:space="preserve"> A CREDENCIADA deverá realizar o </w:t>
      </w:r>
      <w:r w:rsidR="003A7660" w:rsidRPr="009B07F9">
        <w:rPr>
          <w:rFonts w:asciiTheme="minorHAnsi" w:hAnsiTheme="minorHAnsi" w:cstheme="minorHAnsi"/>
          <w:sz w:val="20"/>
          <w:szCs w:val="20"/>
        </w:rPr>
        <w:t>faturamento, seguindo fluxo estabelecido pela Secretaria de Estado da Saúde/ Diretoria de Controle e Avaliação/Diretoria de Regulação, bem como, encaminhar Planilha de Custo disponibilizada pela Gerência de Controle, contendo relatório com a relação dos pacientes atendidos e guia de autorização da Regulação Estadual. (para verificação da conformidade do serviço especificado no edital);</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t xml:space="preserve">4.20. </w:t>
      </w:r>
      <w:r w:rsidR="003A7660" w:rsidRPr="009B07F9">
        <w:rPr>
          <w:rFonts w:asciiTheme="minorHAnsi" w:hAnsiTheme="minorHAnsi" w:cstheme="minorHAnsi"/>
          <w:sz w:val="20"/>
          <w:szCs w:val="20"/>
        </w:rPr>
        <w:t>O pagamento deverá ser realizado de acordo o número de diárias utilizadas no mês.</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t xml:space="preserve">4.21. </w:t>
      </w:r>
      <w:r w:rsidR="003A7660" w:rsidRPr="009B07F9">
        <w:rPr>
          <w:rFonts w:asciiTheme="minorHAnsi" w:hAnsiTheme="minorHAnsi" w:cstheme="minorHAnsi"/>
          <w:sz w:val="20"/>
          <w:szCs w:val="20"/>
        </w:rPr>
        <w:t>Quando o leito de UTI per</w:t>
      </w:r>
      <w:r w:rsidR="00AE0E07">
        <w:rPr>
          <w:rFonts w:asciiTheme="minorHAnsi" w:hAnsiTheme="minorHAnsi" w:cstheme="minorHAnsi"/>
          <w:sz w:val="20"/>
          <w:szCs w:val="20"/>
        </w:rPr>
        <w:t>manecer desocupado a SES pagará</w:t>
      </w:r>
      <w:r w:rsidR="000D308E">
        <w:rPr>
          <w:rFonts w:asciiTheme="minorHAnsi" w:hAnsiTheme="minorHAnsi" w:cstheme="minorHAnsi"/>
          <w:sz w:val="20"/>
          <w:szCs w:val="20"/>
        </w:rPr>
        <w:t xml:space="preserve"> 10% (dez por cento) d</w:t>
      </w:r>
      <w:r w:rsidR="003A7660" w:rsidRPr="009B07F9">
        <w:rPr>
          <w:rFonts w:asciiTheme="minorHAnsi" w:hAnsiTheme="minorHAnsi" w:cstheme="minorHAnsi"/>
          <w:sz w:val="20"/>
          <w:szCs w:val="20"/>
        </w:rPr>
        <w:t>o valor</w:t>
      </w:r>
      <w:r w:rsidR="000D308E">
        <w:rPr>
          <w:rFonts w:asciiTheme="minorHAnsi" w:hAnsiTheme="minorHAnsi" w:cstheme="minorHAnsi"/>
          <w:sz w:val="20"/>
          <w:szCs w:val="20"/>
        </w:rPr>
        <w:t xml:space="preserve"> total</w:t>
      </w:r>
      <w:r w:rsidR="003A7660" w:rsidRPr="009B07F9">
        <w:rPr>
          <w:rFonts w:asciiTheme="minorHAnsi" w:hAnsiTheme="minorHAnsi" w:cstheme="minorHAnsi"/>
          <w:sz w:val="20"/>
          <w:szCs w:val="20"/>
        </w:rPr>
        <w:t xml:space="preserve"> da </w:t>
      </w:r>
      <w:r w:rsidR="000D308E">
        <w:rPr>
          <w:rFonts w:asciiTheme="minorHAnsi" w:hAnsiTheme="minorHAnsi" w:cstheme="minorHAnsi"/>
          <w:sz w:val="20"/>
          <w:szCs w:val="20"/>
        </w:rPr>
        <w:t>diária de UTI, constante na</w:t>
      </w:r>
      <w:r w:rsidR="003A7660" w:rsidRPr="009B07F9">
        <w:rPr>
          <w:rFonts w:asciiTheme="minorHAnsi" w:hAnsiTheme="minorHAnsi" w:cstheme="minorHAnsi"/>
          <w:sz w:val="20"/>
          <w:szCs w:val="20"/>
        </w:rPr>
        <w:t xml:space="preserve"> </w:t>
      </w:r>
      <w:r w:rsidR="000D308E">
        <w:rPr>
          <w:rFonts w:asciiTheme="minorHAnsi" w:hAnsiTheme="minorHAnsi" w:cstheme="minorHAnsi"/>
          <w:sz w:val="20"/>
          <w:szCs w:val="20"/>
        </w:rPr>
        <w:t>“Tabela SUS” VIGENTE, mais o valor de COMPLEMENTAÇÃO, conforme Resolução CIB/TO nº 261 de 20 de julho de 2017.</w:t>
      </w:r>
    </w:p>
    <w:p w:rsidR="003A7660" w:rsidRPr="009B07F9" w:rsidRDefault="00825FA2" w:rsidP="00F00F3B">
      <w:pPr>
        <w:spacing w:before="120" w:after="120"/>
        <w:ind w:left="567"/>
        <w:jc w:val="both"/>
        <w:rPr>
          <w:rFonts w:asciiTheme="minorHAnsi" w:hAnsiTheme="minorHAnsi" w:cstheme="minorHAnsi"/>
          <w:sz w:val="20"/>
          <w:szCs w:val="20"/>
        </w:rPr>
      </w:pPr>
      <w:r w:rsidRPr="009B07F9">
        <w:rPr>
          <w:rFonts w:asciiTheme="minorHAnsi" w:hAnsiTheme="minorHAnsi" w:cstheme="minorHAnsi"/>
          <w:snapToGrid w:val="0"/>
          <w:sz w:val="20"/>
          <w:szCs w:val="20"/>
        </w:rPr>
        <w:t xml:space="preserve">4.22. </w:t>
      </w:r>
      <w:r w:rsidR="003A7660" w:rsidRPr="009B07F9">
        <w:rPr>
          <w:rFonts w:asciiTheme="minorHAnsi" w:hAnsiTheme="minorHAnsi" w:cstheme="minorHAnsi"/>
          <w:snapToGrid w:val="0"/>
          <w:sz w:val="20"/>
          <w:szCs w:val="20"/>
        </w:rPr>
        <w:t>Deverão</w:t>
      </w:r>
      <w:r w:rsidR="003A7660" w:rsidRPr="009B07F9">
        <w:rPr>
          <w:rFonts w:asciiTheme="minorHAnsi" w:hAnsiTheme="minorHAnsi" w:cstheme="minorHAnsi"/>
          <w:sz w:val="20"/>
          <w:szCs w:val="20"/>
        </w:rPr>
        <w:t xml:space="preserve"> estar à disposição da Secretaria de Estado da Saúde as solicitações de serviços para conferência,</w:t>
      </w:r>
      <w:r w:rsidR="003A7660" w:rsidRPr="009B07F9">
        <w:rPr>
          <w:rFonts w:asciiTheme="minorHAnsi" w:hAnsiTheme="minorHAnsi" w:cstheme="minorHAnsi"/>
          <w:b/>
          <w:sz w:val="20"/>
          <w:szCs w:val="20"/>
        </w:rPr>
        <w:t xml:space="preserve"> sempre que solicitado</w:t>
      </w:r>
      <w:r w:rsidR="003A7660" w:rsidRPr="009B07F9">
        <w:rPr>
          <w:rFonts w:asciiTheme="minorHAnsi" w:hAnsiTheme="minorHAnsi" w:cstheme="minorHAnsi"/>
          <w:sz w:val="20"/>
          <w:szCs w:val="20"/>
        </w:rPr>
        <w:t>;</w:t>
      </w:r>
    </w:p>
    <w:p w:rsidR="003A7660" w:rsidRPr="009B07F9" w:rsidRDefault="007A714F" w:rsidP="007A714F">
      <w:pPr>
        <w:spacing w:before="120" w:after="120"/>
        <w:ind w:left="993"/>
        <w:jc w:val="both"/>
        <w:rPr>
          <w:rFonts w:asciiTheme="minorHAnsi" w:hAnsiTheme="minorHAnsi" w:cstheme="minorHAnsi"/>
          <w:sz w:val="20"/>
          <w:szCs w:val="20"/>
        </w:rPr>
      </w:pPr>
      <w:r w:rsidRPr="009B07F9">
        <w:rPr>
          <w:rFonts w:asciiTheme="minorHAnsi" w:hAnsiTheme="minorHAnsi" w:cstheme="minorHAnsi"/>
          <w:sz w:val="20"/>
          <w:szCs w:val="20"/>
        </w:rPr>
        <w:t xml:space="preserve">4.22.1. </w:t>
      </w:r>
      <w:r w:rsidR="003A7660" w:rsidRPr="009B07F9">
        <w:rPr>
          <w:rFonts w:asciiTheme="minorHAnsi" w:hAnsiTheme="minorHAnsi" w:cstheme="minorHAnsi"/>
          <w:sz w:val="20"/>
          <w:szCs w:val="20"/>
        </w:rPr>
        <w:t xml:space="preserve">As solicitações de internação, bem como, os documentos comprobatórios da prestação dos serviços deverão ser enviadas à Diretoria de Controle, Avaliação e </w:t>
      </w:r>
      <w:r w:rsidR="003A7660" w:rsidRPr="009B07F9">
        <w:rPr>
          <w:rFonts w:asciiTheme="minorHAnsi" w:hAnsiTheme="minorHAnsi" w:cstheme="minorHAnsi"/>
          <w:bCs/>
          <w:iCs/>
          <w:sz w:val="20"/>
          <w:szCs w:val="20"/>
        </w:rPr>
        <w:t>Auditoria</w:t>
      </w:r>
      <w:r w:rsidR="003A7660" w:rsidRPr="009B07F9">
        <w:rPr>
          <w:rFonts w:asciiTheme="minorHAnsi" w:hAnsiTheme="minorHAnsi" w:cstheme="minorHAnsi"/>
          <w:sz w:val="20"/>
          <w:szCs w:val="20"/>
        </w:rPr>
        <w:t xml:space="preserve"> da SES-TO/Gerência de Controle, </w:t>
      </w:r>
      <w:r w:rsidR="003A7660" w:rsidRPr="009B07F9">
        <w:rPr>
          <w:rFonts w:asciiTheme="minorHAnsi" w:hAnsiTheme="minorHAnsi" w:cstheme="minorHAnsi"/>
          <w:b/>
          <w:sz w:val="20"/>
          <w:szCs w:val="20"/>
        </w:rPr>
        <w:t>quando solicitadas</w:t>
      </w:r>
      <w:r w:rsidR="003A7660" w:rsidRPr="009B07F9">
        <w:rPr>
          <w:rFonts w:asciiTheme="minorHAnsi" w:hAnsiTheme="minorHAnsi" w:cstheme="minorHAnsi"/>
          <w:sz w:val="20"/>
          <w:szCs w:val="20"/>
        </w:rPr>
        <w:t>, ficando passível de punições a CREDENCIADA que não o fizer;</w:t>
      </w:r>
    </w:p>
    <w:p w:rsidR="003A7660" w:rsidRPr="009B07F9" w:rsidRDefault="007A714F" w:rsidP="007A714F">
      <w:pPr>
        <w:spacing w:before="120" w:after="120"/>
        <w:ind w:left="993"/>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4.22.2. </w:t>
      </w:r>
      <w:r w:rsidR="003A7660" w:rsidRPr="009B07F9">
        <w:rPr>
          <w:rFonts w:asciiTheme="minorHAnsi" w:hAnsiTheme="minorHAnsi" w:cstheme="minorHAnsi"/>
          <w:bCs/>
          <w:iCs/>
          <w:sz w:val="20"/>
          <w:szCs w:val="20"/>
        </w:rPr>
        <w:t xml:space="preserve">Após conferência em caso de divergências encontradas entre a produção enviada e as guias solicitadas, será emitido na competência subseqüente um BDP (Boletim de Diferença de Pagamento), sendo </w:t>
      </w:r>
      <w:proofErr w:type="gramStart"/>
      <w:r w:rsidR="003A7660" w:rsidRPr="009B07F9">
        <w:rPr>
          <w:rFonts w:asciiTheme="minorHAnsi" w:hAnsiTheme="minorHAnsi" w:cstheme="minorHAnsi"/>
          <w:bCs/>
          <w:iCs/>
          <w:sz w:val="20"/>
          <w:szCs w:val="20"/>
        </w:rPr>
        <w:t>o mesmo de responsabilidade de CREDENCIANTE sem comunicação prévia a CREDENCIADA</w:t>
      </w:r>
      <w:proofErr w:type="gramEnd"/>
      <w:r w:rsidR="003A7660" w:rsidRPr="009B07F9">
        <w:rPr>
          <w:rFonts w:asciiTheme="minorHAnsi" w:hAnsiTheme="minorHAnsi" w:cstheme="minorHAnsi"/>
          <w:bCs/>
          <w:iCs/>
          <w:sz w:val="20"/>
          <w:szCs w:val="20"/>
        </w:rPr>
        <w:t>;</w:t>
      </w:r>
    </w:p>
    <w:p w:rsidR="003A7660" w:rsidRPr="009B07F9" w:rsidRDefault="007A714F" w:rsidP="00702AF9">
      <w:pPr>
        <w:spacing w:before="120" w:after="120"/>
        <w:ind w:left="567"/>
        <w:jc w:val="both"/>
        <w:rPr>
          <w:rFonts w:asciiTheme="minorHAnsi" w:hAnsiTheme="minorHAnsi" w:cstheme="minorHAnsi"/>
          <w:bCs/>
          <w:color w:val="FF0000"/>
          <w:sz w:val="20"/>
          <w:szCs w:val="20"/>
        </w:rPr>
      </w:pPr>
      <w:r w:rsidRPr="009B07F9">
        <w:rPr>
          <w:rFonts w:asciiTheme="minorHAnsi" w:hAnsiTheme="minorHAnsi" w:cstheme="minorHAnsi"/>
          <w:sz w:val="20"/>
          <w:szCs w:val="20"/>
        </w:rPr>
        <w:t>4.23.</w:t>
      </w:r>
      <w:r w:rsidR="003A7660" w:rsidRPr="009B07F9">
        <w:rPr>
          <w:rFonts w:asciiTheme="minorHAnsi" w:hAnsiTheme="minorHAnsi" w:cstheme="minorHAnsi"/>
          <w:sz w:val="20"/>
          <w:szCs w:val="20"/>
        </w:rPr>
        <w:t xml:space="preserve">A CREDENCIADA </w:t>
      </w:r>
      <w:r w:rsidR="003A7660" w:rsidRPr="009B07F9">
        <w:rPr>
          <w:rFonts w:asciiTheme="minorHAnsi" w:hAnsiTheme="minorHAnsi" w:cstheme="minorHAnsi"/>
          <w:bCs/>
          <w:sz w:val="20"/>
          <w:szCs w:val="20"/>
        </w:rPr>
        <w:t>será responsável pelo transporte do paciente para realização de procedimentos “fora” das dependências da CREDENCIADA quando houver qualquer impossibilidade de realização do procedimento nas dependências da unidade hospitalar que dispõe do serviço de UTI, conforme Portaria GM/ MS nº 2048/2002.</w:t>
      </w:r>
    </w:p>
    <w:p w:rsidR="003A7660" w:rsidRPr="009B07F9" w:rsidRDefault="00702AF9" w:rsidP="00702AF9">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4.24. </w:t>
      </w:r>
      <w:r w:rsidR="003A7660" w:rsidRPr="009B07F9">
        <w:rPr>
          <w:rFonts w:asciiTheme="minorHAnsi" w:hAnsiTheme="minorHAnsi" w:cstheme="minorHAnsi"/>
          <w:sz w:val="20"/>
          <w:szCs w:val="20"/>
        </w:rPr>
        <w:t xml:space="preserve">O médico regulador poderá solicitar e autorizar vaga para pacientes que já se encontram em UTI com o objetivo de </w:t>
      </w:r>
      <w:proofErr w:type="gramStart"/>
      <w:r w:rsidR="003A7660" w:rsidRPr="009B07F9">
        <w:rPr>
          <w:rFonts w:asciiTheme="minorHAnsi" w:hAnsiTheme="minorHAnsi" w:cstheme="minorHAnsi"/>
          <w:sz w:val="20"/>
          <w:szCs w:val="20"/>
        </w:rPr>
        <w:t>otimizar</w:t>
      </w:r>
      <w:proofErr w:type="gramEnd"/>
      <w:r w:rsidR="003A7660" w:rsidRPr="009B07F9">
        <w:rPr>
          <w:rFonts w:asciiTheme="minorHAnsi" w:hAnsiTheme="minorHAnsi" w:cstheme="minorHAnsi"/>
          <w:sz w:val="20"/>
          <w:szCs w:val="20"/>
        </w:rPr>
        <w:t xml:space="preserve"> os leitos com a devida assistência disponível, ou seja, transferência entre </w:t>
      </w:r>
      <w:proofErr w:type="spellStart"/>
      <w:r w:rsidR="003A7660" w:rsidRPr="009B07F9">
        <w:rPr>
          <w:rFonts w:asciiTheme="minorHAnsi" w:hAnsiTheme="minorHAnsi" w:cstheme="minorHAnsi"/>
          <w:sz w:val="20"/>
          <w:szCs w:val="20"/>
        </w:rPr>
        <w:t>uti´s</w:t>
      </w:r>
      <w:proofErr w:type="spellEnd"/>
      <w:r w:rsidR="003A7660" w:rsidRPr="009B07F9">
        <w:rPr>
          <w:rFonts w:asciiTheme="minorHAnsi" w:hAnsiTheme="minorHAnsi" w:cstheme="minorHAnsi"/>
          <w:sz w:val="20"/>
          <w:szCs w:val="20"/>
        </w:rPr>
        <w:t xml:space="preserve"> privadas e/ou publica de acordo com à complexidade da assistência requerida;</w:t>
      </w:r>
    </w:p>
    <w:p w:rsidR="003A7660" w:rsidRPr="009B07F9" w:rsidRDefault="00702AF9" w:rsidP="00702AF9">
      <w:pPr>
        <w:spacing w:before="120" w:after="120"/>
        <w:ind w:left="567"/>
        <w:jc w:val="both"/>
        <w:rPr>
          <w:rFonts w:asciiTheme="minorHAnsi" w:hAnsiTheme="minorHAnsi" w:cstheme="minorHAnsi"/>
          <w:bCs/>
          <w:color w:val="000000"/>
          <w:sz w:val="20"/>
          <w:szCs w:val="20"/>
        </w:rPr>
      </w:pPr>
      <w:r w:rsidRPr="009B07F9">
        <w:rPr>
          <w:rFonts w:asciiTheme="minorHAnsi" w:hAnsiTheme="minorHAnsi" w:cstheme="minorHAnsi"/>
          <w:bCs/>
          <w:color w:val="000000"/>
          <w:sz w:val="20"/>
          <w:szCs w:val="20"/>
        </w:rPr>
        <w:t xml:space="preserve">4.25. </w:t>
      </w:r>
      <w:r w:rsidR="003A7660" w:rsidRPr="009B07F9">
        <w:rPr>
          <w:rFonts w:asciiTheme="minorHAnsi" w:hAnsiTheme="minorHAnsi" w:cstheme="minorHAnsi"/>
          <w:bCs/>
          <w:color w:val="000000"/>
          <w:sz w:val="20"/>
          <w:szCs w:val="20"/>
        </w:rPr>
        <w:t>Os quantitativos a serem contratados estão descritos no Anexo I</w:t>
      </w:r>
      <w:r w:rsidR="00783345" w:rsidRPr="009B07F9">
        <w:rPr>
          <w:rFonts w:asciiTheme="minorHAnsi" w:hAnsiTheme="minorHAnsi" w:cstheme="minorHAnsi"/>
          <w:bCs/>
          <w:color w:val="000000"/>
          <w:sz w:val="20"/>
          <w:szCs w:val="20"/>
        </w:rPr>
        <w:t xml:space="preserve"> do edital</w:t>
      </w:r>
      <w:r w:rsidR="003A7660" w:rsidRPr="009B07F9">
        <w:rPr>
          <w:rFonts w:asciiTheme="minorHAnsi" w:hAnsiTheme="minorHAnsi" w:cstheme="minorHAnsi"/>
          <w:bCs/>
          <w:color w:val="000000"/>
          <w:sz w:val="20"/>
          <w:szCs w:val="20"/>
        </w:rPr>
        <w:t>.</w:t>
      </w:r>
    </w:p>
    <w:p w:rsidR="003A7660" w:rsidRPr="009B07F9" w:rsidRDefault="003A7660" w:rsidP="003A7660">
      <w:pPr>
        <w:widowControl w:val="0"/>
        <w:tabs>
          <w:tab w:val="left" w:pos="-1056"/>
          <w:tab w:val="left" w:pos="-348"/>
        </w:tabs>
        <w:jc w:val="both"/>
        <w:rPr>
          <w:rFonts w:asciiTheme="minorHAnsi" w:hAnsiTheme="minorHAnsi" w:cstheme="minorHAnsi"/>
          <w:b/>
          <w:sz w:val="20"/>
          <w:szCs w:val="20"/>
        </w:rPr>
      </w:pPr>
    </w:p>
    <w:p w:rsidR="003A7660" w:rsidRPr="009B07F9" w:rsidRDefault="00671B78" w:rsidP="00671B78">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 xml:space="preserve">5. </w:t>
      </w:r>
      <w:r w:rsidR="003A7660" w:rsidRPr="009B07F9">
        <w:rPr>
          <w:rFonts w:asciiTheme="minorHAnsi" w:hAnsiTheme="minorHAnsi" w:cstheme="minorHAnsi"/>
          <w:b/>
          <w:snapToGrid w:val="0"/>
          <w:kern w:val="20"/>
          <w:sz w:val="20"/>
          <w:szCs w:val="20"/>
        </w:rPr>
        <w:t>DO LOCAL DE EXECUÇÃO DOS SERVIÇOS</w:t>
      </w:r>
    </w:p>
    <w:p w:rsidR="003A7660" w:rsidRPr="009B07F9" w:rsidRDefault="00671B78" w:rsidP="006E6C92">
      <w:pPr>
        <w:spacing w:before="120" w:after="120"/>
        <w:ind w:left="567"/>
        <w:jc w:val="both"/>
        <w:rPr>
          <w:rFonts w:asciiTheme="minorHAnsi" w:hAnsiTheme="minorHAnsi" w:cstheme="minorHAnsi"/>
          <w:sz w:val="20"/>
          <w:szCs w:val="20"/>
        </w:rPr>
      </w:pPr>
      <w:r w:rsidRPr="009B07F9">
        <w:rPr>
          <w:rFonts w:asciiTheme="minorHAnsi" w:hAnsiTheme="minorHAnsi" w:cstheme="minorHAnsi"/>
          <w:sz w:val="20"/>
          <w:szCs w:val="20"/>
        </w:rPr>
        <w:t xml:space="preserve">5.1. </w:t>
      </w:r>
      <w:r w:rsidR="003A7660" w:rsidRPr="009B07F9">
        <w:rPr>
          <w:rFonts w:asciiTheme="minorHAnsi" w:hAnsiTheme="minorHAnsi" w:cstheme="minorHAnsi"/>
          <w:sz w:val="20"/>
          <w:szCs w:val="20"/>
        </w:rPr>
        <w:t xml:space="preserve">Os </w:t>
      </w:r>
      <w:r w:rsidR="003A7660" w:rsidRPr="009B07F9">
        <w:rPr>
          <w:rFonts w:asciiTheme="minorHAnsi" w:hAnsiTheme="minorHAnsi" w:cstheme="minorHAnsi"/>
          <w:b/>
          <w:sz w:val="20"/>
          <w:szCs w:val="20"/>
          <w:u w:val="single"/>
        </w:rPr>
        <w:t>serviços de UTI – Unidade de Terapia Intensiva (Adulto, Pediátrico e Neonatal), Clínico e Cirúrgico</w:t>
      </w:r>
      <w:r w:rsidR="003A7660" w:rsidRPr="009B07F9">
        <w:rPr>
          <w:rFonts w:asciiTheme="minorHAnsi" w:hAnsiTheme="minorHAnsi" w:cstheme="minorHAnsi"/>
          <w:b/>
          <w:sz w:val="20"/>
          <w:szCs w:val="20"/>
        </w:rPr>
        <w:t xml:space="preserve">, </w:t>
      </w:r>
      <w:r w:rsidR="003A7660" w:rsidRPr="009B07F9">
        <w:rPr>
          <w:rFonts w:asciiTheme="minorHAnsi" w:hAnsiTheme="minorHAnsi" w:cstheme="minorHAnsi"/>
          <w:sz w:val="20"/>
          <w:szCs w:val="20"/>
        </w:rPr>
        <w:t xml:space="preserve">conforme </w:t>
      </w:r>
      <w:r w:rsidR="003A7660" w:rsidRPr="009B07F9">
        <w:rPr>
          <w:rFonts w:asciiTheme="minorHAnsi" w:hAnsiTheme="minorHAnsi" w:cstheme="minorHAnsi"/>
          <w:b/>
          <w:sz w:val="20"/>
          <w:szCs w:val="20"/>
        </w:rPr>
        <w:t>Anexo I</w:t>
      </w:r>
      <w:r w:rsidR="003A7660" w:rsidRPr="009B07F9">
        <w:rPr>
          <w:rFonts w:asciiTheme="minorHAnsi" w:hAnsiTheme="minorHAnsi" w:cstheme="minorHAnsi"/>
          <w:sz w:val="20"/>
          <w:szCs w:val="20"/>
        </w:rPr>
        <w:t xml:space="preserve"> deste Projeto </w:t>
      </w:r>
      <w:proofErr w:type="gramStart"/>
      <w:r w:rsidR="003A7660" w:rsidRPr="009B07F9">
        <w:rPr>
          <w:rFonts w:asciiTheme="minorHAnsi" w:hAnsiTheme="minorHAnsi" w:cstheme="minorHAnsi"/>
          <w:sz w:val="20"/>
          <w:szCs w:val="20"/>
        </w:rPr>
        <w:t>Básico,</w:t>
      </w:r>
      <w:proofErr w:type="gramEnd"/>
      <w:r w:rsidR="003A7660" w:rsidRPr="009B07F9">
        <w:rPr>
          <w:rFonts w:asciiTheme="minorHAnsi" w:hAnsiTheme="minorHAnsi" w:cstheme="minorHAnsi"/>
          <w:sz w:val="20"/>
          <w:szCs w:val="20"/>
        </w:rPr>
        <w:t xml:space="preserve">deverão ser realizados exclusivamente nas dependências da </w:t>
      </w:r>
      <w:r w:rsidR="003A7660" w:rsidRPr="009B07F9">
        <w:rPr>
          <w:rFonts w:asciiTheme="minorHAnsi" w:hAnsiTheme="minorHAnsi" w:cstheme="minorHAnsi"/>
          <w:b/>
          <w:sz w:val="20"/>
          <w:szCs w:val="20"/>
        </w:rPr>
        <w:t>Credenciada</w:t>
      </w:r>
      <w:r w:rsidR="003A7660" w:rsidRPr="009B07F9">
        <w:rPr>
          <w:rFonts w:asciiTheme="minorHAnsi" w:hAnsiTheme="minorHAnsi" w:cstheme="minorHAnsi"/>
          <w:sz w:val="20"/>
          <w:szCs w:val="20"/>
        </w:rPr>
        <w:t xml:space="preserve">, onde deverá estar instalada toda a </w:t>
      </w:r>
      <w:r w:rsidR="003A7660" w:rsidRPr="009B07F9">
        <w:rPr>
          <w:rFonts w:asciiTheme="minorHAnsi" w:eastAsia="Arial Unicode MS" w:hAnsiTheme="minorHAnsi" w:cstheme="minorHAnsi"/>
          <w:sz w:val="20"/>
          <w:szCs w:val="20"/>
        </w:rPr>
        <w:t xml:space="preserve">infraestrutura e tecnologia de acordo com RDC 07/2010 e Portaria GM Nº 930/2012, necessárias </w:t>
      </w:r>
      <w:r w:rsidR="003A7660" w:rsidRPr="009B07F9">
        <w:rPr>
          <w:rFonts w:asciiTheme="minorHAnsi" w:hAnsiTheme="minorHAnsi" w:cstheme="minorHAnsi"/>
          <w:sz w:val="20"/>
          <w:szCs w:val="20"/>
        </w:rPr>
        <w:t>à realização dos serviços demandados pela Secretaria de Estado da Saúde do Tocantins.</w:t>
      </w:r>
    </w:p>
    <w:p w:rsidR="003A7660" w:rsidRPr="009B07F9" w:rsidRDefault="00671B78" w:rsidP="006E6C92">
      <w:pPr>
        <w:spacing w:before="120" w:after="120"/>
        <w:ind w:left="567"/>
        <w:jc w:val="both"/>
        <w:rPr>
          <w:rFonts w:asciiTheme="minorHAnsi" w:hAnsiTheme="minorHAnsi" w:cstheme="minorHAnsi"/>
          <w:sz w:val="20"/>
          <w:szCs w:val="20"/>
        </w:rPr>
      </w:pPr>
      <w:r w:rsidRPr="009B07F9">
        <w:rPr>
          <w:rFonts w:asciiTheme="minorHAnsi" w:hAnsiTheme="minorHAnsi" w:cstheme="minorHAnsi"/>
          <w:color w:val="000000"/>
          <w:sz w:val="20"/>
          <w:szCs w:val="20"/>
        </w:rPr>
        <w:t xml:space="preserve">5.2. </w:t>
      </w:r>
      <w:r w:rsidR="003A7660" w:rsidRPr="009B07F9">
        <w:rPr>
          <w:rFonts w:asciiTheme="minorHAnsi" w:hAnsiTheme="minorHAnsi" w:cstheme="minorHAnsi"/>
          <w:color w:val="000000"/>
          <w:sz w:val="20"/>
          <w:szCs w:val="20"/>
        </w:rPr>
        <w:t xml:space="preserve">A Credenciada deverá possuir estrutura física no Estado do Tocantins para prestação dos </w:t>
      </w:r>
      <w:r w:rsidR="003A7660" w:rsidRPr="009B07F9">
        <w:rPr>
          <w:rFonts w:asciiTheme="minorHAnsi" w:hAnsiTheme="minorHAnsi" w:cstheme="minorHAnsi"/>
          <w:b/>
          <w:color w:val="000000"/>
          <w:sz w:val="20"/>
          <w:szCs w:val="20"/>
          <w:u w:val="single"/>
        </w:rPr>
        <w:t>serviços de UTI – Unidade de Terapia Intensiva (Adulto,</w:t>
      </w:r>
      <w:r w:rsidR="003A7660" w:rsidRPr="009B07F9">
        <w:rPr>
          <w:rFonts w:asciiTheme="minorHAnsi" w:hAnsiTheme="minorHAnsi" w:cstheme="minorHAnsi"/>
          <w:b/>
          <w:sz w:val="20"/>
          <w:szCs w:val="20"/>
          <w:u w:val="single"/>
        </w:rPr>
        <w:t xml:space="preserve"> Pediátrico e Neonatal), Clínico e Cirúrgico</w:t>
      </w:r>
      <w:r w:rsidR="003A7660" w:rsidRPr="009B07F9">
        <w:rPr>
          <w:rFonts w:asciiTheme="minorHAnsi" w:hAnsiTheme="minorHAnsi" w:cstheme="minorHAnsi"/>
          <w:b/>
          <w:sz w:val="20"/>
          <w:szCs w:val="20"/>
        </w:rPr>
        <w:t xml:space="preserve">, </w:t>
      </w:r>
      <w:r w:rsidR="003A7660" w:rsidRPr="009B07F9">
        <w:rPr>
          <w:rFonts w:asciiTheme="minorHAnsi" w:hAnsiTheme="minorHAnsi" w:cstheme="minorHAnsi"/>
          <w:sz w:val="20"/>
          <w:szCs w:val="20"/>
        </w:rPr>
        <w:t xml:space="preserve">conforme </w:t>
      </w:r>
      <w:r w:rsidR="00583644" w:rsidRPr="009B07F9">
        <w:rPr>
          <w:rFonts w:asciiTheme="minorHAnsi" w:hAnsiTheme="minorHAnsi" w:cstheme="minorHAnsi"/>
          <w:b/>
          <w:sz w:val="20"/>
          <w:szCs w:val="20"/>
        </w:rPr>
        <w:t xml:space="preserve">ITEM </w:t>
      </w:r>
      <w:proofErr w:type="gramStart"/>
      <w:r w:rsidR="00583644" w:rsidRPr="009B07F9">
        <w:rPr>
          <w:rFonts w:asciiTheme="minorHAnsi" w:hAnsiTheme="minorHAnsi" w:cstheme="minorHAnsi"/>
          <w:b/>
          <w:sz w:val="20"/>
          <w:szCs w:val="20"/>
        </w:rPr>
        <w:t>4</w:t>
      </w:r>
      <w:proofErr w:type="gramEnd"/>
      <w:r w:rsidR="00583644" w:rsidRPr="009B07F9">
        <w:rPr>
          <w:rFonts w:asciiTheme="minorHAnsi" w:hAnsiTheme="minorHAnsi" w:cstheme="minorHAnsi"/>
          <w:b/>
          <w:sz w:val="20"/>
          <w:szCs w:val="20"/>
        </w:rPr>
        <w:t xml:space="preserve"> do Projeto Básico</w:t>
      </w:r>
      <w:r w:rsidR="003A7660" w:rsidRPr="009B07F9">
        <w:rPr>
          <w:rFonts w:asciiTheme="minorHAnsi" w:hAnsiTheme="minorHAnsi" w:cstheme="minorHAnsi"/>
          <w:sz w:val="20"/>
          <w:szCs w:val="20"/>
        </w:rPr>
        <w:t>.</w:t>
      </w:r>
    </w:p>
    <w:p w:rsidR="003A7660" w:rsidRPr="009B07F9" w:rsidRDefault="006E6C92" w:rsidP="006E6C92">
      <w:pPr>
        <w:pStyle w:val="PargrafodaLista"/>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0"/>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 xml:space="preserve">6. </w:t>
      </w:r>
      <w:r w:rsidR="003A7660" w:rsidRPr="009B07F9">
        <w:rPr>
          <w:rFonts w:asciiTheme="minorHAnsi" w:hAnsiTheme="minorHAnsi" w:cstheme="minorHAnsi"/>
          <w:b/>
          <w:snapToGrid w:val="0"/>
          <w:kern w:val="20"/>
          <w:sz w:val="20"/>
          <w:szCs w:val="20"/>
        </w:rPr>
        <w:t>DO CRITÉRIO DE JULGAMENTO DAS PROPOSTAS</w:t>
      </w:r>
    </w:p>
    <w:p w:rsidR="003A7660" w:rsidRPr="009B07F9" w:rsidRDefault="003A7660" w:rsidP="00407F17">
      <w:pPr>
        <w:pStyle w:val="PargrafodaLista"/>
        <w:numPr>
          <w:ilvl w:val="0"/>
          <w:numId w:val="20"/>
        </w:numPr>
        <w:spacing w:before="120" w:after="120" w:line="240" w:lineRule="auto"/>
        <w:contextualSpacing w:val="0"/>
        <w:jc w:val="both"/>
        <w:rPr>
          <w:rFonts w:asciiTheme="minorHAnsi" w:hAnsiTheme="minorHAnsi" w:cstheme="minorHAnsi"/>
          <w:bCs/>
          <w:vanish/>
          <w:sz w:val="20"/>
          <w:szCs w:val="20"/>
        </w:rPr>
      </w:pPr>
    </w:p>
    <w:p w:rsidR="003A7660" w:rsidRPr="009B07F9" w:rsidRDefault="003A7660" w:rsidP="00583644">
      <w:pPr>
        <w:numPr>
          <w:ilvl w:val="1"/>
          <w:numId w:val="2"/>
        </w:numPr>
        <w:spacing w:before="120" w:after="120"/>
        <w:ind w:left="709"/>
        <w:jc w:val="both"/>
        <w:rPr>
          <w:rFonts w:asciiTheme="minorHAnsi" w:hAnsiTheme="minorHAnsi" w:cstheme="minorHAnsi"/>
          <w:sz w:val="20"/>
          <w:szCs w:val="20"/>
        </w:rPr>
      </w:pPr>
      <w:r w:rsidRPr="009B07F9">
        <w:rPr>
          <w:rFonts w:asciiTheme="minorHAnsi" w:hAnsiTheme="minorHAnsi" w:cstheme="minorHAnsi"/>
          <w:sz w:val="20"/>
          <w:szCs w:val="20"/>
        </w:rPr>
        <w:t xml:space="preserve">A </w:t>
      </w:r>
      <w:r w:rsidRPr="009B07F9">
        <w:rPr>
          <w:rFonts w:asciiTheme="minorHAnsi" w:hAnsiTheme="minorHAnsi" w:cstheme="minorHAnsi"/>
          <w:b/>
          <w:sz w:val="20"/>
          <w:szCs w:val="20"/>
        </w:rPr>
        <w:t>proposta</w:t>
      </w:r>
      <w:r w:rsidRPr="009B07F9">
        <w:rPr>
          <w:rFonts w:asciiTheme="minorHAnsi" w:hAnsiTheme="minorHAnsi" w:cstheme="minorHAnsi"/>
          <w:sz w:val="20"/>
          <w:szCs w:val="20"/>
        </w:rPr>
        <w:t xml:space="preserve"> deve discriminar o serviço cotado, com todos os elementos necessários para a aferição da avaliação técnica dos mesmos.</w:t>
      </w:r>
    </w:p>
    <w:p w:rsidR="003A7660" w:rsidRPr="009B07F9" w:rsidRDefault="003A7660" w:rsidP="00583644">
      <w:pPr>
        <w:numPr>
          <w:ilvl w:val="1"/>
          <w:numId w:val="2"/>
        </w:numPr>
        <w:spacing w:before="120" w:after="120"/>
        <w:ind w:left="709"/>
        <w:jc w:val="both"/>
        <w:rPr>
          <w:rFonts w:asciiTheme="minorHAnsi" w:hAnsiTheme="minorHAnsi" w:cstheme="minorHAnsi"/>
          <w:sz w:val="20"/>
          <w:szCs w:val="20"/>
        </w:rPr>
      </w:pPr>
      <w:r w:rsidRPr="009B07F9">
        <w:rPr>
          <w:rFonts w:asciiTheme="minorHAnsi" w:hAnsiTheme="minorHAnsi" w:cstheme="minorHAnsi"/>
          <w:sz w:val="20"/>
          <w:szCs w:val="20"/>
        </w:rPr>
        <w:t xml:space="preserve">No preço </w:t>
      </w:r>
      <w:r w:rsidRPr="009B07F9">
        <w:rPr>
          <w:rFonts w:asciiTheme="minorHAnsi" w:hAnsiTheme="minorHAnsi" w:cstheme="minorHAnsi"/>
          <w:b/>
          <w:sz w:val="20"/>
          <w:szCs w:val="20"/>
        </w:rPr>
        <w:t>proposto</w:t>
      </w:r>
      <w:r w:rsidRPr="009B07F9">
        <w:rPr>
          <w:rFonts w:asciiTheme="minorHAnsi" w:hAnsiTheme="minorHAnsi" w:cstheme="minorHAnsi"/>
          <w:sz w:val="20"/>
          <w:szCs w:val="20"/>
        </w:rPr>
        <w:t xml:space="preserve"> deverão estar incluídos todos os custos relacionados com salários, encargos trabalhistas, previdenciários e sociais, tributos e contribuições, e todos os demais impostos, taxas e outras despesas decorrentes de exigência legal, bem como com todas as despesas relativas aos serviços, com todos os respectivos custos diretos e indiretos, taxas, remunerações, despesas fiscais e financeiras e quaisquer despesas extras e necessárias que não estejam aqui especificadas. </w:t>
      </w:r>
      <w:r w:rsidRPr="009B07F9">
        <w:rPr>
          <w:rFonts w:asciiTheme="minorHAnsi" w:hAnsiTheme="minorHAnsi" w:cstheme="minorHAnsi"/>
          <w:b/>
          <w:sz w:val="20"/>
          <w:szCs w:val="20"/>
          <w:u w:val="single"/>
        </w:rPr>
        <w:t>O valor da diária</w:t>
      </w:r>
      <w:r w:rsidRPr="009B07F9">
        <w:rPr>
          <w:rFonts w:asciiTheme="minorHAnsi" w:hAnsiTheme="minorHAnsi" w:cstheme="minorHAnsi"/>
          <w:sz w:val="20"/>
          <w:szCs w:val="20"/>
        </w:rPr>
        <w:t xml:space="preserve"> contempla: </w:t>
      </w:r>
      <w:r w:rsidRPr="009B07F9">
        <w:rPr>
          <w:rFonts w:asciiTheme="minorHAnsi" w:hAnsiTheme="minorHAnsi" w:cstheme="minorHAnsi"/>
          <w:bCs/>
          <w:sz w:val="20"/>
          <w:szCs w:val="20"/>
        </w:rPr>
        <w:t xml:space="preserve">Taxas, bandejas (insumos e instrumentais), EPI, aluguéis de equipamentos, materiais, medicamentos nacionais e importados’, gases medicinais (O2, Ar Comprimido), honorários da equipe multiprofissional inclusive médicos plantonistas </w:t>
      </w:r>
      <w:proofErr w:type="spellStart"/>
      <w:r w:rsidRPr="009B07F9">
        <w:rPr>
          <w:rFonts w:asciiTheme="minorHAnsi" w:hAnsiTheme="minorHAnsi" w:cstheme="minorHAnsi"/>
          <w:bCs/>
          <w:sz w:val="20"/>
          <w:szCs w:val="20"/>
        </w:rPr>
        <w:t>intensivistas</w:t>
      </w:r>
      <w:proofErr w:type="spellEnd"/>
      <w:r w:rsidRPr="009B07F9">
        <w:rPr>
          <w:rFonts w:asciiTheme="minorHAnsi" w:hAnsiTheme="minorHAnsi" w:cstheme="minorHAnsi"/>
          <w:bCs/>
          <w:sz w:val="20"/>
          <w:szCs w:val="20"/>
        </w:rPr>
        <w:t>, médico diarista, nutrição enteral e parenteral, pareceres e assistência especializados, exames de análises clínicas, exames radiológicos simples (</w:t>
      </w:r>
      <w:proofErr w:type="gramStart"/>
      <w:r w:rsidRPr="009B07F9">
        <w:rPr>
          <w:rFonts w:asciiTheme="minorHAnsi" w:hAnsiTheme="minorHAnsi" w:cstheme="minorHAnsi"/>
          <w:bCs/>
          <w:sz w:val="20"/>
          <w:szCs w:val="20"/>
        </w:rPr>
        <w:t>Raio X</w:t>
      </w:r>
      <w:proofErr w:type="gramEnd"/>
      <w:r w:rsidRPr="009B07F9">
        <w:rPr>
          <w:rFonts w:asciiTheme="minorHAnsi" w:hAnsiTheme="minorHAnsi" w:cstheme="minorHAnsi"/>
          <w:bCs/>
          <w:sz w:val="20"/>
          <w:szCs w:val="20"/>
        </w:rPr>
        <w:t xml:space="preserve"> no leito), </w:t>
      </w:r>
      <w:r w:rsidRPr="009B07F9">
        <w:rPr>
          <w:rFonts w:asciiTheme="minorHAnsi" w:hAnsiTheme="minorHAnsi" w:cstheme="minorHAnsi"/>
          <w:bCs/>
          <w:iCs/>
          <w:sz w:val="20"/>
          <w:szCs w:val="20"/>
        </w:rPr>
        <w:t xml:space="preserve">Ultrassonografia portátil, </w:t>
      </w:r>
      <w:r w:rsidRPr="009B07F9">
        <w:rPr>
          <w:rFonts w:asciiTheme="minorHAnsi" w:hAnsiTheme="minorHAnsi" w:cstheme="minorHAnsi"/>
          <w:bCs/>
          <w:sz w:val="20"/>
          <w:szCs w:val="20"/>
        </w:rPr>
        <w:t xml:space="preserve">transfusão sanguínea, procedimentos de enfermagem (instalação de soros, aplicação de medicamentos, </w:t>
      </w:r>
      <w:proofErr w:type="spellStart"/>
      <w:r w:rsidRPr="009B07F9">
        <w:rPr>
          <w:rFonts w:asciiTheme="minorHAnsi" w:hAnsiTheme="minorHAnsi" w:cstheme="minorHAnsi"/>
          <w:bCs/>
          <w:sz w:val="20"/>
          <w:szCs w:val="20"/>
        </w:rPr>
        <w:t>enemas</w:t>
      </w:r>
      <w:proofErr w:type="spellEnd"/>
      <w:r w:rsidRPr="009B07F9">
        <w:rPr>
          <w:rFonts w:asciiTheme="minorHAnsi" w:hAnsiTheme="minorHAnsi" w:cstheme="minorHAnsi"/>
          <w:bCs/>
          <w:sz w:val="20"/>
          <w:szCs w:val="20"/>
        </w:rPr>
        <w:t xml:space="preserve">, irrigações e lavagens, controle de sinais vitais, controle de peso, diurese, medidas de débitos, curativos, aspirações e demais procedimentos), higienização e preparo do paciente para procedimentos cirúrgicos e terapêuticos, hotelaria (alimentação de acordo com prescrição médica e orientação nutricional na internação e na alta), </w:t>
      </w:r>
      <w:r w:rsidRPr="009B07F9">
        <w:rPr>
          <w:rFonts w:asciiTheme="minorHAnsi" w:hAnsiTheme="minorHAnsi" w:cstheme="minorHAnsi"/>
          <w:sz w:val="20"/>
          <w:szCs w:val="20"/>
        </w:rPr>
        <w:t xml:space="preserve">procedimentos especializados de pequeno porte (cateterismo umbilical, dissecção venosa, cateterismo </w:t>
      </w:r>
      <w:proofErr w:type="spellStart"/>
      <w:r w:rsidRPr="009B07F9">
        <w:rPr>
          <w:rFonts w:asciiTheme="minorHAnsi" w:hAnsiTheme="minorHAnsi" w:cstheme="minorHAnsi"/>
          <w:sz w:val="20"/>
          <w:szCs w:val="20"/>
        </w:rPr>
        <w:t>epicutâneo</w:t>
      </w:r>
      <w:proofErr w:type="spellEnd"/>
      <w:r w:rsidRPr="009B07F9">
        <w:rPr>
          <w:rFonts w:asciiTheme="minorHAnsi" w:hAnsiTheme="minorHAnsi" w:cstheme="minorHAnsi"/>
          <w:sz w:val="20"/>
          <w:szCs w:val="20"/>
        </w:rPr>
        <w:t>, drenagem torácica, traqueostomia)</w:t>
      </w:r>
      <w:r w:rsidRPr="009B07F9">
        <w:rPr>
          <w:rFonts w:asciiTheme="minorHAnsi" w:hAnsiTheme="minorHAnsi" w:cstheme="minorHAnsi"/>
          <w:bCs/>
          <w:sz w:val="20"/>
          <w:szCs w:val="20"/>
        </w:rPr>
        <w:t xml:space="preserve"> fisioterapia motora e respiratória, higienização e desinfecção das dependências e assepsia e anti-sepsia de equipamentos e materiais </w:t>
      </w:r>
      <w:r w:rsidRPr="009B07F9">
        <w:rPr>
          <w:rFonts w:asciiTheme="minorHAnsi" w:hAnsiTheme="minorHAnsi" w:cstheme="minorHAnsi"/>
          <w:sz w:val="20"/>
          <w:szCs w:val="20"/>
        </w:rPr>
        <w:t>entre outros pertinentes descritos nas legislações vigentes, em quantidades e qualidades suficientes para a realização dos Serviços constantes neste Termo</w:t>
      </w:r>
      <w:r w:rsidRPr="009B07F9">
        <w:rPr>
          <w:rFonts w:asciiTheme="minorHAnsi" w:hAnsiTheme="minorHAnsi" w:cstheme="minorHAnsi"/>
          <w:b/>
          <w:bCs/>
          <w:sz w:val="20"/>
          <w:szCs w:val="20"/>
        </w:rPr>
        <w:t xml:space="preserve">, </w:t>
      </w:r>
      <w:r w:rsidRPr="009B07F9">
        <w:rPr>
          <w:rFonts w:asciiTheme="minorHAnsi" w:hAnsiTheme="minorHAnsi" w:cstheme="minorHAnsi"/>
          <w:bCs/>
          <w:sz w:val="20"/>
          <w:szCs w:val="20"/>
        </w:rPr>
        <w:t>de acordo</w:t>
      </w:r>
      <w:r w:rsidRPr="009B07F9">
        <w:rPr>
          <w:rFonts w:asciiTheme="minorHAnsi" w:hAnsiTheme="minorHAnsi" w:cstheme="minorHAnsi"/>
          <w:sz w:val="20"/>
          <w:szCs w:val="20"/>
        </w:rPr>
        <w:t xml:space="preserve">com a RDC </w:t>
      </w:r>
      <w:r w:rsidRPr="009B07F9">
        <w:rPr>
          <w:rFonts w:asciiTheme="minorHAnsi" w:hAnsiTheme="minorHAnsi" w:cstheme="minorHAnsi"/>
          <w:bCs/>
          <w:iCs/>
          <w:sz w:val="20"/>
          <w:szCs w:val="20"/>
        </w:rPr>
        <w:t>07/2010</w:t>
      </w:r>
      <w:r w:rsidRPr="009B07F9">
        <w:rPr>
          <w:rFonts w:asciiTheme="minorHAnsi" w:hAnsiTheme="minorHAnsi" w:cstheme="minorHAnsi"/>
          <w:sz w:val="20"/>
          <w:szCs w:val="20"/>
        </w:rPr>
        <w:t xml:space="preserve"> e Portaria 930/2012.</w:t>
      </w:r>
    </w:p>
    <w:p w:rsidR="003A7660" w:rsidRPr="009B07F9" w:rsidRDefault="003A7660" w:rsidP="00583644">
      <w:pPr>
        <w:numPr>
          <w:ilvl w:val="1"/>
          <w:numId w:val="2"/>
        </w:numPr>
        <w:spacing w:before="120" w:after="120"/>
        <w:ind w:left="709"/>
        <w:jc w:val="both"/>
        <w:rPr>
          <w:rFonts w:asciiTheme="minorHAnsi" w:hAnsiTheme="minorHAnsi" w:cstheme="minorHAnsi"/>
          <w:sz w:val="20"/>
          <w:szCs w:val="20"/>
        </w:rPr>
      </w:pPr>
      <w:r w:rsidRPr="009B07F9">
        <w:rPr>
          <w:rFonts w:asciiTheme="minorHAnsi" w:hAnsiTheme="minorHAnsi" w:cstheme="minorHAnsi"/>
          <w:sz w:val="20"/>
          <w:szCs w:val="20"/>
        </w:rPr>
        <w:t xml:space="preserve">O quantitativo de Recursos Humanos a ser oferecido pela </w:t>
      </w:r>
      <w:r w:rsidRPr="009B07F9">
        <w:rPr>
          <w:rFonts w:asciiTheme="minorHAnsi" w:hAnsiTheme="minorHAnsi" w:cstheme="minorHAnsi"/>
          <w:b/>
          <w:sz w:val="20"/>
          <w:szCs w:val="20"/>
        </w:rPr>
        <w:t>Contratada</w:t>
      </w:r>
      <w:r w:rsidRPr="009B07F9">
        <w:rPr>
          <w:rFonts w:asciiTheme="minorHAnsi" w:hAnsiTheme="minorHAnsi" w:cstheme="minorHAnsi"/>
          <w:sz w:val="20"/>
          <w:szCs w:val="20"/>
        </w:rPr>
        <w:t xml:space="preserve"> deverá ser descrito detalhadamente em Planilhas de Composição de Custo da proposta de cada licitante para a presente contratação, objeto deste </w:t>
      </w:r>
      <w:r w:rsidR="00562DD9">
        <w:rPr>
          <w:rFonts w:asciiTheme="minorHAnsi" w:hAnsiTheme="minorHAnsi" w:cstheme="minorHAnsi"/>
          <w:sz w:val="20"/>
          <w:szCs w:val="20"/>
        </w:rPr>
        <w:t>Projeto Básico</w:t>
      </w:r>
      <w:r w:rsidRPr="009B07F9">
        <w:rPr>
          <w:rFonts w:asciiTheme="minorHAnsi" w:hAnsiTheme="minorHAnsi" w:cstheme="minorHAnsi"/>
          <w:sz w:val="20"/>
          <w:szCs w:val="20"/>
        </w:rPr>
        <w:t xml:space="preserve">, observando-se parâmetros mínimos de cada tipo de UTI de acordo com os critérios da Portaria GM 930/2012, bem como das </w:t>
      </w:r>
      <w:proofErr w:type="spellStart"/>
      <w:r w:rsidRPr="009B07F9">
        <w:rPr>
          <w:rFonts w:asciiTheme="minorHAnsi" w:hAnsiTheme="minorHAnsi" w:cstheme="minorHAnsi"/>
          <w:sz w:val="20"/>
          <w:szCs w:val="20"/>
        </w:rPr>
        <w:t>RDC’s</w:t>
      </w:r>
      <w:proofErr w:type="spellEnd"/>
      <w:r w:rsidRPr="009B07F9">
        <w:rPr>
          <w:rFonts w:asciiTheme="minorHAnsi" w:hAnsiTheme="minorHAnsi" w:cstheme="minorHAnsi"/>
          <w:sz w:val="20"/>
          <w:szCs w:val="20"/>
        </w:rPr>
        <w:t xml:space="preserve"> 07/2010 e 26/2012. </w:t>
      </w:r>
    </w:p>
    <w:p w:rsidR="003A7660" w:rsidRPr="009B07F9" w:rsidRDefault="003A7660" w:rsidP="00583644">
      <w:pPr>
        <w:numPr>
          <w:ilvl w:val="1"/>
          <w:numId w:val="2"/>
        </w:numPr>
        <w:spacing w:before="120"/>
        <w:ind w:left="709"/>
        <w:jc w:val="both"/>
        <w:rPr>
          <w:rFonts w:asciiTheme="minorHAnsi" w:hAnsiTheme="minorHAnsi" w:cstheme="minorHAnsi"/>
          <w:sz w:val="20"/>
          <w:szCs w:val="20"/>
        </w:rPr>
      </w:pPr>
      <w:r w:rsidRPr="009B07F9">
        <w:rPr>
          <w:rFonts w:asciiTheme="minorHAnsi" w:hAnsiTheme="minorHAnsi" w:cstheme="minorHAnsi"/>
          <w:sz w:val="20"/>
          <w:szCs w:val="20"/>
        </w:rPr>
        <w:t>Proposta contendo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w:t>
      </w:r>
    </w:p>
    <w:p w:rsidR="003A7660" w:rsidRPr="009B07F9" w:rsidRDefault="003A7660" w:rsidP="00583644">
      <w:pPr>
        <w:spacing w:before="120"/>
        <w:ind w:left="709" w:hanging="709"/>
        <w:jc w:val="both"/>
        <w:rPr>
          <w:rFonts w:asciiTheme="minorHAnsi" w:hAnsiTheme="minorHAnsi" w:cstheme="minorHAnsi"/>
          <w:sz w:val="20"/>
          <w:szCs w:val="20"/>
        </w:rPr>
      </w:pPr>
      <w:r w:rsidRPr="009B07F9">
        <w:rPr>
          <w:rFonts w:asciiTheme="minorHAnsi" w:hAnsiTheme="minorHAnsi" w:cstheme="minorHAnsi"/>
          <w:sz w:val="20"/>
          <w:szCs w:val="20"/>
        </w:rPr>
        <w:t xml:space="preserve">6.5. </w:t>
      </w:r>
      <w:r w:rsidR="00583644" w:rsidRPr="009B07F9">
        <w:rPr>
          <w:rFonts w:asciiTheme="minorHAnsi" w:hAnsiTheme="minorHAnsi" w:cstheme="minorHAnsi"/>
          <w:sz w:val="20"/>
          <w:szCs w:val="20"/>
        </w:rPr>
        <w:tab/>
      </w:r>
      <w:r w:rsidRPr="009B07F9">
        <w:rPr>
          <w:rFonts w:asciiTheme="minorHAnsi" w:hAnsiTheme="minorHAnsi" w:cstheme="minorHAnsi"/>
          <w:sz w:val="20"/>
          <w:szCs w:val="20"/>
        </w:rPr>
        <w:t>A composição dos preços deve ser apresentada de maneira que demonstrem de forma analítica todos os insumos, quantidades, ponderações, preços e demais variáveis que interferem na formação dos preços dos serviços.</w:t>
      </w:r>
    </w:p>
    <w:p w:rsidR="003A7660" w:rsidRPr="009B07F9" w:rsidRDefault="006E6C92" w:rsidP="006E6C92">
      <w:pPr>
        <w:pStyle w:val="PargrafodaLista"/>
        <w:widowControl w:val="0"/>
        <w:spacing w:before="120" w:after="0" w:line="240" w:lineRule="auto"/>
        <w:ind w:left="709"/>
        <w:contextualSpacing w:val="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6.5.1. </w:t>
      </w:r>
      <w:r w:rsidR="003A7660" w:rsidRPr="009B07F9">
        <w:rPr>
          <w:rFonts w:asciiTheme="minorHAnsi" w:hAnsiTheme="minorHAnsi" w:cstheme="minorHAnsi"/>
          <w:sz w:val="20"/>
          <w:szCs w:val="20"/>
        </w:rPr>
        <w:t>Valores não inclusos no valor da diária dos procedimentos de diagnostico clínicos e cirúrgicos do Item 4.3 devem ser realizados na unidade Contratada evitando a transferência do paciente e a Contratada deverá faturar de acordo com as tabelas AMB vigente, CBHPM 5º Edição, sem defletor ou acréscimo, e os medicamentos e material referente aos procedimentos cirúrgicos serão remunerados segundo a tabela BRASÍNDISE e SIPRO.</w:t>
      </w:r>
    </w:p>
    <w:p w:rsidR="003A7660" w:rsidRPr="009B07F9" w:rsidRDefault="006E6C92" w:rsidP="006E6C92">
      <w:pPr>
        <w:autoSpaceDE w:val="0"/>
        <w:autoSpaceDN w:val="0"/>
        <w:adjustRightInd w:val="0"/>
        <w:spacing w:before="120"/>
        <w:ind w:left="709"/>
        <w:jc w:val="both"/>
        <w:rPr>
          <w:rFonts w:asciiTheme="minorHAnsi" w:hAnsiTheme="minorHAnsi" w:cstheme="minorHAnsi"/>
          <w:sz w:val="20"/>
          <w:szCs w:val="20"/>
        </w:rPr>
      </w:pPr>
      <w:r w:rsidRPr="009B07F9">
        <w:rPr>
          <w:rFonts w:asciiTheme="minorHAnsi" w:hAnsiTheme="minorHAnsi" w:cstheme="minorHAnsi"/>
          <w:color w:val="000000"/>
          <w:sz w:val="20"/>
          <w:szCs w:val="20"/>
        </w:rPr>
        <w:t xml:space="preserve">6.5.2. </w:t>
      </w:r>
      <w:r w:rsidR="003A7660" w:rsidRPr="009B07F9">
        <w:rPr>
          <w:rFonts w:asciiTheme="minorHAnsi" w:hAnsiTheme="minorHAnsi" w:cstheme="minorHAnsi"/>
          <w:color w:val="000000"/>
          <w:sz w:val="20"/>
          <w:szCs w:val="20"/>
        </w:rPr>
        <w:t xml:space="preserve">Para efeito de julgamento e contratação dos Serviços de UTI (Unidade de Terapia Intensiva) será utilizado o seguinte critério: os valores definido na tabela diferenciada da </w:t>
      </w:r>
      <w:r w:rsidR="003A7660" w:rsidRPr="009B07F9">
        <w:rPr>
          <w:rFonts w:asciiTheme="minorHAnsi" w:hAnsiTheme="minorHAnsi" w:cstheme="minorHAnsi"/>
          <w:b/>
          <w:color w:val="000000"/>
          <w:sz w:val="20"/>
          <w:szCs w:val="20"/>
        </w:rPr>
        <w:t>Resolução CIB/TO nº 261 de 20 de julho de 2017</w:t>
      </w:r>
      <w:r w:rsidR="003A7660" w:rsidRPr="009B07F9">
        <w:rPr>
          <w:rFonts w:asciiTheme="minorHAnsi" w:hAnsiTheme="minorHAnsi" w:cstheme="minorHAnsi"/>
          <w:color w:val="000000"/>
          <w:sz w:val="20"/>
          <w:szCs w:val="20"/>
        </w:rPr>
        <w:t>.</w:t>
      </w:r>
    </w:p>
    <w:p w:rsidR="003A7660" w:rsidRPr="009B07F9" w:rsidRDefault="00722BE0" w:rsidP="006E6C92">
      <w:pPr>
        <w:autoSpaceDE w:val="0"/>
        <w:autoSpaceDN w:val="0"/>
        <w:adjustRightInd w:val="0"/>
        <w:spacing w:before="120"/>
        <w:ind w:left="709"/>
        <w:jc w:val="both"/>
        <w:rPr>
          <w:rFonts w:asciiTheme="minorHAnsi" w:hAnsiTheme="minorHAnsi" w:cstheme="minorHAnsi"/>
          <w:sz w:val="20"/>
          <w:szCs w:val="20"/>
        </w:rPr>
      </w:pPr>
      <w:r w:rsidRPr="009B07F9">
        <w:rPr>
          <w:rFonts w:asciiTheme="minorHAnsi" w:hAnsiTheme="minorHAnsi" w:cstheme="minorHAnsi"/>
          <w:color w:val="000000"/>
          <w:sz w:val="20"/>
          <w:szCs w:val="20"/>
        </w:rPr>
        <w:t>6.5.3</w:t>
      </w:r>
      <w:r w:rsidR="006E6C92" w:rsidRPr="009B07F9">
        <w:rPr>
          <w:rFonts w:asciiTheme="minorHAnsi" w:hAnsiTheme="minorHAnsi" w:cstheme="minorHAnsi"/>
          <w:color w:val="000000"/>
          <w:sz w:val="20"/>
          <w:szCs w:val="20"/>
        </w:rPr>
        <w:t xml:space="preserve">. </w:t>
      </w:r>
      <w:r w:rsidR="003A7660" w:rsidRPr="009B07F9">
        <w:rPr>
          <w:rFonts w:asciiTheme="minorHAnsi" w:hAnsiTheme="minorHAnsi" w:cstheme="minorHAnsi"/>
          <w:color w:val="000000"/>
          <w:sz w:val="20"/>
          <w:szCs w:val="20"/>
        </w:rPr>
        <w:t>O Estado do</w:t>
      </w:r>
      <w:r w:rsidR="003A7660" w:rsidRPr="009B07F9">
        <w:rPr>
          <w:rFonts w:asciiTheme="minorHAnsi" w:hAnsiTheme="minorHAnsi" w:cstheme="minorHAnsi"/>
          <w:sz w:val="20"/>
          <w:szCs w:val="20"/>
        </w:rPr>
        <w:t xml:space="preserve"> Tocantins está legitimado a acrescentar complementação com Recursos do Tesouro Estadual do valor da Tabela SUS, conforme a Constituição Federal, Lei Orgânica da saúde Nº8080/90, bem como tabela diferenciada aprovada.</w:t>
      </w:r>
    </w:p>
    <w:p w:rsidR="003A7660" w:rsidRPr="009B07F9" w:rsidRDefault="003A7660" w:rsidP="003A7660">
      <w:pPr>
        <w:spacing w:before="120"/>
        <w:ind w:left="390"/>
        <w:jc w:val="both"/>
        <w:rPr>
          <w:rFonts w:asciiTheme="minorHAnsi" w:hAnsiTheme="minorHAnsi" w:cstheme="minorHAnsi"/>
          <w:color w:val="FF0000"/>
          <w:sz w:val="20"/>
          <w:szCs w:val="20"/>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PRAZO DE INÍCIO E CONDIÇÕES DE EXECUÇÃO DOS SERVIÇOS</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Os serviços serão solicitados mediante </w:t>
      </w:r>
      <w:r w:rsidRPr="009B07F9">
        <w:rPr>
          <w:rFonts w:asciiTheme="minorHAnsi" w:hAnsiTheme="minorHAnsi" w:cstheme="minorHAnsi"/>
          <w:b/>
          <w:snapToGrid w:val="0"/>
          <w:sz w:val="20"/>
          <w:szCs w:val="20"/>
        </w:rPr>
        <w:t>Autorização de Serviços</w:t>
      </w:r>
      <w:r w:rsidRPr="009B07F9">
        <w:rPr>
          <w:rFonts w:asciiTheme="minorHAnsi" w:hAnsiTheme="minorHAnsi" w:cstheme="minorHAnsi"/>
          <w:snapToGrid w:val="0"/>
          <w:sz w:val="20"/>
          <w:szCs w:val="20"/>
        </w:rPr>
        <w:t xml:space="preserve">, expedida pela </w:t>
      </w:r>
      <w:r w:rsidRPr="009B07F9">
        <w:rPr>
          <w:rFonts w:asciiTheme="minorHAnsi" w:hAnsiTheme="minorHAnsi" w:cstheme="minorHAnsi"/>
          <w:b/>
          <w:snapToGrid w:val="0"/>
          <w:sz w:val="20"/>
          <w:szCs w:val="20"/>
        </w:rPr>
        <w:t>Credenciante</w:t>
      </w:r>
      <w:r w:rsidRPr="009B07F9">
        <w:rPr>
          <w:rFonts w:asciiTheme="minorHAnsi" w:hAnsiTheme="minorHAnsi" w:cstheme="minorHAnsi"/>
          <w:snapToGrid w:val="0"/>
          <w:sz w:val="20"/>
          <w:szCs w:val="20"/>
        </w:rPr>
        <w:t xml:space="preserve"> em, no máximo, 05 (cinco) dias corridos após a assinatura do Termo Contratual.</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 Credenciada terá, no máximo, 10 (dez) dias após o recebimento da Autorização de Serviços para colocar os leitos de UTI à disposição da Credenciante e iniciar a execução dos serviços.</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Dentro deste período a UTI deverá estar com suas equipes de médicos, enfermeiros, fisioterapeutas, nutricionistas e psicólogos, capacitados para manusear os equipamentos e com conhecimento dos protocolos de atendimento aos pacientes.</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 vigência do Credenciamento será de 12 meses, conforme Art. 11 do Decreto Estadual Nº 4.846/13 e Inciso III do §3º do Art. 15 da Lei Federal Nº 8.666/93.</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A Contratação advinda de Credenciamento resultante do presente Projeto Básico terá vigência de 12 (doze) meses, podendo ser prorrogável, de acordo com o interesse Público, devidamente justificado e comprovado a </w:t>
      </w:r>
      <w:proofErr w:type="spellStart"/>
      <w:r w:rsidRPr="009B07F9">
        <w:rPr>
          <w:rFonts w:asciiTheme="minorHAnsi" w:hAnsiTheme="minorHAnsi" w:cstheme="minorHAnsi"/>
          <w:snapToGrid w:val="0"/>
          <w:sz w:val="20"/>
          <w:szCs w:val="20"/>
        </w:rPr>
        <w:t>vantajosidade</w:t>
      </w:r>
      <w:proofErr w:type="spellEnd"/>
      <w:r w:rsidRPr="009B07F9">
        <w:rPr>
          <w:rFonts w:asciiTheme="minorHAnsi" w:hAnsiTheme="minorHAnsi" w:cstheme="minorHAnsi"/>
          <w:snapToGrid w:val="0"/>
          <w:sz w:val="20"/>
          <w:szCs w:val="20"/>
        </w:rPr>
        <w:t>, por iguais e sucessivos períodos na conformidade do Inciso II do Art. 57 da Lei Federal Nº. 8.666/93.</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 rescisão poderá ocorrer a qualquer momento, em defesa do interesse público ou pelo descumprimento de quaisquer das cláusulas Credenciadas.</w:t>
      </w:r>
    </w:p>
    <w:p w:rsidR="003A7660" w:rsidRPr="009B07F9" w:rsidRDefault="003A7660" w:rsidP="003A7660">
      <w:pPr>
        <w:spacing w:before="120"/>
        <w:ind w:left="1134"/>
        <w:jc w:val="both"/>
        <w:rPr>
          <w:rFonts w:asciiTheme="minorHAnsi" w:hAnsiTheme="minorHAnsi" w:cstheme="minorHAnsi"/>
          <w:snapToGrid w:val="0"/>
          <w:sz w:val="20"/>
          <w:szCs w:val="20"/>
        </w:rPr>
      </w:pPr>
    </w:p>
    <w:p w:rsidR="003A7660" w:rsidRPr="009B07F9" w:rsidRDefault="003A7660" w:rsidP="003A7660">
      <w:pPr>
        <w:pStyle w:val="PargrafodaLista"/>
        <w:pBdr>
          <w:top w:val="single" w:sz="4" w:space="1" w:color="auto"/>
          <w:left w:val="single" w:sz="4" w:space="4" w:color="auto"/>
          <w:bottom w:val="single" w:sz="4" w:space="1" w:color="auto"/>
          <w:right w:val="single" w:sz="4" w:space="4" w:color="auto"/>
        </w:pBdr>
        <w:shd w:val="clear" w:color="auto" w:fill="DBE5F1"/>
        <w:autoSpaceDE w:val="0"/>
        <w:autoSpaceDN w:val="0"/>
        <w:adjustRightInd w:val="0"/>
        <w:ind w:left="0"/>
        <w:jc w:val="both"/>
        <w:rPr>
          <w:rFonts w:asciiTheme="minorHAnsi" w:hAnsiTheme="minorHAnsi" w:cstheme="minorHAnsi"/>
          <w:b/>
          <w:sz w:val="20"/>
          <w:szCs w:val="20"/>
        </w:rPr>
      </w:pPr>
      <w:r w:rsidRPr="009B07F9">
        <w:rPr>
          <w:rFonts w:asciiTheme="minorHAnsi" w:hAnsiTheme="minorHAnsi" w:cstheme="minorHAnsi"/>
          <w:b/>
          <w:snapToGrid w:val="0"/>
          <w:kern w:val="20"/>
          <w:sz w:val="20"/>
          <w:szCs w:val="20"/>
        </w:rPr>
        <w:t xml:space="preserve">8. NECESSIDADE DE VISTORIA AO ESTABELECIMENTO </w:t>
      </w:r>
      <w:r w:rsidRPr="009B07F9">
        <w:rPr>
          <w:rFonts w:asciiTheme="minorHAnsi" w:hAnsiTheme="minorHAnsi" w:cstheme="minorHAnsi"/>
          <w:b/>
          <w:snapToGrid w:val="0"/>
          <w:kern w:val="20"/>
          <w:sz w:val="20"/>
          <w:szCs w:val="20"/>
        </w:rPr>
        <w:tab/>
      </w:r>
    </w:p>
    <w:p w:rsidR="003A7660" w:rsidRPr="009B07F9" w:rsidRDefault="003A7660" w:rsidP="00415C22">
      <w:pPr>
        <w:pStyle w:val="PargrafodaLista"/>
        <w:numPr>
          <w:ilvl w:val="0"/>
          <w:numId w:val="2"/>
        </w:numPr>
        <w:spacing w:before="120" w:after="120" w:line="240" w:lineRule="auto"/>
        <w:contextualSpacing w:val="0"/>
        <w:jc w:val="both"/>
        <w:rPr>
          <w:rFonts w:asciiTheme="minorHAnsi" w:hAnsiTheme="minorHAnsi" w:cstheme="minorHAnsi"/>
          <w:snapToGrid w:val="0"/>
          <w:vanish/>
          <w:sz w:val="20"/>
          <w:szCs w:val="20"/>
        </w:rPr>
      </w:pP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Antes da homologação do resultado a(s) licitante(s) vencedora(s) </w:t>
      </w:r>
      <w:proofErr w:type="gramStart"/>
      <w:r w:rsidRPr="009B07F9">
        <w:rPr>
          <w:rFonts w:asciiTheme="minorHAnsi" w:hAnsiTheme="minorHAnsi" w:cstheme="minorHAnsi"/>
          <w:snapToGrid w:val="0"/>
          <w:sz w:val="20"/>
          <w:szCs w:val="20"/>
        </w:rPr>
        <w:t>deverá(</w:t>
      </w:r>
      <w:proofErr w:type="spellStart"/>
      <w:proofErr w:type="gramEnd"/>
      <w:r w:rsidRPr="009B07F9">
        <w:rPr>
          <w:rFonts w:asciiTheme="minorHAnsi" w:hAnsiTheme="minorHAnsi" w:cstheme="minorHAnsi"/>
          <w:snapToGrid w:val="0"/>
          <w:sz w:val="20"/>
          <w:szCs w:val="20"/>
        </w:rPr>
        <w:t>ão</w:t>
      </w:r>
      <w:proofErr w:type="spellEnd"/>
      <w:r w:rsidRPr="009B07F9">
        <w:rPr>
          <w:rFonts w:asciiTheme="minorHAnsi" w:hAnsiTheme="minorHAnsi" w:cstheme="minorHAnsi"/>
          <w:snapToGrid w:val="0"/>
          <w:sz w:val="20"/>
          <w:szCs w:val="20"/>
        </w:rPr>
        <w:t>) ter sua(s) Unidade(s) devidamente vistoriadas por uma equipe multiprofissional formalmente designada pelo Secretário a fim de verificar se as instalações ofertadas atendem às necessidades da SES/TO.</w:t>
      </w:r>
    </w:p>
    <w:p w:rsidR="003A7660" w:rsidRPr="009B07F9" w:rsidRDefault="003A7660" w:rsidP="00415C22">
      <w:pPr>
        <w:numPr>
          <w:ilvl w:val="1"/>
          <w:numId w:val="2"/>
        </w:numPr>
        <w:spacing w:before="120"/>
        <w:ind w:left="1134" w:hanging="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Caso a interessada esteja em conformidade com as normas vigentes de funcionamento para a prestação de serviços em questão estarão aptos para firmar o contrato do serviço.</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jc w:val="both"/>
        <w:rPr>
          <w:rFonts w:asciiTheme="minorHAnsi" w:hAnsiTheme="minorHAnsi" w:cstheme="minorHAnsi"/>
          <w:b/>
          <w:snapToGrid w:val="0"/>
          <w:vanish/>
          <w:sz w:val="20"/>
          <w:szCs w:val="20"/>
        </w:rPr>
      </w:pPr>
      <w:r w:rsidRPr="009B07F9">
        <w:rPr>
          <w:rFonts w:asciiTheme="minorHAnsi" w:hAnsiTheme="minorHAnsi" w:cstheme="minorHAnsi"/>
          <w:b/>
          <w:snapToGrid w:val="0"/>
          <w:kern w:val="20"/>
          <w:sz w:val="20"/>
          <w:szCs w:val="20"/>
        </w:rPr>
        <w:t xml:space="preserve">DA QUALIFICAÇÃO TÉCNICA  </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rPr>
      </w:pPr>
    </w:p>
    <w:p w:rsidR="003A7660" w:rsidRPr="009B07F9" w:rsidRDefault="00FF04F3" w:rsidP="00FF04F3">
      <w:pPr>
        <w:spacing w:before="120" w:after="240"/>
        <w:ind w:left="567"/>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9.1. </w:t>
      </w:r>
      <w:r w:rsidR="003A7660" w:rsidRPr="009B07F9">
        <w:rPr>
          <w:rFonts w:asciiTheme="minorHAnsi" w:hAnsiTheme="minorHAnsi" w:cstheme="minorHAnsi"/>
          <w:snapToGrid w:val="0"/>
          <w:sz w:val="20"/>
          <w:szCs w:val="20"/>
        </w:rPr>
        <w:t>A CREDENCIA</w:t>
      </w:r>
      <w:r w:rsidR="008021B5" w:rsidRPr="009B07F9">
        <w:rPr>
          <w:rFonts w:asciiTheme="minorHAnsi" w:hAnsiTheme="minorHAnsi" w:cstheme="minorHAnsi"/>
          <w:snapToGrid w:val="0"/>
          <w:sz w:val="20"/>
          <w:szCs w:val="20"/>
        </w:rPr>
        <w:t>DA</w:t>
      </w:r>
      <w:r w:rsidR="003A7660" w:rsidRPr="009B07F9">
        <w:rPr>
          <w:rFonts w:asciiTheme="minorHAnsi" w:hAnsiTheme="minorHAnsi" w:cstheme="minorHAnsi"/>
          <w:snapToGrid w:val="0"/>
          <w:sz w:val="20"/>
          <w:szCs w:val="20"/>
        </w:rPr>
        <w:t xml:space="preserve"> deverá apresentar documentação técnica conforme item 5.2.4 do edital.</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DAS OBRIGAÇÕES DA CREDENCIADA E CREDENCIANTE</w:t>
      </w:r>
    </w:p>
    <w:p w:rsidR="003A7660" w:rsidRPr="009B07F9" w:rsidRDefault="003A7660" w:rsidP="00415C22">
      <w:pPr>
        <w:pStyle w:val="PargrafodaLista"/>
        <w:numPr>
          <w:ilvl w:val="0"/>
          <w:numId w:val="16"/>
        </w:numPr>
        <w:spacing w:before="120" w:after="120" w:line="240" w:lineRule="auto"/>
        <w:contextualSpacing w:val="0"/>
        <w:jc w:val="both"/>
        <w:rPr>
          <w:rFonts w:asciiTheme="minorHAnsi" w:hAnsiTheme="minorHAnsi" w:cstheme="minorHAnsi"/>
          <w:b/>
          <w:snapToGrid w:val="0"/>
          <w:vanish/>
          <w:kern w:val="20"/>
          <w:sz w:val="20"/>
          <w:szCs w:val="20"/>
        </w:rPr>
      </w:pPr>
    </w:p>
    <w:p w:rsidR="003A7660" w:rsidRPr="009B07F9" w:rsidRDefault="003A7660" w:rsidP="00415C22">
      <w:pPr>
        <w:numPr>
          <w:ilvl w:val="1"/>
          <w:numId w:val="2"/>
        </w:numPr>
        <w:spacing w:before="120" w:after="120"/>
        <w:ind w:left="1134"/>
        <w:jc w:val="both"/>
        <w:rPr>
          <w:rFonts w:asciiTheme="minorHAnsi" w:hAnsiTheme="minorHAnsi" w:cstheme="minorHAnsi"/>
          <w:b/>
          <w:snapToGrid w:val="0"/>
          <w:color w:val="000000"/>
          <w:kern w:val="20"/>
          <w:sz w:val="20"/>
          <w:szCs w:val="20"/>
        </w:rPr>
      </w:pPr>
      <w:r w:rsidRPr="009B07F9">
        <w:rPr>
          <w:rFonts w:asciiTheme="minorHAnsi" w:hAnsiTheme="minorHAnsi" w:cstheme="minorHAnsi"/>
          <w:b/>
          <w:snapToGrid w:val="0"/>
          <w:color w:val="000000"/>
          <w:kern w:val="20"/>
          <w:sz w:val="20"/>
          <w:szCs w:val="20"/>
        </w:rPr>
        <w:t xml:space="preserve">DA </w:t>
      </w:r>
      <w:r w:rsidRPr="009B07F9">
        <w:rPr>
          <w:rFonts w:asciiTheme="minorHAnsi" w:hAnsiTheme="minorHAnsi" w:cstheme="minorHAnsi"/>
          <w:b/>
          <w:bCs/>
          <w:color w:val="000000"/>
          <w:sz w:val="20"/>
          <w:szCs w:val="20"/>
        </w:rPr>
        <w:t>CREDENCIADA</w:t>
      </w:r>
    </w:p>
    <w:p w:rsidR="003A7660" w:rsidRPr="009B07F9" w:rsidRDefault="003A7660" w:rsidP="00415C22">
      <w:pPr>
        <w:numPr>
          <w:ilvl w:val="2"/>
          <w:numId w:val="2"/>
        </w:numPr>
        <w:spacing w:before="120"/>
        <w:ind w:left="1701" w:hanging="850"/>
        <w:jc w:val="both"/>
        <w:rPr>
          <w:rFonts w:asciiTheme="minorHAnsi" w:hAnsiTheme="minorHAnsi" w:cstheme="minorHAnsi"/>
          <w:color w:val="000000"/>
          <w:sz w:val="20"/>
          <w:szCs w:val="20"/>
        </w:rPr>
      </w:pPr>
      <w:r w:rsidRPr="009B07F9">
        <w:rPr>
          <w:rFonts w:asciiTheme="minorHAnsi" w:hAnsiTheme="minorHAnsi" w:cstheme="minorHAnsi"/>
          <w:color w:val="000000"/>
          <w:sz w:val="20"/>
          <w:szCs w:val="20"/>
        </w:rPr>
        <w:t xml:space="preserve">A </w:t>
      </w:r>
      <w:r w:rsidRPr="009B07F9">
        <w:rPr>
          <w:rFonts w:asciiTheme="minorHAnsi" w:hAnsiTheme="minorHAnsi" w:cstheme="minorHAnsi"/>
          <w:b/>
          <w:color w:val="000000"/>
          <w:sz w:val="20"/>
          <w:szCs w:val="20"/>
        </w:rPr>
        <w:t>Credenciada</w:t>
      </w:r>
      <w:r w:rsidRPr="009B07F9">
        <w:rPr>
          <w:rFonts w:asciiTheme="minorHAnsi" w:hAnsiTheme="minorHAnsi" w:cstheme="minorHAnsi"/>
          <w:color w:val="000000"/>
          <w:sz w:val="20"/>
          <w:szCs w:val="20"/>
        </w:rPr>
        <w:t xml:space="preserve"> deverá num prazo máximo de 10 (dez) dias da assinatura do contrato, apresentar relatório especificando todos os equipamentos que possui condizentes com a capacidade técnica e operacional dos serviços referidos no edital.</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bCs/>
          <w:color w:val="000000"/>
          <w:sz w:val="20"/>
          <w:szCs w:val="20"/>
        </w:rPr>
        <w:lastRenderedPageBreak/>
        <w:t xml:space="preserve">Apresentar </w:t>
      </w:r>
      <w:r w:rsidRPr="009B07F9">
        <w:rPr>
          <w:rFonts w:asciiTheme="minorHAnsi" w:hAnsiTheme="minorHAnsi" w:cstheme="minorHAnsi"/>
          <w:color w:val="000000"/>
          <w:sz w:val="20"/>
          <w:szCs w:val="20"/>
        </w:rPr>
        <w:t xml:space="preserve">declaração que se responsabiliza por toda e qualquer despesa que a </w:t>
      </w:r>
      <w:r w:rsidRPr="009B07F9">
        <w:rPr>
          <w:rFonts w:asciiTheme="minorHAnsi" w:hAnsiTheme="minorHAnsi" w:cstheme="minorHAnsi"/>
          <w:b/>
          <w:bCs/>
          <w:color w:val="000000"/>
          <w:sz w:val="20"/>
          <w:szCs w:val="20"/>
        </w:rPr>
        <w:t xml:space="preserve">Credenciante </w:t>
      </w:r>
      <w:r w:rsidRPr="009B07F9">
        <w:rPr>
          <w:rFonts w:asciiTheme="minorHAnsi" w:hAnsiTheme="minorHAnsi" w:cstheme="minorHAnsi"/>
          <w:bCs/>
          <w:iCs/>
          <w:color w:val="000000"/>
          <w:sz w:val="20"/>
          <w:szCs w:val="20"/>
        </w:rPr>
        <w:t>venha</w:t>
      </w:r>
      <w:r w:rsidRPr="009B07F9">
        <w:rPr>
          <w:rFonts w:asciiTheme="minorHAnsi" w:hAnsiTheme="minorHAnsi" w:cstheme="minorHAnsi"/>
          <w:color w:val="000000"/>
          <w:sz w:val="20"/>
          <w:szCs w:val="20"/>
        </w:rPr>
        <w:t xml:space="preserve"> a sofrer em processo judicial ou administrativo, promovido por terceiros que reclamam da má</w:t>
      </w:r>
      <w:r w:rsidRPr="009B07F9">
        <w:rPr>
          <w:rFonts w:asciiTheme="minorHAnsi" w:hAnsiTheme="minorHAnsi" w:cstheme="minorHAnsi"/>
          <w:sz w:val="20"/>
          <w:szCs w:val="20"/>
        </w:rPr>
        <w:t xml:space="preserve"> qualidade dos serviços ora contratados, pelo que fica à ciência do processo.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Apresentar os seus profissionais devidamente uniformizados, providos dos equipamentos de Proteção Individual - </w:t>
      </w:r>
      <w:proofErr w:type="spellStart"/>
      <w:r w:rsidRPr="009B07F9">
        <w:rPr>
          <w:rFonts w:asciiTheme="minorHAnsi" w:hAnsiTheme="minorHAnsi" w:cstheme="minorHAnsi"/>
          <w:sz w:val="20"/>
          <w:szCs w:val="20"/>
        </w:rPr>
        <w:t>EPI's</w:t>
      </w:r>
      <w:proofErr w:type="spellEnd"/>
      <w:r w:rsidRPr="009B07F9">
        <w:rPr>
          <w:rFonts w:asciiTheme="minorHAnsi" w:hAnsiTheme="minorHAnsi" w:cstheme="minorHAnsi"/>
          <w:sz w:val="20"/>
          <w:szCs w:val="20"/>
        </w:rPr>
        <w:t>, obedecendo aos parâmetros da Norma Regulamentadora, encaminhando pessoas portadoras de atestados de boa conduta e demais referências, tendo funções profissionais legalmente registradas em suas carteiras de trabalho e nos conselhos correspondentes.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Apresentar relação nominal, com respectiva identificação dos seus </w:t>
      </w:r>
      <w:r w:rsidRPr="009B07F9">
        <w:rPr>
          <w:rFonts w:asciiTheme="minorHAnsi" w:hAnsiTheme="minorHAnsi" w:cstheme="minorHAnsi"/>
          <w:bCs/>
          <w:iCs/>
          <w:sz w:val="20"/>
          <w:szCs w:val="20"/>
        </w:rPr>
        <w:t>funcionários</w:t>
      </w:r>
      <w:r w:rsidRPr="009B07F9">
        <w:rPr>
          <w:rFonts w:asciiTheme="minorHAnsi" w:hAnsiTheme="minorHAnsi" w:cstheme="minorHAnsi"/>
          <w:sz w:val="20"/>
          <w:szCs w:val="20"/>
        </w:rPr>
        <w:t>, comunicando obrigatoriamente as alterações em seus quadros funcionais.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u w:val="single"/>
        </w:rPr>
        <w:t>Arcar com a responsabilidade civil por todos e quaisquer danos</w:t>
      </w:r>
      <w:r w:rsidRPr="009B07F9">
        <w:rPr>
          <w:rFonts w:asciiTheme="minorHAnsi" w:hAnsiTheme="minorHAnsi" w:cs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w:t>
      </w:r>
      <w:r w:rsidRPr="009B07F9">
        <w:rPr>
          <w:rFonts w:asciiTheme="minorHAnsi" w:hAnsiTheme="minorHAnsi" w:cstheme="minorHAnsi"/>
          <w:bCs/>
          <w:iCs/>
          <w:sz w:val="20"/>
          <w:szCs w:val="20"/>
        </w:rPr>
        <w:t>funcionários</w:t>
      </w:r>
      <w:r w:rsidRPr="009B07F9">
        <w:rPr>
          <w:rFonts w:asciiTheme="minorHAnsi" w:hAnsiTheme="minorHAnsi" w:cstheme="minorHAnsi"/>
          <w:sz w:val="20"/>
          <w:szCs w:val="20"/>
        </w:rPr>
        <w:t xml:space="preserve"> e prepostos, obrigando-se, </w:t>
      </w:r>
      <w:proofErr w:type="gramStart"/>
      <w:r w:rsidRPr="009B07F9">
        <w:rPr>
          <w:rFonts w:asciiTheme="minorHAnsi" w:hAnsiTheme="minorHAnsi" w:cstheme="minorHAnsi"/>
          <w:sz w:val="20"/>
          <w:szCs w:val="20"/>
        </w:rPr>
        <w:t>outrossim</w:t>
      </w:r>
      <w:proofErr w:type="gramEnd"/>
      <w:r w:rsidRPr="009B07F9">
        <w:rPr>
          <w:rFonts w:asciiTheme="minorHAnsi" w:hAnsiTheme="minorHAnsi" w:cstheme="minorHAnsi"/>
          <w:sz w:val="20"/>
          <w:szCs w:val="20"/>
        </w:rPr>
        <w:t>, por quaisquer responsabilidades decorrentes de ações judiciais movidas por terceiros, que lhe venham a ser exigidas por força da Lei.</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Arcar com todos os custos diretos e indiretos da realização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Assegurar a confiabilidade dos serviços prestados, por meio de controle de </w:t>
      </w:r>
      <w:r w:rsidRPr="009B07F9">
        <w:rPr>
          <w:rFonts w:asciiTheme="minorHAnsi" w:hAnsiTheme="minorHAnsi" w:cstheme="minorHAnsi"/>
          <w:bCs/>
          <w:iCs/>
          <w:sz w:val="20"/>
          <w:szCs w:val="20"/>
        </w:rPr>
        <w:t>qualidade</w:t>
      </w:r>
      <w:r w:rsidRPr="009B07F9">
        <w:rPr>
          <w:rFonts w:asciiTheme="minorHAnsi" w:hAnsiTheme="minorHAnsi" w:cstheme="minorHAnsi"/>
          <w:sz w:val="20"/>
          <w:szCs w:val="20"/>
        </w:rPr>
        <w:t>, apresentando os resultados em conformidade com as normas existentes</w:t>
      </w:r>
      <w:r w:rsidRPr="009B07F9">
        <w:rPr>
          <w:rFonts w:asciiTheme="minorHAnsi" w:hAnsiTheme="minorHAnsi" w:cstheme="minorHAnsi"/>
          <w:b/>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Cs/>
          <w:iCs/>
          <w:sz w:val="20"/>
          <w:szCs w:val="20"/>
        </w:rPr>
        <w:t>Assegurar</w:t>
      </w:r>
      <w:r w:rsidRPr="009B07F9">
        <w:rPr>
          <w:rFonts w:asciiTheme="minorHAnsi" w:hAnsiTheme="minorHAnsi" w:cstheme="minorHAnsi"/>
          <w:sz w:val="20"/>
          <w:szCs w:val="20"/>
        </w:rPr>
        <w:t xml:space="preserve"> ao paciente o acesso a seu prontuário.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Atender a toda intercorrência, que eventualmente vier a ocorrer durante a realização dos serviços e com encaminhamentos adequados, sem ônus à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ou ao usuário do SUS. Agindo sempre conforme os fluxos de atendimento do SUS.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Atender aos pacientes com dignidade e respeito, de modo universal e igualitário, </w:t>
      </w:r>
      <w:r w:rsidRPr="009B07F9">
        <w:rPr>
          <w:rFonts w:asciiTheme="minorHAnsi" w:hAnsiTheme="minorHAnsi" w:cstheme="minorHAnsi"/>
          <w:bCs/>
          <w:iCs/>
          <w:sz w:val="20"/>
          <w:szCs w:val="20"/>
        </w:rPr>
        <w:t>cumprindo</w:t>
      </w:r>
      <w:r w:rsidRPr="009B07F9">
        <w:rPr>
          <w:rFonts w:asciiTheme="minorHAnsi" w:hAnsiTheme="minorHAnsi" w:cstheme="minorHAnsi"/>
          <w:sz w:val="20"/>
          <w:szCs w:val="20"/>
        </w:rPr>
        <w:t xml:space="preserve"> as diretrizes da Política Nacional de Humanização – PNH.</w:t>
      </w:r>
    </w:p>
    <w:p w:rsidR="003A7660" w:rsidRPr="009B07F9" w:rsidRDefault="003A7660" w:rsidP="00415C22">
      <w:pPr>
        <w:numPr>
          <w:ilvl w:val="2"/>
          <w:numId w:val="2"/>
        </w:numPr>
        <w:spacing w:before="120"/>
        <w:ind w:left="1701" w:hanging="850"/>
        <w:jc w:val="both"/>
        <w:rPr>
          <w:rFonts w:asciiTheme="minorHAnsi" w:hAnsiTheme="minorHAnsi" w:cstheme="minorHAnsi"/>
          <w:color w:val="FF0000"/>
          <w:sz w:val="20"/>
          <w:szCs w:val="20"/>
        </w:rPr>
      </w:pPr>
      <w:r w:rsidRPr="009B07F9">
        <w:rPr>
          <w:rFonts w:asciiTheme="minorHAnsi" w:hAnsiTheme="minorHAnsi" w:cstheme="minorHAnsi"/>
          <w:sz w:val="20"/>
          <w:szCs w:val="20"/>
        </w:rPr>
        <w:t xml:space="preserve">Atender na UTI neonatal o cumprimento dos requisitos de humanização estabelecido </w:t>
      </w:r>
      <w:r w:rsidRPr="009B07F9">
        <w:rPr>
          <w:rFonts w:asciiTheme="minorHAnsi" w:hAnsiTheme="minorHAnsi" w:cstheme="minorHAnsi"/>
          <w:bCs/>
          <w:iCs/>
          <w:sz w:val="20"/>
          <w:szCs w:val="20"/>
        </w:rPr>
        <w:t>no</w:t>
      </w:r>
      <w:r w:rsidRPr="009B07F9">
        <w:rPr>
          <w:rFonts w:asciiTheme="minorHAnsi" w:hAnsiTheme="minorHAnsi" w:cstheme="minorHAnsi"/>
          <w:sz w:val="20"/>
          <w:szCs w:val="20"/>
        </w:rPr>
        <w:t xml:space="preserve"> art. 03 e 11 da Portaria </w:t>
      </w:r>
      <w:r w:rsidRPr="009B07F9">
        <w:rPr>
          <w:rFonts w:asciiTheme="minorHAnsi" w:hAnsiTheme="minorHAnsi" w:cstheme="minorHAnsi"/>
          <w:bCs/>
          <w:iCs/>
          <w:sz w:val="20"/>
          <w:szCs w:val="20"/>
        </w:rPr>
        <w:t>930 de 10 de maio de 2012;</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Atender na UTI neonatal, pediátrica e adulta o cumprimento dos requisitos estabelecidos na Seção V – Processo de trabalho da RDC 07/10.</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Atender de </w:t>
      </w:r>
      <w:r w:rsidRPr="009B07F9">
        <w:rPr>
          <w:rFonts w:asciiTheme="minorHAnsi" w:hAnsiTheme="minorHAnsi" w:cstheme="minorHAnsi"/>
          <w:bCs/>
          <w:iCs/>
          <w:sz w:val="20"/>
          <w:szCs w:val="20"/>
        </w:rPr>
        <w:t>imediato</w:t>
      </w:r>
      <w:r w:rsidRPr="009B07F9">
        <w:rPr>
          <w:rFonts w:asciiTheme="minorHAnsi" w:hAnsiTheme="minorHAnsi" w:cstheme="minorHAnsi"/>
          <w:sz w:val="20"/>
          <w:szCs w:val="20"/>
        </w:rPr>
        <w:t xml:space="preserve"> às solicitações quanto a substituições da mão-de-obra entendida como inadequada para a prestação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Comunicar ao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a ocorrência de qualquer irregularidade de que tenha </w:t>
      </w:r>
      <w:r w:rsidRPr="009B07F9">
        <w:rPr>
          <w:rFonts w:asciiTheme="minorHAnsi" w:hAnsiTheme="minorHAnsi" w:cstheme="minorHAnsi"/>
          <w:bCs/>
          <w:iCs/>
          <w:sz w:val="20"/>
          <w:szCs w:val="20"/>
        </w:rPr>
        <w:t>conhecimento</w:t>
      </w:r>
      <w:r w:rsidRPr="009B07F9">
        <w:rPr>
          <w:rFonts w:asciiTheme="minorHAnsi" w:hAnsiTheme="minorHAnsi" w:cstheme="minorHAnsi"/>
          <w:sz w:val="20"/>
          <w:szCs w:val="20"/>
        </w:rPr>
        <w:t xml:space="preserve"> através de relatório no prazo máximo de 24 (vinte e quatro</w:t>
      </w:r>
      <w:proofErr w:type="gramStart"/>
      <w:r w:rsidRPr="009B07F9">
        <w:rPr>
          <w:rFonts w:asciiTheme="minorHAnsi" w:hAnsiTheme="minorHAnsi" w:cstheme="minorHAnsi"/>
          <w:sz w:val="20"/>
          <w:szCs w:val="20"/>
        </w:rPr>
        <w:t>)horas</w:t>
      </w:r>
      <w:proofErr w:type="gramEnd"/>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Cumprir, além dos postulados legais vigentes de âmbito federal, estadual ou municipal, as normas estabelecidas pela Secretaria de Saúde do Estado do Tocantins - SES-TO, órgão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e regulador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Dar ciência imediata e por escrito à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referente a qualquer anormalidade que verificar na execução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Designar por escrito, no ato do recebimento </w:t>
      </w:r>
      <w:proofErr w:type="gramStart"/>
      <w:r w:rsidRPr="009B07F9">
        <w:rPr>
          <w:rFonts w:asciiTheme="minorHAnsi" w:hAnsiTheme="minorHAnsi" w:cstheme="minorHAnsi"/>
          <w:sz w:val="20"/>
          <w:szCs w:val="20"/>
        </w:rPr>
        <w:t>daAutorização</w:t>
      </w:r>
      <w:proofErr w:type="gramEnd"/>
      <w:r w:rsidRPr="009B07F9">
        <w:rPr>
          <w:rFonts w:asciiTheme="minorHAnsi" w:hAnsiTheme="minorHAnsi" w:cstheme="minorHAnsi"/>
          <w:sz w:val="20"/>
          <w:szCs w:val="20"/>
        </w:rPr>
        <w:t xml:space="preserve"> de Serviços, preposto(s) que tenha(m) poderes para resolução de possíveis ocorrências durante a execução do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Deverá de </w:t>
      </w:r>
      <w:r w:rsidRPr="009B07F9">
        <w:rPr>
          <w:rFonts w:asciiTheme="minorHAnsi" w:hAnsiTheme="minorHAnsi" w:cstheme="minorHAnsi"/>
          <w:b/>
          <w:sz w:val="20"/>
          <w:szCs w:val="20"/>
        </w:rPr>
        <w:t>imediato</w:t>
      </w:r>
      <w:r w:rsidRPr="009B07F9">
        <w:rPr>
          <w:rFonts w:asciiTheme="minorHAnsi" w:hAnsiTheme="minorHAnsi" w:cstheme="minorHAnsi"/>
          <w:sz w:val="20"/>
          <w:szCs w:val="20"/>
        </w:rPr>
        <w:t xml:space="preserve">, </w:t>
      </w:r>
      <w:r w:rsidRPr="009B07F9">
        <w:rPr>
          <w:rFonts w:asciiTheme="minorHAnsi" w:hAnsiTheme="minorHAnsi" w:cstheme="minorHAnsi"/>
          <w:b/>
          <w:sz w:val="20"/>
          <w:szCs w:val="20"/>
        </w:rPr>
        <w:t>quando solicitado</w:t>
      </w:r>
      <w:r w:rsidRPr="009B07F9">
        <w:rPr>
          <w:rFonts w:asciiTheme="minorHAnsi" w:hAnsiTheme="minorHAnsi" w:cstheme="minorHAnsi"/>
          <w:sz w:val="20"/>
          <w:szCs w:val="20"/>
        </w:rPr>
        <w:t xml:space="preserve">, apresentar relatórios, prontuários ou demais informações necessárias ao acompanhamento da execução do serviço da </w:t>
      </w:r>
      <w:r w:rsidRPr="009B07F9">
        <w:rPr>
          <w:rFonts w:asciiTheme="minorHAnsi" w:hAnsiTheme="minorHAnsi" w:cstheme="minorHAnsi"/>
          <w:b/>
          <w:bCs/>
          <w:iCs/>
          <w:sz w:val="20"/>
          <w:szCs w:val="20"/>
        </w:rPr>
        <w:t>Credenciada</w:t>
      </w:r>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color w:val="000000"/>
          <w:sz w:val="20"/>
          <w:szCs w:val="20"/>
        </w:rPr>
      </w:pPr>
      <w:r w:rsidRPr="009B07F9">
        <w:rPr>
          <w:rFonts w:asciiTheme="minorHAnsi" w:hAnsiTheme="minorHAnsi" w:cstheme="minorHAnsi"/>
          <w:color w:val="000000"/>
          <w:sz w:val="20"/>
          <w:szCs w:val="20"/>
        </w:rPr>
        <w:lastRenderedPageBreak/>
        <w:t xml:space="preserve">Emitir </w:t>
      </w:r>
      <w:r w:rsidRPr="009B07F9">
        <w:rPr>
          <w:rFonts w:asciiTheme="minorHAnsi" w:hAnsiTheme="minorHAnsi" w:cstheme="minorHAnsi"/>
          <w:bCs/>
          <w:iCs/>
          <w:sz w:val="20"/>
          <w:szCs w:val="20"/>
        </w:rPr>
        <w:t>relatórios</w:t>
      </w:r>
      <w:r w:rsidRPr="009B07F9">
        <w:rPr>
          <w:rFonts w:asciiTheme="minorHAnsi" w:hAnsiTheme="minorHAnsi" w:cstheme="minorHAnsi"/>
          <w:color w:val="000000"/>
          <w:sz w:val="20"/>
          <w:szCs w:val="20"/>
        </w:rPr>
        <w:t xml:space="preserve"> dos procedimentos e serviços realizados ao final de cada mês e </w:t>
      </w:r>
      <w:r w:rsidRPr="009B07F9">
        <w:rPr>
          <w:rFonts w:asciiTheme="minorHAnsi" w:hAnsiTheme="minorHAnsi" w:cstheme="minorHAnsi"/>
          <w:b/>
          <w:color w:val="000000"/>
          <w:sz w:val="20"/>
          <w:szCs w:val="20"/>
          <w:u w:val="single"/>
        </w:rPr>
        <w:t>Relatório Consolidado de Medição conforme exigido pela Superintendência de Políticas de Atenção a Saúde</w:t>
      </w:r>
      <w:r w:rsidRPr="009B07F9">
        <w:rPr>
          <w:rFonts w:asciiTheme="minorHAnsi" w:hAnsiTheme="minorHAnsi" w:cstheme="minorHAnsi"/>
          <w:color w:val="000000"/>
          <w:sz w:val="20"/>
          <w:szCs w:val="20"/>
        </w:rPr>
        <w:t xml:space="preserve">, o qual se constitui em subsídio para a </w:t>
      </w:r>
      <w:r w:rsidRPr="009B07F9">
        <w:rPr>
          <w:rFonts w:asciiTheme="minorHAnsi" w:hAnsiTheme="minorHAnsi" w:cstheme="minorHAnsi"/>
          <w:b/>
          <w:color w:val="000000"/>
          <w:sz w:val="20"/>
          <w:szCs w:val="20"/>
        </w:rPr>
        <w:t>Avaliação</w:t>
      </w:r>
      <w:r w:rsidRPr="009B07F9">
        <w:rPr>
          <w:rFonts w:asciiTheme="minorHAnsi" w:hAnsiTheme="minorHAnsi" w:cstheme="minorHAnsi"/>
          <w:color w:val="000000"/>
          <w:sz w:val="20"/>
          <w:szCs w:val="20"/>
        </w:rPr>
        <w:t xml:space="preserve"> dos serviços realizados.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Esclarecer </w:t>
      </w:r>
      <w:r w:rsidRPr="009B07F9">
        <w:rPr>
          <w:rFonts w:asciiTheme="minorHAnsi" w:hAnsiTheme="minorHAnsi" w:cstheme="minorHAnsi"/>
          <w:b/>
          <w:sz w:val="20"/>
          <w:szCs w:val="20"/>
        </w:rPr>
        <w:t>de imediato</w:t>
      </w:r>
      <w:r w:rsidRPr="009B07F9">
        <w:rPr>
          <w:rFonts w:asciiTheme="minorHAnsi" w:hAnsiTheme="minorHAnsi" w:cstheme="minorHAnsi"/>
          <w:sz w:val="20"/>
          <w:szCs w:val="20"/>
        </w:rPr>
        <w:t xml:space="preserve"> aos pacientes seus direitos e demais assuntos referentes aos serviços oferecidos, justificando aos mesmos, por escrito sob forma de relatório, as razões técnicas quando da não realização de qualquer ato </w:t>
      </w:r>
      <w:r w:rsidRPr="009B07F9">
        <w:rPr>
          <w:rFonts w:asciiTheme="minorHAnsi" w:hAnsiTheme="minorHAnsi" w:cstheme="minorHAnsi"/>
          <w:bCs/>
          <w:iCs/>
          <w:sz w:val="20"/>
          <w:szCs w:val="20"/>
        </w:rPr>
        <w:t>profissional</w:t>
      </w:r>
      <w:r w:rsidRPr="009B07F9">
        <w:rPr>
          <w:rFonts w:asciiTheme="minorHAnsi" w:hAnsiTheme="minorHAnsi" w:cstheme="minorHAnsi"/>
          <w:sz w:val="20"/>
          <w:szCs w:val="20"/>
        </w:rPr>
        <w:t xml:space="preserve"> necessário à execução dos procedimentos previstos neste instrumento.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Fornecer todos os materiais e </w:t>
      </w:r>
      <w:r w:rsidRPr="009B07F9">
        <w:rPr>
          <w:rFonts w:asciiTheme="minorHAnsi" w:eastAsia="Arial Unicode MS" w:hAnsiTheme="minorHAnsi" w:cstheme="minorHAnsi"/>
          <w:sz w:val="20"/>
          <w:szCs w:val="20"/>
        </w:rPr>
        <w:t xml:space="preserve">insumos </w:t>
      </w:r>
      <w:r w:rsidRPr="009B07F9">
        <w:rPr>
          <w:rFonts w:asciiTheme="minorHAnsi" w:hAnsiTheme="minorHAnsi" w:cstheme="minorHAnsi"/>
          <w:sz w:val="20"/>
          <w:szCs w:val="20"/>
        </w:rPr>
        <w:t xml:space="preserve">usuais na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9B07F9">
        <w:rPr>
          <w:rFonts w:asciiTheme="minorHAnsi" w:hAnsiTheme="minorHAnsi" w:cstheme="minorHAnsi"/>
          <w:sz w:val="20"/>
          <w:szCs w:val="20"/>
        </w:rPr>
        <w:t>domissanitários</w:t>
      </w:r>
      <w:proofErr w:type="spellEnd"/>
      <w:r w:rsidRPr="009B07F9">
        <w:rPr>
          <w:rFonts w:asciiTheme="minorHAnsi" w:hAnsiTheme="minorHAnsi" w:cstheme="minorHAnsi"/>
          <w:sz w:val="20"/>
          <w:szCs w:val="20"/>
        </w:rPr>
        <w:t>) do ambiente; Equipamentos de Proteção Individual (</w:t>
      </w:r>
      <w:proofErr w:type="spellStart"/>
      <w:r w:rsidRPr="009B07F9">
        <w:rPr>
          <w:rFonts w:asciiTheme="minorHAnsi" w:hAnsiTheme="minorHAnsi" w:cstheme="minorHAnsi"/>
          <w:sz w:val="20"/>
          <w:szCs w:val="20"/>
        </w:rPr>
        <w:t>EPI’s</w:t>
      </w:r>
      <w:proofErr w:type="spellEnd"/>
      <w:r w:rsidRPr="009B07F9">
        <w:rPr>
          <w:rFonts w:asciiTheme="minorHAnsi" w:hAnsiTheme="minorHAnsi" w:cstheme="minorHAnsi"/>
          <w:sz w:val="20"/>
          <w:szCs w:val="20"/>
        </w:rPr>
        <w:t>) e Equipamentos de Proteção Coletiva (</w:t>
      </w:r>
      <w:proofErr w:type="spellStart"/>
      <w:r w:rsidRPr="009B07F9">
        <w:rPr>
          <w:rFonts w:asciiTheme="minorHAnsi" w:hAnsiTheme="minorHAnsi" w:cstheme="minorHAnsi"/>
          <w:sz w:val="20"/>
          <w:szCs w:val="20"/>
        </w:rPr>
        <w:t>EPC’s</w:t>
      </w:r>
      <w:proofErr w:type="spellEnd"/>
      <w:r w:rsidRPr="009B07F9">
        <w:rPr>
          <w:rFonts w:asciiTheme="minorHAnsi" w:hAnsiTheme="minorHAnsi" w:cstheme="minorHAnsi"/>
          <w:sz w:val="20"/>
          <w:szCs w:val="20"/>
        </w:rPr>
        <w:t>); Equipamentos e ferramentas de tecnologia, informação e comunicação, em quantidade,</w:t>
      </w:r>
      <w:r w:rsidRPr="009B07F9">
        <w:rPr>
          <w:rFonts w:asciiTheme="minorHAnsi" w:hAnsiTheme="minorHAnsi" w:cstheme="minorHAnsi"/>
          <w:bCs/>
          <w:iCs/>
          <w:sz w:val="20"/>
          <w:szCs w:val="20"/>
        </w:rPr>
        <w:t xml:space="preserve"> qualidade</w:t>
      </w:r>
      <w:r w:rsidRPr="009B07F9">
        <w:rPr>
          <w:rFonts w:asciiTheme="minorHAnsi" w:hAnsiTheme="minorHAnsi" w:cstheme="minorHAnsi"/>
          <w:sz w:val="20"/>
          <w:szCs w:val="20"/>
        </w:rPr>
        <w:t xml:space="preserv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comprovada para realização dos exames;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Disponibilizar materiais e equipamentos de acordo com o tipo de UTI, conforme o recomendado na RDC 07/10 e Portaria GM nº 930/12.</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Fornecer sempre que solicitado pela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Garantir a confidencialidade dos dados e informações dos pacientes.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Justificar, por escrito, as razões técnicas alegadas quando da decisão da não </w:t>
      </w:r>
      <w:r w:rsidRPr="009B07F9">
        <w:rPr>
          <w:rFonts w:asciiTheme="minorHAnsi" w:hAnsiTheme="minorHAnsi" w:cstheme="minorHAnsi"/>
          <w:bCs/>
          <w:iCs/>
          <w:sz w:val="20"/>
          <w:szCs w:val="20"/>
        </w:rPr>
        <w:t>realização</w:t>
      </w:r>
      <w:r w:rsidRPr="009B07F9">
        <w:rPr>
          <w:rFonts w:asciiTheme="minorHAnsi" w:hAnsiTheme="minorHAnsi" w:cstheme="minorHAnsi"/>
          <w:sz w:val="20"/>
          <w:szCs w:val="20"/>
        </w:rPr>
        <w:t xml:space="preserve"> de qualquer ato profissional necessário à execução dos procedimentos previstos na contratação.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Manter atualizado e disponível a todos os funcionários, as instruções por escrito de biossegurança (uso de equipamentos de proteção individual (EPI) e proteção </w:t>
      </w:r>
      <w:r w:rsidRPr="009B07F9">
        <w:rPr>
          <w:rFonts w:asciiTheme="minorHAnsi" w:hAnsiTheme="minorHAnsi" w:cstheme="minorHAnsi"/>
          <w:bCs/>
          <w:iCs/>
          <w:sz w:val="20"/>
          <w:szCs w:val="20"/>
        </w:rPr>
        <w:t>coletiva</w:t>
      </w:r>
      <w:r w:rsidRPr="009B07F9">
        <w:rPr>
          <w:rFonts w:asciiTheme="minorHAnsi" w:hAnsiTheme="minorHAnsi" w:cstheme="minorHAnsi"/>
          <w:sz w:val="20"/>
          <w:szCs w:val="20"/>
        </w:rPr>
        <w:t xml:space="preserve"> - EPC), norma de conduta de segurança biológica, química, física, ocupacional e ambiental, bem como procedimentos em casos de acidentes, manuseio e transporte de material e amostra biológica.</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Manter cadastro atualizado dos usuários, assim como prontuários que permitam o acompanhamento, o controle e a supervisão dos serviços, pelo prazo mínimo de 20 (vinte) anos e os demais documentos pelo prazo legal conforme Resolução CFM nº1639.</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Manter</w:t>
      </w:r>
      <w:r w:rsidRPr="009B07F9">
        <w:rPr>
          <w:rFonts w:asciiTheme="minorHAnsi" w:hAnsiTheme="minorHAnsi" w:cstheme="minorHAnsi"/>
          <w:sz w:val="20"/>
          <w:szCs w:val="20"/>
        </w:rPr>
        <w:t xml:space="preserve"> durante toda a execução do contrato, em compatibilidade com as obrigações </w:t>
      </w:r>
      <w:r w:rsidRPr="009B07F9">
        <w:rPr>
          <w:rFonts w:asciiTheme="minorHAnsi" w:hAnsiTheme="minorHAnsi" w:cstheme="minorHAnsi"/>
          <w:bCs/>
          <w:iCs/>
          <w:sz w:val="20"/>
          <w:szCs w:val="20"/>
        </w:rPr>
        <w:t>assumidas</w:t>
      </w:r>
      <w:r w:rsidRPr="009B07F9">
        <w:rPr>
          <w:rFonts w:asciiTheme="minorHAnsi" w:hAnsiTheme="minorHAnsi" w:cstheme="minorHAnsi"/>
          <w:sz w:val="20"/>
          <w:szCs w:val="20"/>
        </w:rPr>
        <w:t>, todas as condições de habilitação e qualificação exigidas na contratação.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Não divulgar nem fornecer, sob as penas da Lei, dados e informações referentes ao </w:t>
      </w:r>
      <w:r w:rsidRPr="009B07F9">
        <w:rPr>
          <w:rFonts w:asciiTheme="minorHAnsi" w:hAnsiTheme="minorHAnsi" w:cstheme="minorHAnsi"/>
          <w:bCs/>
          <w:iCs/>
          <w:sz w:val="20"/>
          <w:szCs w:val="20"/>
        </w:rPr>
        <w:t>objeto</w:t>
      </w:r>
      <w:r w:rsidRPr="009B07F9">
        <w:rPr>
          <w:rFonts w:asciiTheme="minorHAnsi" w:hAnsiTheme="minorHAnsi" w:cstheme="minorHAnsi"/>
          <w:sz w:val="20"/>
          <w:szCs w:val="20"/>
        </w:rPr>
        <w:t xml:space="preserve"> ora contratado, nem os que lhe forem transmitidos pela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a menos que expressamente autorizada pela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Não utilizar, nem </w:t>
      </w:r>
      <w:r w:rsidRPr="009B07F9">
        <w:rPr>
          <w:rFonts w:asciiTheme="minorHAnsi" w:hAnsiTheme="minorHAnsi" w:cstheme="minorHAnsi"/>
          <w:bCs/>
          <w:iCs/>
          <w:sz w:val="20"/>
          <w:szCs w:val="20"/>
        </w:rPr>
        <w:t>permitir</w:t>
      </w:r>
      <w:r w:rsidRPr="009B07F9">
        <w:rPr>
          <w:rFonts w:asciiTheme="minorHAnsi" w:hAnsiTheme="minorHAnsi" w:cstheme="minorHAnsi"/>
          <w:sz w:val="20"/>
          <w:szCs w:val="20"/>
        </w:rPr>
        <w:t xml:space="preserve"> que utilizem o paciente para fins de experimentação, limitando as práticas terapêuticas a procedimentos consagrados e reconhecidos pelos Conselhos de Classes.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Prestar </w:t>
      </w:r>
      <w:r w:rsidRPr="009B07F9">
        <w:rPr>
          <w:rFonts w:asciiTheme="minorHAnsi" w:hAnsiTheme="minorHAnsi" w:cstheme="minorHAnsi"/>
          <w:bCs/>
          <w:iCs/>
          <w:sz w:val="20"/>
          <w:szCs w:val="20"/>
        </w:rPr>
        <w:t>esclarecimentos</w:t>
      </w:r>
      <w:r w:rsidRPr="009B07F9">
        <w:rPr>
          <w:rFonts w:asciiTheme="minorHAnsi" w:hAnsiTheme="minorHAnsi" w:cstheme="minorHAnsi"/>
          <w:sz w:val="20"/>
          <w:szCs w:val="20"/>
        </w:rPr>
        <w:t xml:space="preserve"> que lhe forem solicitados e atender prontamente às reclamações de seus serviços, sanando-as no menor tempo possível.</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Prestar os serviços dentro dos parâmetros e rotinas estabelecidos, observar as condições de segurança e prevenção contra acidentes de trabalho de acordo com as </w:t>
      </w:r>
      <w:r w:rsidRPr="009B07F9">
        <w:rPr>
          <w:rFonts w:asciiTheme="minorHAnsi" w:hAnsiTheme="minorHAnsi" w:cstheme="minorHAnsi"/>
          <w:bCs/>
          <w:iCs/>
          <w:sz w:val="20"/>
          <w:szCs w:val="20"/>
        </w:rPr>
        <w:t>normas</w:t>
      </w:r>
      <w:r w:rsidRPr="009B07F9">
        <w:rPr>
          <w:rFonts w:asciiTheme="minorHAnsi" w:hAnsiTheme="minorHAnsi" w:cstheme="minorHAnsi"/>
          <w:sz w:val="20"/>
          <w:szCs w:val="20"/>
        </w:rPr>
        <w:t xml:space="preserve"> emanadas do Ministério do Trabalho.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Respeitar a decisão do paciente no ato do procedimento, ao consentir ou recusar prestação de serviços de saúde, salvo nos casos de iminente perigo de vida ou obrigação legal. </w:t>
      </w:r>
    </w:p>
    <w:p w:rsidR="003A7660" w:rsidRPr="009B07F9" w:rsidRDefault="003A7660" w:rsidP="00415C22">
      <w:pPr>
        <w:numPr>
          <w:ilvl w:val="2"/>
          <w:numId w:val="2"/>
        </w:numPr>
        <w:spacing w:before="120"/>
        <w:ind w:left="1701" w:hanging="850"/>
        <w:jc w:val="both"/>
        <w:rPr>
          <w:rFonts w:asciiTheme="minorHAnsi" w:hAnsiTheme="minorHAnsi" w:cstheme="minorHAnsi"/>
          <w:b/>
          <w:sz w:val="20"/>
          <w:szCs w:val="20"/>
        </w:rPr>
      </w:pPr>
      <w:r w:rsidRPr="009B07F9">
        <w:rPr>
          <w:rFonts w:asciiTheme="minorHAnsi" w:hAnsiTheme="minorHAnsi" w:cs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ônus e obrigações em nenhuma hipótese poderão ser transferidos para a </w:t>
      </w:r>
      <w:r w:rsidRPr="009B07F9">
        <w:rPr>
          <w:rFonts w:asciiTheme="minorHAnsi" w:hAnsiTheme="minorHAnsi" w:cstheme="minorHAnsi"/>
          <w:b/>
          <w:sz w:val="20"/>
          <w:szCs w:val="20"/>
        </w:rPr>
        <w:t xml:space="preserve">Credenciante, </w:t>
      </w:r>
      <w:r w:rsidRPr="009B07F9">
        <w:rPr>
          <w:rFonts w:asciiTheme="minorHAnsi" w:hAnsiTheme="minorHAnsi" w:cstheme="minorHAnsi"/>
          <w:sz w:val="20"/>
          <w:szCs w:val="20"/>
        </w:rPr>
        <w:t>utilizando profissionais em número suficiente</w:t>
      </w:r>
      <w:r w:rsidRPr="009B07F9">
        <w:rPr>
          <w:rFonts w:asciiTheme="minorHAnsi" w:hAnsiTheme="minorHAnsi" w:cstheme="minorHAnsi"/>
          <w:b/>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Responsabilizar-se pela indenização de qualquer dano causado aos pacientes decorrente da </w:t>
      </w:r>
      <w:r w:rsidRPr="009B07F9">
        <w:rPr>
          <w:rFonts w:asciiTheme="minorHAnsi" w:hAnsiTheme="minorHAnsi" w:cstheme="minorHAnsi"/>
          <w:bCs/>
          <w:iCs/>
          <w:sz w:val="20"/>
          <w:szCs w:val="20"/>
        </w:rPr>
        <w:t>ação</w:t>
      </w:r>
      <w:r w:rsidRPr="009B07F9">
        <w:rPr>
          <w:rFonts w:asciiTheme="minorHAnsi" w:hAnsiTheme="minorHAnsi" w:cstheme="minorHAnsi"/>
          <w:sz w:val="20"/>
          <w:szCs w:val="20"/>
        </w:rPr>
        <w:t xml:space="preserve"> ou omissão voluntária, negligência, imprudência ou imperícia praticada por seus profissionais ou prepostos.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proofErr w:type="gramStart"/>
      <w:r w:rsidRPr="009B07F9">
        <w:rPr>
          <w:rFonts w:asciiTheme="minorHAnsi" w:hAnsiTheme="minorHAnsi" w:cstheme="minorHAnsi"/>
          <w:sz w:val="20"/>
          <w:szCs w:val="20"/>
          <w:u w:val="single"/>
        </w:rPr>
        <w:t>Responsabilizar-se</w:t>
      </w:r>
      <w:proofErr w:type="gramEnd"/>
      <w:r w:rsidRPr="009B07F9">
        <w:rPr>
          <w:rFonts w:asciiTheme="minorHAnsi" w:hAnsiTheme="minorHAnsi" w:cstheme="minorHAnsi"/>
          <w:sz w:val="20"/>
          <w:szCs w:val="20"/>
          <w:u w:val="single"/>
        </w:rPr>
        <w:t xml:space="preserve"> por quaisquer danos pessoais e/ou materiais</w:t>
      </w:r>
      <w:r w:rsidRPr="009B07F9">
        <w:rPr>
          <w:rFonts w:asciiTheme="minorHAnsi" w:hAnsiTheme="minorHAnsi" w:cs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u w:val="single"/>
        </w:rPr>
        <w:t>Responsabilizar-se por todos e quaisquer danos e/ou prejuízos</w:t>
      </w:r>
      <w:r w:rsidRPr="009B07F9">
        <w:rPr>
          <w:rFonts w:asciiTheme="minorHAnsi" w:hAnsiTheme="minorHAnsi" w:cstheme="minorHAnsi"/>
          <w:sz w:val="20"/>
          <w:szCs w:val="20"/>
        </w:rPr>
        <w:t xml:space="preserve"> a que vier causar aos pacientes </w:t>
      </w:r>
      <w:r w:rsidRPr="009B07F9">
        <w:rPr>
          <w:rFonts w:asciiTheme="minorHAnsi" w:hAnsiTheme="minorHAnsi" w:cstheme="minorHAnsi"/>
          <w:bCs/>
          <w:iCs/>
          <w:sz w:val="20"/>
          <w:szCs w:val="20"/>
        </w:rPr>
        <w:t>encaminhados</w:t>
      </w:r>
      <w:r w:rsidRPr="009B07F9">
        <w:rPr>
          <w:rFonts w:asciiTheme="minorHAnsi" w:hAnsiTheme="minorHAnsi" w:cstheme="minorHAnsi"/>
          <w:sz w:val="20"/>
          <w:szCs w:val="20"/>
        </w:rPr>
        <w:t xml:space="preserve"> para realização dos serviços.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Submeter-se à fiscalização permanente da </w:t>
      </w:r>
      <w:r w:rsidRPr="009B07F9">
        <w:rPr>
          <w:rFonts w:asciiTheme="minorHAnsi" w:hAnsiTheme="minorHAnsi" w:cstheme="minorHAnsi"/>
          <w:b/>
          <w:color w:val="000000"/>
          <w:sz w:val="20"/>
          <w:szCs w:val="20"/>
        </w:rPr>
        <w:t>Credenciante</w:t>
      </w:r>
      <w:r w:rsidRPr="009B07F9">
        <w:rPr>
          <w:rFonts w:asciiTheme="minorHAnsi" w:hAnsiTheme="minorHAnsi" w:cstheme="minorHAnsi"/>
          <w:b/>
          <w:sz w:val="20"/>
          <w:szCs w:val="20"/>
        </w:rPr>
        <w:t>,</w:t>
      </w:r>
      <w:r w:rsidRPr="009B07F9">
        <w:rPr>
          <w:rFonts w:asciiTheme="minorHAnsi" w:hAnsiTheme="minorHAnsi" w:cstheme="minorHAnsi"/>
          <w:sz w:val="20"/>
          <w:szCs w:val="20"/>
        </w:rPr>
        <w:t xml:space="preserve"> ficando sujeito </w:t>
      </w:r>
      <w:r w:rsidRPr="009B07F9">
        <w:rPr>
          <w:rFonts w:asciiTheme="minorHAnsi" w:hAnsiTheme="minorHAnsi" w:cstheme="minorHAnsi"/>
          <w:b/>
          <w:sz w:val="20"/>
          <w:szCs w:val="20"/>
        </w:rPr>
        <w:t xml:space="preserve">também </w:t>
      </w:r>
      <w:r w:rsidRPr="009B07F9">
        <w:rPr>
          <w:rFonts w:asciiTheme="minorHAnsi" w:hAnsiTheme="minorHAnsi" w:cstheme="minorHAnsi"/>
          <w:sz w:val="20"/>
          <w:szCs w:val="20"/>
        </w:rPr>
        <w:t xml:space="preserve">ao Controle, </w:t>
      </w:r>
      <w:r w:rsidRPr="009B07F9">
        <w:rPr>
          <w:rFonts w:asciiTheme="minorHAnsi" w:hAnsiTheme="minorHAnsi" w:cstheme="minorHAnsi"/>
          <w:bCs/>
          <w:iCs/>
          <w:sz w:val="20"/>
          <w:szCs w:val="20"/>
        </w:rPr>
        <w:t>Regulação</w:t>
      </w:r>
      <w:r w:rsidRPr="009B07F9">
        <w:rPr>
          <w:rFonts w:asciiTheme="minorHAnsi" w:hAnsiTheme="minorHAnsi" w:cstheme="minorHAnsi"/>
          <w:sz w:val="20"/>
          <w:szCs w:val="20"/>
        </w:rPr>
        <w:t xml:space="preserve">, Avaliação e Auditoria do SUS.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Submeter-se ao </w:t>
      </w:r>
      <w:r w:rsidRPr="009B07F9">
        <w:rPr>
          <w:rFonts w:asciiTheme="minorHAnsi" w:hAnsiTheme="minorHAnsi" w:cstheme="minorHAnsi"/>
          <w:bCs/>
          <w:iCs/>
          <w:sz w:val="20"/>
          <w:szCs w:val="20"/>
        </w:rPr>
        <w:t>Programa</w:t>
      </w:r>
      <w:r w:rsidRPr="009B07F9">
        <w:rPr>
          <w:rFonts w:asciiTheme="minorHAnsi" w:hAnsiTheme="minorHAnsi" w:cstheme="minorHAnsi"/>
          <w:sz w:val="20"/>
          <w:szCs w:val="20"/>
        </w:rPr>
        <w:t xml:space="preserve"> Nacional de Avaliação dos Serviços de Saúde – PNASS.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 Credenciada deverá garantir o acesso do paciente, sempre encaminhado pela Central de Regulação do Estado, e assegurar a qualidade do tratamento, visando alcançar impacto positivo na sobrevida, na morbidade e na qualidade de vida e garantir equidade na entrada no leito de UTI.</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 Credenciada deverá realizar os procedimentos sem cobrança de qualquer valor </w:t>
      </w:r>
      <w:proofErr w:type="gramStart"/>
      <w:r w:rsidRPr="009B07F9">
        <w:rPr>
          <w:rFonts w:asciiTheme="minorHAnsi" w:hAnsiTheme="minorHAnsi" w:cstheme="minorHAnsi"/>
          <w:bCs/>
          <w:iCs/>
          <w:sz w:val="20"/>
          <w:szCs w:val="20"/>
        </w:rPr>
        <w:t>adicional(</w:t>
      </w:r>
      <w:proofErr w:type="gramEnd"/>
      <w:r w:rsidRPr="009B07F9">
        <w:rPr>
          <w:rFonts w:asciiTheme="minorHAnsi" w:hAnsiTheme="minorHAnsi" w:cstheme="minorHAnsi"/>
          <w:bCs/>
          <w:iCs/>
          <w:sz w:val="20"/>
          <w:szCs w:val="20"/>
        </w:rPr>
        <w:t>para os procedimentos contemplados no valor da diária) à boa assistência ao usuário do SUS, ficando a Instituição, por seu diretor, responsável administrativa, civil e penalmente pelos atos de seus profissionais ou prepostos.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fornecer todos os insumos necessários para a realização dos procedimentos na UTI da unidade hospitalar.</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assumir a responsabilidade pelo zelo e manutenção permanente da infra-estrutura física disponível, para que se tenha como resultado o bom funcionamento dos equipamentos, o uso adequado dos materiais e a boa qualidade dos serviços prestados;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será responsável pela manutenção preventiva e corretiva dos equipamentos de UTI com troca de peças dos equipamentos (quando necessário);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executar, nos termos da legislação pertinente, os trabalhos necessários à consecução do objeto de que trata este Contrato, observando sempre critérios de qualidade técnica, custos e prazos normativos;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A Credenciada deverá organizar uma linha de cuidados integrais (promoção, prevenção, tratamento e recuperação) que perpasse todos os níveis de atenção, promovendo, dessa forma, a inversão do modelo de atenção à população; </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 xml:space="preserve"> A Credenciada deverá desenvolver estratégias de promoção da qualidade de vida, educação, proteção e recuperação da saúde e prevenção de danos, aos pacientes em tratamento;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Assumir</w:t>
      </w:r>
      <w:r w:rsidRPr="009B07F9">
        <w:rPr>
          <w:rFonts w:asciiTheme="minorHAnsi" w:hAnsiTheme="minorHAnsi" w:cstheme="minorHAnsi"/>
          <w:sz w:val="20"/>
          <w:szCs w:val="20"/>
        </w:rPr>
        <w:t xml:space="preserve"> solução rápida e efetiva de problemas gerados na prestação dos </w:t>
      </w:r>
      <w:r w:rsidRPr="009B07F9">
        <w:rPr>
          <w:rFonts w:asciiTheme="minorHAnsi" w:hAnsiTheme="minorHAnsi" w:cstheme="minorHAnsi"/>
          <w:b/>
          <w:sz w:val="20"/>
          <w:szCs w:val="20"/>
        </w:rPr>
        <w:t>Serviços de Terapia Intensiva;</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lastRenderedPageBreak/>
        <w:t>Não cobrar,</w:t>
      </w:r>
      <w:r w:rsidRPr="009B07F9">
        <w:rPr>
          <w:rFonts w:asciiTheme="minorHAnsi" w:hAnsiTheme="minorHAnsi" w:cstheme="minorHAnsi"/>
          <w:sz w:val="20"/>
          <w:szCs w:val="20"/>
        </w:rPr>
        <w:t xml:space="preserve"> em hipótese nenhuma, </w:t>
      </w:r>
      <w:r w:rsidRPr="009B07F9">
        <w:rPr>
          <w:rFonts w:asciiTheme="minorHAnsi" w:hAnsiTheme="minorHAnsi" w:cstheme="minorHAnsi"/>
          <w:bCs/>
          <w:iCs/>
          <w:sz w:val="20"/>
          <w:szCs w:val="20"/>
        </w:rPr>
        <w:t>do</w:t>
      </w:r>
      <w:r w:rsidRPr="009B07F9">
        <w:rPr>
          <w:rFonts w:asciiTheme="minorHAnsi" w:hAnsiTheme="minorHAnsi" w:cstheme="minorHAnsi"/>
          <w:sz w:val="20"/>
          <w:szCs w:val="20"/>
        </w:rPr>
        <w:t xml:space="preserve"> usuário do SUS por quaisquer serviços;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Responder</w:t>
      </w:r>
      <w:r w:rsidRPr="009B07F9">
        <w:rPr>
          <w:rFonts w:asciiTheme="minorHAnsi" w:hAnsiTheme="minorHAnsi" w:cstheme="minorHAnsi"/>
          <w:sz w:val="20"/>
          <w:szCs w:val="20"/>
        </w:rPr>
        <w:t xml:space="preserve"> por todas e </w:t>
      </w:r>
      <w:r w:rsidRPr="009B07F9">
        <w:rPr>
          <w:rFonts w:asciiTheme="minorHAnsi" w:hAnsiTheme="minorHAnsi" w:cstheme="minorHAnsi"/>
          <w:bCs/>
          <w:iCs/>
          <w:sz w:val="20"/>
          <w:szCs w:val="20"/>
        </w:rPr>
        <w:t>quaisquer</w:t>
      </w:r>
      <w:r w:rsidRPr="009B07F9">
        <w:rPr>
          <w:rFonts w:asciiTheme="minorHAnsi" w:hAnsiTheme="minorHAnsi" w:cstheme="minorHAnsi"/>
          <w:sz w:val="20"/>
          <w:szCs w:val="20"/>
        </w:rPr>
        <w:t xml:space="preserve"> obrigações relativas a direitos de marcas e patentes, ficando esclarecido que 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não aceitará qualquer imputação nesse sentido.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Fornecer ao paciente ou ao seu responsável, quando solicitado, no ato da saída do </w:t>
      </w:r>
      <w:r w:rsidRPr="009B07F9">
        <w:rPr>
          <w:rFonts w:asciiTheme="minorHAnsi" w:hAnsiTheme="minorHAnsi" w:cstheme="minorHAnsi"/>
          <w:bCs/>
          <w:iCs/>
          <w:sz w:val="20"/>
          <w:szCs w:val="20"/>
        </w:rPr>
        <w:t>estabelecimento</w:t>
      </w:r>
      <w:r w:rsidRPr="009B07F9">
        <w:rPr>
          <w:rFonts w:asciiTheme="minorHAnsi" w:hAnsiTheme="minorHAnsi" w:cstheme="minorHAnsi"/>
          <w:sz w:val="20"/>
          <w:szCs w:val="20"/>
        </w:rPr>
        <w:t xml:space="preserve">, documento (relatório ou declaração) que comprove o atendimento prestado.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Prestar</w:t>
      </w:r>
      <w:r w:rsidRPr="009B07F9">
        <w:rPr>
          <w:rFonts w:asciiTheme="minorHAnsi" w:hAnsiTheme="minorHAnsi" w:cstheme="minorHAnsi"/>
          <w:bCs/>
          <w:iCs/>
          <w:sz w:val="20"/>
          <w:szCs w:val="20"/>
        </w:rPr>
        <w:t>esclarecimentos</w:t>
      </w:r>
      <w:r w:rsidRPr="009B07F9">
        <w:rPr>
          <w:rFonts w:asciiTheme="minorHAnsi" w:hAnsiTheme="minorHAnsi" w:cstheme="minorHAnsi"/>
          <w:sz w:val="20"/>
          <w:szCs w:val="20"/>
        </w:rPr>
        <w:t xml:space="preserve"> por meio de documento formal sempre que solicitados pela </w:t>
      </w:r>
      <w:r w:rsidRPr="009B07F9">
        <w:rPr>
          <w:rFonts w:asciiTheme="minorHAnsi" w:hAnsiTheme="minorHAnsi" w:cstheme="minorHAnsi"/>
          <w:b/>
          <w:sz w:val="20"/>
          <w:szCs w:val="20"/>
        </w:rPr>
        <w:t>Credenciante no prazo de 24 (vinte e quatro</w:t>
      </w:r>
      <w:proofErr w:type="gramStart"/>
      <w:r w:rsidRPr="009B07F9">
        <w:rPr>
          <w:rFonts w:asciiTheme="minorHAnsi" w:hAnsiTheme="minorHAnsi" w:cstheme="minorHAnsi"/>
          <w:b/>
          <w:sz w:val="20"/>
          <w:szCs w:val="20"/>
        </w:rPr>
        <w:t>)horas</w:t>
      </w:r>
      <w:proofErr w:type="gramEnd"/>
      <w:r w:rsidRPr="009B07F9">
        <w:rPr>
          <w:rFonts w:asciiTheme="minorHAnsi" w:hAnsiTheme="minorHAnsi" w:cstheme="minorHAnsi"/>
          <w:b/>
          <w:sz w:val="20"/>
          <w:szCs w:val="20"/>
        </w:rPr>
        <w:t>,</w:t>
      </w:r>
      <w:r w:rsidRPr="009B07F9">
        <w:rPr>
          <w:rFonts w:asciiTheme="minorHAnsi" w:hAnsiTheme="minorHAnsi" w:cstheme="minorHAnsi"/>
          <w:sz w:val="20"/>
          <w:szCs w:val="20"/>
        </w:rPr>
        <w:t xml:space="preserve"> quando da ocorrência de reclamações para o que se obrigam a atender prontamente.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Respeitar a decisão do paciente</w:t>
      </w:r>
      <w:r w:rsidRPr="009B07F9">
        <w:rPr>
          <w:rFonts w:asciiTheme="minorHAnsi" w:hAnsiTheme="minorHAnsi" w:cstheme="minorHAnsi"/>
          <w:sz w:val="20"/>
          <w:szCs w:val="20"/>
        </w:rPr>
        <w:t xml:space="preserve"> ao consentir ou recusar prestação de serviços de saúde, </w:t>
      </w:r>
      <w:r w:rsidRPr="009B07F9">
        <w:rPr>
          <w:rFonts w:asciiTheme="minorHAnsi" w:hAnsiTheme="minorHAnsi" w:cstheme="minorHAnsi"/>
          <w:bCs/>
          <w:iCs/>
          <w:sz w:val="20"/>
          <w:szCs w:val="20"/>
        </w:rPr>
        <w:t>salvo</w:t>
      </w:r>
      <w:r w:rsidRPr="009B07F9">
        <w:rPr>
          <w:rFonts w:asciiTheme="minorHAnsi" w:hAnsiTheme="minorHAnsi" w:cstheme="minorHAnsi"/>
          <w:sz w:val="20"/>
          <w:szCs w:val="20"/>
        </w:rPr>
        <w:t xml:space="preserve"> nos casos de iminente perigo de vida ou obrigação legal.</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Comunicar imediatamente,</w:t>
      </w:r>
      <w:r w:rsidRPr="009B07F9">
        <w:rPr>
          <w:rFonts w:asciiTheme="minorHAnsi" w:hAnsiTheme="minorHAnsi" w:cstheme="minorHAnsi"/>
          <w:sz w:val="20"/>
          <w:szCs w:val="20"/>
        </w:rPr>
        <w:t xml:space="preserve"> no prazo máximo de vinte e quatro horas (24h), através de documento formal à Credenciante, qualquer intercorrência/inconformidade, em qualquer fase da </w:t>
      </w:r>
      <w:r w:rsidRPr="009B07F9">
        <w:rPr>
          <w:rFonts w:asciiTheme="minorHAnsi" w:hAnsiTheme="minorHAnsi" w:cstheme="minorHAnsi"/>
          <w:b/>
          <w:sz w:val="20"/>
          <w:szCs w:val="20"/>
        </w:rPr>
        <w:t>Terapia Intensiva - UTI,</w:t>
      </w:r>
      <w:r w:rsidRPr="009B07F9">
        <w:rPr>
          <w:rFonts w:asciiTheme="minorHAnsi" w:hAnsiTheme="minorHAnsi" w:cstheme="minorHAnsi"/>
          <w:sz w:val="20"/>
          <w:szCs w:val="20"/>
        </w:rPr>
        <w:t xml:space="preserve"> de modo particular daquelas que envolvam direta ou indiretamente a qualidade e </w:t>
      </w:r>
      <w:r w:rsidRPr="009B07F9">
        <w:rPr>
          <w:rFonts w:asciiTheme="minorHAnsi" w:hAnsiTheme="minorHAnsi" w:cstheme="minorHAnsi"/>
          <w:bCs/>
          <w:iCs/>
          <w:sz w:val="20"/>
          <w:szCs w:val="20"/>
        </w:rPr>
        <w:t>segurança</w:t>
      </w:r>
      <w:r w:rsidRPr="009B07F9">
        <w:rPr>
          <w:rFonts w:asciiTheme="minorHAnsi" w:hAnsiTheme="minorHAnsi" w:cstheme="minorHAnsi"/>
          <w:sz w:val="20"/>
          <w:szCs w:val="20"/>
        </w:rPr>
        <w:t xml:space="preserve"> do atendimento ao paciente.</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b/>
          <w:sz w:val="20"/>
          <w:szCs w:val="20"/>
        </w:rPr>
        <w:t>Aceitar,</w:t>
      </w:r>
      <w:r w:rsidRPr="009B07F9">
        <w:rPr>
          <w:rFonts w:asciiTheme="minorHAnsi" w:hAnsiTheme="minorHAnsi" w:cstheme="minorHAnsi"/>
          <w:sz w:val="20"/>
          <w:szCs w:val="20"/>
        </w:rPr>
        <w:t xml:space="preserve"> nas mesmas condições contratuais, os percentuais de acréscimos ou supressões limitados </w:t>
      </w:r>
      <w:r w:rsidRPr="009B07F9">
        <w:rPr>
          <w:rFonts w:asciiTheme="minorHAnsi" w:hAnsiTheme="minorHAnsi" w:cstheme="minorHAnsi"/>
          <w:bCs/>
          <w:iCs/>
          <w:sz w:val="20"/>
          <w:szCs w:val="20"/>
        </w:rPr>
        <w:t>ao</w:t>
      </w:r>
      <w:r w:rsidRPr="009B07F9">
        <w:rPr>
          <w:rFonts w:asciiTheme="minorHAnsi" w:hAnsiTheme="minorHAnsi" w:cstheme="minorHAnsi"/>
          <w:sz w:val="20"/>
          <w:szCs w:val="20"/>
        </w:rPr>
        <w:t xml:space="preserve"> estabelecido no §1º do art. 65 da Lei Federal nº. 8.666/1993, tomando-se por base o valor contratual. </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Zelar pelo cumprimento rigoroso das normas, cláusulas e condições estabelecidas neste projeto;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Garantir o funcionamento ininterrupto dos leitos de terapia intensiva durante toda a vigência do contrato;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Realizar a manutenção corretiva e preventiva dos equipamentos, assim como a reposição de peças dos equipamentos quando necessário, mantendo equipamentos de backup suficientes para evitar a paralisação dos leitos de UTI no caso de defeito nos existentes;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Prestar serviços dentro dos parâmetros e rotinas estabelecidos, fornecendo toda a mão de obra de médicos, plantonistas e coordenadores de outros serviços que integrarem a equipe multidisciplinar da UTI em quantidade, qualidade e capacitação adequadas, com a observância às recomendações aceitas pela boa técnica, normas e legislação;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Assumir todas as responsabilidades e tomar as medidas necessárias ao atendimento dos seus empregados acidentados ou com mal súbito;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Cumprir postulados legais vigentes no âmbito federal/estadual e as normas internas de segurança e medicina do trabalho;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Adquirir todo o material de consumo que utilizará na execução dos serviços contratados, arcando com as despesas de consumo de medicamentos, material hospitalar dos pacientes nas dependências das UTI’S por todo o período de vigência do Contrato;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Zelar pelo atendimento dos beneficiários da Credenciante, dentro das normas impostas pelo exercício da medicina, bem como das solicitações da Credenciante que se relacionam com o objeto deste contrato;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Permitir livre acesso as suas dependências do médico-peritos, médicos especialistas (parecer) reguladores e auditores do quadro da Credenciante para fins de atendimento, fiscalização e melhoria de processos de trabalho;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Na prestação de serviços anteriormente mencionados será assegurado aos beneficiários da Credenciante o mesmo padrão de conforto e higiene dispensados aos usuários das demais operadoras e/ou planos que mantenham vínculo com a Credenciada;</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lastRenderedPageBreak/>
        <w:t xml:space="preserve">Em nenhuma hipótese e sob nenhum pretexto ou alegação, o beneficiário da Credenciante poderá ser discriminado ou atendido de forma distinta daquela dispensada aos usuários vinculados a outra </w:t>
      </w:r>
      <w:proofErr w:type="gramStart"/>
      <w:r w:rsidRPr="009B07F9">
        <w:rPr>
          <w:rFonts w:asciiTheme="minorHAnsi" w:hAnsiTheme="minorHAnsi" w:cstheme="minorHAnsi"/>
          <w:bCs/>
          <w:iCs/>
          <w:sz w:val="20"/>
          <w:szCs w:val="20"/>
        </w:rPr>
        <w:t>operadora ou plano de saúde</w:t>
      </w:r>
      <w:proofErr w:type="gramEnd"/>
      <w:r w:rsidRPr="009B07F9">
        <w:rPr>
          <w:rFonts w:asciiTheme="minorHAnsi" w:hAnsiTheme="minorHAnsi" w:cstheme="minorHAnsi"/>
          <w:bCs/>
          <w:iCs/>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Não poderá a Credenciada, em nenhuma hipótese, transferir a terceiros no todo ou em parte as obrigações assumidas sem prévia anuência da Credenciante;</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Manter cadastro dos usuários, assim como prontuários que permitam o acompanhamento, o controle e a supervisão dos serviços, pelo prazo mínimo de 05 (cinco) anos e os demais documentos pelo prazo legal;</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Manter registro dos leitos atualizado no Cadastro Nacional de Estabelecimentos de Saúde – CNES;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Utilizar em seus impressos o logotipo do SUS, assumindo o ônus do serviço de inclusão;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Atender a toda intercorrência que eventualmente vier a ocorrer durante a realização dos serviços e com encaminhamentos adequados, sem ônus à SES ou ao usuário do SUS;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Credenciada deverá manter atualizada e disponível a todos os funcionários, as instruções por escrito de biosseguranças e normas de conduta de segurança;</w:t>
      </w:r>
    </w:p>
    <w:p w:rsidR="003A7660" w:rsidRPr="009B07F9" w:rsidRDefault="003A7660" w:rsidP="00415C22">
      <w:pPr>
        <w:numPr>
          <w:ilvl w:val="2"/>
          <w:numId w:val="2"/>
        </w:numPr>
        <w:spacing w:before="120"/>
        <w:ind w:left="1701"/>
        <w:jc w:val="both"/>
        <w:rPr>
          <w:rFonts w:asciiTheme="minorHAnsi" w:hAnsiTheme="minorHAnsi" w:cstheme="minorHAnsi"/>
          <w:bCs/>
          <w:iCs/>
          <w:sz w:val="20"/>
          <w:szCs w:val="20"/>
        </w:rPr>
      </w:pPr>
      <w:r w:rsidRPr="009B07F9">
        <w:rPr>
          <w:rFonts w:asciiTheme="minorHAnsi" w:hAnsiTheme="minorHAnsi" w:cstheme="minorHAnsi"/>
          <w:bCs/>
          <w:iCs/>
          <w:sz w:val="20"/>
          <w:szCs w:val="20"/>
        </w:rPr>
        <w:t>Dispor de Necrotério para os pacientes que vierem a óbito, até o momento de remoção do corpo feito pela funerária.</w:t>
      </w:r>
    </w:p>
    <w:p w:rsidR="003A7660" w:rsidRPr="009B07F9" w:rsidRDefault="003A7660" w:rsidP="00415C22">
      <w:pPr>
        <w:numPr>
          <w:ilvl w:val="2"/>
          <w:numId w:val="2"/>
        </w:numPr>
        <w:spacing w:before="120"/>
        <w:ind w:left="1701"/>
        <w:jc w:val="both"/>
        <w:rPr>
          <w:rFonts w:asciiTheme="minorHAnsi" w:hAnsiTheme="minorHAnsi" w:cstheme="minorHAnsi"/>
          <w:bCs/>
          <w:iCs/>
          <w:sz w:val="20"/>
          <w:szCs w:val="20"/>
        </w:rPr>
      </w:pPr>
      <w:proofErr w:type="gramStart"/>
      <w:r w:rsidRPr="009B07F9">
        <w:rPr>
          <w:rFonts w:asciiTheme="minorHAnsi" w:hAnsiTheme="minorHAnsi" w:cstheme="minorHAnsi"/>
          <w:bCs/>
          <w:iCs/>
          <w:sz w:val="20"/>
          <w:szCs w:val="20"/>
        </w:rPr>
        <w:t xml:space="preserve">Os serviços de apoio e diagnostico bem como os procedimentos clínicos e cirúrgicos do </w:t>
      </w:r>
      <w:r w:rsidRPr="009B07F9">
        <w:rPr>
          <w:rFonts w:asciiTheme="minorHAnsi" w:hAnsiTheme="minorHAnsi" w:cstheme="minorHAnsi"/>
          <w:b/>
          <w:bCs/>
          <w:iCs/>
          <w:color w:val="000000"/>
          <w:sz w:val="20"/>
          <w:szCs w:val="20"/>
        </w:rPr>
        <w:t>item 3.3</w:t>
      </w:r>
      <w:r w:rsidRPr="009B07F9">
        <w:rPr>
          <w:rFonts w:asciiTheme="minorHAnsi" w:hAnsiTheme="minorHAnsi" w:cstheme="minorHAnsi"/>
          <w:bCs/>
          <w:iCs/>
          <w:sz w:val="20"/>
          <w:szCs w:val="20"/>
        </w:rPr>
        <w:t xml:space="preserve"> devem ser realizados na unidade </w:t>
      </w:r>
      <w:r w:rsidRPr="009B07F9">
        <w:rPr>
          <w:rFonts w:asciiTheme="minorHAnsi" w:hAnsiTheme="minorHAnsi" w:cstheme="minorHAnsi"/>
          <w:b/>
          <w:bCs/>
          <w:iCs/>
          <w:sz w:val="20"/>
          <w:szCs w:val="20"/>
        </w:rPr>
        <w:t>Credenciada</w:t>
      </w:r>
      <w:r w:rsidRPr="009B07F9">
        <w:rPr>
          <w:rFonts w:asciiTheme="minorHAnsi" w:hAnsiTheme="minorHAnsi" w:cstheme="minorHAnsi"/>
          <w:bCs/>
          <w:iCs/>
          <w:sz w:val="20"/>
          <w:szCs w:val="20"/>
        </w:rPr>
        <w:t xml:space="preserve"> evitando a transferência do paciente e a Credenciada deverá faturar de acordo com as tabelas AMB (vigente), CBHPM 5º Edição, sem defletor ou acréscimo, e os medicamentos e material referentes aos procedimentos cirúrgicosserão remunerados segundo a tabela BRASÍNDISE E SINPRO)</w:t>
      </w:r>
      <w:proofErr w:type="gramEnd"/>
      <w:r w:rsidRPr="009B07F9">
        <w:rPr>
          <w:rFonts w:asciiTheme="minorHAnsi" w:hAnsiTheme="minorHAnsi" w:cstheme="minorHAnsi"/>
          <w:bCs/>
          <w:iCs/>
          <w:sz w:val="20"/>
          <w:szCs w:val="20"/>
        </w:rPr>
        <w:t>”, quando estes não estiverem contemplados nas despesas da diária e deverão ser autorizados pelo médico regulador com as devidas justificativas;</w:t>
      </w:r>
    </w:p>
    <w:p w:rsidR="003A7660" w:rsidRPr="009B07F9" w:rsidRDefault="003A7660" w:rsidP="00415C22">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bCs/>
          <w:iCs/>
          <w:sz w:val="20"/>
          <w:szCs w:val="20"/>
        </w:rPr>
        <w:t>A decisão de transferência do paciente no caso dos Serviços de Cirurgias fica a cargo da Central de Leitos/ Regulação mediante análise do médico regulador e a vaga em outra unidade de terapia intensiva na rede pública;</w:t>
      </w:r>
    </w:p>
    <w:p w:rsidR="003A7660" w:rsidRPr="009B07F9" w:rsidRDefault="003A7660" w:rsidP="003B4ED4">
      <w:pPr>
        <w:numPr>
          <w:ilvl w:val="2"/>
          <w:numId w:val="2"/>
        </w:numPr>
        <w:spacing w:before="120"/>
        <w:ind w:left="1701" w:hanging="850"/>
        <w:jc w:val="both"/>
        <w:rPr>
          <w:rFonts w:asciiTheme="minorHAnsi" w:hAnsiTheme="minorHAnsi" w:cstheme="minorHAnsi"/>
          <w:bCs/>
          <w:iCs/>
          <w:sz w:val="20"/>
          <w:szCs w:val="20"/>
        </w:rPr>
      </w:pPr>
      <w:r w:rsidRPr="009B07F9">
        <w:rPr>
          <w:rFonts w:asciiTheme="minorHAnsi" w:hAnsiTheme="minorHAnsi" w:cstheme="minorHAnsi"/>
          <w:sz w:val="20"/>
          <w:szCs w:val="20"/>
        </w:rPr>
        <w:t xml:space="preserve">Manter os leitos </w:t>
      </w:r>
      <w:r w:rsidRPr="009B07F9">
        <w:rPr>
          <w:rFonts w:asciiTheme="minorHAnsi" w:hAnsiTheme="minorHAnsi" w:cstheme="minorHAnsi"/>
          <w:b/>
          <w:sz w:val="20"/>
          <w:szCs w:val="20"/>
        </w:rPr>
        <w:t>CONTRATUALIZADOS, EXCLUSIVAMENTE</w:t>
      </w:r>
      <w:r w:rsidRPr="009B07F9">
        <w:rPr>
          <w:rFonts w:asciiTheme="minorHAnsi" w:hAnsiTheme="minorHAnsi" w:cstheme="minorHAnsi"/>
          <w:sz w:val="20"/>
          <w:szCs w:val="20"/>
        </w:rPr>
        <w:t xml:space="preserve"> para atendimento SUS;</w:t>
      </w:r>
    </w:p>
    <w:p w:rsidR="003A7660" w:rsidRPr="009B07F9" w:rsidRDefault="003A7660" w:rsidP="00AE0FE7">
      <w:pPr>
        <w:numPr>
          <w:ilvl w:val="1"/>
          <w:numId w:val="2"/>
        </w:numPr>
        <w:spacing w:before="120" w:after="120"/>
        <w:ind w:left="709" w:firstLine="0"/>
        <w:jc w:val="both"/>
        <w:rPr>
          <w:rFonts w:asciiTheme="minorHAnsi" w:hAnsiTheme="minorHAnsi" w:cstheme="minorHAnsi"/>
          <w:b/>
          <w:bCs/>
          <w:sz w:val="20"/>
          <w:szCs w:val="20"/>
        </w:rPr>
      </w:pPr>
      <w:r w:rsidRPr="009B07F9">
        <w:rPr>
          <w:rFonts w:asciiTheme="minorHAnsi" w:hAnsiTheme="minorHAnsi" w:cstheme="minorHAnsi"/>
          <w:b/>
          <w:bCs/>
          <w:sz w:val="20"/>
          <w:szCs w:val="20"/>
        </w:rPr>
        <w:t>DA CREDENCIANTE:</w:t>
      </w:r>
    </w:p>
    <w:p w:rsidR="003A7660" w:rsidRPr="009B07F9" w:rsidRDefault="003A7660" w:rsidP="00415C22">
      <w:pPr>
        <w:numPr>
          <w:ilvl w:val="2"/>
          <w:numId w:val="2"/>
        </w:numPr>
        <w:spacing w:before="120"/>
        <w:ind w:left="1701"/>
        <w:jc w:val="both"/>
        <w:rPr>
          <w:rFonts w:asciiTheme="minorHAnsi" w:hAnsiTheme="minorHAnsi" w:cstheme="minorHAnsi"/>
          <w:sz w:val="20"/>
          <w:szCs w:val="20"/>
        </w:rPr>
      </w:pPr>
      <w:r w:rsidRPr="009B07F9">
        <w:rPr>
          <w:rFonts w:asciiTheme="minorHAnsi" w:hAnsiTheme="minorHAnsi" w:cstheme="minorHAnsi"/>
          <w:color w:val="000000"/>
          <w:sz w:val="20"/>
          <w:szCs w:val="20"/>
        </w:rPr>
        <w:t>Expedir</w:t>
      </w:r>
      <w:r w:rsidR="003E7E2E">
        <w:rPr>
          <w:rFonts w:asciiTheme="minorHAnsi" w:hAnsiTheme="minorHAnsi" w:cstheme="minorHAnsi"/>
          <w:color w:val="000000"/>
          <w:sz w:val="20"/>
          <w:szCs w:val="20"/>
        </w:rPr>
        <w:t xml:space="preserve"> </w:t>
      </w:r>
      <w:r w:rsidRPr="009B07F9">
        <w:rPr>
          <w:rFonts w:asciiTheme="minorHAnsi" w:hAnsiTheme="minorHAnsi" w:cstheme="minorHAnsi"/>
          <w:b/>
          <w:sz w:val="20"/>
          <w:szCs w:val="20"/>
        </w:rPr>
        <w:t>Autorização de Serviços</w:t>
      </w:r>
      <w:r w:rsidRPr="009B07F9">
        <w:rPr>
          <w:rFonts w:asciiTheme="minorHAnsi" w:hAnsiTheme="minorHAnsi" w:cstheme="minorHAnsi"/>
          <w:sz w:val="20"/>
          <w:szCs w:val="20"/>
        </w:rPr>
        <w:t xml:space="preserve"> em, no máximo, 05 (cinco) dias corridos após a assinatura do Termo Contratual;</w:t>
      </w:r>
    </w:p>
    <w:p w:rsidR="003A7660" w:rsidRPr="009B07F9" w:rsidRDefault="003A7660" w:rsidP="00415C22">
      <w:pPr>
        <w:numPr>
          <w:ilvl w:val="2"/>
          <w:numId w:val="2"/>
        </w:numPr>
        <w:spacing w:before="120"/>
        <w:ind w:left="1701"/>
        <w:jc w:val="both"/>
        <w:rPr>
          <w:rFonts w:asciiTheme="minorHAnsi" w:hAnsiTheme="minorHAnsi" w:cstheme="minorHAnsi"/>
          <w:sz w:val="20"/>
          <w:szCs w:val="20"/>
        </w:rPr>
      </w:pPr>
      <w:r w:rsidRPr="009B07F9">
        <w:rPr>
          <w:rFonts w:asciiTheme="minorHAnsi" w:hAnsiTheme="minorHAnsi" w:cstheme="minorHAnsi"/>
          <w:sz w:val="20"/>
          <w:szCs w:val="20"/>
        </w:rPr>
        <w:t xml:space="preserve">Facilitar por todos seus meios o exercício das funções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promovendo o bom </w:t>
      </w:r>
      <w:r w:rsidRPr="009B07F9">
        <w:rPr>
          <w:rFonts w:asciiTheme="minorHAnsi" w:hAnsiTheme="minorHAnsi" w:cstheme="minorHAnsi"/>
          <w:color w:val="000000"/>
          <w:sz w:val="20"/>
          <w:szCs w:val="20"/>
        </w:rPr>
        <w:t>entendimento</w:t>
      </w:r>
      <w:r w:rsidRPr="009B07F9">
        <w:rPr>
          <w:rFonts w:asciiTheme="minorHAnsi" w:hAnsiTheme="minorHAnsi" w:cstheme="minorHAnsi"/>
          <w:sz w:val="20"/>
          <w:szCs w:val="20"/>
        </w:rPr>
        <w:t xml:space="preserve"> entre seus funcionários e os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e cumprindo suas obrigações estabelecidas neste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Prestar as </w:t>
      </w:r>
      <w:r w:rsidRPr="009B07F9">
        <w:rPr>
          <w:rFonts w:asciiTheme="minorHAnsi" w:hAnsiTheme="minorHAnsi" w:cstheme="minorHAnsi"/>
          <w:color w:val="000000"/>
          <w:sz w:val="20"/>
          <w:szCs w:val="20"/>
        </w:rPr>
        <w:t>informações</w:t>
      </w:r>
      <w:r w:rsidRPr="009B07F9">
        <w:rPr>
          <w:rFonts w:asciiTheme="minorHAnsi" w:hAnsiTheme="minorHAnsi" w:cstheme="minorHAnsi"/>
          <w:sz w:val="20"/>
          <w:szCs w:val="20"/>
        </w:rPr>
        <w:t xml:space="preserve"> e os esclarecimentos que venham a ser solicitados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bem como aos seus funcionários, que eventualmente venham a ser solicitados, e que digam respeito à natureza dos serviços que tenham a executar.</w:t>
      </w:r>
    </w:p>
    <w:p w:rsidR="003A7660" w:rsidRPr="009B07F9" w:rsidRDefault="003A7660" w:rsidP="00415C22">
      <w:pPr>
        <w:numPr>
          <w:ilvl w:val="2"/>
          <w:numId w:val="2"/>
        </w:numPr>
        <w:spacing w:before="120"/>
        <w:ind w:left="1701" w:hanging="850"/>
        <w:jc w:val="both"/>
        <w:rPr>
          <w:rFonts w:asciiTheme="minorHAnsi" w:eastAsia="Arial Unicode MS" w:hAnsiTheme="minorHAnsi" w:cstheme="minorHAnsi"/>
          <w:sz w:val="20"/>
          <w:szCs w:val="20"/>
        </w:rPr>
      </w:pPr>
      <w:r w:rsidRPr="009B07F9">
        <w:rPr>
          <w:rFonts w:asciiTheme="minorHAnsi" w:hAnsiTheme="minorHAnsi" w:cstheme="minorHAnsi"/>
          <w:sz w:val="20"/>
          <w:szCs w:val="20"/>
        </w:rPr>
        <w:t xml:space="preserve">Notificar 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de qualquer irregularidade encontrada no fornecimento dos serviços dando prazo para </w:t>
      </w:r>
      <w:r w:rsidRPr="009B07F9">
        <w:rPr>
          <w:rFonts w:asciiTheme="minorHAnsi" w:hAnsiTheme="minorHAnsi" w:cstheme="minorHAnsi"/>
          <w:color w:val="000000"/>
          <w:sz w:val="20"/>
          <w:szCs w:val="20"/>
        </w:rPr>
        <w:t>regularização</w:t>
      </w:r>
      <w:r w:rsidRPr="009B07F9">
        <w:rPr>
          <w:rFonts w:asciiTheme="minorHAnsi" w:hAnsiTheme="minorHAnsi" w:cstheme="minorHAnsi"/>
          <w:sz w:val="20"/>
          <w:szCs w:val="20"/>
        </w:rPr>
        <w:t xml:space="preserve"> e quando não atendido encaminhar a </w:t>
      </w:r>
      <w:r w:rsidRPr="009B07F9">
        <w:rPr>
          <w:rFonts w:asciiTheme="minorHAnsi" w:hAnsiTheme="minorHAnsi" w:cstheme="minorHAnsi"/>
          <w:b/>
          <w:i/>
          <w:sz w:val="20"/>
          <w:szCs w:val="20"/>
        </w:rPr>
        <w:t>Diretoria de Controle, Avaliação e Auditoria</w:t>
      </w:r>
      <w:r w:rsidRPr="009B07F9">
        <w:rPr>
          <w:rFonts w:asciiTheme="minorHAnsi" w:hAnsiTheme="minorHAnsi" w:cstheme="minorHAnsi"/>
          <w:sz w:val="20"/>
          <w:szCs w:val="20"/>
        </w:rPr>
        <w:t xml:space="preserve">/ </w:t>
      </w:r>
      <w:r w:rsidRPr="009B07F9">
        <w:rPr>
          <w:rFonts w:asciiTheme="minorHAnsi" w:hAnsiTheme="minorHAnsi" w:cstheme="minorHAnsi"/>
          <w:b/>
          <w:sz w:val="20"/>
          <w:szCs w:val="20"/>
        </w:rPr>
        <w:t>Gerência de Controle</w:t>
      </w:r>
      <w:r w:rsidRPr="009B07F9">
        <w:rPr>
          <w:rFonts w:asciiTheme="minorHAnsi" w:hAnsiTheme="minorHAnsi" w:cstheme="minorHAnsi"/>
          <w:sz w:val="20"/>
          <w:szCs w:val="20"/>
        </w:rPr>
        <w:t xml:space="preserve"> o </w:t>
      </w:r>
      <w:r w:rsidRPr="009B07F9">
        <w:rPr>
          <w:rFonts w:asciiTheme="minorHAnsi" w:hAnsiTheme="minorHAnsi" w:cstheme="minorHAnsi"/>
          <w:b/>
          <w:sz w:val="20"/>
          <w:szCs w:val="20"/>
        </w:rPr>
        <w:t>Relatório de Avaliação da Qualidade dos Serviços Prestados demonstrando as irregularidades.</w:t>
      </w:r>
    </w:p>
    <w:p w:rsidR="003A7660" w:rsidRPr="009B07F9" w:rsidRDefault="003A7660" w:rsidP="00415C22">
      <w:pPr>
        <w:numPr>
          <w:ilvl w:val="2"/>
          <w:numId w:val="2"/>
        </w:numPr>
        <w:spacing w:before="120"/>
        <w:ind w:left="1701" w:hanging="850"/>
        <w:jc w:val="both"/>
        <w:rPr>
          <w:rFonts w:asciiTheme="minorHAnsi" w:eastAsia="Arial Unicode MS" w:hAnsiTheme="minorHAnsi" w:cstheme="minorHAnsi"/>
          <w:sz w:val="20"/>
          <w:szCs w:val="20"/>
        </w:rPr>
      </w:pPr>
      <w:r w:rsidRPr="009B07F9">
        <w:rPr>
          <w:rFonts w:asciiTheme="minorHAnsi" w:hAnsiTheme="minorHAnsi" w:cstheme="minorHAnsi"/>
          <w:sz w:val="20"/>
          <w:szCs w:val="20"/>
        </w:rPr>
        <w:t xml:space="preserve">Inspecionar os materiais e </w:t>
      </w:r>
      <w:r w:rsidRPr="009B07F9">
        <w:rPr>
          <w:rFonts w:asciiTheme="minorHAnsi" w:eastAsia="Arial Unicode MS" w:hAnsiTheme="minorHAnsi" w:cstheme="minorHAnsi"/>
          <w:sz w:val="20"/>
          <w:szCs w:val="20"/>
        </w:rPr>
        <w:t xml:space="preserve">insumos </w:t>
      </w:r>
      <w:r w:rsidRPr="009B07F9">
        <w:rPr>
          <w:rFonts w:asciiTheme="minorHAnsi" w:hAnsiTheme="minorHAnsi" w:cstheme="minorHAnsi"/>
          <w:sz w:val="20"/>
          <w:szCs w:val="20"/>
        </w:rPr>
        <w:t xml:space="preserve">necessários à prestação dos serviços, incluído nesse caso, todo e qualquer medicamento imprescindível para a realização dos procedimentos; </w:t>
      </w:r>
      <w:r w:rsidRPr="009B07F9">
        <w:rPr>
          <w:rFonts w:asciiTheme="minorHAnsi" w:hAnsiTheme="minorHAnsi" w:cstheme="minorHAnsi"/>
          <w:color w:val="000000"/>
          <w:sz w:val="20"/>
          <w:szCs w:val="20"/>
        </w:rPr>
        <w:t>materiais</w:t>
      </w:r>
      <w:r w:rsidRPr="009B07F9">
        <w:rPr>
          <w:rFonts w:asciiTheme="minorHAnsi" w:hAnsiTheme="minorHAnsi" w:cstheme="minorHAnsi"/>
          <w:sz w:val="20"/>
          <w:szCs w:val="20"/>
        </w:rPr>
        <w:t xml:space="preserve"> de expediente necessários à prestação dos serviços; instrumentais; insumos e utensílios para higienização (saneantes </w:t>
      </w:r>
      <w:proofErr w:type="spellStart"/>
      <w:r w:rsidRPr="009B07F9">
        <w:rPr>
          <w:rFonts w:asciiTheme="minorHAnsi" w:hAnsiTheme="minorHAnsi" w:cstheme="minorHAnsi"/>
          <w:sz w:val="20"/>
          <w:szCs w:val="20"/>
        </w:rPr>
        <w:t>domissanitários</w:t>
      </w:r>
      <w:proofErr w:type="spellEnd"/>
      <w:r w:rsidRPr="009B07F9">
        <w:rPr>
          <w:rFonts w:asciiTheme="minorHAnsi" w:hAnsiTheme="minorHAnsi" w:cstheme="minorHAnsi"/>
          <w:sz w:val="20"/>
          <w:szCs w:val="20"/>
        </w:rPr>
        <w:t>) do ambiente; Equipamentos de Proteção Individual (</w:t>
      </w:r>
      <w:proofErr w:type="spellStart"/>
      <w:r w:rsidRPr="009B07F9">
        <w:rPr>
          <w:rFonts w:asciiTheme="minorHAnsi" w:hAnsiTheme="minorHAnsi" w:cstheme="minorHAnsi"/>
          <w:sz w:val="20"/>
          <w:szCs w:val="20"/>
        </w:rPr>
        <w:t>EPI’s</w:t>
      </w:r>
      <w:proofErr w:type="spellEnd"/>
      <w:r w:rsidRPr="009B07F9">
        <w:rPr>
          <w:rFonts w:asciiTheme="minorHAnsi" w:hAnsiTheme="minorHAnsi" w:cstheme="minorHAnsi"/>
          <w:sz w:val="20"/>
          <w:szCs w:val="20"/>
        </w:rPr>
        <w:t>) e Equipamentos de Proteção Coletiva (</w:t>
      </w:r>
      <w:proofErr w:type="spellStart"/>
      <w:r w:rsidRPr="009B07F9">
        <w:rPr>
          <w:rFonts w:asciiTheme="minorHAnsi" w:hAnsiTheme="minorHAnsi" w:cstheme="minorHAnsi"/>
          <w:sz w:val="20"/>
          <w:szCs w:val="20"/>
        </w:rPr>
        <w:t>EPC’s</w:t>
      </w:r>
      <w:proofErr w:type="spellEnd"/>
      <w:r w:rsidRPr="009B07F9">
        <w:rPr>
          <w:rFonts w:asciiTheme="minorHAnsi" w:hAnsiTheme="minorHAnsi" w:cstheme="minorHAnsi"/>
          <w:sz w:val="20"/>
          <w:szCs w:val="20"/>
        </w:rPr>
        <w:t xml:space="preserve">); </w:t>
      </w:r>
      <w:proofErr w:type="spellStart"/>
      <w:r w:rsidRPr="009B07F9">
        <w:rPr>
          <w:rFonts w:asciiTheme="minorHAnsi" w:hAnsiTheme="minorHAnsi" w:cstheme="minorHAnsi"/>
          <w:sz w:val="20"/>
          <w:szCs w:val="20"/>
        </w:rPr>
        <w:t>Equipamentose</w:t>
      </w:r>
      <w:proofErr w:type="spellEnd"/>
      <w:r w:rsidRPr="009B07F9">
        <w:rPr>
          <w:rFonts w:asciiTheme="minorHAnsi" w:hAnsiTheme="minorHAnsi" w:cstheme="minorHAnsi"/>
          <w:sz w:val="20"/>
          <w:szCs w:val="20"/>
        </w:rPr>
        <w:t xml:space="preserve"> ferramentas de tecnologia, informação e comunicação, empregados nos serviços, </w:t>
      </w:r>
      <w:r w:rsidRPr="009B07F9">
        <w:rPr>
          <w:rFonts w:asciiTheme="minorHAnsi" w:hAnsiTheme="minorHAnsi" w:cstheme="minorHAnsi"/>
          <w:bCs/>
          <w:sz w:val="20"/>
          <w:szCs w:val="20"/>
        </w:rPr>
        <w:t>de acordo</w:t>
      </w:r>
      <w:r w:rsidRPr="009B07F9">
        <w:rPr>
          <w:rFonts w:asciiTheme="minorHAnsi" w:hAnsiTheme="minorHAnsi" w:cstheme="minorHAnsi"/>
          <w:sz w:val="20"/>
          <w:szCs w:val="20"/>
        </w:rPr>
        <w:t xml:space="preserve">com a RDC </w:t>
      </w:r>
      <w:r w:rsidRPr="009B07F9">
        <w:rPr>
          <w:rFonts w:asciiTheme="minorHAnsi" w:hAnsiTheme="minorHAnsi" w:cstheme="minorHAnsi"/>
          <w:bCs/>
          <w:iCs/>
          <w:sz w:val="20"/>
          <w:szCs w:val="20"/>
        </w:rPr>
        <w:t>07/2010</w:t>
      </w:r>
      <w:r w:rsidRPr="009B07F9">
        <w:rPr>
          <w:rFonts w:asciiTheme="minorHAnsi" w:hAnsiTheme="minorHAnsi" w:cstheme="minorHAnsi"/>
          <w:sz w:val="20"/>
          <w:szCs w:val="20"/>
        </w:rPr>
        <w:t xml:space="preserve"> e Portaria 930/2012;</w:t>
      </w:r>
    </w:p>
    <w:p w:rsidR="003A7660" w:rsidRPr="009B07F9" w:rsidRDefault="003A7660" w:rsidP="00415C22">
      <w:pPr>
        <w:numPr>
          <w:ilvl w:val="2"/>
          <w:numId w:val="2"/>
        </w:numPr>
        <w:spacing w:before="120"/>
        <w:ind w:left="1701" w:hanging="850"/>
        <w:jc w:val="both"/>
        <w:rPr>
          <w:rFonts w:asciiTheme="minorHAnsi" w:eastAsia="Arial Unicode MS" w:hAnsiTheme="minorHAnsi" w:cstheme="minorHAnsi"/>
          <w:sz w:val="20"/>
          <w:szCs w:val="20"/>
        </w:rPr>
      </w:pPr>
      <w:r w:rsidRPr="009B07F9">
        <w:rPr>
          <w:rFonts w:asciiTheme="minorHAnsi" w:hAnsiTheme="minorHAnsi" w:cstheme="minorHAnsi"/>
          <w:sz w:val="20"/>
          <w:szCs w:val="20"/>
        </w:rPr>
        <w:t xml:space="preserve">Fiscalizar a </w:t>
      </w:r>
      <w:r w:rsidRPr="009B07F9">
        <w:rPr>
          <w:rFonts w:asciiTheme="minorHAnsi" w:hAnsiTheme="minorHAnsi" w:cstheme="minorHAnsi"/>
          <w:color w:val="000000"/>
          <w:sz w:val="20"/>
          <w:szCs w:val="20"/>
        </w:rPr>
        <w:t>disponibilização</w:t>
      </w:r>
      <w:r w:rsidRPr="009B07F9">
        <w:rPr>
          <w:rFonts w:asciiTheme="minorHAnsi" w:hAnsiTheme="minorHAnsi" w:cstheme="minorHAnsi"/>
          <w:sz w:val="20"/>
          <w:szCs w:val="20"/>
        </w:rPr>
        <w:t xml:space="preserve"> dos equipamentos apresentados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Solicitar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a substituição de quaisquer </w:t>
      </w:r>
      <w:r w:rsidRPr="009B07F9">
        <w:rPr>
          <w:rFonts w:asciiTheme="minorHAnsi" w:eastAsia="Arial Unicode MS" w:hAnsiTheme="minorHAnsi" w:cstheme="minorHAnsi"/>
          <w:sz w:val="20"/>
          <w:szCs w:val="20"/>
        </w:rPr>
        <w:t xml:space="preserve">equipamentos, instrumentais, materiais e insumos </w:t>
      </w:r>
      <w:r w:rsidRPr="009B07F9">
        <w:rPr>
          <w:rFonts w:asciiTheme="minorHAnsi" w:hAnsiTheme="minorHAnsi" w:cstheme="minorHAnsi"/>
          <w:color w:val="000000"/>
          <w:sz w:val="20"/>
          <w:szCs w:val="20"/>
        </w:rPr>
        <w:t>considerados</w:t>
      </w:r>
      <w:r w:rsidRPr="009B07F9">
        <w:rPr>
          <w:rFonts w:asciiTheme="minorHAnsi" w:hAnsiTheme="minorHAnsi" w:cstheme="minorHAnsi"/>
          <w:sz w:val="20"/>
          <w:szCs w:val="20"/>
        </w:rPr>
        <w:t xml:space="preserve"> ineficientes ou obsoletos ou que causem prejuízos aos serviços executados, assim que for comprovada sua </w:t>
      </w:r>
      <w:proofErr w:type="spellStart"/>
      <w:r w:rsidRPr="009B07F9">
        <w:rPr>
          <w:rFonts w:asciiTheme="minorHAnsi" w:hAnsiTheme="minorHAnsi" w:cstheme="minorHAnsi"/>
          <w:sz w:val="20"/>
          <w:szCs w:val="20"/>
        </w:rPr>
        <w:t>insatisfatoriedade</w:t>
      </w:r>
      <w:proofErr w:type="spellEnd"/>
      <w:r w:rsidRPr="009B07F9">
        <w:rPr>
          <w:rFonts w:asciiTheme="minorHAnsi" w:hAnsiTheme="minorHAnsi" w:cstheme="minorHAnsi"/>
          <w:sz w:val="20"/>
          <w:szCs w:val="20"/>
        </w:rPr>
        <w:t xml:space="preserve">.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Exercer a gestão </w:t>
      </w:r>
      <w:r w:rsidRPr="009B07F9">
        <w:rPr>
          <w:rFonts w:asciiTheme="minorHAnsi" w:hAnsiTheme="minorHAnsi" w:cstheme="minorHAnsi"/>
          <w:color w:val="000000"/>
          <w:sz w:val="20"/>
          <w:szCs w:val="20"/>
        </w:rPr>
        <w:t>do</w:t>
      </w:r>
      <w:r w:rsidRPr="009B07F9">
        <w:rPr>
          <w:rFonts w:asciiTheme="minorHAnsi" w:hAnsiTheme="minorHAnsi" w:cstheme="minorHAnsi"/>
          <w:sz w:val="20"/>
          <w:szCs w:val="20"/>
        </w:rPr>
        <w:t xml:space="preserve"> contrato, de forma a assegurar o estabelecido nas especificações técnicas, com controle das </w:t>
      </w:r>
      <w:r w:rsidRPr="009B07F9">
        <w:rPr>
          <w:rFonts w:asciiTheme="minorHAnsi" w:hAnsiTheme="minorHAnsi" w:cstheme="minorHAnsi"/>
          <w:b/>
          <w:sz w:val="20"/>
          <w:szCs w:val="20"/>
        </w:rPr>
        <w:t>medições</w:t>
      </w:r>
      <w:r w:rsidRPr="009B07F9">
        <w:rPr>
          <w:rFonts w:asciiTheme="minorHAnsi" w:hAnsiTheme="minorHAnsi" w:cstheme="minorHAnsi"/>
          <w:sz w:val="20"/>
          <w:szCs w:val="20"/>
        </w:rPr>
        <w:t xml:space="preserve"> e atestados de </w:t>
      </w:r>
      <w:r w:rsidRPr="009B07F9">
        <w:rPr>
          <w:rFonts w:asciiTheme="minorHAnsi" w:hAnsiTheme="minorHAnsi" w:cstheme="minorHAnsi"/>
          <w:b/>
          <w:sz w:val="20"/>
          <w:szCs w:val="20"/>
        </w:rPr>
        <w:t>avaliação</w:t>
      </w:r>
      <w:r w:rsidRPr="009B07F9">
        <w:rPr>
          <w:rFonts w:asciiTheme="minorHAnsi" w:hAnsiTheme="minorHAnsi" w:cstheme="minorHAnsi"/>
          <w:sz w:val="20"/>
          <w:szCs w:val="20"/>
        </w:rPr>
        <w:t xml:space="preserve"> dos serviços. </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Exercer a </w:t>
      </w:r>
      <w:r w:rsidRPr="009B07F9">
        <w:rPr>
          <w:rFonts w:asciiTheme="minorHAnsi" w:hAnsiTheme="minorHAnsi" w:cstheme="minorHAnsi"/>
          <w:b/>
          <w:sz w:val="20"/>
          <w:szCs w:val="20"/>
        </w:rPr>
        <w:t>fiscalização dos serviços</w:t>
      </w:r>
      <w:r w:rsidRPr="009B07F9">
        <w:rPr>
          <w:rFonts w:asciiTheme="minorHAnsi" w:hAnsiTheme="minorHAnsi" w:cstheme="minorHAnsi"/>
          <w:sz w:val="20"/>
          <w:szCs w:val="20"/>
        </w:rPr>
        <w:t xml:space="preserve"> na forma prevista na Lei Federal N° 8.666/93 e em desacordo com o contrato cabe a Assessoria Jurídica da Secretaria de Estado da Saúde tomar medidas necessárias </w:t>
      </w:r>
      <w:proofErr w:type="gramStart"/>
      <w:r w:rsidRPr="009B07F9">
        <w:rPr>
          <w:rFonts w:asciiTheme="minorHAnsi" w:hAnsiTheme="minorHAnsi" w:cstheme="minorHAnsi"/>
          <w:sz w:val="20"/>
          <w:szCs w:val="20"/>
        </w:rPr>
        <w:t>a</w:t>
      </w:r>
      <w:proofErr w:type="gramEnd"/>
      <w:r w:rsidRPr="009B07F9">
        <w:rPr>
          <w:rFonts w:asciiTheme="minorHAnsi" w:hAnsiTheme="minorHAnsi" w:cstheme="minorHAnsi"/>
          <w:sz w:val="20"/>
          <w:szCs w:val="20"/>
        </w:rPr>
        <w:t xml:space="preserve"> comunicação 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para a promoção da recuperação, correção, substituição ou a entrega imediata do objeto Contratado, com a fixação de prazos, na tentativa de se evitar o processo administrativo punitivo.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color w:val="000000"/>
          <w:sz w:val="20"/>
          <w:szCs w:val="20"/>
        </w:rPr>
        <w:t>Fornecer</w:t>
      </w:r>
      <w:r w:rsidRPr="009B07F9">
        <w:rPr>
          <w:rFonts w:asciiTheme="minorHAnsi" w:hAnsiTheme="minorHAnsi" w:cstheme="minorHAnsi"/>
          <w:sz w:val="20"/>
          <w:szCs w:val="20"/>
        </w:rPr>
        <w:t xml:space="preserve">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o </w:t>
      </w:r>
      <w:r w:rsidRPr="009B07F9">
        <w:rPr>
          <w:rFonts w:asciiTheme="minorHAnsi" w:hAnsiTheme="minorHAnsi" w:cstheme="minorHAnsi"/>
          <w:b/>
          <w:sz w:val="20"/>
          <w:szCs w:val="20"/>
        </w:rPr>
        <w:t>"Formulário de Ocorrências"</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Receber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as comunicações registradas nos </w:t>
      </w:r>
      <w:r w:rsidRPr="009B07F9">
        <w:rPr>
          <w:rFonts w:asciiTheme="minorHAnsi" w:hAnsiTheme="minorHAnsi" w:cstheme="minorHAnsi"/>
          <w:b/>
          <w:sz w:val="20"/>
          <w:szCs w:val="20"/>
        </w:rPr>
        <w:t>“Formulários de Ocorrências”</w:t>
      </w:r>
      <w:r w:rsidRPr="009B07F9">
        <w:rPr>
          <w:rFonts w:asciiTheme="minorHAnsi" w:hAnsiTheme="minorHAnsi" w:cstheme="minorHAnsi"/>
          <w:sz w:val="20"/>
          <w:szCs w:val="20"/>
        </w:rPr>
        <w:t xml:space="preserve"> devidamente </w:t>
      </w:r>
      <w:r w:rsidRPr="009B07F9">
        <w:rPr>
          <w:rFonts w:asciiTheme="minorHAnsi" w:hAnsiTheme="minorHAnsi" w:cstheme="minorHAnsi"/>
          <w:color w:val="000000"/>
          <w:sz w:val="20"/>
          <w:szCs w:val="20"/>
        </w:rPr>
        <w:t>preenchidos</w:t>
      </w:r>
      <w:r w:rsidRPr="009B07F9">
        <w:rPr>
          <w:rFonts w:asciiTheme="minorHAnsi" w:hAnsiTheme="minorHAnsi" w:cstheme="minorHAnsi"/>
          <w:sz w:val="20"/>
          <w:szCs w:val="20"/>
        </w:rPr>
        <w:t>, assinados e carimbados, encaminhando-os aos setores competentes para as providências cabíveis.</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Os serviços a serem executados pela </w:t>
      </w:r>
      <w:r w:rsidRPr="009B07F9">
        <w:rPr>
          <w:rFonts w:asciiTheme="minorHAnsi" w:hAnsiTheme="minorHAnsi" w:cstheme="minorHAnsi"/>
          <w:b/>
          <w:sz w:val="20"/>
          <w:szCs w:val="20"/>
        </w:rPr>
        <w:t>Credenciada</w:t>
      </w:r>
      <w:proofErr w:type="gramStart"/>
      <w:r w:rsidRPr="009B07F9">
        <w:rPr>
          <w:rFonts w:asciiTheme="minorHAnsi" w:hAnsiTheme="minorHAnsi" w:cstheme="minorHAnsi"/>
          <w:sz w:val="20"/>
          <w:szCs w:val="20"/>
        </w:rPr>
        <w:t>, serão</w:t>
      </w:r>
      <w:proofErr w:type="gramEnd"/>
      <w:r w:rsidRPr="009B07F9">
        <w:rPr>
          <w:rFonts w:asciiTheme="minorHAnsi" w:hAnsiTheme="minorHAnsi" w:cstheme="minorHAnsi"/>
          <w:sz w:val="20"/>
          <w:szCs w:val="20"/>
        </w:rPr>
        <w:t xml:space="preserve"> fiscalizadaspelo </w:t>
      </w:r>
      <w:r w:rsidRPr="009B07F9">
        <w:rPr>
          <w:rFonts w:asciiTheme="minorHAnsi" w:hAnsiTheme="minorHAnsi" w:cstheme="minorHAnsi"/>
          <w:b/>
          <w:sz w:val="20"/>
          <w:szCs w:val="20"/>
        </w:rPr>
        <w:t>fiscal do Contrato</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Avaliar o</w:t>
      </w:r>
      <w:r w:rsidRPr="009B07F9">
        <w:rPr>
          <w:rFonts w:asciiTheme="minorHAnsi" w:hAnsiTheme="minorHAnsi" w:cstheme="minorHAnsi"/>
          <w:bCs/>
          <w:sz w:val="20"/>
          <w:szCs w:val="20"/>
        </w:rPr>
        <w:t xml:space="preserve"> conteúdo </w:t>
      </w:r>
      <w:r w:rsidRPr="009B07F9">
        <w:rPr>
          <w:rFonts w:asciiTheme="minorHAnsi" w:hAnsiTheme="minorHAnsi" w:cstheme="minorHAnsi"/>
          <w:sz w:val="20"/>
          <w:szCs w:val="20"/>
        </w:rPr>
        <w:t xml:space="preserve">programático dos treinamentos oferecidos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por meio do </w:t>
      </w:r>
      <w:r w:rsidRPr="009B07F9">
        <w:rPr>
          <w:rFonts w:asciiTheme="minorHAnsi" w:hAnsiTheme="minorHAnsi" w:cstheme="minorHAnsi"/>
          <w:b/>
          <w:sz w:val="20"/>
          <w:szCs w:val="20"/>
        </w:rPr>
        <w:t>Fiscal do Contrato</w:t>
      </w:r>
      <w:r w:rsidRPr="009B07F9">
        <w:rPr>
          <w:rFonts w:asciiTheme="minorHAnsi" w:hAnsiTheme="minorHAnsi" w:cstheme="minorHAnsi"/>
          <w:sz w:val="20"/>
          <w:szCs w:val="20"/>
        </w:rPr>
        <w:t>.</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Efetuar os pagamentos devidos, de acordo com o estabelecido neste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Aplicar as sanções administrativas previstas nos artigos 86, 87 e 88 da lei 8.666/93 em caso de descumprimento dos </w:t>
      </w:r>
      <w:r w:rsidRPr="009B07F9">
        <w:rPr>
          <w:rFonts w:asciiTheme="minorHAnsi" w:hAnsiTheme="minorHAnsi" w:cstheme="minorHAnsi"/>
          <w:color w:val="000000"/>
          <w:sz w:val="20"/>
          <w:szCs w:val="20"/>
        </w:rPr>
        <w:t>termos</w:t>
      </w:r>
      <w:r w:rsidRPr="009B07F9">
        <w:rPr>
          <w:rFonts w:asciiTheme="minorHAnsi" w:hAnsiTheme="minorHAnsi" w:cstheme="minorHAnsi"/>
          <w:sz w:val="20"/>
          <w:szCs w:val="20"/>
        </w:rPr>
        <w:t xml:space="preserve"> contratuais, conforme verificação e avaliação do gestor do contrato;</w:t>
      </w:r>
    </w:p>
    <w:p w:rsidR="003A7660" w:rsidRPr="009B07F9" w:rsidRDefault="003A7660" w:rsidP="00415C22">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Exercer a fiscalização e o controle da prestação de serviços e dos respectivos expedientes que serão </w:t>
      </w:r>
      <w:r w:rsidRPr="009B07F9">
        <w:rPr>
          <w:rFonts w:asciiTheme="minorHAnsi" w:hAnsiTheme="minorHAnsi" w:cstheme="minorHAnsi"/>
          <w:color w:val="000000"/>
          <w:sz w:val="20"/>
          <w:szCs w:val="20"/>
        </w:rPr>
        <w:t>exercidos</w:t>
      </w:r>
      <w:r w:rsidRPr="009B07F9">
        <w:rPr>
          <w:rFonts w:asciiTheme="minorHAnsi" w:hAnsiTheme="minorHAnsi" w:cstheme="minorHAnsi"/>
          <w:sz w:val="20"/>
          <w:szCs w:val="20"/>
        </w:rPr>
        <w:t xml:space="preserve"> por órgãos da Secretaria da Saúde, a qualquer momento, cujos servidores terão amplo acesso à documentação pertinente;</w:t>
      </w:r>
    </w:p>
    <w:p w:rsidR="003A7660" w:rsidRPr="009B07F9" w:rsidRDefault="003A7660" w:rsidP="009B07F9">
      <w:pPr>
        <w:numPr>
          <w:ilvl w:val="2"/>
          <w:numId w:val="2"/>
        </w:numPr>
        <w:spacing w:before="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Notificar a Credenciada de qualquer irregularidade no fornecimento dos serviços.</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color w:val="000000"/>
          <w:sz w:val="20"/>
          <w:szCs w:val="20"/>
        </w:rPr>
      </w:pPr>
      <w:r w:rsidRPr="009B07F9">
        <w:rPr>
          <w:rFonts w:asciiTheme="minorHAnsi" w:hAnsiTheme="minorHAnsi" w:cstheme="minorHAnsi"/>
          <w:b/>
          <w:bCs/>
          <w:color w:val="000000"/>
          <w:sz w:val="20"/>
          <w:szCs w:val="20"/>
        </w:rPr>
        <w:t xml:space="preserve">DO SORTEIO PARA ORDENAMENTO DAS CREDENCIADAS </w:t>
      </w:r>
      <w:r w:rsidRPr="009B07F9">
        <w:rPr>
          <w:rFonts w:asciiTheme="minorHAnsi" w:hAnsiTheme="minorHAnsi" w:cstheme="minorHAnsi"/>
          <w:b/>
          <w:bCs/>
          <w:color w:val="000000"/>
          <w:sz w:val="20"/>
          <w:szCs w:val="20"/>
        </w:rPr>
        <w:tab/>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Nas datas e horários a serem divulgados pela SES-TO, a Comissão Executora do Credenciamento realizará sorteio para definir o ordenamento a ser observado no banco de credenciadas.</w:t>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lastRenderedPageBreak/>
        <w:t>A cada credenciamento periódico será realizado o sorteio para ordenamento das proponentes habilitadas, em posição subseqüente às credenciadas habilitadas anteriormente, que já compõem o banco decorrente desse procedimento.</w:t>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Somente participarão do sorteio as proponentes habilitadas pela Comissão.</w:t>
      </w:r>
    </w:p>
    <w:p w:rsidR="003A7660" w:rsidRPr="009B07F9" w:rsidRDefault="003A7660" w:rsidP="00415C22">
      <w:pPr>
        <w:numPr>
          <w:ilvl w:val="1"/>
          <w:numId w:val="2"/>
        </w:numPr>
        <w:spacing w:before="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3A7660" w:rsidRPr="009B07F9" w:rsidRDefault="003A7660" w:rsidP="003A7660">
      <w:pPr>
        <w:rPr>
          <w:rFonts w:asciiTheme="minorHAnsi" w:hAnsiTheme="minorHAnsi" w:cstheme="minorHAnsi"/>
          <w:sz w:val="20"/>
          <w:szCs w:val="20"/>
          <w:lang w:val="pt-PT"/>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color w:val="FF0000"/>
          <w:sz w:val="20"/>
          <w:szCs w:val="20"/>
        </w:rPr>
      </w:pPr>
      <w:r w:rsidRPr="009B07F9">
        <w:rPr>
          <w:rFonts w:asciiTheme="minorHAnsi" w:hAnsiTheme="minorHAnsi" w:cstheme="minorHAnsi"/>
          <w:b/>
          <w:bCs/>
          <w:sz w:val="20"/>
          <w:szCs w:val="20"/>
        </w:rPr>
        <w:t>DA DISTRIBUIÇÃO DO SERVIÇO</w:t>
      </w:r>
      <w:r w:rsidRPr="009B07F9">
        <w:rPr>
          <w:rFonts w:asciiTheme="minorHAnsi" w:hAnsiTheme="minorHAnsi" w:cstheme="minorHAnsi"/>
          <w:b/>
          <w:bCs/>
          <w:color w:val="FF0000"/>
          <w:sz w:val="20"/>
          <w:szCs w:val="20"/>
        </w:rPr>
        <w:tab/>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Somente participarão da distribuição dos serviços as empresas previamente habilitadas e credenciadas pela SES-TO.</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distribuição dos serviços somente ocorrerá de acordo com as necessidades da SES-TO, podendo, inclusive, as proponentes credenciadas não receber serviços durante o período de credenciamento.</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Serão convocadas para assinar o contrato todas as proponentes credenciadas, as quais serão demandadas de acordo com o(s) lote(s) e/ou item(ns) a que foi credenciada e na ordem estabelecida em sorteio, mediante a emissão de autorizações de serviço.</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distribuição dos serviços seguirá a ordem de uma fila previamente estabelecida mediante sorteio. Assim, será convocada a empresa constante da relação de credenciadas, observada sempre a ordem da fila.</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distribuição dos serviços será efetuada de forma eqüitativa, de modo a preservar o princípio da igualdade e da transparência de atuação. Assim, para cada Lote/Item existirá um banco de credenciadas.</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convocação para prestação do serviço será efetivada por meio de comunicação formalmente encaminhada às Credenciadas pela Secretaria de Estado de Saúde do Tocantins.</w:t>
      </w:r>
    </w:p>
    <w:p w:rsidR="003A7660" w:rsidRPr="009B07F9" w:rsidRDefault="003A7660" w:rsidP="00415C22">
      <w:pPr>
        <w:numPr>
          <w:ilvl w:val="1"/>
          <w:numId w:val="2"/>
        </w:numPr>
        <w:spacing w:before="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recusa formal da prestação do serviço, por parte da(s) credenciada(s), justificada ou não, implica em repasse para a próxima empresa, seguindo a ordem seqüencial.</w:t>
      </w:r>
    </w:p>
    <w:p w:rsidR="003A7660" w:rsidRPr="009B07F9" w:rsidRDefault="003A7660" w:rsidP="003A7660">
      <w:pPr>
        <w:spacing w:before="120"/>
        <w:ind w:left="1701"/>
        <w:jc w:val="both"/>
        <w:rPr>
          <w:rFonts w:asciiTheme="minorHAnsi" w:hAnsiTheme="minorHAnsi" w:cstheme="minorHAnsi"/>
          <w:sz w:val="20"/>
          <w:szCs w:val="20"/>
          <w:lang w:val="pt-PT"/>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 xml:space="preserve">DA VIGÊNCIA E ABRANGÊNCIA DO CREDENCIAMENTO </w:t>
      </w:r>
      <w:r w:rsidRPr="009B07F9">
        <w:rPr>
          <w:rFonts w:asciiTheme="minorHAnsi" w:hAnsiTheme="minorHAnsi" w:cstheme="minorHAnsi"/>
          <w:b/>
          <w:bCs/>
          <w:sz w:val="20"/>
          <w:szCs w:val="20"/>
        </w:rPr>
        <w:tab/>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O presente credenciamento terá vigência desde a publicação do seu extrato no Diário Oficial do Estado do Tocantins, perdurando seus efeitos por 30 (trinta) dias consecutivos.</w:t>
      </w:r>
    </w:p>
    <w:p w:rsidR="003A7660" w:rsidRPr="009B07F9" w:rsidRDefault="003A7660" w:rsidP="00415C22">
      <w:pPr>
        <w:pStyle w:val="Recuodecorpodetexto2"/>
        <w:numPr>
          <w:ilvl w:val="2"/>
          <w:numId w:val="2"/>
        </w:numPr>
        <w:spacing w:before="120" w:line="240" w:lineRule="auto"/>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rPr>
        <w:t>A habilitação, o credenciamento, a homologação do resultado e a assinatura do contrato deverão ocorrer durante o período de vigência do credenciamento, nos termos descritos no item anterior.</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SES-TO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3A7660" w:rsidRPr="009B07F9" w:rsidRDefault="003A7660" w:rsidP="00415C22">
      <w:pPr>
        <w:numPr>
          <w:ilvl w:val="1"/>
          <w:numId w:val="2"/>
        </w:numPr>
        <w:spacing w:before="120" w:after="120"/>
        <w:ind w:left="1701"/>
        <w:jc w:val="both"/>
        <w:rPr>
          <w:rFonts w:asciiTheme="minorHAnsi" w:hAnsiTheme="minorHAnsi" w:cstheme="minorHAnsi"/>
          <w:sz w:val="20"/>
          <w:szCs w:val="20"/>
          <w:lang w:val="pt-PT"/>
        </w:rPr>
      </w:pPr>
      <w:r w:rsidRPr="009B07F9">
        <w:rPr>
          <w:rFonts w:asciiTheme="minorHAnsi" w:hAnsiTheme="minorHAnsi" w:cstheme="minorHAnsi"/>
          <w:sz w:val="20"/>
          <w:szCs w:val="20"/>
          <w:lang w:val="pt-PT"/>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2712E2" w:rsidRPr="009B07F9" w:rsidRDefault="002712E2" w:rsidP="002712E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 VIGÊNCIA E PRORROGAÇÃO DO CONTRATO</w:t>
      </w:r>
    </w:p>
    <w:p w:rsidR="003A7660" w:rsidRPr="009B07F9" w:rsidRDefault="003A7660" w:rsidP="00BD5B46">
      <w:pPr>
        <w:numPr>
          <w:ilvl w:val="1"/>
          <w:numId w:val="2"/>
        </w:numPr>
        <w:spacing w:before="120" w:after="120"/>
        <w:ind w:left="567" w:firstLine="0"/>
        <w:jc w:val="both"/>
        <w:rPr>
          <w:rFonts w:asciiTheme="minorHAnsi" w:hAnsiTheme="minorHAnsi" w:cstheme="minorHAnsi"/>
          <w:sz w:val="20"/>
          <w:szCs w:val="20"/>
        </w:rPr>
      </w:pPr>
      <w:r w:rsidRPr="009B07F9">
        <w:rPr>
          <w:rFonts w:asciiTheme="minorHAnsi" w:hAnsiTheme="minorHAnsi" w:cstheme="minorHAnsi"/>
          <w:sz w:val="20"/>
          <w:szCs w:val="20"/>
        </w:rPr>
        <w:lastRenderedPageBreak/>
        <w:t xml:space="preserve">O prazo de vigência do contrato será de 12 (doze) meses, contado a partir da data de sua assinatura, podendo ser prorrogado, por iguais e sucessivos períodos nos termos do Art. 57 da Lei Federal Nº 8.666 de 1993, mediante termo aditivo e desde que comprovada a </w:t>
      </w:r>
      <w:proofErr w:type="spellStart"/>
      <w:r w:rsidRPr="009B07F9">
        <w:rPr>
          <w:rFonts w:asciiTheme="minorHAnsi" w:hAnsiTheme="minorHAnsi" w:cstheme="minorHAnsi"/>
          <w:sz w:val="20"/>
          <w:szCs w:val="20"/>
        </w:rPr>
        <w:t>vantajosidade</w:t>
      </w:r>
      <w:proofErr w:type="spellEnd"/>
      <w:r w:rsidRPr="009B07F9">
        <w:rPr>
          <w:rFonts w:asciiTheme="minorHAnsi" w:hAnsiTheme="minorHAnsi" w:cstheme="minorHAnsi"/>
          <w:sz w:val="20"/>
          <w:szCs w:val="20"/>
        </w:rPr>
        <w:t xml:space="preserve"> à Administração Pública.</w:t>
      </w:r>
    </w:p>
    <w:p w:rsidR="003A7660" w:rsidRPr="009B07F9" w:rsidRDefault="003A7660" w:rsidP="00BD5B46">
      <w:pPr>
        <w:numPr>
          <w:ilvl w:val="1"/>
          <w:numId w:val="2"/>
        </w:numPr>
        <w:spacing w:before="120" w:after="120"/>
        <w:ind w:left="567" w:firstLine="0"/>
        <w:jc w:val="both"/>
        <w:rPr>
          <w:rFonts w:asciiTheme="minorHAnsi" w:hAnsiTheme="minorHAnsi" w:cstheme="minorHAnsi"/>
          <w:sz w:val="20"/>
          <w:szCs w:val="20"/>
        </w:rPr>
      </w:pPr>
      <w:r w:rsidRPr="009B07F9">
        <w:rPr>
          <w:rFonts w:asciiTheme="minorHAnsi" w:hAnsiTheme="minorHAnsi" w:cstheme="minorHAnsi"/>
          <w:sz w:val="20"/>
          <w:szCs w:val="20"/>
        </w:rPr>
        <w:t>O presente contrato poderá sofrer alteração, com as devidas justificativas, na ocorrência dos casos previstos no art. 65, da Lei 8.666/93.</w:t>
      </w:r>
    </w:p>
    <w:p w:rsidR="003A7660" w:rsidRPr="009B07F9" w:rsidRDefault="003A7660" w:rsidP="00BD5B46">
      <w:pPr>
        <w:numPr>
          <w:ilvl w:val="1"/>
          <w:numId w:val="2"/>
        </w:numPr>
        <w:spacing w:before="120" w:after="120"/>
        <w:ind w:left="567" w:firstLine="0"/>
        <w:jc w:val="both"/>
        <w:rPr>
          <w:rFonts w:asciiTheme="minorHAnsi" w:hAnsiTheme="minorHAnsi" w:cstheme="minorHAnsi"/>
          <w:sz w:val="20"/>
          <w:szCs w:val="20"/>
        </w:rPr>
      </w:pPr>
      <w:r w:rsidRPr="009B07F9">
        <w:rPr>
          <w:rFonts w:asciiTheme="minorHAnsi" w:hAnsiTheme="minorHAnsi" w:cstheme="minorHAnsi"/>
          <w:sz w:val="20"/>
          <w:szCs w:val="20"/>
        </w:rPr>
        <w:t>A rescisão poderá ocorrer a qualquer momento, em defesa do interesse público ou pelo descumprimento de quai</w:t>
      </w:r>
      <w:r w:rsidR="00C63DE7" w:rsidRPr="009B07F9">
        <w:rPr>
          <w:rFonts w:asciiTheme="minorHAnsi" w:hAnsiTheme="minorHAnsi" w:cstheme="minorHAnsi"/>
          <w:sz w:val="20"/>
          <w:szCs w:val="20"/>
        </w:rPr>
        <w:t>squer das cláusulas CREDENCIADAS</w:t>
      </w:r>
      <w:r w:rsidRPr="009B07F9">
        <w:rPr>
          <w:rFonts w:asciiTheme="minorHAnsi" w:hAnsiTheme="minorHAnsi" w:cstheme="minorHAnsi"/>
          <w:sz w:val="20"/>
          <w:szCs w:val="20"/>
        </w:rPr>
        <w:t>.</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 FORMALIZAÇÃO DO CONTRATO</w:t>
      </w:r>
    </w:p>
    <w:p w:rsidR="003A7660" w:rsidRPr="009B07F9" w:rsidRDefault="008C5D2F" w:rsidP="008C5D2F">
      <w:p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15.1. </w:t>
      </w:r>
      <w:r w:rsidR="003A7660" w:rsidRPr="009B07F9">
        <w:rPr>
          <w:rFonts w:asciiTheme="minorHAnsi" w:hAnsiTheme="minorHAnsi" w:cstheme="minorHAnsi"/>
          <w:sz w:val="20"/>
          <w:szCs w:val="20"/>
        </w:rPr>
        <w:t>Após a conclusão do processo de Credenciamento e cumpridos todos os tramites processuais necessários será formalizado o termo contratual no prazo de 10 (dez) dias úteis.</w:t>
      </w:r>
    </w:p>
    <w:p w:rsidR="003A7660" w:rsidRPr="009B07F9" w:rsidRDefault="003A7660" w:rsidP="003A7660">
      <w:pPr>
        <w:rPr>
          <w:rFonts w:asciiTheme="minorHAnsi" w:hAnsiTheme="minorHAnsi" w:cstheme="minorHAnsi"/>
          <w:sz w:val="20"/>
          <w:szCs w:val="20"/>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bCs/>
          <w:sz w:val="20"/>
          <w:szCs w:val="20"/>
        </w:rPr>
      </w:pPr>
      <w:r w:rsidRPr="009B07F9">
        <w:rPr>
          <w:rFonts w:asciiTheme="minorHAnsi" w:hAnsiTheme="minorHAnsi" w:cstheme="minorHAnsi"/>
          <w:b/>
          <w:bCs/>
          <w:sz w:val="20"/>
          <w:szCs w:val="20"/>
        </w:rPr>
        <w:t>DA FISCALIZAÇÃO DO CONTRATO</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rPr>
        <w:t>Acordar</w:t>
      </w:r>
      <w:r w:rsidRPr="009B07F9">
        <w:rPr>
          <w:rFonts w:asciiTheme="minorHAnsi" w:hAnsiTheme="minorHAnsi" w:cstheme="minorHAnsi"/>
          <w:sz w:val="20"/>
          <w:szCs w:val="20"/>
          <w:lang w:val="pt-PT" w:eastAsia="pt-PT"/>
        </w:rPr>
        <w:t xml:space="preserve"> que a Credenciante faça auditorias/supervisões nos serviços ajustados, </w:t>
      </w:r>
      <w:r w:rsidRPr="009B07F9">
        <w:rPr>
          <w:rFonts w:asciiTheme="minorHAnsi" w:hAnsiTheme="minorHAnsi" w:cstheme="minorHAnsi"/>
          <w:sz w:val="20"/>
          <w:szCs w:val="20"/>
        </w:rPr>
        <w:t>defina</w:t>
      </w:r>
      <w:r w:rsidRPr="009B07F9">
        <w:rPr>
          <w:rFonts w:asciiTheme="minorHAnsi" w:hAnsiTheme="minorHAnsi" w:cstheme="minorHAnsi"/>
          <w:sz w:val="20"/>
          <w:szCs w:val="20"/>
          <w:lang w:val="pt-PT" w:eastAsia="pt-PT"/>
        </w:rPr>
        <w:t xml:space="preserve"> o fluxo de atendimento e de comprovação da realização dos procedimentos, faça a comprovação da realização dos procedimentos, podendo implantar e desenvolver com ampla liberdade seu sistema de administração em saúde (regulação, fiscalização, controle e avaliação);</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 xml:space="preserve">As Credenciadas deverão emitir, na periodicidade ajustada (quando solicitado), relatórios de atendimento e outros documentos comprobatórios da execução dos serviços efetivamente prestados ou colocados à disposição; </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Para efeito de controle, regulação, avaliação e auditoria serão observadas para o serviço, parâmetros estabelecidos por portarias do Ministério da Saúde;</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É de competência do Gestor do Contrato, quais sejam,</w:t>
      </w:r>
      <w:r w:rsidRPr="009B07F9">
        <w:rPr>
          <w:rFonts w:asciiTheme="minorHAnsi" w:hAnsiTheme="minorHAnsi" w:cstheme="minorHAnsi"/>
          <w:bCs/>
          <w:sz w:val="20"/>
          <w:szCs w:val="20"/>
          <w:lang w:val="pt-PT" w:eastAsia="pt-PT"/>
        </w:rPr>
        <w:t>Diretor Administrativo, Diretor Geral e Diretor Técnico de cada unidade hospitalar,</w:t>
      </w:r>
      <w:r w:rsidRPr="009B07F9">
        <w:rPr>
          <w:rFonts w:asciiTheme="minorHAnsi" w:hAnsiTheme="minorHAnsi" w:cstheme="minorHAnsi"/>
          <w:sz w:val="20"/>
          <w:szCs w:val="20"/>
          <w:lang w:val="pt-PT" w:eastAsia="pt-PT"/>
        </w:rPr>
        <w:t xml:space="preserve">o acompanhamento do contrato com atos de revisar, aprovar e glosar os documentos comprobatórios de execução dos serviços, executando as informações, atinentes a quantidades dos atendimentos, bem como, os demais elementos que julgar necessários, ao fiel cumprimento do contrato;                                                                                                                                                                                                                                                                                                                                                                                                                                                                                                                                                                                                                                                                                                                                                                                                                                                                                                                                                                                                                                                                                                                                                                                                                                                                                                                                                                                                                                                                                                                                                                                                                                                                                                                                                                                                                                                                                                                                                                                                                                                                                                                                                      </w:t>
      </w:r>
    </w:p>
    <w:p w:rsidR="003A7660" w:rsidRPr="009B07F9" w:rsidRDefault="003A7660" w:rsidP="00D92407">
      <w:pPr>
        <w:numPr>
          <w:ilvl w:val="1"/>
          <w:numId w:val="2"/>
        </w:numPr>
        <w:spacing w:before="120" w:after="120"/>
        <w:ind w:left="0" w:firstLine="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val="pt-PT" w:eastAsia="pt-PT"/>
        </w:rPr>
        <w:t xml:space="preserve">O </w:t>
      </w:r>
      <w:r w:rsidRPr="009B07F9">
        <w:rPr>
          <w:rFonts w:asciiTheme="minorHAnsi" w:hAnsiTheme="minorHAnsi" w:cstheme="minorHAnsi"/>
          <w:bCs/>
          <w:spacing w:val="3"/>
          <w:sz w:val="20"/>
          <w:szCs w:val="20"/>
          <w:lang w:val="pt-PT" w:eastAsia="pt-PT"/>
        </w:rPr>
        <w:t>Fiscal do contrato, além dos</w:t>
      </w:r>
      <w:r w:rsidRPr="009B07F9">
        <w:rPr>
          <w:rFonts w:asciiTheme="minorHAnsi" w:hAnsiTheme="minorHAnsi" w:cstheme="minorHAnsi"/>
          <w:spacing w:val="3"/>
          <w:sz w:val="20"/>
          <w:szCs w:val="20"/>
          <w:lang w:val="pt-PT" w:eastAsia="pt-PT"/>
        </w:rPr>
        <w:t xml:space="preserve">Diretores das Unidades e/ou responsáveis técnicos indicadas pelo mesmo, deverão manter permanente fiscalização dos </w:t>
      </w:r>
      <w:r w:rsidRPr="009B07F9">
        <w:rPr>
          <w:rFonts w:asciiTheme="minorHAnsi" w:hAnsiTheme="minorHAnsi" w:cstheme="minorHAnsi"/>
          <w:sz w:val="20"/>
          <w:szCs w:val="20"/>
        </w:rPr>
        <w:t>serviços</w:t>
      </w:r>
      <w:r w:rsidRPr="009B07F9">
        <w:rPr>
          <w:rFonts w:asciiTheme="minorHAnsi" w:hAnsiTheme="minorHAnsi" w:cstheme="minorHAnsi"/>
          <w:spacing w:val="3"/>
          <w:sz w:val="20"/>
          <w:szCs w:val="20"/>
          <w:lang w:val="pt-PT" w:eastAsia="pt-PT"/>
        </w:rPr>
        <w:t xml:space="preserve"> contratados para fins de acompanhamento e controle da execução dos serviços contratados agindo de forma pró-ativa e preventiva, requerendo se necessário parecer de </w:t>
      </w:r>
      <w:r w:rsidRPr="009B07F9">
        <w:rPr>
          <w:rFonts w:asciiTheme="minorHAnsi" w:hAnsiTheme="minorHAnsi" w:cstheme="minorHAnsi"/>
          <w:sz w:val="20"/>
          <w:szCs w:val="20"/>
          <w:lang w:val="pt-PT" w:eastAsia="pt-PT"/>
        </w:rPr>
        <w:t>auditoria</w:t>
      </w:r>
      <w:r w:rsidRPr="009B07F9">
        <w:rPr>
          <w:rFonts w:asciiTheme="minorHAnsi" w:hAnsiTheme="minorHAnsi" w:cstheme="minorHAnsi"/>
          <w:spacing w:val="3"/>
          <w:sz w:val="20"/>
          <w:szCs w:val="20"/>
          <w:lang w:val="pt-PT" w:eastAsia="pt-PT"/>
        </w:rPr>
        <w:t xml:space="preserve"> independente, sempre que houver indícios de desvios dos objetivos, não eximindo as credenciadas de sua plena responsabilidade de culpa ou dolo na execução dos serviços;</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hAnsiTheme="minorHAnsi" w:cstheme="minorHAnsi"/>
          <w:sz w:val="20"/>
          <w:szCs w:val="20"/>
          <w:lang w:val="pt-PT" w:eastAsia="pt-PT"/>
        </w:rPr>
        <w:t xml:space="preserve">O Acompanhamento da execução do contrato será realizado pela </w:t>
      </w:r>
      <w:r w:rsidRPr="009B07F9">
        <w:rPr>
          <w:rFonts w:asciiTheme="minorHAnsi" w:hAnsiTheme="minorHAnsi" w:cstheme="minorHAnsi"/>
          <w:bCs/>
          <w:sz w:val="20"/>
          <w:szCs w:val="20"/>
          <w:lang w:val="pt-PT" w:eastAsia="pt-PT"/>
        </w:rPr>
        <w:t xml:space="preserve">SES-TO </w:t>
      </w:r>
      <w:r w:rsidRPr="009B07F9">
        <w:rPr>
          <w:rFonts w:asciiTheme="minorHAnsi" w:hAnsiTheme="minorHAnsi" w:cstheme="minorHAnsi"/>
          <w:sz w:val="20"/>
          <w:szCs w:val="20"/>
          <w:lang w:val="pt-PT" w:eastAsia="pt-PT"/>
        </w:rPr>
        <w:t>por meio do Fiscal e Gestor</w:t>
      </w:r>
      <w:r w:rsidRPr="009B07F9">
        <w:rPr>
          <w:rFonts w:asciiTheme="minorHAnsi" w:hAnsiTheme="minorHAnsi" w:cstheme="minorHAnsi"/>
          <w:bCs/>
          <w:sz w:val="20"/>
          <w:szCs w:val="20"/>
          <w:lang w:val="pt-PT" w:eastAsia="pt-PT"/>
        </w:rPr>
        <w:t xml:space="preserve"> do Contrato</w:t>
      </w:r>
      <w:r w:rsidRPr="009B07F9">
        <w:rPr>
          <w:rFonts w:asciiTheme="minorHAnsi" w:hAnsiTheme="minorHAnsi" w:cstheme="minorHAnsi"/>
          <w:sz w:val="20"/>
          <w:szCs w:val="20"/>
          <w:lang w:val="pt-PT" w:eastAsia="pt-PT"/>
        </w:rPr>
        <w:t xml:space="preserve">, o que não exclui nem reduz a </w:t>
      </w:r>
      <w:r w:rsidRPr="009B07F9">
        <w:rPr>
          <w:rFonts w:asciiTheme="minorHAnsi" w:hAnsiTheme="minorHAnsi" w:cstheme="minorHAnsi"/>
          <w:sz w:val="20"/>
          <w:szCs w:val="20"/>
        </w:rPr>
        <w:t>responsabilidade</w:t>
      </w:r>
      <w:r w:rsidRPr="009B07F9">
        <w:rPr>
          <w:rFonts w:asciiTheme="minorHAnsi" w:hAnsiTheme="minorHAnsi" w:cstheme="minorHAnsi"/>
          <w:sz w:val="20"/>
          <w:szCs w:val="20"/>
          <w:lang w:val="pt-PT" w:eastAsia="pt-PT"/>
        </w:rPr>
        <w:t xml:space="preserve"> das Credenciadas, nos termos da legislação referente as licitações e contratos administrativos;</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eastAsia="Batang" w:hAnsiTheme="minorHAnsi" w:cstheme="minorHAnsi"/>
          <w:sz w:val="20"/>
          <w:szCs w:val="20"/>
        </w:rPr>
        <w:t>O Fiscal do contrato será responsável por elaborar o Relatório de Avaliação da Qualidade dos Serviços Prestados e do Relatório de Fiscalização;</w:t>
      </w:r>
    </w:p>
    <w:p w:rsidR="003A7660" w:rsidRPr="009B07F9" w:rsidRDefault="003A7660" w:rsidP="00D92407">
      <w:pPr>
        <w:numPr>
          <w:ilvl w:val="1"/>
          <w:numId w:val="2"/>
        </w:numPr>
        <w:spacing w:before="120" w:after="120"/>
        <w:ind w:left="0" w:firstLine="0"/>
        <w:jc w:val="both"/>
        <w:rPr>
          <w:rFonts w:asciiTheme="minorHAnsi" w:eastAsia="Batang" w:hAnsiTheme="minorHAnsi" w:cstheme="minorHAnsi"/>
          <w:sz w:val="20"/>
          <w:szCs w:val="20"/>
        </w:rPr>
      </w:pPr>
      <w:r w:rsidRPr="009B07F9">
        <w:rPr>
          <w:rFonts w:asciiTheme="minorHAnsi" w:eastAsia="Batang" w:hAnsiTheme="minorHAnsi" w:cstheme="minorHAnsi"/>
          <w:sz w:val="20"/>
          <w:szCs w:val="20"/>
        </w:rPr>
        <w:t xml:space="preserve">Notificar as </w:t>
      </w:r>
      <w:r w:rsidRPr="009B07F9">
        <w:rPr>
          <w:rFonts w:asciiTheme="minorHAnsi" w:hAnsiTheme="minorHAnsi" w:cstheme="minorHAnsi"/>
          <w:sz w:val="20"/>
          <w:szCs w:val="20"/>
          <w:lang w:val="pt-PT" w:eastAsia="pt-PT"/>
        </w:rPr>
        <w:t>Credenciadas</w:t>
      </w:r>
      <w:r w:rsidRPr="009B07F9">
        <w:rPr>
          <w:rFonts w:asciiTheme="minorHAnsi" w:eastAsia="Batang" w:hAnsiTheme="minorHAnsi" w:cstheme="minorHAnsi"/>
          <w:sz w:val="20"/>
          <w:szCs w:val="20"/>
        </w:rPr>
        <w:t xml:space="preserve"> de qualquer irregularidade encontrada no fornecimento dos </w:t>
      </w:r>
      <w:r w:rsidRPr="009B07F9">
        <w:rPr>
          <w:rFonts w:asciiTheme="minorHAnsi" w:hAnsiTheme="minorHAnsi" w:cstheme="minorHAnsi"/>
          <w:sz w:val="20"/>
          <w:szCs w:val="20"/>
          <w:lang w:val="pt-PT" w:eastAsia="pt-PT"/>
        </w:rPr>
        <w:t>serviços</w:t>
      </w:r>
      <w:r w:rsidRPr="009B07F9">
        <w:rPr>
          <w:rFonts w:asciiTheme="minorHAnsi" w:eastAsia="Batang" w:hAnsiTheme="minorHAnsi" w:cstheme="minorHAnsi"/>
          <w:sz w:val="20"/>
          <w:szCs w:val="20"/>
        </w:rPr>
        <w:t xml:space="preserve"> dando prazo para regularização e quando não atendido </w:t>
      </w:r>
      <w:r w:rsidRPr="009B07F9">
        <w:rPr>
          <w:rFonts w:asciiTheme="minorHAnsi" w:hAnsiTheme="minorHAnsi" w:cstheme="minorHAnsi"/>
          <w:sz w:val="20"/>
          <w:szCs w:val="20"/>
        </w:rPr>
        <w:t>encaminhar</w:t>
      </w:r>
      <w:r w:rsidRPr="009B07F9">
        <w:rPr>
          <w:rFonts w:asciiTheme="minorHAnsi" w:eastAsia="Batang" w:hAnsiTheme="minorHAnsi" w:cstheme="minorHAnsi"/>
          <w:sz w:val="20"/>
          <w:szCs w:val="20"/>
        </w:rPr>
        <w:t xml:space="preserve"> à Superintendência de Unidades Próprias o Relatório de Avaliação da Qualidade dos Serviços Prestados demonstrando as irregularidades;</w:t>
      </w:r>
    </w:p>
    <w:p w:rsidR="003A7660" w:rsidRPr="009B07F9" w:rsidRDefault="003A7660" w:rsidP="00D92407">
      <w:pPr>
        <w:numPr>
          <w:ilvl w:val="1"/>
          <w:numId w:val="2"/>
        </w:numPr>
        <w:spacing w:before="120" w:after="120"/>
        <w:ind w:left="0" w:firstLine="0"/>
        <w:jc w:val="both"/>
        <w:rPr>
          <w:rFonts w:asciiTheme="minorHAnsi" w:hAnsiTheme="minorHAnsi" w:cstheme="minorHAnsi"/>
          <w:sz w:val="20"/>
          <w:szCs w:val="20"/>
          <w:lang w:val="pt-PT" w:eastAsia="pt-PT"/>
        </w:rPr>
      </w:pPr>
      <w:r w:rsidRPr="009B07F9">
        <w:rPr>
          <w:rFonts w:asciiTheme="minorHAnsi" w:eastAsia="Batang" w:hAnsiTheme="minorHAnsi" w:cstheme="minorHAnsi"/>
          <w:sz w:val="20"/>
          <w:szCs w:val="20"/>
        </w:rPr>
        <w:t xml:space="preserve">Avaliar </w:t>
      </w:r>
      <w:r w:rsidRPr="009B07F9">
        <w:rPr>
          <w:rFonts w:asciiTheme="minorHAnsi" w:hAnsiTheme="minorHAnsi" w:cstheme="minorHAnsi"/>
          <w:sz w:val="20"/>
          <w:szCs w:val="20"/>
          <w:lang w:val="pt-PT" w:eastAsia="pt-PT"/>
        </w:rPr>
        <w:t>mensalmente</w:t>
      </w:r>
      <w:r w:rsidRPr="009B07F9">
        <w:rPr>
          <w:rFonts w:asciiTheme="minorHAnsi" w:eastAsia="Batang" w:hAnsiTheme="minorHAnsi" w:cstheme="minorHAnsi"/>
          <w:sz w:val="20"/>
          <w:szCs w:val="20"/>
        </w:rPr>
        <w:t xml:space="preserve"> os serviços executados pelas Credenciadas. Esta avaliação deve </w:t>
      </w:r>
      <w:r w:rsidRPr="009B07F9">
        <w:rPr>
          <w:rFonts w:asciiTheme="minorHAnsi" w:hAnsiTheme="minorHAnsi" w:cstheme="minorHAnsi"/>
          <w:sz w:val="20"/>
          <w:szCs w:val="20"/>
        </w:rPr>
        <w:t>ser</w:t>
      </w:r>
      <w:r w:rsidRPr="009B07F9">
        <w:rPr>
          <w:rFonts w:asciiTheme="minorHAnsi" w:eastAsia="Batang" w:hAnsiTheme="minorHAnsi" w:cstheme="minorHAnsi"/>
          <w:sz w:val="20"/>
          <w:szCs w:val="20"/>
        </w:rPr>
        <w:t xml:space="preserve"> feita pelo Gestor em conjunto com o fiscal do Contrato;</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jc w:val="both"/>
        <w:rPr>
          <w:rFonts w:asciiTheme="minorHAnsi" w:hAnsiTheme="minorHAnsi" w:cstheme="minorHAnsi"/>
          <w:snapToGrid w:val="0"/>
          <w:vanish/>
          <w:sz w:val="20"/>
          <w:szCs w:val="20"/>
        </w:rPr>
      </w:pPr>
      <w:r w:rsidRPr="009B07F9">
        <w:rPr>
          <w:rFonts w:asciiTheme="minorHAnsi" w:hAnsiTheme="minorHAnsi" w:cstheme="minorHAnsi"/>
          <w:b/>
          <w:snapToGrid w:val="0"/>
          <w:kern w:val="20"/>
          <w:sz w:val="20"/>
          <w:szCs w:val="20"/>
        </w:rPr>
        <w:t xml:space="preserve">REFERÊNCIAS LEGAIS E NORMATIVAS PERTINENTES AOS SERVIÇOS DE UNIDADE DE TERAPIA INTENSIVA </w:t>
      </w:r>
    </w:p>
    <w:p w:rsidR="003A7660" w:rsidRPr="009B07F9" w:rsidRDefault="003A7660" w:rsidP="00415C22">
      <w:pPr>
        <w:numPr>
          <w:ilvl w:val="1"/>
          <w:numId w:val="2"/>
        </w:numPr>
        <w:spacing w:before="120" w:after="120"/>
        <w:ind w:left="1134" w:hanging="567"/>
        <w:jc w:val="both"/>
        <w:rPr>
          <w:rFonts w:asciiTheme="minorHAnsi" w:hAnsiTheme="minorHAnsi" w:cstheme="minorHAnsi"/>
          <w:snapToGrid w:val="0"/>
          <w:sz w:val="20"/>
          <w:szCs w:val="20"/>
        </w:rPr>
      </w:pPr>
    </w:p>
    <w:p w:rsidR="003A7660" w:rsidRPr="009B07F9" w:rsidRDefault="00986358" w:rsidP="00986358">
      <w:pPr>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lastRenderedPageBreak/>
        <w:t xml:space="preserve">17.1. </w:t>
      </w:r>
      <w:r w:rsidR="003A7660" w:rsidRPr="009B07F9">
        <w:rPr>
          <w:rFonts w:asciiTheme="minorHAnsi" w:hAnsiTheme="minorHAnsi" w:cstheme="minorHAnsi"/>
          <w:snapToGrid w:val="0"/>
          <w:sz w:val="20"/>
          <w:szCs w:val="20"/>
        </w:rPr>
        <w:t xml:space="preserve">Portaria Nº 930, DE 10 DE MAIO DE 2012, quedefine as </w:t>
      </w:r>
      <w:proofErr w:type="gramStart"/>
      <w:r w:rsidR="003A7660" w:rsidRPr="009B07F9">
        <w:rPr>
          <w:rFonts w:asciiTheme="minorHAnsi" w:hAnsiTheme="minorHAnsi" w:cstheme="minorHAnsi"/>
          <w:snapToGrid w:val="0"/>
          <w:sz w:val="20"/>
          <w:szCs w:val="20"/>
        </w:rPr>
        <w:t>diretrizes e objetivos</w:t>
      </w:r>
      <w:proofErr w:type="gramEnd"/>
      <w:r w:rsidR="003A7660" w:rsidRPr="009B07F9">
        <w:rPr>
          <w:rFonts w:asciiTheme="minorHAnsi" w:hAnsiTheme="minorHAnsi" w:cstheme="minorHAnsi"/>
          <w:snapToGrid w:val="0"/>
          <w:sz w:val="20"/>
          <w:szCs w:val="20"/>
        </w:rPr>
        <w:t xml:space="preserve"> para a organização da atenção integral e humanizada ao recém-nascido grave ou potencialmente grave e os critérios de classificação e habilitação de leitos de Unidade Neonatal no âmbito do Sistema Único de Saúde (SUS);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1.459/GM/MS, de 24 de junho de 2011, que institui a Rede Cegonha no âmbito do SUS;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nº 1.600/GM/MS, de </w:t>
      </w:r>
      <w:proofErr w:type="gramStart"/>
      <w:r w:rsidRPr="009B07F9">
        <w:rPr>
          <w:rFonts w:asciiTheme="minorHAnsi" w:hAnsiTheme="minorHAnsi" w:cstheme="minorHAnsi"/>
          <w:snapToGrid w:val="0"/>
          <w:sz w:val="20"/>
          <w:szCs w:val="20"/>
        </w:rPr>
        <w:t>7</w:t>
      </w:r>
      <w:proofErr w:type="gramEnd"/>
      <w:r w:rsidRPr="009B07F9">
        <w:rPr>
          <w:rFonts w:asciiTheme="minorHAnsi" w:hAnsiTheme="minorHAnsi" w:cstheme="minorHAnsi"/>
          <w:snapToGrid w:val="0"/>
          <w:sz w:val="20"/>
          <w:szCs w:val="20"/>
        </w:rPr>
        <w:t xml:space="preserve"> de julho de 2011, que institui a Rede de Atenção às Urgências no âmbito do SUS; </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Resolução - RDC ANVISA nº 7, de 24 de fevereiro de 2010, que dispõe sobre os requisitos mínimos para funcionamento de Unidades de Terapia Intensiva;</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4.279/GM/MS, de 30 de dezembro de 2010, que estabelece diretrizes para a organização da Rede de Atenção à Saúde no âmbito do SUS;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1.683, DE 12 DE JULHO DE 2007, que aprova, na forma do Anexo, a Normas de Orientação para a Implantação do Método Canguru;</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Decreto nº. 680, de 23/11/1998 - Código Sanitário do Estado do Tocantins.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Decreto nº. 79.094 de 05/01/1977 - Regulamenta a Lei nº 6.360, de 23/09/1976;</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8.666/1993 – Licitações e Contratos;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6.360 de 23/09/1976 – Dispõe sobre a vigilância Sanitária de medicamentos, drogas, insumos farmacêuticos e correlatos, cosméticos, saneantes e outros produtos;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8.069 de 13/06/90 (Estatuto da Criança e do Adolescente) - Acompanhantes de crianças.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8.078, de 11/09/1990 - Código de Defesa do Consumidor;</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8.080, de 19/09/1990 – Lei Orgânica da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8.142, de 28/12/1990 - dispõe sobre a participação da comunidade e transferências intergovernamentais;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Lei n.º 10.741, de 01/10/03 (Estatuto do Idoso) - Acompanhantes de pacientes idosos com mais de 60 anos;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10004 / 2004 – Dispõe sobre a classificação dos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10005 / 2004 – Procedimento para obtenção do extrato Lixiviado de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10006 / 2004 - Solubilização de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10007 / 2004 - Amostragem de Resíduos Sólidos.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da ABNT NBR 12810 / 93 – Manuseio de resíduos de serviços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 NBR 13853/97 da ABNT - Recipientes Rígidos.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Normas da ABNT NBR 9120, 9190, 9191, 13056 e 7500.</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15 /2004 – Exposição aos riscos físicos à saúde do trabalhador.</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26/2004 - Sinalização de Segurança e NR-18 – andaimes.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32 / 2004 - Segurança e Saúde no Trabalho em Serviço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- 4 / 2009 - Certificado de aprovação para Equipamento de Proteção Individual - EPI 154.000-9.</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7/2004 - Programa de Controle Médico e Saúde Ocupacional.</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NR – 9 / 2004 - Programa de Prevenção de Riscos Ambientais.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ANVISA nº 15, de 23/08/1988 - Dispõe sobre o regulamento para o registro de produtos saneantes </w:t>
      </w:r>
      <w:proofErr w:type="spellStart"/>
      <w:r w:rsidRPr="009B07F9">
        <w:rPr>
          <w:rFonts w:asciiTheme="minorHAnsi" w:hAnsiTheme="minorHAnsi" w:cstheme="minorHAnsi"/>
          <w:snapToGrid w:val="0"/>
          <w:sz w:val="20"/>
          <w:szCs w:val="20"/>
        </w:rPr>
        <w:t>domissanitários</w:t>
      </w:r>
      <w:proofErr w:type="spellEnd"/>
      <w:r w:rsidRPr="009B07F9">
        <w:rPr>
          <w:rFonts w:asciiTheme="minorHAnsi" w:hAnsiTheme="minorHAnsi" w:cstheme="minorHAnsi"/>
          <w:snapToGrid w:val="0"/>
          <w:sz w:val="20"/>
          <w:szCs w:val="20"/>
        </w:rPr>
        <w:t>.</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GM/MTE 485, de 11 de novembro de 2005. - Aprova a Norma Regulamentadora nº. 32, que versa sobre a Segurança e Saúde no Trabalho em Estabelecimentos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MS n.º 930 de 27/08/92 – Dispõe sobre normas para o controle das infecções hospitalares.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MTE Nº. 3.214, de 08/06/1978 - Aprova as Normas Regulamentadoras - </w:t>
      </w:r>
      <w:proofErr w:type="spellStart"/>
      <w:r w:rsidRPr="009B07F9">
        <w:rPr>
          <w:rFonts w:asciiTheme="minorHAnsi" w:hAnsiTheme="minorHAnsi" w:cstheme="minorHAnsi"/>
          <w:snapToGrid w:val="0"/>
          <w:sz w:val="20"/>
          <w:szCs w:val="20"/>
        </w:rPr>
        <w:t>NRs</w:t>
      </w:r>
      <w:proofErr w:type="spellEnd"/>
      <w:r w:rsidRPr="009B07F9">
        <w:rPr>
          <w:rFonts w:asciiTheme="minorHAnsi" w:hAnsiTheme="minorHAnsi" w:cstheme="minorHAnsi"/>
          <w:snapToGrid w:val="0"/>
          <w:sz w:val="20"/>
          <w:szCs w:val="20"/>
        </w:rPr>
        <w:t xml:space="preserve"> sobre Segurança e Medicina do Trabalho.</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Portaria GM/MS Nº 2048 de 05 de novembro de 2002 - </w:t>
      </w:r>
      <w:r w:rsidRPr="009B07F9">
        <w:rPr>
          <w:rFonts w:asciiTheme="minorHAnsi" w:hAnsiTheme="minorHAnsi" w:cstheme="minorHAnsi"/>
          <w:color w:val="000000"/>
          <w:sz w:val="20"/>
          <w:szCs w:val="20"/>
        </w:rPr>
        <w:t>Aprovar, na forma do Anexo desta Portaria, o Regulamento Técnico dos Sistemas Estaduais de Urgência e Emergência.</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262, de 29/05/2005 – Dispõe sobre o registro do Técnico de Segurança do Trabalho no Ministério do Trabalho e Emprego.</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Portaria nº. 3.214 de 08/06/78 - Aprova as Normas Regulamentares - N.R. da Consolidação das Leis do Trabalho - CLT.</w:t>
      </w:r>
    </w:p>
    <w:p w:rsidR="003A7660" w:rsidRPr="009B07F9" w:rsidRDefault="001B79E0" w:rsidP="00986358">
      <w:pPr>
        <w:numPr>
          <w:ilvl w:val="1"/>
          <w:numId w:val="2"/>
        </w:numPr>
        <w:ind w:left="0" w:firstLine="0"/>
        <w:jc w:val="both"/>
        <w:rPr>
          <w:rFonts w:asciiTheme="minorHAnsi" w:hAnsiTheme="minorHAnsi" w:cstheme="minorHAnsi"/>
          <w:snapToGrid w:val="0"/>
          <w:sz w:val="20"/>
          <w:szCs w:val="20"/>
        </w:rPr>
      </w:pPr>
      <w:hyperlink r:id="rId15" w:tgtFrame="_blank" w:history="1">
        <w:r w:rsidR="003A7660" w:rsidRPr="009B07F9">
          <w:rPr>
            <w:rFonts w:asciiTheme="minorHAnsi" w:hAnsiTheme="minorHAnsi" w:cstheme="minorHAnsi"/>
            <w:snapToGrid w:val="0"/>
            <w:sz w:val="20"/>
            <w:szCs w:val="20"/>
          </w:rPr>
          <w:t>RDC ANVISA nº 48 de 2/06/2000</w:t>
        </w:r>
      </w:hyperlink>
      <w:r w:rsidR="003A7660" w:rsidRPr="009B07F9">
        <w:rPr>
          <w:rFonts w:asciiTheme="minorHAnsi" w:hAnsiTheme="minorHAnsi" w:cstheme="minorHAnsi"/>
          <w:snapToGrid w:val="0"/>
          <w:sz w:val="20"/>
          <w:szCs w:val="20"/>
        </w:rPr>
        <w:t xml:space="preserve"> - Aprova o Roteiro de Inspeção do Programa de Controle de Infecção Hospitalar.</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lastRenderedPageBreak/>
        <w:t>RDC ANVISA nº 46, de 20/02/2002 - aprova o Regulamento Técnico para o álcool etílico hidratado em todas as graduações e álcool etílico anidro.</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RDC ANVISA nº. 306 07/12/2004 – Regulamento Técnico para o Gerenciamento de Resíduos de Serviços de Saúde.</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RDC ANVISA nº 180, de 03/10/2006 - Aprova o Regulamento Técnico sobre Biodegradabilidade dos </w:t>
      </w:r>
      <w:proofErr w:type="spellStart"/>
      <w:r w:rsidRPr="009B07F9">
        <w:rPr>
          <w:rFonts w:asciiTheme="minorHAnsi" w:hAnsiTheme="minorHAnsi" w:cstheme="minorHAnsi"/>
          <w:snapToGrid w:val="0"/>
          <w:sz w:val="20"/>
          <w:szCs w:val="20"/>
        </w:rPr>
        <w:t>Tensoativos</w:t>
      </w:r>
      <w:proofErr w:type="spellEnd"/>
      <w:r w:rsidRPr="009B07F9">
        <w:rPr>
          <w:rFonts w:asciiTheme="minorHAnsi" w:hAnsiTheme="minorHAnsi" w:cstheme="minorHAnsi"/>
          <w:snapToGrid w:val="0"/>
          <w:sz w:val="20"/>
          <w:szCs w:val="20"/>
        </w:rPr>
        <w:t xml:space="preserve"> Aniônicos para Produtos Saneantes </w:t>
      </w:r>
      <w:proofErr w:type="spellStart"/>
      <w:r w:rsidRPr="009B07F9">
        <w:rPr>
          <w:rFonts w:asciiTheme="minorHAnsi" w:hAnsiTheme="minorHAnsi" w:cstheme="minorHAnsi"/>
          <w:snapToGrid w:val="0"/>
          <w:sz w:val="20"/>
          <w:szCs w:val="20"/>
        </w:rPr>
        <w:t>Domissanitários</w:t>
      </w:r>
      <w:proofErr w:type="spellEnd"/>
      <w:r w:rsidRPr="009B07F9">
        <w:rPr>
          <w:rFonts w:asciiTheme="minorHAnsi" w:hAnsiTheme="minorHAnsi" w:cstheme="minorHAnsi"/>
          <w:snapToGrid w:val="0"/>
          <w:sz w:val="20"/>
          <w:szCs w:val="20"/>
        </w:rPr>
        <w:t>.</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RDC ANVISA nº. 14, de 28/02/2007 - Regulamenta as condições para o registro dos produtos saneantes com ação antimicrobiana.</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RDC ANVISA nº 42, de 25/10/2010 - Dispõe sobre a obrigatoriedade de disponibilização de preparação alcoólica para fricção antisséptica das mãos, pelos serviços de saúde do País, e dá outras providências.</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BRASIL. Ministério da Saúde, Agência Nacional de Vigilância Sanitária, Manual de Gerenciamento de Resíduos de Serviços de Saúde: </w:t>
      </w:r>
      <w:proofErr w:type="gramStart"/>
      <w:r w:rsidRPr="009B07F9">
        <w:rPr>
          <w:rFonts w:asciiTheme="minorHAnsi" w:hAnsiTheme="minorHAnsi" w:cstheme="minorHAnsi"/>
          <w:snapToGrid w:val="0"/>
          <w:sz w:val="20"/>
          <w:szCs w:val="20"/>
        </w:rPr>
        <w:t>Anvisa</w:t>
      </w:r>
      <w:proofErr w:type="gramEnd"/>
      <w:r w:rsidRPr="009B07F9">
        <w:rPr>
          <w:rFonts w:asciiTheme="minorHAnsi" w:hAnsiTheme="minorHAnsi" w:cstheme="minorHAnsi"/>
          <w:snapToGrid w:val="0"/>
          <w:sz w:val="20"/>
          <w:szCs w:val="20"/>
        </w:rPr>
        <w:t>, 2006.</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 xml:space="preserve">BRASIL. Ministério da Saúde, Agência Nacional de Vigilância Sanitária. Segurança do Paciente em Serviços de Saúde - Higienização das Mãos. Brasília: </w:t>
      </w:r>
      <w:proofErr w:type="gramStart"/>
      <w:r w:rsidRPr="009B07F9">
        <w:rPr>
          <w:rFonts w:asciiTheme="minorHAnsi" w:hAnsiTheme="minorHAnsi" w:cstheme="minorHAnsi"/>
          <w:snapToGrid w:val="0"/>
          <w:sz w:val="20"/>
          <w:szCs w:val="20"/>
        </w:rPr>
        <w:t>Anvisa</w:t>
      </w:r>
      <w:proofErr w:type="gramEnd"/>
      <w:r w:rsidRPr="009B07F9">
        <w:rPr>
          <w:rFonts w:asciiTheme="minorHAnsi" w:hAnsiTheme="minorHAnsi" w:cstheme="minorHAnsi"/>
          <w:snapToGrid w:val="0"/>
          <w:sz w:val="20"/>
          <w:szCs w:val="20"/>
        </w:rPr>
        <w:t>, 2009, 105 pág.</w:t>
      </w:r>
    </w:p>
    <w:p w:rsidR="003A7660" w:rsidRPr="009B07F9" w:rsidRDefault="003A7660" w:rsidP="00986358">
      <w:pPr>
        <w:numPr>
          <w:ilvl w:val="1"/>
          <w:numId w:val="2"/>
        </w:numPr>
        <w:ind w:left="0" w:firstLine="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Instrução Normativa Nº 02, de 30/04/2008 - Disciplina a contratação de serviços, continuados ou não, por órgãos ou entidades integrantes do Sistema de Serviços Gerais - SISG.</w:t>
      </w:r>
    </w:p>
    <w:p w:rsidR="003A7660" w:rsidRPr="009B07F9" w:rsidRDefault="003A7660" w:rsidP="00986358">
      <w:pPr>
        <w:numPr>
          <w:ilvl w:val="1"/>
          <w:numId w:val="2"/>
        </w:numPr>
        <w:ind w:left="0" w:firstLine="0"/>
        <w:jc w:val="both"/>
        <w:rPr>
          <w:rFonts w:asciiTheme="minorHAnsi" w:hAnsiTheme="minorHAnsi" w:cstheme="minorHAnsi"/>
          <w:sz w:val="20"/>
          <w:szCs w:val="20"/>
        </w:rPr>
      </w:pPr>
      <w:r w:rsidRPr="009B07F9">
        <w:rPr>
          <w:rFonts w:asciiTheme="minorHAnsi" w:hAnsiTheme="minorHAnsi" w:cstheme="minorHAnsi"/>
          <w:snapToGrid w:val="0"/>
          <w:sz w:val="20"/>
          <w:szCs w:val="20"/>
        </w:rPr>
        <w:t>Brasil. Ministério da Saúde. Secretaria de Vigilância Sanitária. Diretrizes de proteção radiológica em radiodiagnóstico médico e odontológico. Portaria nº 453. Brasília, DF: Diário Oficial da União, 2/6/1998.</w:t>
      </w:r>
    </w:p>
    <w:p w:rsidR="003A7660" w:rsidRPr="009B07F9" w:rsidRDefault="003A7660" w:rsidP="00986358">
      <w:pPr>
        <w:numPr>
          <w:ilvl w:val="1"/>
          <w:numId w:val="2"/>
        </w:numPr>
        <w:ind w:left="0" w:firstLine="0"/>
        <w:jc w:val="both"/>
        <w:rPr>
          <w:rFonts w:asciiTheme="minorHAnsi" w:hAnsiTheme="minorHAnsi" w:cstheme="minorHAnsi"/>
          <w:sz w:val="20"/>
          <w:szCs w:val="20"/>
        </w:rPr>
      </w:pPr>
      <w:r w:rsidRPr="009B07F9">
        <w:rPr>
          <w:rFonts w:asciiTheme="minorHAnsi" w:hAnsiTheme="minorHAnsi" w:cstheme="minorHAnsi"/>
          <w:snapToGrid w:val="0"/>
          <w:sz w:val="20"/>
          <w:szCs w:val="20"/>
        </w:rPr>
        <w:t>Manual do SIH – Sistema de Informação Hospitalar – 2014.</w:t>
      </w:r>
    </w:p>
    <w:p w:rsidR="003A7660" w:rsidRPr="009B07F9" w:rsidRDefault="003A7660" w:rsidP="003A7660">
      <w:pPr>
        <w:ind w:left="1134"/>
        <w:jc w:val="both"/>
        <w:rPr>
          <w:rFonts w:asciiTheme="minorHAnsi" w:hAnsiTheme="minorHAnsi" w:cstheme="minorHAnsi"/>
          <w:sz w:val="20"/>
          <w:szCs w:val="20"/>
        </w:rPr>
      </w:pP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DO INÍCIO DOS SERVIÇOS E DO PRAZO DE VIGÊNCIA</w:t>
      </w:r>
    </w:p>
    <w:p w:rsidR="003A7660" w:rsidRPr="009B07F9" w:rsidRDefault="003A7660" w:rsidP="00415C22">
      <w:pPr>
        <w:pStyle w:val="PargrafodaLista"/>
        <w:numPr>
          <w:ilvl w:val="0"/>
          <w:numId w:val="2"/>
        </w:numPr>
        <w:spacing w:before="120" w:after="120" w:line="240" w:lineRule="auto"/>
        <w:contextualSpacing w:val="0"/>
        <w:jc w:val="both"/>
        <w:rPr>
          <w:rFonts w:asciiTheme="minorHAnsi" w:hAnsiTheme="minorHAnsi" w:cstheme="minorHAnsi"/>
          <w:snapToGrid w:val="0"/>
          <w:vanish/>
          <w:sz w:val="20"/>
          <w:szCs w:val="20"/>
        </w:rPr>
      </w:pPr>
    </w:p>
    <w:p w:rsidR="003A7660" w:rsidRPr="009B07F9" w:rsidRDefault="003A7660" w:rsidP="00415C22">
      <w:pPr>
        <w:pStyle w:val="PargrafodaLista"/>
        <w:numPr>
          <w:ilvl w:val="0"/>
          <w:numId w:val="12"/>
        </w:numPr>
        <w:spacing w:before="120" w:after="120" w:line="240" w:lineRule="auto"/>
        <w:contextualSpacing w:val="0"/>
        <w:jc w:val="both"/>
        <w:rPr>
          <w:rFonts w:asciiTheme="minorHAnsi" w:hAnsiTheme="minorHAnsi" w:cstheme="minorHAnsi"/>
          <w:snapToGrid w:val="0"/>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napToGrid w:val="0"/>
          <w:sz w:val="20"/>
          <w:szCs w:val="20"/>
        </w:rPr>
      </w:pPr>
      <w:r w:rsidRPr="009B07F9">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3A7660" w:rsidRPr="009B07F9" w:rsidRDefault="003A7660" w:rsidP="00415C22">
      <w:pPr>
        <w:numPr>
          <w:ilvl w:val="1"/>
          <w:numId w:val="17"/>
        </w:numPr>
        <w:spacing w:before="120" w:after="120"/>
        <w:jc w:val="both"/>
        <w:rPr>
          <w:rFonts w:asciiTheme="minorHAnsi" w:hAnsiTheme="minorHAnsi" w:cstheme="minorHAnsi"/>
          <w:b/>
          <w:sz w:val="20"/>
          <w:szCs w:val="20"/>
        </w:rPr>
      </w:pPr>
      <w:r w:rsidRPr="009B07F9">
        <w:rPr>
          <w:rFonts w:asciiTheme="minorHAnsi" w:hAnsiTheme="minorHAnsi" w:cstheme="minorHAnsi"/>
          <w:snapToGrid w:val="0"/>
          <w:sz w:val="20"/>
          <w:szCs w:val="20"/>
        </w:rPr>
        <w:t xml:space="preserve">As internações serão realizadas somente mediante a apresentação de documentação específica definida pela </w:t>
      </w:r>
      <w:r w:rsidRPr="009B07F9">
        <w:rPr>
          <w:rFonts w:asciiTheme="minorHAnsi" w:hAnsiTheme="minorHAnsi" w:cstheme="minorHAnsi"/>
          <w:b/>
          <w:snapToGrid w:val="0"/>
          <w:sz w:val="20"/>
          <w:szCs w:val="20"/>
        </w:rPr>
        <w:t>Credenciante</w:t>
      </w:r>
      <w:r w:rsidRPr="009B07F9">
        <w:rPr>
          <w:rFonts w:asciiTheme="minorHAnsi" w:hAnsiTheme="minorHAnsi" w:cstheme="minorHAnsi"/>
          <w:snapToGrid w:val="0"/>
          <w:sz w:val="20"/>
          <w:szCs w:val="20"/>
        </w:rPr>
        <w:t>, devidamente preenchida em todos os campos inclusive o CID, o carimbo e a assinatura do médico solicitante, e autorização do médico regulador;</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DO </w:t>
      </w:r>
      <w:r w:rsidRPr="009B07F9">
        <w:rPr>
          <w:rFonts w:asciiTheme="minorHAnsi" w:hAnsiTheme="minorHAnsi" w:cstheme="minorHAnsi"/>
          <w:b/>
          <w:snapToGrid w:val="0"/>
          <w:kern w:val="20"/>
          <w:sz w:val="20"/>
          <w:szCs w:val="20"/>
        </w:rPr>
        <w:t>PAGAMENTO</w:t>
      </w:r>
    </w:p>
    <w:p w:rsidR="003A7660" w:rsidRPr="009B07F9" w:rsidRDefault="003A7660" w:rsidP="00415C22">
      <w:pPr>
        <w:pStyle w:val="PargrafodaLista"/>
        <w:numPr>
          <w:ilvl w:val="0"/>
          <w:numId w:val="17"/>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C30A3D">
      <w:pPr>
        <w:numPr>
          <w:ilvl w:val="1"/>
          <w:numId w:val="2"/>
        </w:numPr>
        <w:spacing w:before="120" w:after="120"/>
        <w:ind w:left="0" w:firstLine="0"/>
        <w:jc w:val="both"/>
        <w:rPr>
          <w:rFonts w:asciiTheme="minorHAnsi" w:hAnsiTheme="minorHAnsi" w:cstheme="minorHAnsi"/>
          <w:sz w:val="20"/>
          <w:szCs w:val="20"/>
        </w:rPr>
      </w:pPr>
      <w:r w:rsidRPr="009B07F9">
        <w:rPr>
          <w:rFonts w:asciiTheme="minorHAnsi" w:hAnsiTheme="minorHAnsi" w:cstheme="minorHAnsi"/>
          <w:sz w:val="20"/>
          <w:szCs w:val="20"/>
        </w:rPr>
        <w:t xml:space="preserve">A Credenciada deverá encaminhar à SES/TO, até o 5º (quinto) dia útil do mês subsequente ao </w:t>
      </w:r>
      <w:r w:rsidRPr="009B07F9">
        <w:rPr>
          <w:rFonts w:asciiTheme="minorHAnsi" w:hAnsiTheme="minorHAnsi" w:cstheme="minorHAnsi"/>
          <w:snapToGrid w:val="0"/>
          <w:sz w:val="20"/>
          <w:szCs w:val="20"/>
        </w:rPr>
        <w:t>vencido</w:t>
      </w:r>
      <w:r w:rsidRPr="009B07F9">
        <w:rPr>
          <w:rFonts w:asciiTheme="minorHAnsi" w:hAnsiTheme="minorHAnsi" w:cstheme="minorHAnsi"/>
          <w:sz w:val="20"/>
          <w:szCs w:val="20"/>
        </w:rPr>
        <w:t xml:space="preserve">, o relatório mensal dos serviços prestados acompanhado da respectiva fatura a fim de que seja </w:t>
      </w:r>
      <w:proofErr w:type="gramStart"/>
      <w:r w:rsidRPr="009B07F9">
        <w:rPr>
          <w:rFonts w:asciiTheme="minorHAnsi" w:hAnsiTheme="minorHAnsi" w:cstheme="minorHAnsi"/>
          <w:sz w:val="20"/>
          <w:szCs w:val="20"/>
        </w:rPr>
        <w:t>providenciado a conferência</w:t>
      </w:r>
      <w:proofErr w:type="gramEnd"/>
      <w:r w:rsidRPr="009B07F9">
        <w:rPr>
          <w:rFonts w:asciiTheme="minorHAnsi" w:hAnsiTheme="minorHAnsi" w:cstheme="minorHAnsi"/>
          <w:sz w:val="20"/>
          <w:szCs w:val="20"/>
        </w:rPr>
        <w:t xml:space="preserve"> e posterior o repasse do recurso correspondente, destinado ao pagamento.</w:t>
      </w:r>
    </w:p>
    <w:p w:rsidR="003A7660" w:rsidRPr="009B07F9" w:rsidRDefault="003A7660" w:rsidP="00415C22">
      <w:pPr>
        <w:numPr>
          <w:ilvl w:val="1"/>
          <w:numId w:val="2"/>
        </w:numPr>
        <w:autoSpaceDE w:val="0"/>
        <w:autoSpaceDN w:val="0"/>
        <w:adjustRightInd w:val="0"/>
        <w:spacing w:before="120" w:after="120"/>
        <w:ind w:left="426" w:hanging="567"/>
        <w:jc w:val="both"/>
        <w:rPr>
          <w:rFonts w:asciiTheme="minorHAnsi" w:eastAsia="Calibri" w:hAnsiTheme="minorHAnsi" w:cstheme="minorHAnsi"/>
          <w:color w:val="FF0000"/>
          <w:sz w:val="20"/>
          <w:szCs w:val="20"/>
          <w:lang w:eastAsia="en-US"/>
        </w:rPr>
      </w:pPr>
      <w:r w:rsidRPr="009B07F9">
        <w:rPr>
          <w:rFonts w:asciiTheme="minorHAnsi" w:hAnsiTheme="minorHAnsi" w:cstheme="minorHAnsi"/>
          <w:sz w:val="20"/>
          <w:szCs w:val="20"/>
        </w:rPr>
        <w:t xml:space="preserve"> Para efeito de Pagamento, será incidido o seguinte percentual em relação ao valor credenciado para as</w:t>
      </w:r>
      <w:r w:rsidRPr="009B07F9">
        <w:rPr>
          <w:rFonts w:asciiTheme="minorHAnsi" w:eastAsia="Calibri" w:hAnsiTheme="minorHAnsi" w:cstheme="minorHAnsi"/>
          <w:sz w:val="20"/>
          <w:szCs w:val="20"/>
          <w:lang w:eastAsia="en-US"/>
        </w:rPr>
        <w:t xml:space="preserve"> Unidades de Terapia Intensiva – UTI Adulto, Neonatal e Pediátrico, conforme tabela abaixo:</w:t>
      </w:r>
    </w:p>
    <w:p w:rsidR="003A7660" w:rsidRPr="009B07F9" w:rsidRDefault="003A7660" w:rsidP="003A7660">
      <w:pPr>
        <w:autoSpaceDE w:val="0"/>
        <w:autoSpaceDN w:val="0"/>
        <w:adjustRightInd w:val="0"/>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ab/>
        <w:t xml:space="preserve">Tabela 01: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3544"/>
        <w:gridCol w:w="1850"/>
      </w:tblGrid>
      <w:tr w:rsidR="003A7660" w:rsidRPr="009B07F9" w:rsidTr="003A7660">
        <w:trPr>
          <w:trHeight w:val="87"/>
          <w:jc w:val="center"/>
        </w:trPr>
        <w:tc>
          <w:tcPr>
            <w:tcW w:w="2562" w:type="dxa"/>
            <w:shd w:val="clear" w:color="auto" w:fill="BFBFBF"/>
          </w:tcPr>
          <w:p w:rsidR="003A7660" w:rsidRPr="009B07F9" w:rsidRDefault="003A7660" w:rsidP="003A7660">
            <w:pPr>
              <w:autoSpaceDE w:val="0"/>
              <w:autoSpaceDN w:val="0"/>
              <w:adjustRightInd w:val="0"/>
              <w:rPr>
                <w:rFonts w:asciiTheme="minorHAnsi" w:eastAsia="Calibri" w:hAnsiTheme="minorHAnsi" w:cstheme="minorHAnsi"/>
                <w:b/>
                <w:sz w:val="20"/>
                <w:szCs w:val="20"/>
                <w:lang w:eastAsia="en-US"/>
              </w:rPr>
            </w:pPr>
            <w:r w:rsidRPr="009B07F9">
              <w:rPr>
                <w:rFonts w:asciiTheme="minorHAnsi" w:eastAsia="Calibri" w:hAnsiTheme="minorHAnsi" w:cstheme="minorHAnsi"/>
                <w:b/>
                <w:sz w:val="20"/>
                <w:szCs w:val="20"/>
                <w:lang w:eastAsia="en-US"/>
              </w:rPr>
              <w:t xml:space="preserve">Diárias de Leitos de UTI - </w:t>
            </w:r>
            <w:r w:rsidRPr="009B07F9">
              <w:rPr>
                <w:rFonts w:asciiTheme="minorHAnsi" w:eastAsia="Calibri" w:hAnsiTheme="minorHAnsi" w:cstheme="minorHAnsi"/>
                <w:b/>
                <w:bCs/>
                <w:sz w:val="20"/>
                <w:szCs w:val="20"/>
                <w:lang w:eastAsia="en-US"/>
              </w:rPr>
              <w:t>Tipo de diárias</w:t>
            </w:r>
          </w:p>
        </w:tc>
        <w:tc>
          <w:tcPr>
            <w:tcW w:w="3544" w:type="dxa"/>
            <w:shd w:val="clear" w:color="auto" w:fill="BFBFBF"/>
          </w:tcPr>
          <w:p w:rsidR="003A7660" w:rsidRPr="009B07F9" w:rsidRDefault="003A7660" w:rsidP="003A7660">
            <w:pPr>
              <w:autoSpaceDE w:val="0"/>
              <w:autoSpaceDN w:val="0"/>
              <w:adjustRightInd w:val="0"/>
              <w:jc w:val="center"/>
              <w:rPr>
                <w:rFonts w:asciiTheme="minorHAnsi" w:eastAsia="Calibri" w:hAnsiTheme="minorHAnsi" w:cstheme="minorHAnsi"/>
                <w:b/>
                <w:sz w:val="20"/>
                <w:szCs w:val="20"/>
                <w:lang w:eastAsia="en-US"/>
              </w:rPr>
            </w:pPr>
            <w:r w:rsidRPr="009B07F9">
              <w:rPr>
                <w:rFonts w:asciiTheme="minorHAnsi" w:eastAsia="Calibri" w:hAnsiTheme="minorHAnsi" w:cstheme="minorHAnsi"/>
                <w:b/>
                <w:bCs/>
                <w:sz w:val="20"/>
                <w:szCs w:val="20"/>
                <w:lang w:eastAsia="en-US"/>
              </w:rPr>
              <w:t>Período</w:t>
            </w:r>
          </w:p>
        </w:tc>
        <w:tc>
          <w:tcPr>
            <w:tcW w:w="1850" w:type="dxa"/>
            <w:shd w:val="clear" w:color="auto" w:fill="BFBFBF"/>
          </w:tcPr>
          <w:p w:rsidR="003A7660" w:rsidRPr="009B07F9" w:rsidRDefault="003A7660" w:rsidP="003A7660">
            <w:pPr>
              <w:autoSpaceDE w:val="0"/>
              <w:autoSpaceDN w:val="0"/>
              <w:adjustRightInd w:val="0"/>
              <w:jc w:val="center"/>
              <w:rPr>
                <w:rFonts w:asciiTheme="minorHAnsi" w:eastAsia="Calibri" w:hAnsiTheme="minorHAnsi" w:cstheme="minorHAnsi"/>
                <w:b/>
                <w:sz w:val="20"/>
                <w:szCs w:val="20"/>
                <w:lang w:eastAsia="en-US"/>
              </w:rPr>
            </w:pPr>
            <w:r w:rsidRPr="009B07F9">
              <w:rPr>
                <w:rFonts w:asciiTheme="minorHAnsi" w:eastAsia="Calibri" w:hAnsiTheme="minorHAnsi" w:cstheme="minorHAnsi"/>
                <w:b/>
                <w:bCs/>
                <w:sz w:val="20"/>
                <w:szCs w:val="20"/>
                <w:lang w:eastAsia="en-US"/>
              </w:rPr>
              <w:t>Valor (</w:t>
            </w:r>
            <w:proofErr w:type="gramStart"/>
            <w:r w:rsidRPr="009B07F9">
              <w:rPr>
                <w:rFonts w:asciiTheme="minorHAnsi" w:eastAsia="Calibri" w:hAnsiTheme="minorHAnsi" w:cstheme="minorHAnsi"/>
                <w:b/>
                <w:bCs/>
                <w:sz w:val="20"/>
                <w:szCs w:val="20"/>
                <w:lang w:eastAsia="en-US"/>
              </w:rPr>
              <w:t>r$</w:t>
            </w:r>
            <w:proofErr w:type="gramEnd"/>
            <w:r w:rsidRPr="009B07F9">
              <w:rPr>
                <w:rFonts w:asciiTheme="minorHAnsi" w:eastAsia="Calibri" w:hAnsiTheme="minorHAnsi" w:cstheme="minorHAnsi"/>
                <w:b/>
                <w:bCs/>
                <w:sz w:val="20"/>
                <w:szCs w:val="20"/>
                <w:lang w:eastAsia="en-US"/>
              </w:rPr>
              <w:t>)</w:t>
            </w:r>
          </w:p>
        </w:tc>
      </w:tr>
      <w:tr w:rsidR="003A7660" w:rsidRPr="009B07F9" w:rsidTr="003A7660">
        <w:trPr>
          <w:trHeight w:val="307"/>
          <w:jc w:val="center"/>
        </w:trPr>
        <w:tc>
          <w:tcPr>
            <w:tcW w:w="2562"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Tipo I</w:t>
            </w:r>
          </w:p>
        </w:tc>
        <w:tc>
          <w:tcPr>
            <w:tcW w:w="3544" w:type="dxa"/>
          </w:tcPr>
          <w:p w:rsidR="003A7660" w:rsidRPr="009B07F9" w:rsidRDefault="003A7660" w:rsidP="003A7660">
            <w:pPr>
              <w:autoSpaceDE w:val="0"/>
              <w:autoSpaceDN w:val="0"/>
              <w:adjustRightInd w:val="0"/>
              <w:jc w:val="both"/>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 xml:space="preserve">Do 1º ao 5º dia consecutivo, do leito efetivamente ocupado pelo mesmo paciente. </w:t>
            </w:r>
          </w:p>
        </w:tc>
        <w:tc>
          <w:tcPr>
            <w:tcW w:w="1850"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100%</w:t>
            </w:r>
          </w:p>
        </w:tc>
      </w:tr>
      <w:tr w:rsidR="003A7660" w:rsidRPr="009B07F9" w:rsidTr="003A7660">
        <w:trPr>
          <w:trHeight w:val="307"/>
          <w:jc w:val="center"/>
        </w:trPr>
        <w:tc>
          <w:tcPr>
            <w:tcW w:w="2562"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TIPO II</w:t>
            </w:r>
          </w:p>
        </w:tc>
        <w:tc>
          <w:tcPr>
            <w:tcW w:w="3544" w:type="dxa"/>
          </w:tcPr>
          <w:p w:rsidR="003A7660" w:rsidRPr="009B07F9" w:rsidRDefault="003A7660" w:rsidP="003A7660">
            <w:pPr>
              <w:autoSpaceDE w:val="0"/>
              <w:autoSpaceDN w:val="0"/>
              <w:adjustRightInd w:val="0"/>
              <w:jc w:val="both"/>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 xml:space="preserve">Do 6º ao 10º dia consecutivo, do leito efetivamente ocupado pelo mesmo paciente. </w:t>
            </w:r>
          </w:p>
        </w:tc>
        <w:tc>
          <w:tcPr>
            <w:tcW w:w="1850"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90%</w:t>
            </w:r>
          </w:p>
        </w:tc>
      </w:tr>
      <w:tr w:rsidR="003A7660" w:rsidRPr="009B07F9" w:rsidTr="003A7660">
        <w:trPr>
          <w:trHeight w:val="307"/>
          <w:jc w:val="center"/>
        </w:trPr>
        <w:tc>
          <w:tcPr>
            <w:tcW w:w="2562"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TIPO III</w:t>
            </w:r>
          </w:p>
        </w:tc>
        <w:tc>
          <w:tcPr>
            <w:tcW w:w="3544" w:type="dxa"/>
          </w:tcPr>
          <w:p w:rsidR="003A7660" w:rsidRPr="009B07F9" w:rsidRDefault="003A7660" w:rsidP="003A7660">
            <w:pPr>
              <w:autoSpaceDE w:val="0"/>
              <w:autoSpaceDN w:val="0"/>
              <w:adjustRightInd w:val="0"/>
              <w:jc w:val="both"/>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 xml:space="preserve">Acima de 11º dia consecutivo, do leito efetivamente ocupado pelo mesmo paciente. </w:t>
            </w:r>
          </w:p>
        </w:tc>
        <w:tc>
          <w:tcPr>
            <w:tcW w:w="1850" w:type="dxa"/>
            <w:vAlign w:val="center"/>
          </w:tcPr>
          <w:p w:rsidR="003A7660" w:rsidRPr="009B07F9" w:rsidRDefault="003A7660" w:rsidP="003A7660">
            <w:pPr>
              <w:autoSpaceDE w:val="0"/>
              <w:autoSpaceDN w:val="0"/>
              <w:adjustRightInd w:val="0"/>
              <w:jc w:val="center"/>
              <w:rPr>
                <w:rFonts w:asciiTheme="minorHAnsi" w:eastAsia="Calibri" w:hAnsiTheme="minorHAnsi" w:cstheme="minorHAnsi"/>
                <w:sz w:val="20"/>
                <w:szCs w:val="20"/>
                <w:lang w:eastAsia="en-US"/>
              </w:rPr>
            </w:pPr>
            <w:r w:rsidRPr="009B07F9">
              <w:rPr>
                <w:rFonts w:asciiTheme="minorHAnsi" w:eastAsia="Calibri" w:hAnsiTheme="minorHAnsi" w:cstheme="minorHAnsi"/>
                <w:sz w:val="20"/>
                <w:szCs w:val="20"/>
                <w:lang w:eastAsia="en-US"/>
              </w:rPr>
              <w:t>80%</w:t>
            </w:r>
          </w:p>
        </w:tc>
      </w:tr>
    </w:tbl>
    <w:p w:rsidR="003A7660" w:rsidRPr="009B07F9" w:rsidRDefault="003A7660" w:rsidP="003A7660">
      <w:pPr>
        <w:spacing w:before="120" w:after="120"/>
        <w:ind w:left="1134"/>
        <w:jc w:val="both"/>
        <w:rPr>
          <w:rFonts w:asciiTheme="minorHAnsi" w:hAnsiTheme="minorHAnsi" w:cstheme="minorHAnsi"/>
          <w:color w:val="000000"/>
          <w:sz w:val="20"/>
          <w:szCs w:val="20"/>
          <w:u w:val="single"/>
        </w:rPr>
      </w:pPr>
    </w:p>
    <w:p w:rsidR="003A7660" w:rsidRPr="009B07F9" w:rsidRDefault="003A7660" w:rsidP="00415C22">
      <w:pPr>
        <w:numPr>
          <w:ilvl w:val="1"/>
          <w:numId w:val="2"/>
        </w:numPr>
        <w:spacing w:before="120" w:after="120"/>
        <w:ind w:left="1134" w:hanging="567"/>
        <w:jc w:val="both"/>
        <w:rPr>
          <w:rFonts w:asciiTheme="minorHAnsi" w:hAnsiTheme="minorHAnsi" w:cstheme="minorHAnsi"/>
          <w:color w:val="000000"/>
          <w:sz w:val="20"/>
          <w:szCs w:val="20"/>
          <w:u w:val="single"/>
        </w:rPr>
      </w:pPr>
      <w:r w:rsidRPr="009B07F9">
        <w:rPr>
          <w:rFonts w:asciiTheme="minorHAnsi" w:hAnsiTheme="minorHAnsi" w:cstheme="minorHAnsi"/>
          <w:color w:val="000000"/>
          <w:sz w:val="20"/>
          <w:szCs w:val="20"/>
        </w:rPr>
        <w:t xml:space="preserve">Após a conferência das Medições feitas pela </w:t>
      </w:r>
      <w:r w:rsidRPr="009B07F9">
        <w:rPr>
          <w:rFonts w:asciiTheme="minorHAnsi" w:hAnsiTheme="minorHAnsi" w:cstheme="minorHAnsi"/>
          <w:b/>
          <w:color w:val="000000"/>
          <w:sz w:val="20"/>
          <w:szCs w:val="20"/>
        </w:rPr>
        <w:t xml:space="preserve">Gerência de Controle/ Diretoria de Controle e Avaliação, </w:t>
      </w:r>
      <w:r w:rsidRPr="009B07F9">
        <w:rPr>
          <w:rFonts w:asciiTheme="minorHAnsi" w:hAnsiTheme="minorHAnsi" w:cstheme="minorHAnsi"/>
          <w:color w:val="000000"/>
          <w:sz w:val="20"/>
          <w:szCs w:val="20"/>
        </w:rPr>
        <w:t xml:space="preserve">caso não haja nenhuma inconformidade, será solicitada a emissão da Nota Fiscal, que </w:t>
      </w:r>
      <w:r w:rsidRPr="009B07F9">
        <w:rPr>
          <w:rFonts w:asciiTheme="minorHAnsi" w:hAnsiTheme="minorHAnsi" w:cstheme="minorHAnsi"/>
          <w:color w:val="000000"/>
          <w:sz w:val="20"/>
          <w:szCs w:val="20"/>
        </w:rPr>
        <w:lastRenderedPageBreak/>
        <w:t>após recebimento e atestada será encaminhada para o setor de Notas e Faturas da SES/TO, acompanhada dos comprovantes de recolhimentos e demais documentos de apresentação.</w:t>
      </w:r>
    </w:p>
    <w:p w:rsidR="003A7660" w:rsidRPr="009B07F9" w:rsidRDefault="003A7660" w:rsidP="00415C22">
      <w:pPr>
        <w:numPr>
          <w:ilvl w:val="1"/>
          <w:numId w:val="2"/>
        </w:numPr>
        <w:spacing w:before="120" w:after="120"/>
        <w:ind w:left="1134" w:hanging="567"/>
        <w:jc w:val="both"/>
        <w:rPr>
          <w:rFonts w:asciiTheme="minorHAnsi" w:hAnsiTheme="minorHAnsi" w:cstheme="minorHAnsi"/>
          <w:b/>
          <w:i/>
          <w:sz w:val="20"/>
          <w:szCs w:val="20"/>
        </w:rPr>
      </w:pPr>
      <w:r w:rsidRPr="009B07F9">
        <w:rPr>
          <w:rFonts w:asciiTheme="minorHAnsi" w:hAnsiTheme="minorHAnsi" w:cstheme="minorHAnsi"/>
          <w:sz w:val="20"/>
          <w:szCs w:val="20"/>
        </w:rPr>
        <w:t xml:space="preserve">Os pagamentos serão efetuados mensalmente em conformidade com as </w:t>
      </w:r>
      <w:r w:rsidRPr="009B07F9">
        <w:rPr>
          <w:rFonts w:asciiTheme="minorHAnsi" w:hAnsiTheme="minorHAnsi" w:cstheme="minorHAnsi"/>
          <w:b/>
          <w:sz w:val="20"/>
          <w:szCs w:val="20"/>
          <w:u w:val="single"/>
        </w:rPr>
        <w:t>Medições Aprovadas</w:t>
      </w:r>
      <w:r w:rsidRPr="009B07F9">
        <w:rPr>
          <w:rFonts w:asciiTheme="minorHAnsi" w:hAnsiTheme="minorHAnsi" w:cstheme="minorHAnsi"/>
          <w:sz w:val="20"/>
          <w:szCs w:val="20"/>
        </w:rPr>
        <w:t xml:space="preserve">, </w:t>
      </w:r>
      <w:r w:rsidRPr="009B07F9">
        <w:rPr>
          <w:rFonts w:asciiTheme="minorHAnsi" w:hAnsiTheme="minorHAnsi" w:cstheme="minorHAnsi"/>
          <w:snapToGrid w:val="0"/>
          <w:sz w:val="20"/>
          <w:szCs w:val="20"/>
        </w:rPr>
        <w:t>mediante</w:t>
      </w:r>
      <w:r w:rsidRPr="009B07F9">
        <w:rPr>
          <w:rFonts w:asciiTheme="minorHAnsi" w:hAnsiTheme="minorHAnsi" w:cstheme="minorHAnsi"/>
          <w:sz w:val="20"/>
          <w:szCs w:val="20"/>
        </w:rPr>
        <w:t xml:space="preserve"> a apresentação dos originais da Nota Fiscal acompanhada dos relatórios dos serviços/</w:t>
      </w:r>
      <w:r w:rsidRPr="009B07F9">
        <w:rPr>
          <w:rFonts w:asciiTheme="minorHAnsi" w:hAnsiTheme="minorHAnsi" w:cstheme="minorHAnsi"/>
          <w:b/>
          <w:sz w:val="20"/>
          <w:szCs w:val="20"/>
        </w:rPr>
        <w:t>Medições</w:t>
      </w:r>
      <w:r w:rsidRPr="009B07F9">
        <w:rPr>
          <w:rFonts w:asciiTheme="minorHAnsi" w:hAnsiTheme="minorHAnsi" w:cstheme="minorHAnsi"/>
          <w:sz w:val="20"/>
          <w:szCs w:val="20"/>
        </w:rPr>
        <w:t>;</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u w:val="single"/>
        </w:rPr>
      </w:pPr>
      <w:r w:rsidRPr="009B07F9">
        <w:rPr>
          <w:rFonts w:asciiTheme="minorHAnsi" w:hAnsiTheme="minorHAnsi" w:cstheme="minorHAnsi"/>
          <w:sz w:val="20"/>
          <w:szCs w:val="20"/>
        </w:rPr>
        <w:t xml:space="preserve">Os </w:t>
      </w:r>
      <w:r w:rsidRPr="009B07F9">
        <w:rPr>
          <w:rFonts w:asciiTheme="minorHAnsi" w:hAnsiTheme="minorHAnsi" w:cstheme="minorHAnsi"/>
          <w:snapToGrid w:val="0"/>
          <w:sz w:val="20"/>
          <w:szCs w:val="20"/>
        </w:rPr>
        <w:t>pagamentos</w:t>
      </w:r>
      <w:r w:rsidRPr="009B07F9">
        <w:rPr>
          <w:rFonts w:asciiTheme="minorHAnsi" w:hAnsiTheme="minorHAnsi" w:cstheme="minorHAnsi"/>
          <w:sz w:val="20"/>
          <w:szCs w:val="20"/>
        </w:rPr>
        <w:t xml:space="preserve"> (processados em Ordem Bancária) serão efetuados de acordo com a Lei 8.666/93, realizados </w:t>
      </w:r>
      <w:r w:rsidRPr="009B07F9">
        <w:rPr>
          <w:rFonts w:asciiTheme="minorHAnsi" w:hAnsiTheme="minorHAnsi" w:cstheme="minorHAnsi"/>
          <w:snapToGrid w:val="0"/>
          <w:sz w:val="20"/>
          <w:szCs w:val="20"/>
        </w:rPr>
        <w:t>mediante</w:t>
      </w:r>
      <w:r w:rsidRPr="009B07F9">
        <w:rPr>
          <w:rFonts w:asciiTheme="minorHAnsi" w:hAnsiTheme="minorHAnsi" w:cstheme="minorHAnsi"/>
          <w:sz w:val="20"/>
          <w:szCs w:val="20"/>
        </w:rPr>
        <w:t xml:space="preserve"> depósito na conta corrente bancária em nome da </w:t>
      </w:r>
      <w:r w:rsidRPr="009B07F9">
        <w:rPr>
          <w:rFonts w:asciiTheme="minorHAnsi" w:hAnsiTheme="minorHAnsi" w:cstheme="minorHAnsi"/>
          <w:b/>
          <w:bCs/>
          <w:sz w:val="20"/>
          <w:szCs w:val="20"/>
        </w:rPr>
        <w:t xml:space="preserve">Credenciada - </w:t>
      </w:r>
      <w:r w:rsidRPr="009B07F9">
        <w:rPr>
          <w:rFonts w:asciiTheme="minorHAnsi" w:hAnsiTheme="minorHAnsi" w:cstheme="minorHAnsi"/>
          <w:sz w:val="20"/>
          <w:szCs w:val="20"/>
        </w:rPr>
        <w:t>em instituição financeira, agência e conta corrente por ela indicada - sendo que a data de exigibilidade do referido pagamento será estabelecida, observadas as seguintes condições:</w:t>
      </w:r>
    </w:p>
    <w:p w:rsidR="003A7660" w:rsidRPr="009B07F9" w:rsidRDefault="003A7660" w:rsidP="00415C22">
      <w:pPr>
        <w:numPr>
          <w:ilvl w:val="2"/>
          <w:numId w:val="2"/>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 não </w:t>
      </w:r>
      <w:r w:rsidRPr="009B07F9">
        <w:rPr>
          <w:rFonts w:asciiTheme="minorHAnsi" w:hAnsiTheme="minorHAnsi" w:cstheme="minorHAnsi"/>
          <w:snapToGrid w:val="0"/>
          <w:sz w:val="20"/>
          <w:szCs w:val="20"/>
        </w:rPr>
        <w:t>observância</w:t>
      </w:r>
      <w:r w:rsidRPr="009B07F9">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3A7660" w:rsidRPr="009B07F9" w:rsidRDefault="003A7660" w:rsidP="00415C22">
      <w:pPr>
        <w:numPr>
          <w:ilvl w:val="1"/>
          <w:numId w:val="2"/>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 Os </w:t>
      </w:r>
      <w:r w:rsidR="002B135B" w:rsidRPr="009B07F9">
        <w:rPr>
          <w:rFonts w:asciiTheme="minorHAnsi" w:hAnsiTheme="minorHAnsi" w:cstheme="minorHAnsi"/>
          <w:sz w:val="20"/>
          <w:szCs w:val="20"/>
        </w:rPr>
        <w:t xml:space="preserve">leitos de </w:t>
      </w:r>
      <w:proofErr w:type="spellStart"/>
      <w:r w:rsidR="002B135B" w:rsidRPr="009B07F9">
        <w:rPr>
          <w:rFonts w:asciiTheme="minorHAnsi" w:hAnsiTheme="minorHAnsi" w:cstheme="minorHAnsi"/>
          <w:sz w:val="20"/>
          <w:szCs w:val="20"/>
        </w:rPr>
        <w:t>UTIs</w:t>
      </w:r>
      <w:proofErr w:type="spellEnd"/>
      <w:r w:rsidR="002B135B" w:rsidRPr="009B07F9">
        <w:rPr>
          <w:rFonts w:asciiTheme="minorHAnsi" w:hAnsiTheme="minorHAnsi" w:cstheme="minorHAnsi"/>
          <w:sz w:val="20"/>
          <w:szCs w:val="20"/>
        </w:rPr>
        <w:t xml:space="preserve"> só serão pagos com Recurso Federal (F250) caso sejam habilitados junto ao Ministério da Saúde, conforme preconiza a Portaria GM/MS nº 895 de 31 de março de 2017 – Critérios para Habilitação de leitos de Unidade de Terapia Intensiva Adulto e Pediátrico, Portaria GM/MS nº 930 de 10 de maio de 2012 – Critérios de Habilitação de Unidade Neonatal e a RDC ANVISA nº 07/2010. A diferença do valor/leito será custeada pelo Recurso do Tesouro Estadual, de acordo com o descrito na Resolução CIB nº 261/2017 (fl. 267/269). Para os leitos não habilitados, estes, serão custeados 100% com Recurso Estadual (F102). </w:t>
      </w:r>
    </w:p>
    <w:p w:rsidR="003A7660" w:rsidRPr="009B07F9" w:rsidRDefault="003A7660" w:rsidP="00415C22">
      <w:pPr>
        <w:pStyle w:val="PargrafodaLista"/>
        <w:numPr>
          <w:ilvl w:val="0"/>
          <w:numId w:val="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DA MEDIÇÃO DOS SERVIÇOS </w:t>
      </w:r>
    </w:p>
    <w:p w:rsidR="003A7660" w:rsidRPr="009B07F9" w:rsidRDefault="003A7660" w:rsidP="00415C22">
      <w:pPr>
        <w:pStyle w:val="PargrafodaLista"/>
        <w:numPr>
          <w:ilvl w:val="0"/>
          <w:numId w:val="2"/>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 xml:space="preserve">Após conferência, em caso de divergências encontradas, entre a Planilha de Faturamento e as guias solicitadas, será solicitado glosa na competência subsequente, sendo o mesmo de responsabilidade da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sem comunicação prévia ao Contratado.</w:t>
      </w:r>
    </w:p>
    <w:p w:rsidR="003A7660" w:rsidRPr="009B07F9" w:rsidRDefault="003A7660" w:rsidP="00415C22">
      <w:pPr>
        <w:numPr>
          <w:ilvl w:val="1"/>
          <w:numId w:val="17"/>
        </w:numPr>
        <w:spacing w:before="120" w:after="120"/>
        <w:ind w:left="993" w:hanging="567"/>
        <w:jc w:val="both"/>
        <w:rPr>
          <w:rFonts w:asciiTheme="minorHAnsi" w:hAnsiTheme="minorHAnsi" w:cstheme="minorHAnsi"/>
          <w:b/>
          <w:sz w:val="20"/>
          <w:szCs w:val="20"/>
        </w:rPr>
      </w:pPr>
      <w:r w:rsidRPr="009B07F9">
        <w:rPr>
          <w:rFonts w:asciiTheme="minorHAnsi" w:hAnsiTheme="minorHAnsi" w:cstheme="minorHAnsi"/>
          <w:sz w:val="20"/>
          <w:szCs w:val="20"/>
        </w:rPr>
        <w:t xml:space="preserve">Serão considerados efetivamente para efeito de pagamento mensal os </w:t>
      </w:r>
      <w:r w:rsidRPr="009B07F9">
        <w:rPr>
          <w:rFonts w:asciiTheme="minorHAnsi" w:hAnsiTheme="minorHAnsi" w:cstheme="minorHAnsi"/>
          <w:b/>
          <w:sz w:val="20"/>
          <w:szCs w:val="20"/>
          <w:u w:val="single"/>
        </w:rPr>
        <w:t>serviços realizados e regulados</w:t>
      </w:r>
      <w:r w:rsidRPr="009B07F9">
        <w:rPr>
          <w:rFonts w:asciiTheme="minorHAnsi" w:hAnsiTheme="minorHAnsi" w:cstheme="minorHAnsi"/>
          <w:sz w:val="20"/>
          <w:szCs w:val="20"/>
        </w:rPr>
        <w:t>, os quais passarão pela</w:t>
      </w:r>
      <w:r w:rsidRPr="009B07F9">
        <w:rPr>
          <w:rFonts w:asciiTheme="minorHAnsi" w:hAnsiTheme="minorHAnsi" w:cstheme="minorHAnsi"/>
          <w:b/>
          <w:sz w:val="20"/>
          <w:szCs w:val="20"/>
          <w:u w:val="single"/>
        </w:rPr>
        <w:t xml:space="preserve"> crítica</w:t>
      </w:r>
      <w:r w:rsidRPr="009B07F9">
        <w:rPr>
          <w:rFonts w:asciiTheme="minorHAnsi" w:hAnsiTheme="minorHAnsi" w:cstheme="minorHAnsi"/>
          <w:sz w:val="20"/>
          <w:szCs w:val="20"/>
        </w:rPr>
        <w:t xml:space="preserve"> de identificação de inconsistências na </w:t>
      </w:r>
      <w:r w:rsidRPr="009B07F9">
        <w:rPr>
          <w:rFonts w:asciiTheme="minorHAnsi" w:hAnsiTheme="minorHAnsi" w:cstheme="minorHAnsi"/>
          <w:b/>
          <w:sz w:val="20"/>
          <w:szCs w:val="20"/>
        </w:rPr>
        <w:t>Diretoria de Controle e Avaliação</w:t>
      </w:r>
      <w:r w:rsidRPr="009B07F9">
        <w:rPr>
          <w:rFonts w:asciiTheme="minorHAnsi" w:hAnsiTheme="minorHAnsi" w:cstheme="minorHAnsi"/>
          <w:sz w:val="20"/>
          <w:szCs w:val="20"/>
        </w:rPr>
        <w:t>/</w:t>
      </w:r>
      <w:r w:rsidRPr="009B07F9">
        <w:rPr>
          <w:rFonts w:asciiTheme="minorHAnsi" w:hAnsiTheme="minorHAnsi" w:cstheme="minorHAnsi"/>
          <w:b/>
          <w:sz w:val="20"/>
          <w:szCs w:val="20"/>
        </w:rPr>
        <w:t>Diretoria de Regulação.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solicitará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na hipótese de incorreções de valores, a correspondente retificação. </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Após a conferência dos quantitativos e valores apresentados, 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por meio do </w:t>
      </w:r>
      <w:r w:rsidRPr="009B07F9">
        <w:rPr>
          <w:rFonts w:asciiTheme="minorHAnsi" w:hAnsiTheme="minorHAnsi" w:cstheme="minorHAnsi"/>
          <w:b/>
          <w:bCs/>
          <w:sz w:val="20"/>
          <w:szCs w:val="20"/>
        </w:rPr>
        <w:t>Gestor do Contrato</w:t>
      </w:r>
      <w:r w:rsidRPr="009B07F9">
        <w:rPr>
          <w:rFonts w:asciiTheme="minorHAnsi" w:hAnsiTheme="minorHAnsi" w:cstheme="minorHAnsi"/>
          <w:bCs/>
          <w:sz w:val="20"/>
          <w:szCs w:val="20"/>
        </w:rPr>
        <w:t xml:space="preserve"> e do </w:t>
      </w:r>
      <w:r w:rsidRPr="009B07F9">
        <w:rPr>
          <w:rFonts w:asciiTheme="minorHAnsi" w:hAnsiTheme="minorHAnsi" w:cstheme="minorHAnsi"/>
          <w:b/>
          <w:bCs/>
          <w:sz w:val="20"/>
          <w:szCs w:val="20"/>
        </w:rPr>
        <w:t>Fiscal do Contrato</w:t>
      </w:r>
      <w:r w:rsidRPr="009B07F9">
        <w:rPr>
          <w:rFonts w:asciiTheme="minorHAnsi" w:hAnsiTheme="minorHAnsi" w:cstheme="minorHAnsi"/>
          <w:bCs/>
          <w:sz w:val="20"/>
          <w:szCs w:val="20"/>
        </w:rPr>
        <w:t xml:space="preserve">, </w:t>
      </w:r>
      <w:r w:rsidRPr="009B07F9">
        <w:rPr>
          <w:rFonts w:asciiTheme="minorHAnsi" w:hAnsiTheme="minorHAnsi" w:cstheme="minorHAnsi"/>
          <w:sz w:val="20"/>
          <w:szCs w:val="20"/>
        </w:rPr>
        <w:t xml:space="preserve">atestará o relatório final de </w:t>
      </w:r>
      <w:r w:rsidRPr="009B07F9">
        <w:rPr>
          <w:rFonts w:asciiTheme="minorHAnsi" w:hAnsiTheme="minorHAnsi" w:cstheme="minorHAnsi"/>
          <w:b/>
          <w:sz w:val="20"/>
          <w:szCs w:val="20"/>
          <w:u w:val="single"/>
        </w:rPr>
        <w:t>Medição</w:t>
      </w:r>
      <w:r w:rsidRPr="009B07F9">
        <w:rPr>
          <w:rFonts w:asciiTheme="minorHAnsi" w:hAnsiTheme="minorHAnsi" w:cstheme="minorHAnsi"/>
          <w:sz w:val="20"/>
          <w:szCs w:val="20"/>
        </w:rPr>
        <w:t xml:space="preserve"> mensal, comunicando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3A7660" w:rsidRPr="009B07F9" w:rsidRDefault="003A7660" w:rsidP="00415C22">
      <w:pPr>
        <w:numPr>
          <w:ilvl w:val="1"/>
          <w:numId w:val="17"/>
        </w:numPr>
        <w:spacing w:before="120" w:after="120"/>
        <w:ind w:left="1134" w:hanging="567"/>
        <w:jc w:val="both"/>
        <w:rPr>
          <w:rFonts w:asciiTheme="minorHAnsi" w:hAnsiTheme="minorHAnsi" w:cstheme="minorHAnsi"/>
          <w:b/>
          <w:sz w:val="20"/>
          <w:szCs w:val="20"/>
        </w:rPr>
      </w:pPr>
      <w:proofErr w:type="spellStart"/>
      <w:r w:rsidRPr="009B07F9">
        <w:rPr>
          <w:rFonts w:asciiTheme="minorHAnsi" w:hAnsiTheme="minorHAnsi" w:cstheme="minorHAnsi"/>
          <w:sz w:val="20"/>
          <w:szCs w:val="20"/>
        </w:rPr>
        <w:t>Afatura</w:t>
      </w:r>
      <w:proofErr w:type="spellEnd"/>
      <w:r w:rsidRPr="009B07F9">
        <w:rPr>
          <w:rFonts w:asciiTheme="minorHAnsi" w:hAnsiTheme="minorHAnsi" w:cstheme="minorHAnsi"/>
          <w:sz w:val="20"/>
          <w:szCs w:val="20"/>
        </w:rPr>
        <w:t xml:space="preserve"> (nota fiscal) deverá ser emitida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contra o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em nome da Secretaria de Saúde do Estado do Tocantins (CNPJ 25.053.117/0001-64).</w:t>
      </w:r>
    </w:p>
    <w:p w:rsidR="003A7660" w:rsidRPr="009B07F9" w:rsidRDefault="003A7660" w:rsidP="003A7660">
      <w:pPr>
        <w:spacing w:before="120" w:after="120"/>
        <w:ind w:left="1134"/>
        <w:jc w:val="both"/>
        <w:rPr>
          <w:rFonts w:asciiTheme="minorHAnsi" w:hAnsiTheme="minorHAnsi" w:cstheme="minorHAnsi"/>
          <w:b/>
          <w:sz w:val="20"/>
          <w:szCs w:val="20"/>
        </w:rPr>
      </w:pP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 xml:space="preserve">DO RECEBIMENTO E ACEITAÇÃO DOS SERVIÇOS </w:t>
      </w:r>
    </w:p>
    <w:p w:rsidR="003A7660" w:rsidRPr="009B07F9" w:rsidRDefault="003A7660" w:rsidP="00415C22">
      <w:pPr>
        <w:pStyle w:val="PargrafodaLista"/>
        <w:numPr>
          <w:ilvl w:val="0"/>
          <w:numId w:val="17"/>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3A7660">
      <w:pPr>
        <w:spacing w:before="120" w:after="120"/>
        <w:ind w:left="426"/>
        <w:jc w:val="both"/>
        <w:rPr>
          <w:rFonts w:asciiTheme="minorHAnsi" w:hAnsiTheme="minorHAnsi" w:cstheme="minorHAnsi"/>
          <w:sz w:val="20"/>
          <w:szCs w:val="20"/>
        </w:rPr>
      </w:pPr>
      <w:r w:rsidRPr="009B07F9">
        <w:rPr>
          <w:rFonts w:asciiTheme="minorHAnsi" w:hAnsiTheme="minorHAnsi" w:cstheme="minorHAnsi"/>
          <w:sz w:val="20"/>
          <w:szCs w:val="20"/>
        </w:rPr>
        <w:t xml:space="preserve">21.1. No recebimento e aceitação do objeto será observada, no que </w:t>
      </w:r>
      <w:proofErr w:type="gramStart"/>
      <w:r w:rsidRPr="009B07F9">
        <w:rPr>
          <w:rFonts w:asciiTheme="minorHAnsi" w:hAnsiTheme="minorHAnsi" w:cstheme="minorHAnsi"/>
          <w:sz w:val="20"/>
          <w:szCs w:val="20"/>
        </w:rPr>
        <w:t>couber</w:t>
      </w:r>
      <w:proofErr w:type="gramEnd"/>
      <w:r w:rsidRPr="009B07F9">
        <w:rPr>
          <w:rFonts w:asciiTheme="minorHAnsi" w:hAnsiTheme="minorHAnsi" w:cstheme="minorHAnsi"/>
          <w:sz w:val="20"/>
          <w:szCs w:val="20"/>
        </w:rPr>
        <w:t xml:space="preserve"> as disposições contidas nos artigos de </w:t>
      </w:r>
      <w:smartTag w:uri="urn:schemas-microsoft-com:office:smarttags" w:element="metricconverter">
        <w:smartTagPr>
          <w:attr w:name="ProductID" w:val="73 a"/>
        </w:smartTagPr>
        <w:r w:rsidRPr="009B07F9">
          <w:rPr>
            <w:rFonts w:asciiTheme="minorHAnsi" w:hAnsiTheme="minorHAnsi" w:cstheme="minorHAnsi"/>
            <w:sz w:val="20"/>
            <w:szCs w:val="20"/>
          </w:rPr>
          <w:t>73 a</w:t>
        </w:r>
      </w:smartTag>
      <w:r w:rsidRPr="009B07F9">
        <w:rPr>
          <w:rFonts w:asciiTheme="minorHAnsi" w:hAnsiTheme="minorHAnsi" w:cstheme="minorHAnsi"/>
          <w:sz w:val="20"/>
          <w:szCs w:val="20"/>
        </w:rPr>
        <w:t xml:space="preserve"> 76 da Lei Federal Nº 8.666/93 e suas alterações.</w:t>
      </w:r>
    </w:p>
    <w:p w:rsidR="003A7660" w:rsidRPr="009B07F9" w:rsidRDefault="003A7660" w:rsidP="00415C22">
      <w:pPr>
        <w:numPr>
          <w:ilvl w:val="1"/>
          <w:numId w:val="18"/>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O objeto deverá ser prestado de acordo com as especificações contidas no edital, e, proposta da empresa vencedora.</w:t>
      </w:r>
    </w:p>
    <w:p w:rsidR="003A7660" w:rsidRPr="009B07F9" w:rsidRDefault="003A7660" w:rsidP="00415C22">
      <w:pPr>
        <w:numPr>
          <w:ilvl w:val="1"/>
          <w:numId w:val="18"/>
        </w:numPr>
        <w:ind w:left="1145"/>
        <w:jc w:val="both"/>
        <w:rPr>
          <w:rFonts w:asciiTheme="minorHAnsi" w:hAnsiTheme="minorHAnsi" w:cstheme="minorHAnsi"/>
          <w:b/>
          <w:sz w:val="20"/>
          <w:szCs w:val="20"/>
        </w:rPr>
      </w:pPr>
      <w:r w:rsidRPr="009B07F9">
        <w:rPr>
          <w:rFonts w:asciiTheme="minorHAnsi" w:hAnsiTheme="minorHAnsi" w:cstheme="minorHAnsi"/>
          <w:sz w:val="20"/>
          <w:szCs w:val="20"/>
        </w:rPr>
        <w:t xml:space="preserve">Executado o contrato, o seu objeto será </w:t>
      </w:r>
      <w:proofErr w:type="gramStart"/>
      <w:r w:rsidRPr="009B07F9">
        <w:rPr>
          <w:rFonts w:asciiTheme="minorHAnsi" w:hAnsiTheme="minorHAnsi" w:cstheme="minorHAnsi"/>
          <w:sz w:val="20"/>
          <w:szCs w:val="20"/>
        </w:rPr>
        <w:t>recebido e atestada</w:t>
      </w:r>
      <w:proofErr w:type="gramEnd"/>
      <w:r w:rsidRPr="009B07F9">
        <w:rPr>
          <w:rFonts w:asciiTheme="minorHAnsi" w:hAnsiTheme="minorHAnsi" w:cstheme="minorHAnsi"/>
          <w:sz w:val="20"/>
          <w:szCs w:val="20"/>
        </w:rPr>
        <w:t xml:space="preserve"> pela Superintendência de Politicas de Atenção a Saúde/ Diretoria de Regulação onde os serviços serão prestados a fatura dos serviços:</w:t>
      </w:r>
    </w:p>
    <w:p w:rsidR="003A7660" w:rsidRPr="009B07F9" w:rsidRDefault="003A7660" w:rsidP="003A7660">
      <w:pPr>
        <w:ind w:left="1146"/>
        <w:jc w:val="both"/>
        <w:rPr>
          <w:rFonts w:asciiTheme="minorHAnsi" w:hAnsiTheme="minorHAnsi" w:cstheme="minorHAnsi"/>
          <w:sz w:val="20"/>
          <w:szCs w:val="20"/>
        </w:rPr>
      </w:pPr>
      <w:r w:rsidRPr="009B07F9">
        <w:rPr>
          <w:rFonts w:asciiTheme="minorHAnsi" w:hAnsiTheme="minorHAnsi" w:cstheme="minorHAnsi"/>
          <w:b/>
          <w:sz w:val="20"/>
          <w:szCs w:val="20"/>
        </w:rPr>
        <w:t>PROVISORIAMENTE</w:t>
      </w:r>
      <w:r w:rsidRPr="009B07F9">
        <w:rPr>
          <w:rFonts w:asciiTheme="minorHAnsi" w:hAnsiTheme="minorHAnsi" w:cstheme="minorHAnsi"/>
          <w:sz w:val="20"/>
          <w:szCs w:val="20"/>
        </w:rPr>
        <w:t>, pelo responsável por seu acompanhamento.</w:t>
      </w:r>
    </w:p>
    <w:p w:rsidR="003A7660" w:rsidRPr="009B07F9" w:rsidRDefault="003A7660" w:rsidP="003A7660">
      <w:pPr>
        <w:ind w:left="1146"/>
        <w:jc w:val="both"/>
        <w:rPr>
          <w:rFonts w:asciiTheme="minorHAnsi" w:hAnsiTheme="minorHAnsi" w:cstheme="minorHAnsi"/>
          <w:b/>
          <w:sz w:val="20"/>
          <w:szCs w:val="20"/>
        </w:rPr>
      </w:pPr>
    </w:p>
    <w:p w:rsidR="003A7660" w:rsidRPr="009B07F9" w:rsidRDefault="003A7660" w:rsidP="00415C22">
      <w:pPr>
        <w:pStyle w:val="PargrafodaLista"/>
        <w:numPr>
          <w:ilvl w:val="0"/>
          <w:numId w:val="18"/>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DA AVALIAÇÃO DA QUALIDADE DOS SERVIÇOS PRESTADOS</w:t>
      </w:r>
    </w:p>
    <w:p w:rsidR="003A7660" w:rsidRPr="009B07F9" w:rsidRDefault="003A7660" w:rsidP="00415C22">
      <w:pPr>
        <w:pStyle w:val="PargrafodaLista"/>
        <w:numPr>
          <w:ilvl w:val="0"/>
          <w:numId w:val="18"/>
        </w:numPr>
        <w:spacing w:before="120" w:after="120" w:line="240" w:lineRule="auto"/>
        <w:contextualSpacing w:val="0"/>
        <w:jc w:val="both"/>
        <w:rPr>
          <w:rFonts w:asciiTheme="minorHAnsi" w:hAnsiTheme="minorHAnsi" w:cstheme="minorHAnsi"/>
          <w:bCs/>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b/>
          <w:sz w:val="20"/>
          <w:szCs w:val="20"/>
        </w:rPr>
      </w:pPr>
      <w:r w:rsidRPr="009B07F9">
        <w:rPr>
          <w:rFonts w:asciiTheme="minorHAnsi" w:hAnsiTheme="minorHAnsi" w:cstheme="minorHAnsi"/>
          <w:bCs/>
          <w:sz w:val="20"/>
          <w:szCs w:val="20"/>
        </w:rPr>
        <w:t xml:space="preserve">O objetivoda </w:t>
      </w:r>
      <w:r w:rsidRPr="009B07F9">
        <w:rPr>
          <w:rFonts w:asciiTheme="minorHAnsi" w:hAnsiTheme="minorHAnsi" w:cstheme="minorHAnsi"/>
          <w:b/>
          <w:sz w:val="20"/>
          <w:szCs w:val="20"/>
        </w:rPr>
        <w:t>avaliação</w:t>
      </w:r>
      <w:r w:rsidRPr="009B07F9">
        <w:rPr>
          <w:rFonts w:asciiTheme="minorHAnsi" w:hAnsiTheme="minorHAnsi" w:cstheme="minorHAnsi"/>
          <w:bCs/>
          <w:sz w:val="20"/>
          <w:szCs w:val="20"/>
        </w:rPr>
        <w:t xml:space="preserve">é </w:t>
      </w:r>
      <w:r w:rsidRPr="009B07F9">
        <w:rPr>
          <w:rFonts w:asciiTheme="minorHAnsi" w:hAnsiTheme="minorHAnsi" w:cstheme="minorHAnsi"/>
          <w:sz w:val="20"/>
          <w:szCs w:val="20"/>
        </w:rPr>
        <w:t xml:space="preserve">definir e padronizar a avaliação de desempenho e qualidade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na execução dos </w:t>
      </w:r>
      <w:r w:rsidRPr="009B07F9">
        <w:rPr>
          <w:rFonts w:asciiTheme="minorHAnsi" w:hAnsiTheme="minorHAnsi" w:cstheme="minorHAnsi"/>
          <w:b/>
          <w:sz w:val="20"/>
          <w:szCs w:val="20"/>
        </w:rPr>
        <w:t>Serviços</w:t>
      </w:r>
      <w:r w:rsidRPr="009B07F9">
        <w:rPr>
          <w:rFonts w:asciiTheme="minorHAnsi" w:hAnsiTheme="minorHAnsi" w:cstheme="minorHAnsi"/>
          <w:sz w:val="20"/>
          <w:szCs w:val="20"/>
        </w:rPr>
        <w:t>.</w:t>
      </w:r>
    </w:p>
    <w:p w:rsidR="003A7660" w:rsidRPr="009B07F9" w:rsidRDefault="003A7660" w:rsidP="00415C22">
      <w:pPr>
        <w:numPr>
          <w:ilvl w:val="1"/>
          <w:numId w:val="17"/>
        </w:numPr>
        <w:spacing w:before="120" w:after="120"/>
        <w:ind w:left="993" w:hanging="567"/>
        <w:jc w:val="both"/>
        <w:rPr>
          <w:rFonts w:asciiTheme="minorHAnsi" w:hAnsiTheme="minorHAnsi" w:cstheme="minorHAnsi"/>
          <w:sz w:val="20"/>
          <w:szCs w:val="20"/>
        </w:rPr>
      </w:pPr>
      <w:r w:rsidRPr="009B07F9">
        <w:rPr>
          <w:rFonts w:asciiTheme="minorHAnsi" w:hAnsiTheme="minorHAnsi" w:cstheme="minorHAnsi"/>
          <w:snapToGrid w:val="0"/>
          <w:sz w:val="20"/>
          <w:szCs w:val="20"/>
        </w:rPr>
        <w:t>Cabe</w:t>
      </w:r>
      <w:r w:rsidRPr="009B07F9">
        <w:rPr>
          <w:rFonts w:asciiTheme="minorHAnsi" w:hAnsiTheme="minorHAnsi" w:cstheme="minorHAnsi"/>
          <w:sz w:val="20"/>
          <w:szCs w:val="20"/>
        </w:rPr>
        <w:t xml:space="preserve"> ao </w:t>
      </w:r>
      <w:r w:rsidRPr="009B07F9">
        <w:rPr>
          <w:rFonts w:asciiTheme="minorHAnsi" w:hAnsiTheme="minorHAnsi" w:cstheme="minorHAnsi"/>
          <w:b/>
          <w:sz w:val="20"/>
          <w:szCs w:val="20"/>
        </w:rPr>
        <w:t>Fiscal do Contrato</w:t>
      </w:r>
      <w:r w:rsidRPr="009B07F9">
        <w:rPr>
          <w:rFonts w:asciiTheme="minorHAnsi" w:hAnsiTheme="minorHAnsi" w:cstheme="minorHAnsi"/>
          <w:sz w:val="20"/>
          <w:szCs w:val="20"/>
        </w:rPr>
        <w:t xml:space="preserve"> efetuar o acompanhamento diário do serviço prestado, registrando e arquivando as informações de forma a embasar a avaliação trimestral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bem como, gerando relatórios mensais de prestação de serviços executados, que serão encaminhados ao </w:t>
      </w:r>
      <w:r w:rsidRPr="009B07F9">
        <w:rPr>
          <w:rFonts w:asciiTheme="minorHAnsi" w:hAnsiTheme="minorHAnsi" w:cstheme="minorHAnsi"/>
          <w:b/>
          <w:sz w:val="20"/>
          <w:szCs w:val="20"/>
        </w:rPr>
        <w:t>Gestor do Contrato</w:t>
      </w:r>
      <w:r w:rsidRPr="009B07F9">
        <w:rPr>
          <w:rFonts w:asciiTheme="minorHAnsi" w:hAnsiTheme="minorHAnsi" w:cstheme="minorHAnsi"/>
          <w:sz w:val="20"/>
          <w:szCs w:val="20"/>
        </w:rPr>
        <w:t>.</w:t>
      </w:r>
    </w:p>
    <w:p w:rsidR="003A7660" w:rsidRPr="009B07F9" w:rsidRDefault="003A7660" w:rsidP="00415C22">
      <w:pPr>
        <w:numPr>
          <w:ilvl w:val="1"/>
          <w:numId w:val="17"/>
        </w:numPr>
        <w:spacing w:before="120" w:after="120"/>
        <w:ind w:left="993" w:hanging="567"/>
        <w:jc w:val="both"/>
        <w:rPr>
          <w:rFonts w:asciiTheme="minorHAnsi" w:hAnsiTheme="minorHAnsi" w:cstheme="minorHAnsi"/>
          <w:color w:val="FF0000"/>
          <w:sz w:val="20"/>
          <w:szCs w:val="20"/>
        </w:rPr>
      </w:pPr>
      <w:r w:rsidRPr="009B07F9">
        <w:rPr>
          <w:rFonts w:asciiTheme="minorHAnsi" w:hAnsiTheme="minorHAnsi" w:cstheme="minorHAnsi"/>
          <w:sz w:val="20"/>
          <w:szCs w:val="20"/>
        </w:rPr>
        <w:t xml:space="preserve">A </w:t>
      </w:r>
      <w:r w:rsidRPr="009B07F9">
        <w:rPr>
          <w:rFonts w:asciiTheme="minorHAnsi" w:hAnsiTheme="minorHAnsi" w:cstheme="minorHAnsi"/>
          <w:snapToGrid w:val="0"/>
          <w:sz w:val="20"/>
          <w:szCs w:val="20"/>
        </w:rPr>
        <w:t>avaliação</w:t>
      </w:r>
      <w:r w:rsidRPr="009B07F9">
        <w:rPr>
          <w:rFonts w:asciiTheme="minorHAnsi" w:hAnsiTheme="minorHAnsi" w:cstheme="minorHAnsi"/>
          <w:sz w:val="20"/>
          <w:szCs w:val="20"/>
        </w:rPr>
        <w:t xml:space="preserve"> será realizada levando em conta os </w:t>
      </w:r>
      <w:r w:rsidRPr="009B07F9">
        <w:rPr>
          <w:rFonts w:asciiTheme="minorHAnsi" w:hAnsiTheme="minorHAnsi" w:cstheme="minorHAnsi"/>
          <w:b/>
          <w:sz w:val="20"/>
          <w:szCs w:val="20"/>
        </w:rPr>
        <w:t>Indicadores para a Avaliação dos Serviços de Atenção Neonatal e as demais disposições estabelecidas na Instrução Normativa (IN) da ANVISA</w:t>
      </w:r>
      <w:r w:rsidRPr="009B07F9">
        <w:rPr>
          <w:rFonts w:asciiTheme="minorHAnsi" w:hAnsiTheme="minorHAnsi" w:cstheme="minorHAnsi"/>
          <w:sz w:val="20"/>
          <w:szCs w:val="20"/>
        </w:rPr>
        <w:t xml:space="preserve">, bem como, verificação da existência de registros de avaliação do desempenho e qualidade do funcionamento da </w:t>
      </w:r>
      <w:r w:rsidRPr="009B07F9">
        <w:rPr>
          <w:rFonts w:asciiTheme="minorHAnsi" w:hAnsiTheme="minorHAnsi" w:cstheme="minorHAnsi"/>
          <w:b/>
          <w:sz w:val="20"/>
          <w:szCs w:val="20"/>
        </w:rPr>
        <w:t>UTI</w:t>
      </w:r>
      <w:r w:rsidRPr="009B07F9">
        <w:rPr>
          <w:rFonts w:asciiTheme="minorHAnsi" w:hAnsiTheme="minorHAnsi" w:cstheme="minorHAnsi"/>
          <w:sz w:val="20"/>
          <w:szCs w:val="20"/>
        </w:rPr>
        <w:t>, buscando processo contínuo de melhoria da qualidade, conforme a Seção IX – Avaliação RDC 07/2010.</w:t>
      </w:r>
    </w:p>
    <w:p w:rsidR="003A7660" w:rsidRPr="009B07F9" w:rsidRDefault="003A7660" w:rsidP="00415C22">
      <w:pPr>
        <w:numPr>
          <w:ilvl w:val="2"/>
          <w:numId w:val="17"/>
        </w:numPr>
        <w:spacing w:before="120" w:after="120"/>
        <w:jc w:val="both"/>
        <w:rPr>
          <w:rFonts w:asciiTheme="minorHAnsi" w:hAnsiTheme="minorHAnsi" w:cstheme="minorHAnsi"/>
          <w:sz w:val="20"/>
          <w:szCs w:val="20"/>
        </w:rPr>
      </w:pPr>
      <w:r w:rsidRPr="009B07F9">
        <w:rPr>
          <w:rFonts w:asciiTheme="minorHAnsi" w:hAnsiTheme="minorHAnsi" w:cstheme="minorHAnsi"/>
          <w:b/>
          <w:sz w:val="20"/>
          <w:szCs w:val="20"/>
        </w:rPr>
        <w:t>DEFINITIVAMENTE</w:t>
      </w:r>
      <w:r w:rsidRPr="009B07F9">
        <w:rPr>
          <w:rFonts w:asciiTheme="minorHAnsi" w:hAnsiTheme="minorHAnsi" w:cstheme="minorHAnsi"/>
          <w:sz w:val="20"/>
          <w:szCs w:val="20"/>
        </w:rPr>
        <w:t xml:space="preserve">, </w:t>
      </w:r>
      <w:proofErr w:type="gramStart"/>
      <w:r w:rsidRPr="009B07F9">
        <w:rPr>
          <w:rFonts w:asciiTheme="minorHAnsi" w:hAnsiTheme="minorHAnsi" w:cstheme="minorHAnsi"/>
          <w:sz w:val="20"/>
          <w:szCs w:val="20"/>
        </w:rPr>
        <w:t>pelo</w:t>
      </w:r>
      <w:r w:rsidRPr="009B07F9">
        <w:rPr>
          <w:rFonts w:asciiTheme="minorHAnsi" w:hAnsiTheme="minorHAnsi" w:cstheme="minorHAnsi"/>
          <w:b/>
          <w:bCs/>
          <w:sz w:val="20"/>
          <w:szCs w:val="20"/>
        </w:rPr>
        <w:t>Fiscal</w:t>
      </w:r>
      <w:proofErr w:type="gramEnd"/>
      <w:r w:rsidRPr="009B07F9">
        <w:rPr>
          <w:rFonts w:asciiTheme="minorHAnsi" w:hAnsiTheme="minorHAnsi" w:cstheme="minorHAnsi"/>
          <w:b/>
          <w:bCs/>
          <w:sz w:val="20"/>
          <w:szCs w:val="20"/>
        </w:rPr>
        <w:t xml:space="preserve"> da Diretoria de Regulação e Gestor do Contrato Diretoria de Controle e Avaliação </w:t>
      </w:r>
      <w:r w:rsidRPr="009B07F9">
        <w:rPr>
          <w:rFonts w:asciiTheme="minorHAnsi" w:hAnsiTheme="minorHAnsi" w:cstheme="minorHAnsi"/>
          <w:bCs/>
          <w:sz w:val="20"/>
          <w:szCs w:val="20"/>
        </w:rPr>
        <w:t xml:space="preserve">e </w:t>
      </w:r>
      <w:r w:rsidRPr="009B07F9">
        <w:rPr>
          <w:rFonts w:asciiTheme="minorHAnsi" w:hAnsiTheme="minorHAnsi" w:cstheme="minorHAnsi"/>
          <w:b/>
          <w:bCs/>
          <w:sz w:val="20"/>
          <w:szCs w:val="20"/>
        </w:rPr>
        <w:t xml:space="preserve">Superintendência de Politicas de Atenção a Saúde, </w:t>
      </w:r>
      <w:r w:rsidRPr="009B07F9">
        <w:rPr>
          <w:rFonts w:asciiTheme="minorHAnsi" w:hAnsiTheme="minorHAnsi" w:cstheme="minorHAnsi"/>
          <w:sz w:val="20"/>
          <w:szCs w:val="20"/>
        </w:rPr>
        <w:t>mediante termo circunstanciado, assinado pelas partes, após o decurso do prazo de observação, ou vistoria (</w:t>
      </w:r>
      <w:r w:rsidRPr="009B07F9">
        <w:rPr>
          <w:rFonts w:asciiTheme="minorHAnsi" w:hAnsiTheme="minorHAnsi" w:cstheme="minorHAnsi"/>
          <w:bCs/>
          <w:sz w:val="20"/>
          <w:szCs w:val="20"/>
        </w:rPr>
        <w:t>avaliação</w:t>
      </w:r>
      <w:r w:rsidRPr="009B07F9">
        <w:rPr>
          <w:rFonts w:asciiTheme="minorHAnsi" w:hAnsiTheme="minorHAnsi" w:cstheme="minorHAnsi"/>
          <w:sz w:val="20"/>
          <w:szCs w:val="20"/>
        </w:rPr>
        <w:t>) que comprove a adequação do objeto aos termos contratuais.</w:t>
      </w:r>
    </w:p>
    <w:p w:rsidR="003A7660" w:rsidRPr="009B07F9" w:rsidRDefault="003A7660" w:rsidP="00415C22">
      <w:pPr>
        <w:numPr>
          <w:ilvl w:val="2"/>
          <w:numId w:val="17"/>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Rejeitado parcialmente, quando em desacordo com o estabelecido no Projeto Básico e seus Anexos,</w:t>
      </w:r>
      <w:r w:rsidRPr="009B07F9">
        <w:rPr>
          <w:rFonts w:asciiTheme="minorHAnsi" w:hAnsiTheme="minorHAnsi" w:cstheme="minorHAnsi"/>
          <w:bCs/>
          <w:sz w:val="20"/>
          <w:szCs w:val="20"/>
        </w:rPr>
        <w:t xml:space="preserve"> conforme o </w:t>
      </w:r>
      <w:r w:rsidRPr="009B07F9">
        <w:rPr>
          <w:rFonts w:asciiTheme="minorHAnsi" w:hAnsiTheme="minorHAnsi" w:cstheme="minorHAnsi"/>
          <w:b/>
          <w:bCs/>
          <w:sz w:val="20"/>
          <w:szCs w:val="20"/>
        </w:rPr>
        <w:t>Relatório de Avaliação</w:t>
      </w:r>
      <w:r w:rsidRPr="009B07F9">
        <w:rPr>
          <w:rFonts w:asciiTheme="minorHAnsi" w:hAnsiTheme="minorHAnsi" w:cstheme="minorHAnsi"/>
          <w:sz w:val="20"/>
          <w:szCs w:val="20"/>
        </w:rPr>
        <w:t>.</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DO REAJUSTE</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O reajuste será discutido anualmente no período de renovação do contrato, com base no Índice Geral </w:t>
      </w:r>
      <w:r w:rsidRPr="009B07F9">
        <w:rPr>
          <w:rFonts w:asciiTheme="minorHAnsi" w:hAnsiTheme="minorHAnsi" w:cstheme="minorHAnsi"/>
          <w:snapToGrid w:val="0"/>
          <w:sz w:val="20"/>
          <w:szCs w:val="20"/>
        </w:rPr>
        <w:t>de</w:t>
      </w:r>
      <w:r w:rsidRPr="009B07F9">
        <w:rPr>
          <w:rFonts w:asciiTheme="minorHAnsi" w:hAnsiTheme="minorHAnsi" w:cstheme="minorHAnsi"/>
          <w:sz w:val="20"/>
          <w:szCs w:val="20"/>
        </w:rPr>
        <w:t xml:space="preserve"> Preços do Mercado (IGP-M), o qual deverá ser definido em comum acordo entre as partes;</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240"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DO ACOMPANHAMENTO E FISCALIZAÇÃO DOS SERVIÇOS (Art. 66 da Lei Federal Nº. 8.666/93).</w:t>
      </w:r>
    </w:p>
    <w:p w:rsidR="003A7660" w:rsidRPr="009B07F9" w:rsidRDefault="003A7660" w:rsidP="00415C22">
      <w:pPr>
        <w:pStyle w:val="PargrafodaLista"/>
        <w:numPr>
          <w:ilvl w:val="0"/>
          <w:numId w:val="17"/>
        </w:numPr>
        <w:spacing w:before="120" w:after="120" w:line="240" w:lineRule="auto"/>
        <w:contextualSpacing w:val="0"/>
        <w:jc w:val="both"/>
        <w:rPr>
          <w:rFonts w:asciiTheme="minorHAnsi" w:hAnsiTheme="minorHAnsi" w:cstheme="minorHAnsi"/>
          <w:vanish/>
          <w:sz w:val="20"/>
          <w:szCs w:val="20"/>
        </w:rPr>
      </w:pPr>
    </w:p>
    <w:p w:rsidR="003A7660" w:rsidRPr="009B07F9" w:rsidRDefault="0082488F" w:rsidP="00C52F30">
      <w:pPr>
        <w:spacing w:before="120" w:after="120"/>
        <w:ind w:left="1134" w:hanging="708"/>
        <w:jc w:val="both"/>
        <w:rPr>
          <w:rFonts w:asciiTheme="minorHAnsi" w:hAnsiTheme="minorHAnsi" w:cstheme="minorHAnsi"/>
          <w:sz w:val="20"/>
          <w:szCs w:val="20"/>
        </w:rPr>
      </w:pPr>
      <w:r w:rsidRPr="009B07F9">
        <w:rPr>
          <w:rFonts w:asciiTheme="minorHAnsi" w:hAnsiTheme="minorHAnsi" w:cstheme="minorHAnsi"/>
          <w:sz w:val="20"/>
          <w:szCs w:val="20"/>
        </w:rPr>
        <w:t xml:space="preserve">24.1. </w:t>
      </w:r>
      <w:r w:rsidR="003A7660" w:rsidRPr="009B07F9">
        <w:rPr>
          <w:rFonts w:asciiTheme="minorHAnsi" w:hAnsiTheme="minorHAnsi" w:cstheme="minorHAnsi"/>
          <w:sz w:val="20"/>
          <w:szCs w:val="20"/>
        </w:rPr>
        <w:t xml:space="preserve">Não obstante a </w:t>
      </w:r>
      <w:r w:rsidR="003A7660" w:rsidRPr="009B07F9">
        <w:rPr>
          <w:rFonts w:asciiTheme="minorHAnsi" w:hAnsiTheme="minorHAnsi" w:cstheme="minorHAnsi"/>
          <w:b/>
          <w:sz w:val="20"/>
          <w:szCs w:val="20"/>
        </w:rPr>
        <w:t>Credenciada</w:t>
      </w:r>
      <w:r w:rsidR="003A7660" w:rsidRPr="009B07F9">
        <w:rPr>
          <w:rFonts w:asciiTheme="minorHAnsi" w:hAnsiTheme="minorHAnsi" w:cstheme="minorHAnsi"/>
          <w:sz w:val="20"/>
          <w:szCs w:val="20"/>
        </w:rPr>
        <w:t xml:space="preserve"> ser a única e exclusiva responsável pela execução de todos os serviços, ao </w:t>
      </w:r>
      <w:r w:rsidR="003A7660" w:rsidRPr="009B07F9">
        <w:rPr>
          <w:rFonts w:asciiTheme="minorHAnsi" w:hAnsiTheme="minorHAnsi" w:cstheme="minorHAnsi"/>
          <w:b/>
          <w:sz w:val="20"/>
          <w:szCs w:val="20"/>
        </w:rPr>
        <w:t>Credenciante</w:t>
      </w:r>
      <w:r w:rsidR="003A7660" w:rsidRPr="009B07F9">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003A7660" w:rsidRPr="009B07F9">
        <w:rPr>
          <w:rFonts w:asciiTheme="minorHAnsi" w:hAnsiTheme="minorHAnsi" w:cstheme="minorHAnsi"/>
          <w:b/>
          <w:sz w:val="20"/>
          <w:szCs w:val="20"/>
        </w:rPr>
        <w:t xml:space="preserve">Gestor e Fiscal </w:t>
      </w:r>
      <w:r w:rsidR="003A7660" w:rsidRPr="009B07F9">
        <w:rPr>
          <w:rFonts w:asciiTheme="minorHAnsi" w:hAnsiTheme="minorHAnsi" w:cstheme="minorHAnsi"/>
          <w:sz w:val="20"/>
          <w:szCs w:val="20"/>
        </w:rPr>
        <w:t>ora designados.</w:t>
      </w:r>
    </w:p>
    <w:p w:rsidR="003A7660" w:rsidRPr="009B07F9" w:rsidRDefault="003A7660" w:rsidP="00415C22">
      <w:pPr>
        <w:numPr>
          <w:ilvl w:val="1"/>
          <w:numId w:val="19"/>
        </w:numPr>
        <w:spacing w:before="120" w:after="120"/>
        <w:ind w:left="1134"/>
        <w:jc w:val="both"/>
        <w:rPr>
          <w:rFonts w:asciiTheme="minorHAnsi" w:hAnsiTheme="minorHAnsi" w:cstheme="minorHAnsi"/>
          <w:b/>
          <w:sz w:val="20"/>
          <w:szCs w:val="20"/>
        </w:rPr>
      </w:pPr>
      <w:r w:rsidRPr="009B07F9">
        <w:rPr>
          <w:rFonts w:asciiTheme="minorHAnsi" w:hAnsiTheme="minorHAnsi" w:cstheme="minorHAnsi"/>
          <w:b/>
          <w:bCs/>
          <w:sz w:val="20"/>
          <w:szCs w:val="20"/>
        </w:rPr>
        <w:t>Gestor do Contrato: Superintendência de Politicas de Atenção a Saúde/</w:t>
      </w:r>
      <w:r w:rsidRPr="009B07F9">
        <w:rPr>
          <w:rFonts w:asciiTheme="minorHAnsi" w:hAnsiTheme="minorHAnsi" w:cstheme="minorHAnsi"/>
          <w:b/>
          <w:sz w:val="20"/>
          <w:szCs w:val="20"/>
        </w:rPr>
        <w:t>Diretoria de Controle e Avaliação</w:t>
      </w:r>
      <w:r w:rsidRPr="009B07F9">
        <w:rPr>
          <w:rFonts w:asciiTheme="minorHAnsi" w:hAnsiTheme="minorHAnsi" w:cstheme="minorHAnsi"/>
          <w:b/>
          <w:bCs/>
          <w:sz w:val="20"/>
          <w:szCs w:val="20"/>
        </w:rPr>
        <w:t xml:space="preserve">, </w:t>
      </w:r>
      <w:r w:rsidRPr="009B07F9">
        <w:rPr>
          <w:rFonts w:asciiTheme="minorHAnsi" w:hAnsiTheme="minorHAnsi" w:cstheme="minorHAnsi"/>
          <w:bCs/>
          <w:sz w:val="20"/>
          <w:szCs w:val="20"/>
        </w:rPr>
        <w:t>responsável para</w:t>
      </w:r>
      <w:r w:rsidRPr="009B07F9">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Pr="009B07F9">
        <w:rPr>
          <w:rFonts w:asciiTheme="minorHAnsi" w:hAnsiTheme="minorHAnsi" w:cstheme="minorHAnsi"/>
          <w:b/>
          <w:sz w:val="20"/>
          <w:szCs w:val="20"/>
        </w:rPr>
        <w:t>Fiscal de Contrato</w:t>
      </w:r>
      <w:r w:rsidRPr="009B07F9">
        <w:rPr>
          <w:rFonts w:asciiTheme="minorHAnsi" w:hAnsiTheme="minorHAnsi" w:cstheme="minorHAnsi"/>
          <w:sz w:val="20"/>
          <w:szCs w:val="20"/>
        </w:rPr>
        <w:t>.</w:t>
      </w:r>
    </w:p>
    <w:p w:rsidR="003A7660" w:rsidRPr="009B07F9" w:rsidRDefault="003A7660" w:rsidP="00415C22">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b/>
          <w:sz w:val="20"/>
          <w:szCs w:val="20"/>
        </w:rPr>
        <w:t xml:space="preserve">Fiscal de contrato: </w:t>
      </w:r>
      <w:r w:rsidRPr="009B07F9">
        <w:rPr>
          <w:rFonts w:asciiTheme="minorHAnsi" w:hAnsiTheme="minorHAnsi" w:cstheme="minorHAnsi"/>
          <w:sz w:val="20"/>
          <w:szCs w:val="20"/>
        </w:rPr>
        <w:t xml:space="preserve">os fiscais de contrato serão da </w:t>
      </w:r>
      <w:r w:rsidRPr="009B07F9">
        <w:rPr>
          <w:rFonts w:asciiTheme="minorHAnsi" w:hAnsiTheme="minorHAnsi" w:cstheme="minorHAnsi"/>
          <w:b/>
          <w:color w:val="000000"/>
          <w:sz w:val="20"/>
          <w:szCs w:val="20"/>
        </w:rPr>
        <w:t>Diretoria de Regulação</w:t>
      </w:r>
      <w:r w:rsidRPr="009B07F9">
        <w:rPr>
          <w:rFonts w:asciiTheme="minorHAnsi" w:hAnsiTheme="minorHAnsi" w:cstheme="minorHAnsi"/>
          <w:color w:val="000000"/>
          <w:sz w:val="20"/>
          <w:szCs w:val="20"/>
        </w:rPr>
        <w:t>, setor responsável pela regulação dos serviços de UTI (Terapia Intensiva) no Estado do Tocantins, designados formalmente, por meio de</w:t>
      </w:r>
      <w:r w:rsidRPr="009B07F9">
        <w:rPr>
          <w:rFonts w:asciiTheme="minorHAnsi" w:hAnsiTheme="minorHAnsi" w:cstheme="minorHAnsi"/>
          <w:sz w:val="20"/>
          <w:szCs w:val="20"/>
        </w:rPr>
        <w:t xml:space="preserve"> Portaria da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sendo o responsável pela garantia da execução do objeto do contrato</w:t>
      </w:r>
      <w:r w:rsidRPr="009B07F9">
        <w:rPr>
          <w:rFonts w:asciiTheme="minorHAnsi" w:hAnsiTheme="minorHAnsi" w:cstheme="minorHAnsi"/>
          <w:b/>
          <w:sz w:val="20"/>
          <w:szCs w:val="20"/>
        </w:rPr>
        <w:t xml:space="preserve">, </w:t>
      </w:r>
      <w:r w:rsidRPr="009B07F9">
        <w:rPr>
          <w:rFonts w:asciiTheme="minorHAnsi" w:hAnsiTheme="minorHAnsi" w:cstheme="minorHAnsi"/>
          <w:sz w:val="20"/>
          <w:szCs w:val="20"/>
        </w:rPr>
        <w:t xml:space="preserve">exercendo um acompanhamento zeloso e diário sobre as etapas/fases da execução contratual, tendo por finalidade verificar se a Credenciada vem respeitando a legislação vigente e cumprindo fielmente suas obrigações contratuais com qualidade. No exercício da </w:t>
      </w:r>
      <w:r w:rsidRPr="009B07F9">
        <w:rPr>
          <w:rFonts w:asciiTheme="minorHAnsi" w:hAnsiTheme="minorHAnsi" w:cstheme="minorHAnsi"/>
          <w:b/>
          <w:sz w:val="20"/>
          <w:szCs w:val="20"/>
        </w:rPr>
        <w:t>fiscalização</w:t>
      </w:r>
      <w:r w:rsidRPr="009B07F9">
        <w:rPr>
          <w:rFonts w:asciiTheme="minorHAnsi" w:hAnsiTheme="minorHAnsi" w:cstheme="minorHAnsi"/>
          <w:sz w:val="20"/>
          <w:szCs w:val="20"/>
        </w:rPr>
        <w:t xml:space="preserve"> dos serviços deve 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por meio do </w:t>
      </w:r>
      <w:r w:rsidRPr="009B07F9">
        <w:rPr>
          <w:rFonts w:asciiTheme="minorHAnsi" w:hAnsiTheme="minorHAnsi" w:cstheme="minorHAnsi"/>
          <w:b/>
          <w:sz w:val="20"/>
          <w:szCs w:val="20"/>
          <w:u w:val="single"/>
        </w:rPr>
        <w:t>Fiscal</w:t>
      </w:r>
      <w:r w:rsidRPr="009B07F9">
        <w:rPr>
          <w:rFonts w:asciiTheme="minorHAnsi" w:hAnsiTheme="minorHAnsi" w:cstheme="minorHAnsi"/>
          <w:sz w:val="20"/>
          <w:szCs w:val="20"/>
        </w:rPr>
        <w:t>do contrato:</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Examinar as Carteiras Profissionais dos funcionários colocados a seu serviço, para comprovar o registro de função profissional.</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Se utilizar do procedimento de </w:t>
      </w:r>
      <w:r w:rsidRPr="009B07F9">
        <w:rPr>
          <w:rFonts w:asciiTheme="minorHAnsi" w:hAnsiTheme="minorHAnsi" w:cstheme="minorHAnsi"/>
          <w:b/>
          <w:sz w:val="20"/>
          <w:szCs w:val="20"/>
        </w:rPr>
        <w:t>Avaliação da Qualidade dos Serviços</w:t>
      </w:r>
      <w:r w:rsidRPr="009B07F9">
        <w:rPr>
          <w:rFonts w:asciiTheme="minorHAnsi" w:hAnsiTheme="minorHAnsi" w:cstheme="minorHAnsi"/>
          <w:sz w:val="20"/>
          <w:szCs w:val="20"/>
        </w:rPr>
        <w:t xml:space="preserve"> para o acompanhamento do desenvolvimento dos trabalhos, medição dos níveis de qualidade e correção de rumos.</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Conferir e </w:t>
      </w:r>
      <w:proofErr w:type="spellStart"/>
      <w:r w:rsidRPr="009B07F9">
        <w:rPr>
          <w:rFonts w:asciiTheme="minorHAnsi" w:hAnsiTheme="minorHAnsi" w:cstheme="minorHAnsi"/>
          <w:sz w:val="20"/>
          <w:szCs w:val="20"/>
        </w:rPr>
        <w:t>vistar</w:t>
      </w:r>
      <w:proofErr w:type="spellEnd"/>
      <w:r w:rsidRPr="009B07F9">
        <w:rPr>
          <w:rFonts w:asciiTheme="minorHAnsi" w:hAnsiTheme="minorHAnsi" w:cstheme="minorHAnsi"/>
          <w:sz w:val="20"/>
          <w:szCs w:val="20"/>
        </w:rPr>
        <w:t xml:space="preserve"> os relatórios dos procedimentos e serviços realizados pela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Avaliar mensalmente a </w:t>
      </w:r>
      <w:r w:rsidRPr="009B07F9">
        <w:rPr>
          <w:rFonts w:asciiTheme="minorHAnsi" w:hAnsiTheme="minorHAnsi" w:cstheme="minorHAnsi"/>
          <w:b/>
          <w:sz w:val="20"/>
          <w:szCs w:val="20"/>
          <w:u w:val="single"/>
        </w:rPr>
        <w:t>Medição</w:t>
      </w:r>
      <w:r w:rsidRPr="009B07F9">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sem prejuízo das demais sanções disciplinadas em contrato.</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Encaminhar à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o </w:t>
      </w:r>
      <w:r w:rsidRPr="009B07F9">
        <w:rPr>
          <w:rFonts w:asciiTheme="minorHAnsi" w:hAnsiTheme="minorHAnsi" w:cstheme="minorHAnsi"/>
          <w:b/>
          <w:sz w:val="20"/>
          <w:szCs w:val="20"/>
        </w:rPr>
        <w:t xml:space="preserve">Relatório Mensal dos Serviços, </w:t>
      </w:r>
      <w:r w:rsidRPr="009B07F9">
        <w:rPr>
          <w:rFonts w:asciiTheme="minorHAnsi" w:hAnsiTheme="minorHAnsi" w:cstheme="minorHAnsi"/>
          <w:sz w:val="20"/>
          <w:szCs w:val="20"/>
        </w:rPr>
        <w:t>para conhecimento da avaliação.</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Se constatada pela </w:t>
      </w:r>
      <w:r w:rsidRPr="009B07F9">
        <w:rPr>
          <w:rFonts w:asciiTheme="minorHAnsi" w:hAnsiTheme="minorHAnsi" w:cstheme="minorHAnsi"/>
          <w:b/>
          <w:sz w:val="20"/>
          <w:szCs w:val="20"/>
        </w:rPr>
        <w:t>fiscalização</w:t>
      </w:r>
      <w:r w:rsidRPr="009B07F9">
        <w:rPr>
          <w:rFonts w:asciiTheme="minorHAnsi" w:hAnsiTheme="minorHAnsi" w:cstheme="minorHAnsi"/>
          <w:sz w:val="20"/>
          <w:szCs w:val="20"/>
        </w:rPr>
        <w:t xml:space="preserve"> o não atendimento das determinações quanto a regular execução dos serviços, dentro do prazo de 72 (setenta e duas) horas, contados da solicitação a </w:t>
      </w:r>
      <w:r w:rsidRPr="009B07F9">
        <w:rPr>
          <w:rFonts w:asciiTheme="minorHAnsi" w:hAnsiTheme="minorHAnsi" w:cstheme="minorHAnsi"/>
          <w:b/>
          <w:sz w:val="20"/>
          <w:szCs w:val="20"/>
        </w:rPr>
        <w:t>Credenciante</w:t>
      </w:r>
      <w:r w:rsidRPr="009B07F9">
        <w:rPr>
          <w:rFonts w:asciiTheme="minorHAnsi" w:hAnsiTheme="minorHAnsi" w:cstheme="minorHAnsi"/>
          <w:sz w:val="20"/>
          <w:szCs w:val="20"/>
        </w:rPr>
        <w:t xml:space="preserve"> poderá ordenar a </w:t>
      </w:r>
      <w:r w:rsidRPr="009B07F9">
        <w:rPr>
          <w:rFonts w:asciiTheme="minorHAnsi" w:hAnsiTheme="minorHAnsi" w:cstheme="minorHAnsi"/>
          <w:b/>
          <w:sz w:val="20"/>
          <w:szCs w:val="20"/>
          <w:u w:val="single"/>
        </w:rPr>
        <w:t>suspensão dos serviços</w:t>
      </w:r>
      <w:r w:rsidRPr="009B07F9">
        <w:rPr>
          <w:rFonts w:asciiTheme="minorHAnsi" w:hAnsiTheme="minorHAnsi" w:cstheme="minorHAnsi"/>
          <w:sz w:val="20"/>
          <w:szCs w:val="20"/>
        </w:rPr>
        <w:t>, sem prejuízos das penalidades a que a empresa prestadora dos serviços esteja sujeita.</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Esta fiscalização não exclui nem reduz a responsabilidade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pela solidez, qualidade e segurança destes serviços.</w:t>
      </w:r>
    </w:p>
    <w:p w:rsidR="003A7660" w:rsidRPr="009B07F9" w:rsidRDefault="003A7660" w:rsidP="00415C22">
      <w:pPr>
        <w:numPr>
          <w:ilvl w:val="2"/>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As decisões e providências que ultrapassarem a competência do representante deverão ser solicitadas a seus superiores em tempo hábil para a adoção das medidas convenientes.</w:t>
      </w:r>
    </w:p>
    <w:p w:rsidR="003A7660" w:rsidRPr="009B07F9" w:rsidRDefault="003A7660" w:rsidP="00415C22">
      <w:pPr>
        <w:numPr>
          <w:ilvl w:val="1"/>
          <w:numId w:val="19"/>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Concordar que a Credenciante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3A7660" w:rsidRPr="009B07F9" w:rsidRDefault="003A7660" w:rsidP="00415C22">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Submeter-se ao Programa de Avaliação dos Serviços de Saúde – PNASS;</w:t>
      </w:r>
    </w:p>
    <w:p w:rsidR="003A7660" w:rsidRPr="009B07F9" w:rsidRDefault="003A7660" w:rsidP="00415C22">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 Credenciada deverá emitir, quando solicitado, relatórios de atendimento e outros documentos comprobatórios da execução dos serviços efetivamente prestado, ou colocado </w:t>
      </w:r>
      <w:proofErr w:type="gramStart"/>
      <w:r w:rsidRPr="009B07F9">
        <w:rPr>
          <w:rFonts w:asciiTheme="minorHAnsi" w:hAnsiTheme="minorHAnsi" w:cstheme="minorHAnsi"/>
          <w:sz w:val="20"/>
          <w:szCs w:val="20"/>
        </w:rPr>
        <w:t>a</w:t>
      </w:r>
      <w:proofErr w:type="gramEnd"/>
      <w:r w:rsidRPr="009B07F9">
        <w:rPr>
          <w:rFonts w:asciiTheme="minorHAnsi" w:hAnsiTheme="minorHAnsi" w:cstheme="minorHAnsi"/>
          <w:sz w:val="20"/>
          <w:szCs w:val="20"/>
        </w:rPr>
        <w:t xml:space="preserve"> disposição;</w:t>
      </w:r>
    </w:p>
    <w:p w:rsidR="003A7660" w:rsidRPr="009B07F9" w:rsidRDefault="003A7660" w:rsidP="003A7660">
      <w:pPr>
        <w:numPr>
          <w:ilvl w:val="1"/>
          <w:numId w:val="19"/>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3A7660" w:rsidRPr="009B07F9" w:rsidRDefault="003A7660" w:rsidP="00415C22">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z w:val="20"/>
          <w:szCs w:val="20"/>
        </w:rPr>
        <w:t>DA GARANTIA DE EXECUÇÃO</w:t>
      </w: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1"/>
        </w:numPr>
        <w:suppressAutoHyphens/>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19"/>
        </w:numPr>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z w:val="20"/>
          <w:szCs w:val="20"/>
        </w:rPr>
      </w:pPr>
      <w:r w:rsidRPr="009B07F9">
        <w:rPr>
          <w:rFonts w:asciiTheme="minorHAnsi" w:hAnsiTheme="minorHAnsi" w:cstheme="minorHAnsi"/>
          <w:sz w:val="20"/>
          <w:szCs w:val="20"/>
        </w:rPr>
        <w:t>Nos termos do art. 56 da Lei Federal nº 8.666/93, caberá à CREDENCIADA, no ato da assinatura do Contrato, prestar garantia correspondente a 5% (cinco por cento) do valor do Contrato, cabendo-lhe escolher uma das modalidades específicas de garantias previstas no art. 56, §1º, da lei federal nº 8.666/93;</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A garantia assegurará qualquer que seja a modalidade escolhida, o pagamento de:</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Prejuízo advindo do não cumprimento do objeto do contrato e do não adimplemento das demais obrigações nele previstas;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Prejuízos causados à administração ou terceiros, decorrentes de culpa ou dolo durante a execução do contrato;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As multas moratórias e punitivas aplicadas pela Administração à Credenciada;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lastRenderedPageBreak/>
        <w:t>Obrigações trabalhistas, fiscais e previdenciárias de qualquer natureza, não honradas pela Credenciada;</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Não serão aceitas garantias na modalidade seguro-garantia em cujos termos não constem expressamente os eventos indicados nos subitens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.2.1,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.2.2,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.2.3 e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.2.4 do item 2</w:t>
      </w:r>
      <w:r w:rsidR="007900E1" w:rsidRPr="009B07F9">
        <w:rPr>
          <w:rFonts w:asciiTheme="minorHAnsi" w:hAnsiTheme="minorHAnsi" w:cstheme="minorHAnsi"/>
          <w:sz w:val="20"/>
          <w:szCs w:val="20"/>
        </w:rPr>
        <w:t>5</w:t>
      </w:r>
      <w:r w:rsidRPr="009B07F9">
        <w:rPr>
          <w:rFonts w:asciiTheme="minorHAnsi" w:hAnsiTheme="minorHAnsi" w:cstheme="minorHAnsi"/>
          <w:sz w:val="20"/>
          <w:szCs w:val="20"/>
        </w:rPr>
        <w:t>.2;</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A garantia em dinheiro deverá ser efetuada em conta específica, sugerida pela Administração;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A não apresentação da garantia, em até 15 (quinze) dias após o recebimento da </w:t>
      </w:r>
      <w:r w:rsidRPr="009B07F9">
        <w:rPr>
          <w:rFonts w:asciiTheme="minorHAnsi" w:hAnsiTheme="minorHAnsi" w:cstheme="minorHAnsi"/>
          <w:b/>
          <w:sz w:val="20"/>
          <w:szCs w:val="20"/>
        </w:rPr>
        <w:t>Autorização de Serviços</w:t>
      </w:r>
      <w:r w:rsidRPr="009B07F9">
        <w:rPr>
          <w:rFonts w:asciiTheme="minorHAnsi" w:hAnsiTheme="minorHAnsi" w:cstheme="minorHAnsi"/>
          <w:sz w:val="20"/>
          <w:szCs w:val="20"/>
        </w:rPr>
        <w:t>, acarretará em aplicação de multa de 5% (cinco por cento) do valor do contrato;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O garantidor não é parte interessada para figurar em processo administrativo instaurado pela SES/TO com o objetivo de apurar os prejuízos e/ou aplicar sanções à CREDENCIADA;</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 xml:space="preserve">Será considerada extinta a garantia: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CREDENCIADA cumpriu todas as cláusulas do contrato;</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No término da vigência deste contrato, caso a Administração não comunique a ocorrência de sinistros;</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b/>
          <w:sz w:val="20"/>
          <w:szCs w:val="20"/>
        </w:rPr>
        <w:t>Isenção de responsabilidade da Garantia</w:t>
      </w:r>
      <w:r w:rsidRPr="009B07F9">
        <w:rPr>
          <w:rFonts w:asciiTheme="minorHAnsi" w:hAnsiTheme="minorHAnsi" w:cstheme="minorHAnsi"/>
          <w:sz w:val="20"/>
          <w:szCs w:val="20"/>
        </w:rPr>
        <w:t xml:space="preserve">: a Secretaria da Saúde do Estado do Tocantins não executará a garantia na ocorrência de mais das seguintes hipóteses: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Caso fortuito ou força maior;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Alteração, sem prévia anuência da seguradora ou do fiador, das obrigações contratuais; </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Descumprimento das obrigações pela Credenciada decorrentes de atos ou fatos praticados pela Administração;</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 xml:space="preserve">Atos ilícitos dolosos praticados por servidores da Administração. </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hAnsiTheme="minorHAnsi" w:cstheme="minorHAnsi"/>
          <w:sz w:val="20"/>
          <w:szCs w:val="20"/>
        </w:rPr>
        <w:t>Caberá à própria Administração instaurar a isenção da responsabilidade prevista nos subitens 20.8.1 e 20.8.4 do item 20.8, não sendo a entidade garantidora parte no processo instaurado;</w:t>
      </w:r>
    </w:p>
    <w:p w:rsidR="003A7660" w:rsidRPr="009B07F9" w:rsidRDefault="003A7660" w:rsidP="00415C22">
      <w:pPr>
        <w:numPr>
          <w:ilvl w:val="2"/>
          <w:numId w:val="17"/>
        </w:numPr>
        <w:spacing w:before="120" w:after="120"/>
        <w:ind w:left="1701" w:hanging="850"/>
        <w:jc w:val="both"/>
        <w:rPr>
          <w:rFonts w:asciiTheme="minorHAnsi" w:hAnsiTheme="minorHAnsi" w:cstheme="minorHAnsi"/>
          <w:sz w:val="20"/>
          <w:szCs w:val="20"/>
        </w:rPr>
      </w:pPr>
      <w:r w:rsidRPr="009B07F9">
        <w:rPr>
          <w:rFonts w:asciiTheme="minorHAnsi" w:hAnsiTheme="minorHAnsi" w:cstheme="minorHAnsi"/>
          <w:sz w:val="20"/>
          <w:szCs w:val="20"/>
        </w:rPr>
        <w:t>Não serão aceitas garantias que incluam isenções de responsabilidade que não previstas no presente item.</w:t>
      </w:r>
    </w:p>
    <w:p w:rsidR="003A7660" w:rsidRPr="009B07F9" w:rsidRDefault="003A7660" w:rsidP="00415C22">
      <w:pPr>
        <w:pStyle w:val="PargrafodaLista"/>
        <w:numPr>
          <w:ilvl w:val="0"/>
          <w:numId w:val="17"/>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theme="minorHAnsi"/>
          <w:b/>
          <w:snapToGrid w:val="0"/>
          <w:kern w:val="20"/>
          <w:sz w:val="20"/>
          <w:szCs w:val="20"/>
        </w:rPr>
      </w:pPr>
      <w:r w:rsidRPr="009B07F9">
        <w:rPr>
          <w:rFonts w:asciiTheme="minorHAnsi" w:hAnsiTheme="minorHAnsi" w:cstheme="minorHAnsi"/>
          <w:b/>
          <w:snapToGrid w:val="0"/>
          <w:kern w:val="20"/>
          <w:sz w:val="20"/>
          <w:szCs w:val="20"/>
        </w:rPr>
        <w:t>DAS SANÇÕES POR INADIMPLEMENTO CONTRATUAL</w:t>
      </w:r>
    </w:p>
    <w:p w:rsidR="003A7660" w:rsidRPr="009B07F9" w:rsidRDefault="003A7660" w:rsidP="00415C22">
      <w:pPr>
        <w:pStyle w:val="PargrafodaLista"/>
        <w:numPr>
          <w:ilvl w:val="0"/>
          <w:numId w:val="10"/>
        </w:numPr>
        <w:autoSpaceDE w:val="0"/>
        <w:spacing w:before="120" w:after="120" w:line="240" w:lineRule="auto"/>
        <w:contextualSpacing w:val="0"/>
        <w:jc w:val="both"/>
        <w:rPr>
          <w:rFonts w:asciiTheme="minorHAnsi" w:hAnsiTheme="minorHAnsi" w:cstheme="minorHAnsi"/>
          <w:vanish/>
          <w:sz w:val="20"/>
          <w:szCs w:val="20"/>
        </w:rPr>
      </w:pPr>
    </w:p>
    <w:p w:rsidR="003A7660" w:rsidRPr="009B07F9" w:rsidRDefault="003A7660" w:rsidP="00415C22">
      <w:pPr>
        <w:pStyle w:val="PargrafodaLista"/>
        <w:numPr>
          <w:ilvl w:val="0"/>
          <w:numId w:val="9"/>
        </w:numPr>
        <w:autoSpaceDE w:val="0"/>
        <w:autoSpaceDN w:val="0"/>
        <w:adjustRightInd w:val="0"/>
        <w:spacing w:before="120" w:after="120" w:line="240" w:lineRule="auto"/>
        <w:contextualSpacing w:val="0"/>
        <w:jc w:val="both"/>
        <w:rPr>
          <w:rFonts w:asciiTheme="minorHAnsi" w:hAnsiTheme="minorHAnsi" w:cstheme="minorHAnsi"/>
          <w:iCs/>
          <w:vanish/>
          <w:sz w:val="20"/>
          <w:szCs w:val="20"/>
          <w:lang w:eastAsia="ar-SA"/>
        </w:rPr>
      </w:pPr>
    </w:p>
    <w:p w:rsidR="003A7660" w:rsidRPr="009B07F9" w:rsidRDefault="003A7660" w:rsidP="00415C22">
      <w:pPr>
        <w:pStyle w:val="PargrafodaLista"/>
        <w:numPr>
          <w:ilvl w:val="0"/>
          <w:numId w:val="17"/>
        </w:numPr>
        <w:spacing w:before="120" w:after="120" w:line="240" w:lineRule="auto"/>
        <w:contextualSpacing w:val="0"/>
        <w:jc w:val="both"/>
        <w:rPr>
          <w:rFonts w:asciiTheme="minorHAnsi" w:eastAsia="ArialMT" w:hAnsiTheme="minorHAnsi" w:cstheme="minorHAnsi"/>
          <w:vanish/>
          <w:sz w:val="20"/>
          <w:szCs w:val="20"/>
        </w:rPr>
      </w:pPr>
    </w:p>
    <w:p w:rsidR="003A7660" w:rsidRPr="009B07F9" w:rsidRDefault="00106BEB" w:rsidP="00106BEB">
      <w:pPr>
        <w:spacing w:before="120" w:after="12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eastAsia="pt-PT"/>
        </w:rPr>
        <w:t xml:space="preserve">26.1. </w:t>
      </w:r>
      <w:r w:rsidR="003A7660" w:rsidRPr="009B07F9">
        <w:rPr>
          <w:rFonts w:asciiTheme="minorHAnsi" w:hAnsiTheme="minorHAnsi" w:cstheme="minorHAnsi"/>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3A7660" w:rsidRPr="009B07F9">
          <w:rPr>
            <w:rFonts w:asciiTheme="minorHAnsi" w:hAnsiTheme="minorHAnsi" w:cstheme="minorHAnsi"/>
            <w:spacing w:val="3"/>
            <w:sz w:val="20"/>
            <w:szCs w:val="20"/>
            <w:lang w:val="pt-PT" w:eastAsia="pt-PT"/>
          </w:rPr>
          <w:t>86 a</w:t>
        </w:r>
      </w:smartTag>
      <w:r w:rsidR="003A7660" w:rsidRPr="009B07F9">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3A7660" w:rsidRPr="009B07F9" w:rsidRDefault="00106BEB" w:rsidP="00106BEB">
      <w:pPr>
        <w:spacing w:before="120" w:after="12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val="pt-PT" w:eastAsia="pt-PT"/>
        </w:rPr>
        <w:t xml:space="preserve">26.2. </w:t>
      </w:r>
      <w:r w:rsidR="003A7660" w:rsidRPr="009B07F9">
        <w:rPr>
          <w:rFonts w:asciiTheme="minorHAnsi" w:hAnsiTheme="minorHAnsi" w:cstheme="minorHAnsi"/>
          <w:spacing w:val="3"/>
          <w:sz w:val="20"/>
          <w:szCs w:val="20"/>
          <w:lang w:val="pt-PT" w:eastAsia="pt-PT"/>
        </w:rPr>
        <w:t>A inexecução total ou parcial deste contrato por parte das empresas Credenciadas assegurará a Credenciante, o direito de rescisão nos termos do artigo 77, da Lei 8.666, de 21 de junho de 1993 e suas alterações, bem como nos casos citado no artigo 78 da mesma lei, garantida a prévia defesa sempre mediante notificação por escrito.</w:t>
      </w:r>
    </w:p>
    <w:p w:rsidR="003A7660" w:rsidRPr="009B07F9" w:rsidRDefault="00106BEB" w:rsidP="00106BEB">
      <w:pPr>
        <w:spacing w:before="120" w:after="120"/>
        <w:jc w:val="both"/>
        <w:rPr>
          <w:rFonts w:asciiTheme="minorHAnsi" w:hAnsiTheme="minorHAnsi" w:cstheme="minorHAnsi"/>
          <w:spacing w:val="3"/>
          <w:sz w:val="20"/>
          <w:szCs w:val="20"/>
          <w:lang w:val="pt-PT" w:eastAsia="pt-PT"/>
        </w:rPr>
      </w:pPr>
      <w:r w:rsidRPr="009B07F9">
        <w:rPr>
          <w:rFonts w:asciiTheme="minorHAnsi" w:hAnsiTheme="minorHAnsi" w:cstheme="minorHAnsi"/>
          <w:spacing w:val="3"/>
          <w:sz w:val="20"/>
          <w:szCs w:val="20"/>
          <w:lang w:val="pt-PT" w:eastAsia="pt-PT"/>
        </w:rPr>
        <w:t xml:space="preserve">26.3. </w:t>
      </w:r>
      <w:r w:rsidR="003A7660" w:rsidRPr="009B07F9">
        <w:rPr>
          <w:rFonts w:asciiTheme="minorHAnsi" w:hAnsiTheme="minorHAnsi" w:cstheme="minorHAnsi"/>
          <w:spacing w:val="3"/>
          <w:sz w:val="20"/>
          <w:szCs w:val="20"/>
          <w:lang w:val="pt-PT" w:eastAsia="pt-PT"/>
        </w:rPr>
        <w:t>A rescisão também se submeterá ao regime previsto no artigo 79, seus incisos e parágrafos da Lei 8.666\93 e suas alterações.</w:t>
      </w:r>
    </w:p>
    <w:p w:rsidR="003A7660" w:rsidRPr="009B07F9" w:rsidRDefault="003A7660" w:rsidP="00415C22">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theme="minorHAnsi"/>
          <w:b/>
          <w:sz w:val="20"/>
          <w:szCs w:val="20"/>
        </w:rPr>
      </w:pPr>
      <w:r w:rsidRPr="009B07F9">
        <w:rPr>
          <w:rFonts w:asciiTheme="minorHAnsi" w:hAnsiTheme="minorHAnsi" w:cstheme="minorHAnsi"/>
          <w:b/>
          <w:snapToGrid w:val="0"/>
          <w:kern w:val="20"/>
          <w:sz w:val="20"/>
          <w:szCs w:val="20"/>
        </w:rPr>
        <w:t>DISPOSIÇÕES</w:t>
      </w:r>
      <w:r w:rsidRPr="009B07F9">
        <w:rPr>
          <w:rFonts w:asciiTheme="minorHAnsi" w:hAnsiTheme="minorHAnsi" w:cstheme="minorHAnsi"/>
          <w:b/>
          <w:sz w:val="20"/>
          <w:szCs w:val="20"/>
        </w:rPr>
        <w:t xml:space="preserve"> GERAIS</w:t>
      </w:r>
    </w:p>
    <w:p w:rsidR="003A7660" w:rsidRPr="009B07F9" w:rsidRDefault="003A7660" w:rsidP="00415C22">
      <w:pPr>
        <w:pStyle w:val="PargrafodaLista"/>
        <w:numPr>
          <w:ilvl w:val="0"/>
          <w:numId w:val="19"/>
        </w:numPr>
        <w:spacing w:before="120" w:after="120" w:line="240" w:lineRule="auto"/>
        <w:contextualSpacing w:val="0"/>
        <w:jc w:val="both"/>
        <w:rPr>
          <w:rFonts w:asciiTheme="minorHAnsi" w:eastAsia="ArialMT" w:hAnsiTheme="minorHAnsi" w:cstheme="minorHAnsi"/>
          <w:vanish/>
          <w:sz w:val="20"/>
          <w:szCs w:val="20"/>
        </w:rPr>
      </w:pPr>
    </w:p>
    <w:p w:rsidR="003A7660" w:rsidRPr="009B07F9" w:rsidRDefault="003A7660" w:rsidP="00415C22">
      <w:pPr>
        <w:numPr>
          <w:ilvl w:val="1"/>
          <w:numId w:val="17"/>
        </w:numPr>
        <w:spacing w:before="120" w:after="120"/>
        <w:jc w:val="both"/>
        <w:rPr>
          <w:rFonts w:asciiTheme="minorHAnsi" w:hAnsiTheme="minorHAnsi" w:cstheme="minorHAnsi"/>
          <w:sz w:val="20"/>
          <w:szCs w:val="20"/>
        </w:rPr>
      </w:pPr>
      <w:r w:rsidRPr="009B07F9">
        <w:rPr>
          <w:rFonts w:asciiTheme="minorHAnsi" w:eastAsia="ArialMT" w:hAnsiTheme="minorHAnsi" w:cstheme="minorHAnsi"/>
          <w:sz w:val="20"/>
          <w:szCs w:val="20"/>
        </w:rPr>
        <w:t xml:space="preserve">A </w:t>
      </w:r>
      <w:r w:rsidRPr="009B07F9">
        <w:rPr>
          <w:rFonts w:asciiTheme="minorHAnsi" w:eastAsia="ArialMT" w:hAnsiTheme="minorHAnsi" w:cstheme="minorHAnsi"/>
          <w:b/>
          <w:sz w:val="20"/>
          <w:szCs w:val="20"/>
        </w:rPr>
        <w:t>Credenciada</w:t>
      </w:r>
      <w:r w:rsidRPr="009B07F9">
        <w:rPr>
          <w:rFonts w:asciiTheme="minorHAnsi" w:eastAsia="ArialMT" w:hAnsiTheme="minorHAnsi" w:cstheme="minorHAnsi"/>
          <w:sz w:val="20"/>
          <w:szCs w:val="20"/>
        </w:rPr>
        <w:t xml:space="preserve"> poderá subcontratar outra empresa para atendimento parcial do objeto do contrato </w:t>
      </w:r>
      <w:r w:rsidRPr="009B07F9">
        <w:rPr>
          <w:rFonts w:asciiTheme="minorHAnsi" w:hAnsiTheme="minorHAnsi" w:cstheme="minorHAnsi"/>
          <w:sz w:val="20"/>
          <w:szCs w:val="20"/>
        </w:rPr>
        <w:t>com</w:t>
      </w:r>
      <w:r w:rsidRPr="009B07F9">
        <w:rPr>
          <w:rFonts w:asciiTheme="minorHAnsi" w:eastAsia="ArialMT" w:hAnsiTheme="minorHAnsi" w:cstheme="minorHAnsi"/>
          <w:sz w:val="20"/>
          <w:szCs w:val="20"/>
        </w:rPr>
        <w:t xml:space="preserve"> a anuência prévia da </w:t>
      </w:r>
      <w:r w:rsidRPr="009B07F9">
        <w:rPr>
          <w:rFonts w:asciiTheme="minorHAnsi" w:eastAsia="ArialMT" w:hAnsiTheme="minorHAnsi" w:cstheme="minorHAnsi"/>
          <w:b/>
          <w:sz w:val="20"/>
          <w:szCs w:val="20"/>
        </w:rPr>
        <w:t>Credenciante</w:t>
      </w:r>
      <w:r w:rsidRPr="009B07F9">
        <w:rPr>
          <w:rFonts w:asciiTheme="minorHAnsi" w:eastAsia="ArialMT" w:hAnsiTheme="minorHAnsi" w:cstheme="minorHAnsi"/>
          <w:sz w:val="20"/>
          <w:szCs w:val="20"/>
        </w:rPr>
        <w:t>, sendo vedada a subcontratação total do contrato.</w:t>
      </w:r>
    </w:p>
    <w:p w:rsidR="003A7660" w:rsidRPr="009B07F9" w:rsidRDefault="003A7660" w:rsidP="00415C22">
      <w:pPr>
        <w:numPr>
          <w:ilvl w:val="1"/>
          <w:numId w:val="17"/>
        </w:numPr>
        <w:spacing w:before="120" w:after="120"/>
        <w:ind w:left="1134" w:hanging="567"/>
        <w:jc w:val="both"/>
        <w:rPr>
          <w:rFonts w:asciiTheme="minorHAnsi" w:hAnsiTheme="minorHAnsi" w:cstheme="minorHAnsi"/>
          <w:sz w:val="20"/>
          <w:szCs w:val="20"/>
        </w:rPr>
      </w:pPr>
      <w:r w:rsidRPr="009B07F9">
        <w:rPr>
          <w:rFonts w:asciiTheme="minorHAnsi" w:eastAsia="ArialMT" w:hAnsiTheme="minorHAnsi" w:cstheme="minorHAnsi"/>
          <w:sz w:val="20"/>
          <w:szCs w:val="20"/>
        </w:rPr>
        <w:t xml:space="preserve">Em caso de subcontratação de outra empresa, a </w:t>
      </w:r>
      <w:r w:rsidRPr="009B07F9">
        <w:rPr>
          <w:rFonts w:asciiTheme="minorHAnsi" w:eastAsia="ArialMT" w:hAnsiTheme="minorHAnsi" w:cstheme="minorHAnsi"/>
          <w:b/>
          <w:sz w:val="20"/>
          <w:szCs w:val="20"/>
        </w:rPr>
        <w:t>Credenciada</w:t>
      </w:r>
      <w:r w:rsidRPr="009B07F9">
        <w:rPr>
          <w:rFonts w:asciiTheme="minorHAnsi" w:eastAsia="ArialMT" w:hAnsiTheme="minorHAnsi" w:cstheme="minorHAnsi"/>
          <w:sz w:val="20"/>
          <w:szCs w:val="20"/>
        </w:rPr>
        <w:t xml:space="preserve"> não transferirá suas obrigações e responsabilidades, permanecendo, perante </w:t>
      </w:r>
      <w:proofErr w:type="gramStart"/>
      <w:r w:rsidRPr="009B07F9">
        <w:rPr>
          <w:rFonts w:asciiTheme="minorHAnsi" w:eastAsia="ArialMT" w:hAnsiTheme="minorHAnsi" w:cstheme="minorHAnsi"/>
          <w:sz w:val="20"/>
          <w:szCs w:val="20"/>
        </w:rPr>
        <w:t>a</w:t>
      </w:r>
      <w:r w:rsidRPr="009B07F9">
        <w:rPr>
          <w:rFonts w:asciiTheme="minorHAnsi" w:eastAsia="ArialMT" w:hAnsiTheme="minorHAnsi" w:cstheme="minorHAnsi"/>
          <w:b/>
          <w:sz w:val="20"/>
          <w:szCs w:val="20"/>
        </w:rPr>
        <w:t>Credenciante</w:t>
      </w:r>
      <w:proofErr w:type="gramEnd"/>
      <w:r w:rsidRPr="009B07F9">
        <w:rPr>
          <w:rFonts w:asciiTheme="minorHAnsi" w:eastAsia="ArialMT" w:hAnsiTheme="minorHAnsi" w:cstheme="minorHAnsi"/>
          <w:sz w:val="20"/>
          <w:szCs w:val="20"/>
        </w:rPr>
        <w:t>, com total responsabilidade contratual.</w:t>
      </w:r>
    </w:p>
    <w:p w:rsidR="003A7660" w:rsidRPr="009B07F9" w:rsidRDefault="003A7660" w:rsidP="00415C22">
      <w:pPr>
        <w:numPr>
          <w:ilvl w:val="1"/>
          <w:numId w:val="17"/>
        </w:numPr>
        <w:spacing w:before="120" w:after="120"/>
        <w:ind w:left="1134" w:hanging="567"/>
        <w:jc w:val="both"/>
        <w:rPr>
          <w:rFonts w:asciiTheme="minorHAnsi" w:hAnsiTheme="minorHAnsi" w:cstheme="minorHAnsi"/>
          <w:iCs/>
          <w:sz w:val="20"/>
          <w:szCs w:val="20"/>
        </w:rPr>
      </w:pPr>
      <w:r w:rsidRPr="009B07F9">
        <w:rPr>
          <w:rFonts w:asciiTheme="minorHAnsi" w:hAnsiTheme="minorHAnsi" w:cstheme="minorHAnsi"/>
          <w:sz w:val="20"/>
          <w:szCs w:val="20"/>
        </w:rPr>
        <w:lastRenderedPageBreak/>
        <w:t xml:space="preserve">Na subcontratação a </w:t>
      </w:r>
      <w:r w:rsidRPr="009B07F9">
        <w:rPr>
          <w:rFonts w:asciiTheme="minorHAnsi" w:hAnsiTheme="minorHAnsi" w:cstheme="minorHAnsi"/>
          <w:b/>
          <w:sz w:val="20"/>
          <w:szCs w:val="20"/>
        </w:rPr>
        <w:t>Credenciada</w:t>
      </w:r>
      <w:r w:rsidRPr="009B07F9">
        <w:rPr>
          <w:rFonts w:asciiTheme="minorHAnsi" w:hAnsiTheme="minorHAnsi" w:cstheme="minorHAnsi"/>
          <w:sz w:val="20"/>
          <w:szCs w:val="20"/>
        </w:rPr>
        <w:t xml:space="preserve"> continua a responder por todo o avençado perante </w:t>
      </w:r>
      <w:proofErr w:type="spellStart"/>
      <w:proofErr w:type="gramStart"/>
      <w:r w:rsidRPr="009B07F9">
        <w:rPr>
          <w:rFonts w:asciiTheme="minorHAnsi" w:hAnsiTheme="minorHAnsi" w:cstheme="minorHAnsi"/>
          <w:sz w:val="20"/>
          <w:szCs w:val="20"/>
        </w:rPr>
        <w:t>a</w:t>
      </w:r>
      <w:r w:rsidRPr="009B07F9">
        <w:rPr>
          <w:rFonts w:asciiTheme="minorHAnsi" w:hAnsiTheme="minorHAnsi" w:cstheme="minorHAnsi"/>
          <w:b/>
          <w:sz w:val="20"/>
          <w:szCs w:val="20"/>
        </w:rPr>
        <w:t>Credenciante</w:t>
      </w:r>
      <w:proofErr w:type="spellEnd"/>
      <w:proofErr w:type="gramEnd"/>
      <w:r w:rsidRPr="009B07F9">
        <w:rPr>
          <w:rFonts w:asciiTheme="minorHAnsi" w:hAnsiTheme="minorHAnsi" w:cstheme="minorHAnsi"/>
          <w:b/>
          <w:sz w:val="20"/>
          <w:szCs w:val="20"/>
        </w:rPr>
        <w:t>/</w:t>
      </w:r>
      <w:r w:rsidRPr="009B07F9">
        <w:rPr>
          <w:rFonts w:asciiTheme="minorHAnsi" w:hAnsiTheme="minorHAnsi" w:cstheme="minorHAnsi"/>
          <w:iCs/>
          <w:sz w:val="20"/>
          <w:szCs w:val="20"/>
        </w:rPr>
        <w:t xml:space="preserve"> Administração</w:t>
      </w:r>
      <w:r w:rsidRPr="009B07F9">
        <w:rPr>
          <w:rFonts w:asciiTheme="minorHAnsi" w:hAnsiTheme="minorHAnsi" w:cstheme="minorHAnsi"/>
          <w:sz w:val="20"/>
          <w:szCs w:val="20"/>
        </w:rPr>
        <w:t xml:space="preserve">. Ou seja, permanece plenamente responsável pela execução do objeto contratado, inclusive da parcela que subcontratou. </w:t>
      </w:r>
      <w:r w:rsidRPr="009B07F9">
        <w:rPr>
          <w:rFonts w:asciiTheme="minorHAnsi" w:hAnsiTheme="minorHAnsi" w:cstheme="minorHAnsi"/>
          <w:iCs/>
          <w:sz w:val="20"/>
          <w:szCs w:val="20"/>
        </w:rPr>
        <w:t xml:space="preserve">A subcontratação não produz uma relação jurídica direta entre a Administração e o subcontratado. </w:t>
      </w:r>
    </w:p>
    <w:p w:rsidR="006200A0" w:rsidRDefault="003A7660" w:rsidP="006200A0">
      <w:pPr>
        <w:numPr>
          <w:ilvl w:val="1"/>
          <w:numId w:val="17"/>
        </w:numPr>
        <w:spacing w:before="120" w:after="120"/>
        <w:ind w:left="1134" w:hanging="567"/>
        <w:jc w:val="both"/>
        <w:rPr>
          <w:rFonts w:asciiTheme="minorHAnsi" w:hAnsiTheme="minorHAnsi" w:cstheme="minorHAnsi"/>
          <w:b/>
          <w:iCs/>
          <w:sz w:val="20"/>
          <w:szCs w:val="20"/>
        </w:rPr>
      </w:pPr>
      <w:r w:rsidRPr="009B07F9">
        <w:rPr>
          <w:rFonts w:asciiTheme="minorHAnsi" w:hAnsiTheme="minorHAnsi" w:cstheme="minorHAnsi"/>
          <w:iCs/>
          <w:sz w:val="20"/>
          <w:szCs w:val="20"/>
        </w:rPr>
        <w:t xml:space="preserve">As refeições dos </w:t>
      </w:r>
      <w:r w:rsidRPr="009B07F9">
        <w:rPr>
          <w:rFonts w:asciiTheme="minorHAnsi" w:hAnsiTheme="minorHAnsi" w:cstheme="minorHAnsi"/>
          <w:sz w:val="20"/>
          <w:szCs w:val="20"/>
        </w:rPr>
        <w:t>funcionários</w:t>
      </w:r>
      <w:r w:rsidRPr="009B07F9">
        <w:rPr>
          <w:rFonts w:asciiTheme="minorHAnsi" w:hAnsiTheme="minorHAnsi" w:cstheme="minorHAnsi"/>
          <w:iCs/>
          <w:sz w:val="20"/>
          <w:szCs w:val="20"/>
        </w:rPr>
        <w:t xml:space="preserve"> da </w:t>
      </w:r>
      <w:r w:rsidRPr="009B07F9">
        <w:rPr>
          <w:rFonts w:asciiTheme="minorHAnsi" w:hAnsiTheme="minorHAnsi" w:cstheme="minorHAnsi"/>
          <w:b/>
          <w:iCs/>
          <w:sz w:val="20"/>
          <w:szCs w:val="20"/>
        </w:rPr>
        <w:t xml:space="preserve">Credenciada </w:t>
      </w:r>
      <w:r w:rsidRPr="009B07F9">
        <w:rPr>
          <w:rFonts w:asciiTheme="minorHAnsi" w:hAnsiTheme="minorHAnsi" w:cstheme="minorHAnsi"/>
          <w:iCs/>
          <w:sz w:val="20"/>
          <w:szCs w:val="20"/>
        </w:rPr>
        <w:t xml:space="preserve">ficarão a cargo da mesma, sem ônus para a </w:t>
      </w:r>
      <w:proofErr w:type="spellStart"/>
      <w:r w:rsidRPr="009B07F9">
        <w:rPr>
          <w:rFonts w:asciiTheme="minorHAnsi" w:hAnsiTheme="minorHAnsi" w:cstheme="minorHAnsi"/>
          <w:b/>
          <w:iCs/>
          <w:sz w:val="20"/>
          <w:szCs w:val="20"/>
        </w:rPr>
        <w:t>Credenciante</w:t>
      </w:r>
      <w:proofErr w:type="spellEnd"/>
      <w:r w:rsidRPr="009B07F9">
        <w:rPr>
          <w:rFonts w:asciiTheme="minorHAnsi" w:hAnsiTheme="minorHAnsi" w:cstheme="minorHAnsi"/>
          <w:b/>
          <w:iCs/>
          <w:sz w:val="20"/>
          <w:szCs w:val="20"/>
        </w:rPr>
        <w:t>.</w:t>
      </w:r>
    </w:p>
    <w:p w:rsidR="006200A0" w:rsidRDefault="006200A0" w:rsidP="006200A0">
      <w:pPr>
        <w:spacing w:before="120" w:after="120"/>
        <w:jc w:val="both"/>
        <w:rPr>
          <w:rFonts w:asciiTheme="minorHAnsi" w:hAnsiTheme="minorHAnsi" w:cstheme="minorHAnsi"/>
          <w:b/>
          <w:iCs/>
          <w:sz w:val="20"/>
          <w:szCs w:val="20"/>
        </w:rPr>
      </w:pPr>
    </w:p>
    <w:p w:rsidR="006200A0" w:rsidRPr="006200A0" w:rsidRDefault="006200A0" w:rsidP="006200A0">
      <w:pPr>
        <w:spacing w:before="120" w:after="120"/>
        <w:jc w:val="both"/>
        <w:rPr>
          <w:rFonts w:asciiTheme="minorHAnsi" w:hAnsiTheme="minorHAnsi" w:cstheme="minorHAnsi"/>
          <w:b/>
          <w:iCs/>
          <w:sz w:val="20"/>
          <w:szCs w:val="20"/>
        </w:rPr>
        <w:sectPr w:rsidR="006200A0" w:rsidRPr="006200A0" w:rsidSect="003A7660">
          <w:headerReference w:type="default" r:id="rId16"/>
          <w:footerReference w:type="even" r:id="rId17"/>
          <w:footerReference w:type="default" r:id="rId18"/>
          <w:pgSz w:w="11907" w:h="16840" w:code="9"/>
          <w:pgMar w:top="1418" w:right="1134" w:bottom="1418" w:left="1701" w:header="425" w:footer="476" w:gutter="0"/>
          <w:cols w:space="720"/>
        </w:sectPr>
      </w:pPr>
    </w:p>
    <w:p w:rsidR="00F759A4" w:rsidRDefault="00F759A4" w:rsidP="009E4A63">
      <w:pPr>
        <w:spacing w:before="120" w:after="120"/>
        <w:ind w:left="12138"/>
        <w:jc w:val="both"/>
        <w:rPr>
          <w:rFonts w:asciiTheme="minorHAnsi" w:hAnsiTheme="minorHAnsi" w:cstheme="minorHAnsi"/>
          <w:b/>
          <w:sz w:val="20"/>
          <w:szCs w:val="20"/>
        </w:rPr>
      </w:pPr>
    </w:p>
    <w:p w:rsidR="006200A0" w:rsidRPr="002400D1" w:rsidRDefault="006200A0" w:rsidP="009E4A63">
      <w:pPr>
        <w:spacing w:before="120" w:after="120"/>
        <w:ind w:left="12138"/>
        <w:jc w:val="both"/>
        <w:rPr>
          <w:rFonts w:asciiTheme="minorHAnsi" w:hAnsiTheme="minorHAnsi" w:cstheme="minorHAnsi"/>
          <w:b/>
          <w:sz w:val="20"/>
          <w:szCs w:val="20"/>
        </w:rPr>
      </w:pPr>
    </w:p>
    <w:p w:rsidR="006200A0" w:rsidRPr="005C0696" w:rsidRDefault="006200A0" w:rsidP="006200A0">
      <w:pPr>
        <w:pStyle w:val="Recuodecorpodetexto2"/>
        <w:numPr>
          <w:ilvl w:val="0"/>
          <w:numId w:val="17"/>
        </w:numPr>
        <w:spacing w:before="40" w:after="40" w:line="240" w:lineRule="auto"/>
        <w:ind w:right="18"/>
        <w:contextualSpacing/>
        <w:jc w:val="both"/>
        <w:rPr>
          <w:rFonts w:cs="Arial"/>
          <w:b/>
        </w:rPr>
      </w:pPr>
      <w:r w:rsidRPr="005C0696">
        <w:rPr>
          <w:rFonts w:cs="Arial"/>
          <w:b/>
          <w:shadow/>
        </w:rPr>
        <w:t xml:space="preserve">ESPECIFICAÇÃO DO OBJETO DOS SERVIÇOS - ESTIMATIVA DE CUSTO E ORÇAMENTO (CONFORME </w:t>
      </w:r>
      <w:r w:rsidRPr="005C0696">
        <w:rPr>
          <w:rFonts w:cs="Arial"/>
          <w:b/>
          <w:snapToGrid w:val="0"/>
          <w:kern w:val="20"/>
          <w:u w:val="single"/>
        </w:rPr>
        <w:t xml:space="preserve">CRITÉRIO DE JULGAMENTO DO ÍTEM </w:t>
      </w:r>
      <w:proofErr w:type="gramStart"/>
      <w:r w:rsidRPr="005C0696">
        <w:rPr>
          <w:rFonts w:cs="Arial"/>
          <w:b/>
          <w:snapToGrid w:val="0"/>
          <w:kern w:val="20"/>
          <w:u w:val="single"/>
        </w:rPr>
        <w:t>6</w:t>
      </w:r>
      <w:proofErr w:type="gramEnd"/>
      <w:r w:rsidRPr="005C0696">
        <w:rPr>
          <w:rFonts w:cs="Arial"/>
          <w:b/>
          <w:snapToGrid w:val="0"/>
          <w:kern w:val="20"/>
          <w:u w:val="single"/>
        </w:rPr>
        <w:t>)</w:t>
      </w:r>
    </w:p>
    <w:p w:rsidR="006200A0" w:rsidRPr="005C0696" w:rsidRDefault="006200A0" w:rsidP="006200A0">
      <w:pPr>
        <w:pStyle w:val="Recuodecorpodetexto2"/>
        <w:spacing w:before="40" w:after="40" w:line="240" w:lineRule="auto"/>
        <w:ind w:left="360" w:right="18"/>
        <w:contextualSpacing/>
        <w:jc w:val="both"/>
        <w:rPr>
          <w:rFonts w:cs="Arial"/>
          <w:b/>
        </w:rPr>
      </w:pPr>
    </w:p>
    <w:p w:rsidR="006200A0" w:rsidRPr="005C0696" w:rsidRDefault="006200A0" w:rsidP="006200A0">
      <w:pPr>
        <w:pStyle w:val="Recuodecorpodetexto2"/>
        <w:spacing w:line="240" w:lineRule="auto"/>
        <w:ind w:left="0" w:right="17"/>
        <w:contextualSpacing/>
        <w:jc w:val="both"/>
        <w:rPr>
          <w:rFonts w:cs="Arial"/>
        </w:rPr>
      </w:pPr>
      <w:r w:rsidRPr="005C0696">
        <w:rPr>
          <w:rFonts w:cs="Arial"/>
        </w:rPr>
        <w:t xml:space="preserve">     2</w:t>
      </w:r>
      <w:r>
        <w:rPr>
          <w:rFonts w:cs="Arial"/>
        </w:rPr>
        <w:t>8</w:t>
      </w:r>
      <w:r w:rsidRPr="005C0696">
        <w:rPr>
          <w:rFonts w:cs="Arial"/>
        </w:rPr>
        <w:t>.1 - Tabela de valores físicos e financeiros para compra dos serviços de leitos de UTI Adulto, Neonatal e Pediátrica, conforme demanda da Regulação Estadual, Plano da RAU e Rede Cegonha do Estado do Tocantins. Que serão credenciados de acordo com a disponibilidade financeira.</w:t>
      </w:r>
    </w:p>
    <w:p w:rsidR="006200A0" w:rsidRPr="005C0696" w:rsidRDefault="006200A0" w:rsidP="006200A0">
      <w:pPr>
        <w:pStyle w:val="Recuodecorpodetexto2"/>
        <w:spacing w:line="240" w:lineRule="auto"/>
        <w:ind w:left="0" w:right="17"/>
        <w:contextualSpacing/>
        <w:jc w:val="both"/>
        <w:rPr>
          <w:rFonts w:cs="Arial"/>
        </w:rPr>
      </w:pPr>
    </w:p>
    <w:p w:rsidR="006200A0" w:rsidRPr="006200A0" w:rsidRDefault="006200A0" w:rsidP="006200A0">
      <w:pPr>
        <w:pStyle w:val="Recuodecorpodetexto2"/>
        <w:spacing w:before="40" w:after="40" w:line="240" w:lineRule="auto"/>
        <w:ind w:left="-1560" w:right="18" w:hanging="141"/>
        <w:contextualSpacing/>
        <w:jc w:val="center"/>
        <w:rPr>
          <w:rFonts w:cs="Arial"/>
          <w:b/>
          <w:snapToGrid w:val="0"/>
          <w:kern w:val="20"/>
          <w:sz w:val="20"/>
        </w:rPr>
      </w:pPr>
      <w:r w:rsidRPr="005C0696">
        <w:rPr>
          <w:rFonts w:cs="Arial"/>
          <w:b/>
          <w:snapToGrid w:val="0"/>
          <w:kern w:val="20"/>
        </w:rPr>
        <w:t>LOTE - I</w:t>
      </w:r>
    </w:p>
    <w:tbl>
      <w:tblPr>
        <w:tblW w:w="10632"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850"/>
        <w:gridCol w:w="598"/>
        <w:gridCol w:w="709"/>
        <w:gridCol w:w="381"/>
        <w:gridCol w:w="438"/>
        <w:gridCol w:w="696"/>
        <w:gridCol w:w="297"/>
        <w:gridCol w:w="1134"/>
        <w:gridCol w:w="850"/>
        <w:gridCol w:w="1134"/>
        <w:gridCol w:w="1134"/>
      </w:tblGrid>
      <w:tr w:rsidR="006200A0" w:rsidRPr="006D2365" w:rsidTr="006D2365">
        <w:trPr>
          <w:trHeight w:val="665"/>
          <w:jc w:val="center"/>
        </w:trPr>
        <w:tc>
          <w:tcPr>
            <w:tcW w:w="567" w:type="dxa"/>
            <w:vMerge w:val="restart"/>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r w:rsidRPr="006D2365">
              <w:rPr>
                <w:rFonts w:cs="Arial"/>
                <w:b/>
                <w:snapToGrid w:val="0"/>
                <w:kern w:val="20"/>
                <w:sz w:val="16"/>
                <w:szCs w:val="16"/>
              </w:rPr>
              <w:t>Item</w:t>
            </w:r>
          </w:p>
        </w:tc>
        <w:tc>
          <w:tcPr>
            <w:tcW w:w="1844" w:type="dxa"/>
            <w:vMerge w:val="restart"/>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Descrição do serviço</w:t>
            </w:r>
          </w:p>
        </w:tc>
        <w:tc>
          <w:tcPr>
            <w:tcW w:w="850" w:type="dxa"/>
            <w:vMerge w:val="restart"/>
            <w:shd w:val="clear" w:color="auto" w:fill="C6D9F1"/>
            <w:vAlign w:val="center"/>
          </w:tcPr>
          <w:p w:rsidR="006200A0" w:rsidRPr="006D2365" w:rsidRDefault="006200A0" w:rsidP="006200A0">
            <w:pPr>
              <w:pStyle w:val="Recuodecorpodetexto2"/>
              <w:spacing w:before="40" w:after="40" w:line="240" w:lineRule="auto"/>
              <w:ind w:left="0" w:right="-108" w:hanging="108"/>
              <w:contextualSpacing/>
              <w:jc w:val="center"/>
              <w:rPr>
                <w:rFonts w:cs="Arial"/>
                <w:b/>
                <w:snapToGrid w:val="0"/>
                <w:kern w:val="20"/>
                <w:sz w:val="16"/>
                <w:szCs w:val="16"/>
              </w:rPr>
            </w:pPr>
            <w:r w:rsidRPr="006D2365">
              <w:rPr>
                <w:rFonts w:cs="Arial"/>
                <w:b/>
                <w:snapToGrid w:val="0"/>
                <w:kern w:val="20"/>
                <w:sz w:val="16"/>
                <w:szCs w:val="16"/>
              </w:rPr>
              <w:t>Unidade</w:t>
            </w:r>
          </w:p>
        </w:tc>
        <w:tc>
          <w:tcPr>
            <w:tcW w:w="1307" w:type="dxa"/>
            <w:gridSpan w:val="2"/>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Qtd. Estimada de diárias</w:t>
            </w:r>
          </w:p>
        </w:tc>
        <w:tc>
          <w:tcPr>
            <w:tcW w:w="819" w:type="dxa"/>
            <w:gridSpan w:val="2"/>
            <w:vMerge w:val="restart"/>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Valor Unit.</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Tabela SUS</w:t>
            </w:r>
          </w:p>
        </w:tc>
        <w:tc>
          <w:tcPr>
            <w:tcW w:w="2127" w:type="dxa"/>
            <w:gridSpan w:val="3"/>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Fonte Federal (250)</w:t>
            </w:r>
          </w:p>
        </w:tc>
        <w:tc>
          <w:tcPr>
            <w:tcW w:w="850" w:type="dxa"/>
            <w:vMerge w:val="restart"/>
            <w:shd w:val="clear" w:color="auto" w:fill="C6D9F1"/>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Valor Unit.</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 xml:space="preserve">Tabela </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Estadual</w:t>
            </w:r>
          </w:p>
        </w:tc>
        <w:tc>
          <w:tcPr>
            <w:tcW w:w="2268" w:type="dxa"/>
            <w:gridSpan w:val="2"/>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Fonte Estadual (102)</w:t>
            </w:r>
          </w:p>
        </w:tc>
      </w:tr>
      <w:tr w:rsidR="006200A0" w:rsidRPr="006D2365" w:rsidTr="006D2365">
        <w:trPr>
          <w:jc w:val="center"/>
        </w:trPr>
        <w:tc>
          <w:tcPr>
            <w:tcW w:w="567" w:type="dxa"/>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p>
        </w:tc>
        <w:tc>
          <w:tcPr>
            <w:tcW w:w="1844" w:type="dxa"/>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850" w:type="dxa"/>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598"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Mês</w:t>
            </w:r>
          </w:p>
        </w:tc>
        <w:tc>
          <w:tcPr>
            <w:tcW w:w="709"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Ano</w:t>
            </w:r>
          </w:p>
        </w:tc>
        <w:tc>
          <w:tcPr>
            <w:tcW w:w="819" w:type="dxa"/>
            <w:gridSpan w:val="2"/>
            <w:vMerge/>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993" w:type="dxa"/>
            <w:gridSpan w:val="2"/>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Mês</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c>
          <w:tcPr>
            <w:tcW w:w="1134"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Ano</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c>
          <w:tcPr>
            <w:tcW w:w="850" w:type="dxa"/>
            <w:vMerge/>
            <w:shd w:val="clear" w:color="auto" w:fill="C6D9F1"/>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1134"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Mês</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c>
          <w:tcPr>
            <w:tcW w:w="1134" w:type="dxa"/>
            <w:shd w:val="clear" w:color="auto" w:fill="C6D9F1"/>
            <w:vAlign w:val="center"/>
          </w:tcPr>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Ano</w:t>
            </w:r>
          </w:p>
          <w:p w:rsidR="006200A0" w:rsidRPr="006D2365"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D2365">
              <w:rPr>
                <w:rFonts w:cs="Arial"/>
                <w:b/>
                <w:snapToGrid w:val="0"/>
                <w:kern w:val="20"/>
                <w:sz w:val="16"/>
                <w:szCs w:val="16"/>
              </w:rPr>
              <w:t>(R$)</w:t>
            </w:r>
          </w:p>
        </w:tc>
      </w:tr>
      <w:tr w:rsidR="006200A0" w:rsidRPr="006D2365" w:rsidTr="006D2365">
        <w:trPr>
          <w:jc w:val="center"/>
        </w:trPr>
        <w:tc>
          <w:tcPr>
            <w:tcW w:w="567" w:type="dxa"/>
            <w:vAlign w:val="center"/>
          </w:tcPr>
          <w:p w:rsidR="006200A0" w:rsidRPr="006D2365" w:rsidRDefault="006200A0" w:rsidP="006200A0">
            <w:pPr>
              <w:jc w:val="center"/>
              <w:rPr>
                <w:rFonts w:ascii="Calibri" w:hAnsi="Calibri" w:cs="Arial"/>
                <w:sz w:val="16"/>
                <w:szCs w:val="16"/>
              </w:rPr>
            </w:pPr>
            <w:r w:rsidRPr="006D2365">
              <w:rPr>
                <w:rFonts w:ascii="Calibri" w:hAnsi="Calibri" w:cs="Arial"/>
                <w:sz w:val="16"/>
                <w:szCs w:val="16"/>
              </w:rPr>
              <w:t>01</w:t>
            </w:r>
          </w:p>
        </w:tc>
        <w:tc>
          <w:tcPr>
            <w:tcW w:w="1844" w:type="dxa"/>
            <w:vAlign w:val="center"/>
          </w:tcPr>
          <w:p w:rsidR="006200A0" w:rsidRPr="006D2365" w:rsidRDefault="006200A0" w:rsidP="006200A0">
            <w:pPr>
              <w:pStyle w:val="Default"/>
              <w:jc w:val="both"/>
              <w:rPr>
                <w:rFonts w:cs="Arial"/>
                <w:color w:val="auto"/>
                <w:sz w:val="16"/>
                <w:szCs w:val="16"/>
              </w:rPr>
            </w:pPr>
            <w:r w:rsidRPr="006D2365">
              <w:rPr>
                <w:rFonts w:cs="Arial"/>
                <w:color w:val="auto"/>
                <w:sz w:val="16"/>
                <w:szCs w:val="16"/>
              </w:rPr>
              <w:t xml:space="preserve">Unidade de Terapia </w:t>
            </w:r>
            <w:r w:rsidRPr="006D2365">
              <w:rPr>
                <w:rFonts w:cs="Arial"/>
                <w:b/>
                <w:color w:val="auto"/>
                <w:sz w:val="16"/>
                <w:szCs w:val="16"/>
              </w:rPr>
              <w:t>Intensiva Neonatal</w:t>
            </w:r>
          </w:p>
          <w:p w:rsidR="006200A0" w:rsidRPr="006D2365" w:rsidRDefault="006200A0" w:rsidP="006200A0">
            <w:pPr>
              <w:pStyle w:val="Default"/>
              <w:jc w:val="both"/>
              <w:rPr>
                <w:rFonts w:cs="Arial"/>
                <w:color w:val="auto"/>
                <w:sz w:val="16"/>
                <w:szCs w:val="16"/>
              </w:rPr>
            </w:pPr>
            <w:r w:rsidRPr="006D2365">
              <w:rPr>
                <w:rFonts w:cs="Arial"/>
                <w:color w:val="auto"/>
                <w:sz w:val="16"/>
                <w:szCs w:val="16"/>
              </w:rPr>
              <w:t xml:space="preserve">(UTI-N) em até 12 (doze) Leitos. </w:t>
            </w:r>
          </w:p>
        </w:tc>
        <w:tc>
          <w:tcPr>
            <w:tcW w:w="850" w:type="dxa"/>
            <w:vAlign w:val="center"/>
          </w:tcPr>
          <w:p w:rsidR="006200A0" w:rsidRPr="006D2365" w:rsidRDefault="006200A0" w:rsidP="006200A0">
            <w:pPr>
              <w:jc w:val="center"/>
              <w:rPr>
                <w:rFonts w:ascii="Calibri" w:hAnsi="Calibri" w:cs="Arial"/>
                <w:bCs/>
                <w:sz w:val="16"/>
                <w:szCs w:val="16"/>
              </w:rPr>
            </w:pPr>
            <w:r w:rsidRPr="006D2365">
              <w:rPr>
                <w:rFonts w:ascii="Calibri" w:hAnsi="Calibri" w:cs="Arial"/>
                <w:bCs/>
                <w:sz w:val="16"/>
                <w:szCs w:val="16"/>
              </w:rPr>
              <w:t>Diária de 24 horas</w:t>
            </w:r>
          </w:p>
        </w:tc>
        <w:tc>
          <w:tcPr>
            <w:tcW w:w="598" w:type="dxa"/>
            <w:vAlign w:val="center"/>
          </w:tcPr>
          <w:p w:rsidR="006200A0" w:rsidRPr="006D2365" w:rsidRDefault="006200A0" w:rsidP="006D2365">
            <w:pPr>
              <w:jc w:val="right"/>
              <w:rPr>
                <w:rFonts w:ascii="Calibri" w:hAnsi="Calibri" w:cs="Arial"/>
                <w:bCs/>
                <w:sz w:val="16"/>
                <w:szCs w:val="16"/>
              </w:rPr>
            </w:pPr>
            <w:r w:rsidRPr="006D2365">
              <w:rPr>
                <w:rFonts w:ascii="Calibri" w:hAnsi="Calibri" w:cs="Arial"/>
                <w:bCs/>
                <w:sz w:val="16"/>
                <w:szCs w:val="16"/>
              </w:rPr>
              <w:t>372</w:t>
            </w:r>
          </w:p>
        </w:tc>
        <w:tc>
          <w:tcPr>
            <w:tcW w:w="709" w:type="dxa"/>
            <w:vAlign w:val="center"/>
          </w:tcPr>
          <w:p w:rsidR="006200A0" w:rsidRPr="006D2365" w:rsidRDefault="006200A0" w:rsidP="006D2365">
            <w:pPr>
              <w:jc w:val="right"/>
              <w:rPr>
                <w:rFonts w:ascii="Calibri" w:hAnsi="Calibri" w:cs="Arial"/>
                <w:bCs/>
                <w:sz w:val="16"/>
                <w:szCs w:val="16"/>
              </w:rPr>
            </w:pPr>
            <w:r w:rsidRPr="006D2365">
              <w:rPr>
                <w:rFonts w:ascii="Calibri" w:hAnsi="Calibri" w:cs="Arial"/>
                <w:bCs/>
                <w:sz w:val="16"/>
                <w:szCs w:val="16"/>
              </w:rPr>
              <w:t>4.464</w:t>
            </w:r>
          </w:p>
        </w:tc>
        <w:tc>
          <w:tcPr>
            <w:tcW w:w="819" w:type="dxa"/>
            <w:gridSpan w:val="2"/>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R$ 478,72</w:t>
            </w:r>
          </w:p>
        </w:tc>
        <w:tc>
          <w:tcPr>
            <w:tcW w:w="993" w:type="dxa"/>
            <w:gridSpan w:val="2"/>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R$ 178.083,84</w:t>
            </w:r>
          </w:p>
        </w:tc>
        <w:tc>
          <w:tcPr>
            <w:tcW w:w="1134" w:type="dxa"/>
            <w:vAlign w:val="center"/>
          </w:tcPr>
          <w:p w:rsidR="006200A0" w:rsidRPr="006D2365" w:rsidRDefault="006200A0" w:rsidP="006D2365">
            <w:pPr>
              <w:pStyle w:val="Default"/>
              <w:ind w:left="-274" w:firstLine="274"/>
              <w:jc w:val="right"/>
              <w:rPr>
                <w:rFonts w:cs="Arial"/>
                <w:color w:val="auto"/>
                <w:sz w:val="16"/>
                <w:szCs w:val="16"/>
              </w:rPr>
            </w:pPr>
            <w:r w:rsidRPr="006D2365">
              <w:rPr>
                <w:rFonts w:cs="Arial"/>
                <w:color w:val="auto"/>
                <w:sz w:val="16"/>
                <w:szCs w:val="16"/>
              </w:rPr>
              <w:t>R$      2.137.006,08</w:t>
            </w:r>
          </w:p>
        </w:tc>
        <w:tc>
          <w:tcPr>
            <w:tcW w:w="850" w:type="dxa"/>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1.086,65</w:t>
            </w:r>
          </w:p>
        </w:tc>
        <w:tc>
          <w:tcPr>
            <w:tcW w:w="1134" w:type="dxa"/>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404.233,80</w:t>
            </w:r>
          </w:p>
        </w:tc>
        <w:tc>
          <w:tcPr>
            <w:tcW w:w="1134" w:type="dxa"/>
            <w:vAlign w:val="center"/>
          </w:tcPr>
          <w:p w:rsidR="006200A0" w:rsidRPr="006D2365" w:rsidRDefault="006200A0" w:rsidP="006D2365">
            <w:pPr>
              <w:pStyle w:val="Default"/>
              <w:jc w:val="right"/>
              <w:rPr>
                <w:rFonts w:cs="Arial"/>
                <w:color w:val="auto"/>
                <w:sz w:val="16"/>
                <w:szCs w:val="16"/>
              </w:rPr>
            </w:pPr>
            <w:r w:rsidRPr="006D2365">
              <w:rPr>
                <w:rFonts w:cs="Arial"/>
                <w:color w:val="auto"/>
                <w:sz w:val="16"/>
                <w:szCs w:val="16"/>
              </w:rPr>
              <w:t>R$      4.850.805,60</w:t>
            </w:r>
          </w:p>
        </w:tc>
      </w:tr>
      <w:tr w:rsidR="006200A0" w:rsidRPr="006D2365" w:rsidTr="006D2365">
        <w:trPr>
          <w:jc w:val="center"/>
        </w:trPr>
        <w:tc>
          <w:tcPr>
            <w:tcW w:w="567" w:type="dxa"/>
            <w:vAlign w:val="center"/>
          </w:tcPr>
          <w:p w:rsidR="006200A0" w:rsidRPr="006D2365" w:rsidRDefault="006200A0" w:rsidP="006200A0">
            <w:pPr>
              <w:jc w:val="center"/>
              <w:rPr>
                <w:rFonts w:ascii="Calibri" w:hAnsi="Calibri" w:cs="Arial"/>
                <w:color w:val="000000"/>
                <w:sz w:val="16"/>
                <w:szCs w:val="16"/>
              </w:rPr>
            </w:pPr>
            <w:r w:rsidRPr="006D2365">
              <w:rPr>
                <w:rFonts w:ascii="Calibri" w:hAnsi="Calibri" w:cs="Arial"/>
                <w:color w:val="000000"/>
                <w:sz w:val="16"/>
                <w:szCs w:val="16"/>
              </w:rPr>
              <w:t>02</w:t>
            </w:r>
          </w:p>
        </w:tc>
        <w:tc>
          <w:tcPr>
            <w:tcW w:w="1844" w:type="dxa"/>
            <w:vAlign w:val="center"/>
          </w:tcPr>
          <w:p w:rsidR="006200A0" w:rsidRPr="006D2365" w:rsidRDefault="006200A0" w:rsidP="006200A0">
            <w:pPr>
              <w:pStyle w:val="Default"/>
              <w:jc w:val="both"/>
              <w:rPr>
                <w:rFonts w:cs="Arial"/>
                <w:bCs/>
                <w:iCs/>
                <w:sz w:val="16"/>
                <w:szCs w:val="16"/>
              </w:rPr>
            </w:pPr>
            <w:r w:rsidRPr="006D2365">
              <w:rPr>
                <w:rFonts w:cs="Arial"/>
                <w:bCs/>
                <w:iCs/>
                <w:sz w:val="16"/>
                <w:szCs w:val="16"/>
              </w:rPr>
              <w:t xml:space="preserve">Os serviços de apoio e diagnostico bem como os procedimentos clínicos e cirúrgicos do </w:t>
            </w:r>
            <w:r w:rsidRPr="006D2365">
              <w:rPr>
                <w:rFonts w:cs="Arial"/>
                <w:b/>
                <w:bCs/>
                <w:iCs/>
                <w:sz w:val="16"/>
                <w:szCs w:val="16"/>
              </w:rPr>
              <w:t>item 4.3</w:t>
            </w:r>
            <w:r w:rsidRPr="006D2365">
              <w:rPr>
                <w:rFonts w:cs="Arial"/>
                <w:bCs/>
                <w:iCs/>
                <w:sz w:val="16"/>
                <w:szCs w:val="16"/>
              </w:rPr>
              <w:t xml:space="preserve"> devem ser realizados na unidade </w:t>
            </w:r>
            <w:r w:rsidRPr="006D2365">
              <w:rPr>
                <w:rFonts w:cs="Arial"/>
                <w:b/>
                <w:bCs/>
                <w:iCs/>
                <w:sz w:val="16"/>
                <w:szCs w:val="16"/>
              </w:rPr>
              <w:t>Contratada</w:t>
            </w:r>
            <w:r w:rsidRPr="006D2365">
              <w:rPr>
                <w:rFonts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200A0" w:rsidRPr="006D2365" w:rsidRDefault="006200A0" w:rsidP="006200A0">
            <w:pPr>
              <w:spacing w:before="40" w:after="40"/>
              <w:ind w:left="72"/>
              <w:contextualSpacing/>
              <w:jc w:val="both"/>
              <w:rPr>
                <w:rFonts w:ascii="Calibri" w:hAnsi="Calibri" w:cs="Arial"/>
                <w:color w:val="000000"/>
                <w:sz w:val="16"/>
                <w:szCs w:val="16"/>
              </w:rPr>
            </w:pPr>
          </w:p>
        </w:tc>
        <w:tc>
          <w:tcPr>
            <w:tcW w:w="850" w:type="dxa"/>
          </w:tcPr>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
          <w:p w:rsidR="006200A0" w:rsidRPr="006D2365" w:rsidRDefault="006200A0" w:rsidP="006200A0">
            <w:pPr>
              <w:jc w:val="center"/>
              <w:rPr>
                <w:rFonts w:ascii="Calibri" w:hAnsi="Calibri" w:cs="Arial"/>
                <w:bCs/>
                <w:color w:val="000000"/>
                <w:sz w:val="16"/>
                <w:szCs w:val="16"/>
              </w:rPr>
            </w:pPr>
            <w:proofErr w:type="gramStart"/>
            <w:r w:rsidRPr="006D2365">
              <w:rPr>
                <w:rFonts w:ascii="Calibri" w:hAnsi="Calibri" w:cs="Arial"/>
                <w:bCs/>
                <w:color w:val="000000"/>
                <w:sz w:val="16"/>
                <w:szCs w:val="16"/>
              </w:rPr>
              <w:t>Procedimento clinico</w:t>
            </w:r>
            <w:proofErr w:type="gramEnd"/>
            <w:r w:rsidRPr="006D2365">
              <w:rPr>
                <w:rFonts w:ascii="Calibri" w:hAnsi="Calibri" w:cs="Arial"/>
                <w:bCs/>
                <w:color w:val="000000"/>
                <w:sz w:val="16"/>
                <w:szCs w:val="16"/>
              </w:rPr>
              <w:t xml:space="preserve"> e cirúrgico</w:t>
            </w:r>
          </w:p>
        </w:tc>
        <w:tc>
          <w:tcPr>
            <w:tcW w:w="598" w:type="dxa"/>
            <w:vAlign w:val="center"/>
          </w:tcPr>
          <w:p w:rsidR="006200A0" w:rsidRPr="006D2365" w:rsidRDefault="006200A0" w:rsidP="006200A0">
            <w:pPr>
              <w:jc w:val="center"/>
              <w:rPr>
                <w:rFonts w:ascii="Calibri" w:hAnsi="Calibri" w:cs="Arial"/>
                <w:bCs/>
                <w:color w:val="000000"/>
                <w:sz w:val="16"/>
                <w:szCs w:val="16"/>
              </w:rPr>
            </w:pPr>
            <w:r w:rsidRPr="006D2365">
              <w:rPr>
                <w:rFonts w:ascii="Calibri" w:hAnsi="Calibri" w:cs="Arial"/>
                <w:bCs/>
                <w:color w:val="000000"/>
                <w:sz w:val="16"/>
                <w:szCs w:val="16"/>
              </w:rPr>
              <w:t>-</w:t>
            </w:r>
          </w:p>
        </w:tc>
        <w:tc>
          <w:tcPr>
            <w:tcW w:w="709" w:type="dxa"/>
            <w:vAlign w:val="center"/>
          </w:tcPr>
          <w:p w:rsidR="006200A0" w:rsidRPr="006D2365" w:rsidRDefault="006200A0" w:rsidP="006200A0">
            <w:pPr>
              <w:jc w:val="center"/>
              <w:rPr>
                <w:rFonts w:ascii="Calibri" w:hAnsi="Calibri" w:cs="Arial"/>
                <w:bCs/>
                <w:color w:val="000000"/>
                <w:sz w:val="16"/>
                <w:szCs w:val="16"/>
              </w:rPr>
            </w:pPr>
            <w:r w:rsidRPr="006D2365">
              <w:rPr>
                <w:rFonts w:ascii="Calibri" w:hAnsi="Calibri" w:cs="Arial"/>
                <w:bCs/>
                <w:color w:val="000000"/>
                <w:sz w:val="16"/>
                <w:szCs w:val="16"/>
              </w:rPr>
              <w:t>-</w:t>
            </w:r>
          </w:p>
        </w:tc>
        <w:tc>
          <w:tcPr>
            <w:tcW w:w="819" w:type="dxa"/>
            <w:gridSpan w:val="2"/>
            <w:vAlign w:val="center"/>
          </w:tcPr>
          <w:p w:rsidR="006200A0" w:rsidRPr="006D2365" w:rsidRDefault="006200A0" w:rsidP="006200A0">
            <w:pPr>
              <w:pStyle w:val="Default"/>
              <w:jc w:val="center"/>
              <w:rPr>
                <w:rFonts w:cs="Arial"/>
                <w:sz w:val="16"/>
                <w:szCs w:val="16"/>
              </w:rPr>
            </w:pPr>
            <w:r w:rsidRPr="006D2365">
              <w:rPr>
                <w:rFonts w:cs="Arial"/>
                <w:sz w:val="16"/>
                <w:szCs w:val="16"/>
              </w:rPr>
              <w:t>-</w:t>
            </w:r>
          </w:p>
        </w:tc>
        <w:tc>
          <w:tcPr>
            <w:tcW w:w="993" w:type="dxa"/>
            <w:gridSpan w:val="2"/>
            <w:vAlign w:val="center"/>
          </w:tcPr>
          <w:p w:rsidR="006200A0" w:rsidRPr="006D2365" w:rsidRDefault="006200A0" w:rsidP="006200A0">
            <w:pPr>
              <w:pStyle w:val="Default"/>
              <w:jc w:val="center"/>
              <w:rPr>
                <w:rFonts w:cs="Arial"/>
                <w:sz w:val="16"/>
                <w:szCs w:val="16"/>
              </w:rPr>
            </w:pPr>
            <w:r w:rsidRPr="006D2365">
              <w:rPr>
                <w:rFonts w:cs="Arial"/>
                <w:sz w:val="16"/>
                <w:szCs w:val="16"/>
              </w:rPr>
              <w:t>-</w:t>
            </w:r>
          </w:p>
        </w:tc>
        <w:tc>
          <w:tcPr>
            <w:tcW w:w="1134" w:type="dxa"/>
            <w:vAlign w:val="center"/>
          </w:tcPr>
          <w:p w:rsidR="006200A0" w:rsidRPr="006D2365" w:rsidRDefault="006200A0" w:rsidP="006200A0">
            <w:pPr>
              <w:pStyle w:val="Default"/>
              <w:jc w:val="center"/>
              <w:rPr>
                <w:rFonts w:cs="Arial"/>
                <w:sz w:val="16"/>
                <w:szCs w:val="16"/>
              </w:rPr>
            </w:pPr>
            <w:r w:rsidRPr="006D2365">
              <w:rPr>
                <w:rFonts w:cs="Arial"/>
                <w:sz w:val="16"/>
                <w:szCs w:val="16"/>
              </w:rPr>
              <w:t>-</w:t>
            </w:r>
          </w:p>
        </w:tc>
        <w:tc>
          <w:tcPr>
            <w:tcW w:w="850" w:type="dxa"/>
            <w:vAlign w:val="center"/>
          </w:tcPr>
          <w:p w:rsidR="006200A0" w:rsidRPr="006D2365" w:rsidRDefault="006200A0" w:rsidP="006200A0">
            <w:pPr>
              <w:pStyle w:val="Default"/>
              <w:jc w:val="center"/>
              <w:rPr>
                <w:rFonts w:cs="Arial"/>
                <w:sz w:val="16"/>
                <w:szCs w:val="16"/>
              </w:rPr>
            </w:pPr>
          </w:p>
        </w:tc>
        <w:tc>
          <w:tcPr>
            <w:tcW w:w="1134" w:type="dxa"/>
            <w:vAlign w:val="center"/>
          </w:tcPr>
          <w:p w:rsidR="006200A0" w:rsidRPr="006D2365" w:rsidRDefault="006200A0" w:rsidP="006200A0">
            <w:pPr>
              <w:pStyle w:val="Default"/>
              <w:jc w:val="center"/>
              <w:rPr>
                <w:rFonts w:cs="Arial"/>
                <w:sz w:val="16"/>
                <w:szCs w:val="16"/>
              </w:rPr>
            </w:pPr>
            <w:r w:rsidRPr="006D2365">
              <w:rPr>
                <w:rFonts w:cs="Arial"/>
                <w:sz w:val="16"/>
                <w:szCs w:val="16"/>
              </w:rPr>
              <w:t>R$ 40.000,00</w:t>
            </w:r>
          </w:p>
        </w:tc>
        <w:tc>
          <w:tcPr>
            <w:tcW w:w="1134" w:type="dxa"/>
            <w:vAlign w:val="center"/>
          </w:tcPr>
          <w:p w:rsidR="006200A0" w:rsidRPr="006D2365" w:rsidRDefault="006200A0" w:rsidP="006200A0">
            <w:pPr>
              <w:pStyle w:val="Default"/>
              <w:jc w:val="center"/>
              <w:rPr>
                <w:rFonts w:cs="Arial"/>
                <w:sz w:val="16"/>
                <w:szCs w:val="16"/>
              </w:rPr>
            </w:pPr>
            <w:r w:rsidRPr="006D2365">
              <w:rPr>
                <w:rFonts w:cs="Arial"/>
                <w:sz w:val="16"/>
                <w:szCs w:val="16"/>
              </w:rPr>
              <w:t>R$ 480.000,00</w:t>
            </w:r>
          </w:p>
          <w:p w:rsidR="006200A0" w:rsidRPr="006D2365" w:rsidRDefault="006200A0" w:rsidP="006200A0">
            <w:pPr>
              <w:pStyle w:val="Default"/>
              <w:jc w:val="center"/>
              <w:rPr>
                <w:rFonts w:cs="Arial"/>
                <w:sz w:val="16"/>
                <w:szCs w:val="16"/>
              </w:rPr>
            </w:pPr>
          </w:p>
        </w:tc>
      </w:tr>
      <w:tr w:rsidR="006200A0" w:rsidRPr="006D2365" w:rsidTr="006D2365">
        <w:trPr>
          <w:jc w:val="center"/>
        </w:trPr>
        <w:tc>
          <w:tcPr>
            <w:tcW w:w="4949" w:type="dxa"/>
            <w:gridSpan w:val="6"/>
            <w:vAlign w:val="center"/>
          </w:tcPr>
          <w:p w:rsidR="006200A0" w:rsidRPr="006D2365" w:rsidRDefault="006200A0" w:rsidP="006200A0">
            <w:pPr>
              <w:pStyle w:val="Default"/>
              <w:jc w:val="center"/>
              <w:rPr>
                <w:rFonts w:cs="Arial"/>
                <w:sz w:val="16"/>
                <w:szCs w:val="16"/>
              </w:rPr>
            </w:pPr>
            <w:r w:rsidRPr="006D2365">
              <w:rPr>
                <w:rFonts w:cs="Arial"/>
                <w:bCs/>
                <w:sz w:val="16"/>
                <w:szCs w:val="16"/>
              </w:rPr>
              <w:t>Total</w:t>
            </w:r>
          </w:p>
        </w:tc>
        <w:tc>
          <w:tcPr>
            <w:tcW w:w="1134" w:type="dxa"/>
            <w:gridSpan w:val="2"/>
            <w:vAlign w:val="center"/>
          </w:tcPr>
          <w:p w:rsidR="006200A0" w:rsidRPr="006D2365" w:rsidRDefault="006200A0" w:rsidP="006200A0">
            <w:pPr>
              <w:pStyle w:val="Default"/>
              <w:jc w:val="center"/>
              <w:rPr>
                <w:rFonts w:cs="Arial"/>
                <w:b/>
                <w:color w:val="auto"/>
                <w:sz w:val="16"/>
                <w:szCs w:val="16"/>
              </w:rPr>
            </w:pPr>
            <w:r w:rsidRPr="006D2365">
              <w:rPr>
                <w:rFonts w:cs="Arial"/>
                <w:b/>
                <w:color w:val="auto"/>
                <w:sz w:val="16"/>
                <w:szCs w:val="16"/>
              </w:rPr>
              <w:t>R$ 178.083,84</w:t>
            </w:r>
          </w:p>
        </w:tc>
        <w:tc>
          <w:tcPr>
            <w:tcW w:w="1431" w:type="dxa"/>
            <w:gridSpan w:val="2"/>
            <w:vAlign w:val="center"/>
          </w:tcPr>
          <w:p w:rsidR="006200A0" w:rsidRPr="006D2365" w:rsidRDefault="006200A0" w:rsidP="006200A0">
            <w:pPr>
              <w:pStyle w:val="Default"/>
              <w:ind w:left="-274" w:firstLine="274"/>
              <w:jc w:val="center"/>
              <w:rPr>
                <w:rFonts w:cs="Arial"/>
                <w:b/>
                <w:color w:val="auto"/>
                <w:sz w:val="16"/>
                <w:szCs w:val="16"/>
              </w:rPr>
            </w:pPr>
            <w:r w:rsidRPr="006D2365">
              <w:rPr>
                <w:rFonts w:cs="Arial"/>
                <w:b/>
                <w:color w:val="auto"/>
                <w:sz w:val="16"/>
                <w:szCs w:val="16"/>
              </w:rPr>
              <w:t>R$     2.137.006,08</w:t>
            </w:r>
          </w:p>
        </w:tc>
        <w:tc>
          <w:tcPr>
            <w:tcW w:w="850" w:type="dxa"/>
          </w:tcPr>
          <w:p w:rsidR="006200A0" w:rsidRPr="006D2365" w:rsidRDefault="006200A0" w:rsidP="006200A0">
            <w:pPr>
              <w:pStyle w:val="Default"/>
              <w:jc w:val="center"/>
              <w:rPr>
                <w:rFonts w:cs="Arial"/>
                <w:b/>
                <w:sz w:val="16"/>
                <w:szCs w:val="16"/>
              </w:rPr>
            </w:pPr>
          </w:p>
        </w:tc>
        <w:tc>
          <w:tcPr>
            <w:tcW w:w="1134" w:type="dxa"/>
            <w:vAlign w:val="center"/>
          </w:tcPr>
          <w:p w:rsidR="006200A0" w:rsidRPr="006D2365" w:rsidRDefault="006200A0" w:rsidP="006200A0">
            <w:pPr>
              <w:pStyle w:val="Default"/>
              <w:jc w:val="center"/>
              <w:rPr>
                <w:rFonts w:cs="Arial"/>
                <w:b/>
                <w:sz w:val="16"/>
                <w:szCs w:val="16"/>
              </w:rPr>
            </w:pPr>
            <w:r w:rsidRPr="006D2365">
              <w:rPr>
                <w:rFonts w:cs="Arial"/>
                <w:b/>
                <w:sz w:val="16"/>
                <w:szCs w:val="16"/>
              </w:rPr>
              <w:t>R$ 444.233,80</w:t>
            </w:r>
          </w:p>
        </w:tc>
        <w:tc>
          <w:tcPr>
            <w:tcW w:w="1134" w:type="dxa"/>
            <w:vAlign w:val="center"/>
          </w:tcPr>
          <w:p w:rsidR="006200A0" w:rsidRPr="006D2365" w:rsidRDefault="006200A0" w:rsidP="006200A0">
            <w:pPr>
              <w:pStyle w:val="Default"/>
              <w:jc w:val="center"/>
              <w:rPr>
                <w:rFonts w:cs="Arial"/>
                <w:b/>
                <w:sz w:val="16"/>
                <w:szCs w:val="16"/>
              </w:rPr>
            </w:pPr>
            <w:r w:rsidRPr="006D2365">
              <w:rPr>
                <w:rFonts w:cs="Arial"/>
                <w:b/>
                <w:sz w:val="16"/>
                <w:szCs w:val="16"/>
              </w:rPr>
              <w:t>R$ 5.330.805,60</w:t>
            </w:r>
          </w:p>
          <w:p w:rsidR="006200A0" w:rsidRPr="006D2365" w:rsidRDefault="006200A0" w:rsidP="006200A0">
            <w:pPr>
              <w:pStyle w:val="Default"/>
              <w:rPr>
                <w:rFonts w:cs="Arial"/>
                <w:b/>
                <w:sz w:val="16"/>
                <w:szCs w:val="16"/>
              </w:rPr>
            </w:pPr>
          </w:p>
        </w:tc>
      </w:tr>
    </w:tbl>
    <w:p w:rsidR="006200A0" w:rsidRPr="006200A0" w:rsidRDefault="006200A0" w:rsidP="006200A0">
      <w:pPr>
        <w:pStyle w:val="Recuodecorpodetexto2"/>
        <w:spacing w:before="40" w:after="40" w:line="240" w:lineRule="auto"/>
        <w:ind w:left="-1560" w:right="18" w:hanging="141"/>
        <w:contextualSpacing/>
        <w:jc w:val="both"/>
        <w:rPr>
          <w:rFonts w:cs="Arial"/>
          <w:b/>
          <w:snapToGrid w:val="0"/>
          <w:color w:val="00000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0" w:right="18"/>
        <w:contextualSpacing/>
        <w:rPr>
          <w:rFonts w:cs="Arial"/>
          <w:b/>
          <w:snapToGrid w:val="0"/>
          <w:kern w:val="20"/>
          <w:sz w:val="20"/>
        </w:rPr>
      </w:pPr>
    </w:p>
    <w:p w:rsidR="006200A0" w:rsidRPr="006200A0" w:rsidRDefault="006200A0" w:rsidP="006200A0">
      <w:pPr>
        <w:pStyle w:val="Recuodecorpodetexto2"/>
        <w:spacing w:before="40" w:after="40" w:line="240" w:lineRule="auto"/>
        <w:ind w:left="-1560" w:right="18" w:hanging="141"/>
        <w:contextualSpacing/>
        <w:jc w:val="center"/>
        <w:rPr>
          <w:rFonts w:cs="Arial"/>
          <w:b/>
          <w:snapToGrid w:val="0"/>
          <w:kern w:val="20"/>
          <w:sz w:val="20"/>
        </w:rPr>
      </w:pPr>
      <w:r w:rsidRPr="006200A0">
        <w:rPr>
          <w:rFonts w:cs="Arial"/>
          <w:b/>
          <w:snapToGrid w:val="0"/>
          <w:kern w:val="20"/>
          <w:sz w:val="20"/>
        </w:rPr>
        <w:lastRenderedPageBreak/>
        <w:t>LOTE - II</w:t>
      </w:r>
    </w:p>
    <w:tbl>
      <w:tblPr>
        <w:tblW w:w="10289"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850"/>
        <w:gridCol w:w="598"/>
        <w:gridCol w:w="656"/>
        <w:gridCol w:w="671"/>
        <w:gridCol w:w="992"/>
        <w:gridCol w:w="1134"/>
        <w:gridCol w:w="850"/>
        <w:gridCol w:w="993"/>
        <w:gridCol w:w="1134"/>
      </w:tblGrid>
      <w:tr w:rsidR="006200A0" w:rsidRPr="006200A0" w:rsidTr="006D2365">
        <w:trPr>
          <w:trHeight w:val="665"/>
          <w:jc w:val="center"/>
        </w:trPr>
        <w:tc>
          <w:tcPr>
            <w:tcW w:w="709"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r w:rsidRPr="006200A0">
              <w:rPr>
                <w:rFonts w:cs="Arial"/>
                <w:b/>
                <w:snapToGrid w:val="0"/>
                <w:kern w:val="20"/>
                <w:sz w:val="16"/>
                <w:szCs w:val="16"/>
              </w:rPr>
              <w:t>Item</w:t>
            </w:r>
          </w:p>
        </w:tc>
        <w:tc>
          <w:tcPr>
            <w:tcW w:w="1702"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Descrição do serviço</w:t>
            </w:r>
          </w:p>
        </w:tc>
        <w:tc>
          <w:tcPr>
            <w:tcW w:w="850" w:type="dxa"/>
            <w:vMerge w:val="restart"/>
            <w:shd w:val="clear" w:color="auto" w:fill="C6D9F1"/>
            <w:vAlign w:val="center"/>
          </w:tcPr>
          <w:p w:rsidR="006200A0" w:rsidRPr="006200A0" w:rsidRDefault="006200A0" w:rsidP="006200A0">
            <w:pPr>
              <w:pStyle w:val="Recuodecorpodetexto2"/>
              <w:spacing w:before="40" w:after="40" w:line="240" w:lineRule="auto"/>
              <w:ind w:left="0" w:right="-108" w:hanging="108"/>
              <w:contextualSpacing/>
              <w:jc w:val="center"/>
              <w:rPr>
                <w:rFonts w:cs="Arial"/>
                <w:b/>
                <w:snapToGrid w:val="0"/>
                <w:kern w:val="20"/>
                <w:sz w:val="16"/>
                <w:szCs w:val="16"/>
              </w:rPr>
            </w:pPr>
            <w:r w:rsidRPr="006200A0">
              <w:rPr>
                <w:rFonts w:cs="Arial"/>
                <w:b/>
                <w:snapToGrid w:val="0"/>
                <w:kern w:val="20"/>
                <w:sz w:val="16"/>
                <w:szCs w:val="16"/>
              </w:rPr>
              <w:t>Unidade</w:t>
            </w:r>
          </w:p>
        </w:tc>
        <w:tc>
          <w:tcPr>
            <w:tcW w:w="1254"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Qtd. Estimada de diárias</w:t>
            </w:r>
          </w:p>
        </w:tc>
        <w:tc>
          <w:tcPr>
            <w:tcW w:w="671"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 SUS</w:t>
            </w:r>
          </w:p>
        </w:tc>
        <w:tc>
          <w:tcPr>
            <w:tcW w:w="2126"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Federal (250)</w:t>
            </w:r>
          </w:p>
        </w:tc>
        <w:tc>
          <w:tcPr>
            <w:tcW w:w="850"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Estadual</w:t>
            </w:r>
          </w:p>
        </w:tc>
        <w:tc>
          <w:tcPr>
            <w:tcW w:w="2127"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Estadual (102)</w:t>
            </w:r>
          </w:p>
        </w:tc>
      </w:tr>
      <w:tr w:rsidR="006200A0" w:rsidRPr="006200A0" w:rsidTr="006D2365">
        <w:trPr>
          <w:jc w:val="center"/>
        </w:trPr>
        <w:tc>
          <w:tcPr>
            <w:tcW w:w="709"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p>
        </w:tc>
        <w:tc>
          <w:tcPr>
            <w:tcW w:w="1702"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850"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598"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tc>
        <w:tc>
          <w:tcPr>
            <w:tcW w:w="656"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tc>
        <w:tc>
          <w:tcPr>
            <w:tcW w:w="671"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992"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134"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850"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993"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134"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r>
      <w:tr w:rsidR="006200A0" w:rsidRPr="006200A0" w:rsidTr="006D2365">
        <w:trPr>
          <w:jc w:val="center"/>
        </w:trPr>
        <w:tc>
          <w:tcPr>
            <w:tcW w:w="709"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01</w:t>
            </w:r>
          </w:p>
        </w:tc>
        <w:tc>
          <w:tcPr>
            <w:tcW w:w="1702"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 xml:space="preserve">Unidade de Terapia </w:t>
            </w:r>
            <w:r w:rsidRPr="006200A0">
              <w:rPr>
                <w:rFonts w:cs="Arial"/>
                <w:b/>
                <w:color w:val="auto"/>
                <w:sz w:val="16"/>
                <w:szCs w:val="16"/>
              </w:rPr>
              <w:t xml:space="preserve">Intensiva </w:t>
            </w:r>
            <w:proofErr w:type="spellStart"/>
            <w:r w:rsidRPr="006200A0">
              <w:rPr>
                <w:rFonts w:cs="Arial"/>
                <w:b/>
                <w:color w:val="auto"/>
                <w:sz w:val="16"/>
                <w:szCs w:val="16"/>
              </w:rPr>
              <w:t>Pediatrico</w:t>
            </w:r>
            <w:proofErr w:type="spellEnd"/>
          </w:p>
          <w:p w:rsidR="006200A0" w:rsidRPr="006200A0" w:rsidRDefault="006200A0" w:rsidP="006200A0">
            <w:pPr>
              <w:pStyle w:val="Default"/>
              <w:jc w:val="center"/>
              <w:rPr>
                <w:rFonts w:cs="Arial"/>
                <w:color w:val="auto"/>
                <w:sz w:val="16"/>
                <w:szCs w:val="16"/>
              </w:rPr>
            </w:pPr>
            <w:r w:rsidRPr="006200A0">
              <w:rPr>
                <w:rFonts w:cs="Arial"/>
                <w:color w:val="auto"/>
                <w:sz w:val="16"/>
                <w:szCs w:val="16"/>
              </w:rPr>
              <w:t xml:space="preserve">(UTI-P) em até 12 (doze) Leitos </w:t>
            </w:r>
          </w:p>
        </w:tc>
        <w:tc>
          <w:tcPr>
            <w:tcW w:w="850" w:type="dxa"/>
            <w:vAlign w:val="center"/>
          </w:tcPr>
          <w:p w:rsidR="006200A0" w:rsidRPr="006200A0" w:rsidRDefault="006200A0" w:rsidP="006200A0">
            <w:pPr>
              <w:jc w:val="right"/>
              <w:rPr>
                <w:rFonts w:ascii="Calibri" w:hAnsi="Calibri" w:cs="Arial"/>
                <w:bCs/>
                <w:sz w:val="16"/>
                <w:szCs w:val="16"/>
              </w:rPr>
            </w:pPr>
            <w:r w:rsidRPr="006200A0">
              <w:rPr>
                <w:rFonts w:ascii="Calibri" w:hAnsi="Calibri" w:cs="Arial"/>
                <w:bCs/>
                <w:sz w:val="16"/>
                <w:szCs w:val="16"/>
              </w:rPr>
              <w:t>Diária de 24 horas</w:t>
            </w:r>
          </w:p>
        </w:tc>
        <w:tc>
          <w:tcPr>
            <w:tcW w:w="598" w:type="dxa"/>
            <w:vAlign w:val="center"/>
          </w:tcPr>
          <w:p w:rsidR="006200A0" w:rsidRPr="006200A0" w:rsidRDefault="006200A0" w:rsidP="006200A0">
            <w:pPr>
              <w:jc w:val="right"/>
              <w:rPr>
                <w:rFonts w:ascii="Calibri" w:hAnsi="Calibri" w:cs="Arial"/>
                <w:bCs/>
                <w:sz w:val="16"/>
                <w:szCs w:val="16"/>
              </w:rPr>
            </w:pPr>
            <w:r w:rsidRPr="006200A0">
              <w:rPr>
                <w:rFonts w:ascii="Calibri" w:hAnsi="Calibri" w:cs="Arial"/>
                <w:bCs/>
                <w:sz w:val="16"/>
                <w:szCs w:val="16"/>
              </w:rPr>
              <w:t>372</w:t>
            </w:r>
          </w:p>
        </w:tc>
        <w:tc>
          <w:tcPr>
            <w:tcW w:w="656" w:type="dxa"/>
            <w:vAlign w:val="center"/>
          </w:tcPr>
          <w:p w:rsidR="006200A0" w:rsidRPr="006200A0" w:rsidRDefault="006200A0" w:rsidP="006200A0">
            <w:pPr>
              <w:jc w:val="right"/>
              <w:rPr>
                <w:rFonts w:ascii="Calibri" w:hAnsi="Calibri" w:cs="Arial"/>
                <w:bCs/>
                <w:sz w:val="16"/>
                <w:szCs w:val="16"/>
              </w:rPr>
            </w:pPr>
            <w:r w:rsidRPr="006200A0">
              <w:rPr>
                <w:rFonts w:ascii="Calibri" w:hAnsi="Calibri" w:cs="Arial"/>
                <w:bCs/>
                <w:sz w:val="16"/>
                <w:szCs w:val="16"/>
              </w:rPr>
              <w:t>4.464</w:t>
            </w:r>
          </w:p>
        </w:tc>
        <w:tc>
          <w:tcPr>
            <w:tcW w:w="671"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R$ 478,72</w:t>
            </w:r>
          </w:p>
        </w:tc>
        <w:tc>
          <w:tcPr>
            <w:tcW w:w="992"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R$ 178.083,84</w:t>
            </w:r>
          </w:p>
        </w:tc>
        <w:tc>
          <w:tcPr>
            <w:tcW w:w="1134" w:type="dxa"/>
            <w:vAlign w:val="center"/>
          </w:tcPr>
          <w:p w:rsidR="006200A0" w:rsidRPr="006200A0" w:rsidRDefault="006200A0" w:rsidP="006200A0">
            <w:pPr>
              <w:pStyle w:val="Default"/>
              <w:ind w:left="-274" w:firstLine="274"/>
              <w:jc w:val="right"/>
              <w:rPr>
                <w:rFonts w:cs="Arial"/>
                <w:color w:val="auto"/>
                <w:sz w:val="16"/>
                <w:szCs w:val="16"/>
              </w:rPr>
            </w:pPr>
            <w:r w:rsidRPr="006200A0">
              <w:rPr>
                <w:rFonts w:cs="Arial"/>
                <w:color w:val="auto"/>
                <w:sz w:val="16"/>
                <w:szCs w:val="16"/>
              </w:rPr>
              <w:t>R$     2.137.006,08</w:t>
            </w:r>
          </w:p>
        </w:tc>
        <w:tc>
          <w:tcPr>
            <w:tcW w:w="850" w:type="dxa"/>
            <w:vAlign w:val="center"/>
          </w:tcPr>
          <w:p w:rsidR="006200A0" w:rsidRDefault="006200A0" w:rsidP="006200A0">
            <w:pPr>
              <w:pStyle w:val="Default"/>
              <w:jc w:val="right"/>
              <w:rPr>
                <w:rFonts w:cs="Arial"/>
                <w:color w:val="auto"/>
                <w:sz w:val="16"/>
                <w:szCs w:val="16"/>
              </w:rPr>
            </w:pPr>
            <w:r w:rsidRPr="006200A0">
              <w:rPr>
                <w:rFonts w:cs="Arial"/>
                <w:color w:val="auto"/>
                <w:sz w:val="16"/>
                <w:szCs w:val="16"/>
              </w:rPr>
              <w:t xml:space="preserve">R$      </w:t>
            </w:r>
          </w:p>
          <w:p w:rsidR="006200A0" w:rsidRPr="006200A0" w:rsidRDefault="006200A0" w:rsidP="006200A0">
            <w:pPr>
              <w:pStyle w:val="Default"/>
              <w:jc w:val="right"/>
              <w:rPr>
                <w:rFonts w:cs="Arial"/>
                <w:color w:val="auto"/>
                <w:sz w:val="16"/>
                <w:szCs w:val="16"/>
              </w:rPr>
            </w:pPr>
            <w:r w:rsidRPr="006200A0">
              <w:rPr>
                <w:rFonts w:cs="Arial"/>
                <w:color w:val="auto"/>
                <w:sz w:val="16"/>
                <w:szCs w:val="16"/>
              </w:rPr>
              <w:t>1.209,87</w:t>
            </w:r>
          </w:p>
        </w:tc>
        <w:tc>
          <w:tcPr>
            <w:tcW w:w="993"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450.071,64</w:t>
            </w:r>
          </w:p>
        </w:tc>
        <w:tc>
          <w:tcPr>
            <w:tcW w:w="1134"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5.400.859,68</w:t>
            </w:r>
          </w:p>
        </w:tc>
      </w:tr>
      <w:tr w:rsidR="006200A0" w:rsidRPr="006200A0" w:rsidTr="006D2365">
        <w:trPr>
          <w:jc w:val="center"/>
        </w:trPr>
        <w:tc>
          <w:tcPr>
            <w:tcW w:w="709"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02</w:t>
            </w:r>
          </w:p>
        </w:tc>
        <w:tc>
          <w:tcPr>
            <w:tcW w:w="1702" w:type="dxa"/>
            <w:vAlign w:val="center"/>
          </w:tcPr>
          <w:p w:rsidR="006200A0" w:rsidRPr="006200A0" w:rsidRDefault="006200A0" w:rsidP="006200A0">
            <w:pPr>
              <w:pStyle w:val="Default"/>
              <w:jc w:val="center"/>
              <w:rPr>
                <w:rFonts w:cs="Arial"/>
                <w:bCs/>
                <w:iCs/>
                <w:sz w:val="16"/>
                <w:szCs w:val="16"/>
              </w:rPr>
            </w:pPr>
            <w:r w:rsidRPr="006200A0">
              <w:rPr>
                <w:rFonts w:cs="Arial"/>
                <w:bCs/>
                <w:iCs/>
                <w:sz w:val="16"/>
                <w:szCs w:val="16"/>
              </w:rPr>
              <w:t xml:space="preserve">Os serviços de apoio e diagnostico bem como os procedimentos clínicos e cirúrgicos do </w:t>
            </w:r>
            <w:r w:rsidRPr="006200A0">
              <w:rPr>
                <w:rFonts w:cs="Arial"/>
                <w:b/>
                <w:bCs/>
                <w:iCs/>
                <w:sz w:val="16"/>
                <w:szCs w:val="16"/>
              </w:rPr>
              <w:t>item 4.3</w:t>
            </w:r>
            <w:r w:rsidRPr="006200A0">
              <w:rPr>
                <w:rFonts w:cs="Arial"/>
                <w:bCs/>
                <w:iCs/>
                <w:sz w:val="16"/>
                <w:szCs w:val="16"/>
              </w:rPr>
              <w:t xml:space="preserve"> devem ser realizados na unidade </w:t>
            </w:r>
            <w:r w:rsidRPr="006200A0">
              <w:rPr>
                <w:rFonts w:cs="Arial"/>
                <w:b/>
                <w:bCs/>
                <w:iCs/>
                <w:sz w:val="16"/>
                <w:szCs w:val="16"/>
              </w:rPr>
              <w:t>Contratada</w:t>
            </w:r>
            <w:r w:rsidRPr="006200A0">
              <w:rPr>
                <w:rFonts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200A0" w:rsidRPr="006200A0" w:rsidRDefault="006200A0" w:rsidP="006200A0">
            <w:pPr>
              <w:spacing w:before="40" w:after="40"/>
              <w:ind w:left="72"/>
              <w:contextualSpacing/>
              <w:jc w:val="center"/>
              <w:rPr>
                <w:rFonts w:ascii="Calibri" w:hAnsi="Calibri" w:cs="Arial"/>
                <w:color w:val="000000"/>
                <w:sz w:val="16"/>
                <w:szCs w:val="16"/>
              </w:rPr>
            </w:pPr>
          </w:p>
        </w:tc>
        <w:tc>
          <w:tcPr>
            <w:tcW w:w="850" w:type="dxa"/>
            <w:vAlign w:val="center"/>
          </w:tcPr>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roofErr w:type="gramStart"/>
            <w:r w:rsidRPr="006200A0">
              <w:rPr>
                <w:rFonts w:ascii="Calibri" w:hAnsi="Calibri" w:cs="Arial"/>
                <w:bCs/>
                <w:sz w:val="16"/>
                <w:szCs w:val="16"/>
              </w:rPr>
              <w:t>Procedimento clinico</w:t>
            </w:r>
            <w:proofErr w:type="gramEnd"/>
            <w:r w:rsidRPr="006200A0">
              <w:rPr>
                <w:rFonts w:ascii="Calibri" w:hAnsi="Calibri" w:cs="Arial"/>
                <w:bCs/>
                <w:sz w:val="16"/>
                <w:szCs w:val="16"/>
              </w:rPr>
              <w:t xml:space="preserve"> e cirúrgico</w:t>
            </w:r>
          </w:p>
        </w:tc>
        <w:tc>
          <w:tcPr>
            <w:tcW w:w="598"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w:t>
            </w:r>
          </w:p>
        </w:tc>
        <w:tc>
          <w:tcPr>
            <w:tcW w:w="656"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w:t>
            </w:r>
          </w:p>
        </w:tc>
        <w:tc>
          <w:tcPr>
            <w:tcW w:w="671"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992"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134"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850" w:type="dxa"/>
            <w:vAlign w:val="center"/>
          </w:tcPr>
          <w:p w:rsidR="006200A0" w:rsidRPr="006200A0" w:rsidRDefault="006200A0" w:rsidP="006200A0">
            <w:pPr>
              <w:pStyle w:val="Default"/>
              <w:jc w:val="center"/>
              <w:rPr>
                <w:rFonts w:cs="Arial"/>
                <w:sz w:val="16"/>
                <w:szCs w:val="16"/>
              </w:rPr>
            </w:pPr>
          </w:p>
        </w:tc>
        <w:tc>
          <w:tcPr>
            <w:tcW w:w="993" w:type="dxa"/>
            <w:vAlign w:val="center"/>
          </w:tcPr>
          <w:p w:rsidR="006200A0" w:rsidRPr="006200A0" w:rsidRDefault="006200A0" w:rsidP="006200A0">
            <w:pPr>
              <w:pStyle w:val="Default"/>
              <w:jc w:val="center"/>
              <w:rPr>
                <w:rFonts w:cs="Arial"/>
                <w:sz w:val="16"/>
                <w:szCs w:val="16"/>
              </w:rPr>
            </w:pPr>
            <w:r w:rsidRPr="006200A0">
              <w:rPr>
                <w:rFonts w:cs="Arial"/>
                <w:sz w:val="16"/>
                <w:szCs w:val="16"/>
              </w:rPr>
              <w:t>R$ 40.000,00</w:t>
            </w:r>
          </w:p>
        </w:tc>
        <w:tc>
          <w:tcPr>
            <w:tcW w:w="1134" w:type="dxa"/>
            <w:vAlign w:val="center"/>
          </w:tcPr>
          <w:p w:rsidR="006200A0" w:rsidRPr="006200A0" w:rsidRDefault="006D2365" w:rsidP="006D2365">
            <w:pPr>
              <w:pStyle w:val="Default"/>
              <w:jc w:val="center"/>
              <w:rPr>
                <w:rFonts w:cs="Arial"/>
                <w:sz w:val="16"/>
                <w:szCs w:val="16"/>
              </w:rPr>
            </w:pPr>
            <w:r>
              <w:rPr>
                <w:rFonts w:cs="Arial"/>
                <w:sz w:val="16"/>
                <w:szCs w:val="16"/>
              </w:rPr>
              <w:t>R$ 480.000,00</w:t>
            </w:r>
          </w:p>
        </w:tc>
      </w:tr>
      <w:tr w:rsidR="006200A0" w:rsidRPr="006200A0" w:rsidTr="006D2365">
        <w:trPr>
          <w:jc w:val="center"/>
        </w:trPr>
        <w:tc>
          <w:tcPr>
            <w:tcW w:w="5186" w:type="dxa"/>
            <w:gridSpan w:val="6"/>
            <w:vAlign w:val="center"/>
          </w:tcPr>
          <w:p w:rsidR="006200A0" w:rsidRPr="006200A0" w:rsidRDefault="006200A0" w:rsidP="006200A0">
            <w:pPr>
              <w:pStyle w:val="Default"/>
              <w:jc w:val="center"/>
              <w:rPr>
                <w:rFonts w:cs="Arial"/>
                <w:color w:val="auto"/>
                <w:sz w:val="16"/>
                <w:szCs w:val="16"/>
              </w:rPr>
            </w:pPr>
            <w:r w:rsidRPr="006200A0">
              <w:rPr>
                <w:rFonts w:cs="Arial"/>
                <w:bCs/>
                <w:sz w:val="16"/>
                <w:szCs w:val="16"/>
              </w:rPr>
              <w:t>Total</w:t>
            </w:r>
          </w:p>
        </w:tc>
        <w:tc>
          <w:tcPr>
            <w:tcW w:w="992" w:type="dxa"/>
            <w:vAlign w:val="center"/>
          </w:tcPr>
          <w:p w:rsidR="006200A0" w:rsidRPr="006200A0" w:rsidRDefault="006200A0" w:rsidP="006200A0">
            <w:pPr>
              <w:pStyle w:val="Default"/>
              <w:jc w:val="center"/>
              <w:rPr>
                <w:rFonts w:cs="Arial"/>
                <w:b/>
                <w:color w:val="auto"/>
                <w:sz w:val="16"/>
                <w:szCs w:val="16"/>
              </w:rPr>
            </w:pPr>
            <w:r w:rsidRPr="006200A0">
              <w:rPr>
                <w:rFonts w:cs="Arial"/>
                <w:b/>
                <w:color w:val="auto"/>
                <w:sz w:val="16"/>
                <w:szCs w:val="16"/>
              </w:rPr>
              <w:t>R$ 178.083,84</w:t>
            </w:r>
          </w:p>
        </w:tc>
        <w:tc>
          <w:tcPr>
            <w:tcW w:w="1134" w:type="dxa"/>
            <w:vAlign w:val="center"/>
          </w:tcPr>
          <w:p w:rsidR="006200A0" w:rsidRPr="006200A0" w:rsidRDefault="006200A0" w:rsidP="006D2365">
            <w:pPr>
              <w:pStyle w:val="Default"/>
              <w:ind w:left="-274" w:firstLine="274"/>
              <w:jc w:val="right"/>
              <w:rPr>
                <w:rFonts w:cs="Arial"/>
                <w:b/>
                <w:color w:val="auto"/>
                <w:sz w:val="16"/>
                <w:szCs w:val="16"/>
              </w:rPr>
            </w:pPr>
            <w:r w:rsidRPr="006200A0">
              <w:rPr>
                <w:rFonts w:cs="Arial"/>
                <w:b/>
                <w:color w:val="auto"/>
                <w:sz w:val="16"/>
                <w:szCs w:val="16"/>
              </w:rPr>
              <w:t>R$       2.137.006,08</w:t>
            </w:r>
          </w:p>
        </w:tc>
        <w:tc>
          <w:tcPr>
            <w:tcW w:w="850" w:type="dxa"/>
            <w:vAlign w:val="center"/>
          </w:tcPr>
          <w:p w:rsidR="006200A0" w:rsidRPr="006200A0" w:rsidRDefault="006200A0" w:rsidP="006200A0">
            <w:pPr>
              <w:pStyle w:val="Default"/>
              <w:jc w:val="center"/>
              <w:rPr>
                <w:rFonts w:cs="Arial"/>
                <w:b/>
                <w:sz w:val="16"/>
                <w:szCs w:val="16"/>
              </w:rPr>
            </w:pPr>
          </w:p>
        </w:tc>
        <w:tc>
          <w:tcPr>
            <w:tcW w:w="993" w:type="dxa"/>
            <w:vAlign w:val="center"/>
          </w:tcPr>
          <w:p w:rsidR="006200A0" w:rsidRPr="006200A0" w:rsidRDefault="006200A0" w:rsidP="006200A0">
            <w:pPr>
              <w:pStyle w:val="Default"/>
              <w:jc w:val="center"/>
              <w:rPr>
                <w:rFonts w:cs="Arial"/>
                <w:b/>
                <w:sz w:val="16"/>
                <w:szCs w:val="16"/>
              </w:rPr>
            </w:pPr>
            <w:r w:rsidRPr="006200A0">
              <w:rPr>
                <w:rFonts w:cs="Arial"/>
                <w:b/>
                <w:sz w:val="16"/>
                <w:szCs w:val="16"/>
              </w:rPr>
              <w:t xml:space="preserve">R$ </w:t>
            </w:r>
            <w:r w:rsidRPr="006200A0">
              <w:rPr>
                <w:rFonts w:cs="Arial"/>
                <w:color w:val="auto"/>
                <w:sz w:val="16"/>
                <w:szCs w:val="16"/>
              </w:rPr>
              <w:t>490.071,64</w:t>
            </w:r>
          </w:p>
        </w:tc>
        <w:tc>
          <w:tcPr>
            <w:tcW w:w="1134" w:type="dxa"/>
            <w:vAlign w:val="center"/>
          </w:tcPr>
          <w:p w:rsidR="006200A0" w:rsidRPr="006200A0" w:rsidRDefault="006200A0" w:rsidP="006D2365">
            <w:pPr>
              <w:pStyle w:val="Default"/>
              <w:jc w:val="right"/>
              <w:rPr>
                <w:rFonts w:cs="Arial"/>
                <w:b/>
                <w:sz w:val="16"/>
                <w:szCs w:val="16"/>
              </w:rPr>
            </w:pPr>
            <w:r w:rsidRPr="006200A0">
              <w:rPr>
                <w:rFonts w:cs="Arial"/>
                <w:b/>
                <w:sz w:val="16"/>
                <w:szCs w:val="16"/>
              </w:rPr>
              <w:t>R$ 5.880.859,68</w:t>
            </w:r>
          </w:p>
          <w:p w:rsidR="006200A0" w:rsidRPr="006200A0" w:rsidRDefault="006200A0" w:rsidP="006D2365">
            <w:pPr>
              <w:pStyle w:val="Default"/>
              <w:jc w:val="right"/>
              <w:rPr>
                <w:rFonts w:cs="Arial"/>
                <w:b/>
                <w:sz w:val="16"/>
                <w:szCs w:val="16"/>
              </w:rPr>
            </w:pPr>
          </w:p>
        </w:tc>
      </w:tr>
    </w:tbl>
    <w:p w:rsidR="006200A0" w:rsidRPr="006200A0" w:rsidRDefault="006200A0" w:rsidP="006200A0">
      <w:pPr>
        <w:pStyle w:val="Recuodecorpodetexto2"/>
        <w:spacing w:before="40" w:after="40" w:line="240" w:lineRule="auto"/>
        <w:ind w:left="-1560" w:right="18" w:hanging="141"/>
        <w:contextualSpacing/>
        <w:jc w:val="both"/>
        <w:rPr>
          <w:rFonts w:cs="Arial"/>
          <w:b/>
          <w:snapToGrid w:val="0"/>
          <w:kern w:val="20"/>
          <w:sz w:val="20"/>
        </w:rPr>
      </w:pPr>
    </w:p>
    <w:p w:rsidR="006200A0" w:rsidRPr="006200A0" w:rsidRDefault="006200A0" w:rsidP="006200A0">
      <w:pPr>
        <w:pStyle w:val="Recuodecorpodetexto2"/>
        <w:spacing w:before="40" w:after="40" w:line="240" w:lineRule="auto"/>
        <w:ind w:left="-1560" w:right="18" w:hanging="141"/>
        <w:contextualSpacing/>
        <w:jc w:val="both"/>
        <w:rPr>
          <w:rFonts w:cs="Arial"/>
          <w:b/>
          <w:snapToGrid w:val="0"/>
          <w:kern w:val="20"/>
          <w:sz w:val="20"/>
        </w:rPr>
      </w:pPr>
    </w:p>
    <w:p w:rsidR="006200A0" w:rsidRPr="006200A0" w:rsidRDefault="006200A0" w:rsidP="006200A0">
      <w:pPr>
        <w:pStyle w:val="Recuodecorpodetexto2"/>
        <w:spacing w:before="40" w:after="40" w:line="240" w:lineRule="auto"/>
        <w:ind w:left="-1560" w:right="18" w:hanging="141"/>
        <w:contextualSpacing/>
        <w:jc w:val="center"/>
        <w:rPr>
          <w:rFonts w:cs="Arial"/>
          <w:b/>
          <w:snapToGrid w:val="0"/>
          <w:kern w:val="20"/>
          <w:sz w:val="20"/>
        </w:rPr>
      </w:pPr>
      <w:r w:rsidRPr="006200A0">
        <w:rPr>
          <w:rFonts w:cs="Arial"/>
          <w:b/>
          <w:snapToGrid w:val="0"/>
          <w:kern w:val="20"/>
          <w:sz w:val="20"/>
        </w:rPr>
        <w:t>LOTE - III</w:t>
      </w:r>
    </w:p>
    <w:tbl>
      <w:tblPr>
        <w:tblW w:w="10774"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03"/>
        <w:gridCol w:w="16"/>
        <w:gridCol w:w="791"/>
        <w:gridCol w:w="598"/>
        <w:gridCol w:w="709"/>
        <w:gridCol w:w="863"/>
        <w:gridCol w:w="14"/>
        <w:gridCol w:w="1051"/>
        <w:gridCol w:w="14"/>
        <w:gridCol w:w="1004"/>
        <w:gridCol w:w="1050"/>
        <w:gridCol w:w="1076"/>
        <w:gridCol w:w="139"/>
        <w:gridCol w:w="1279"/>
      </w:tblGrid>
      <w:tr w:rsidR="006200A0" w:rsidRPr="006200A0" w:rsidTr="006D2365">
        <w:trPr>
          <w:trHeight w:val="665"/>
          <w:jc w:val="center"/>
        </w:trPr>
        <w:tc>
          <w:tcPr>
            <w:tcW w:w="567"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r w:rsidRPr="006200A0">
              <w:rPr>
                <w:rFonts w:cs="Arial"/>
                <w:b/>
                <w:snapToGrid w:val="0"/>
                <w:kern w:val="20"/>
                <w:sz w:val="16"/>
                <w:szCs w:val="16"/>
              </w:rPr>
              <w:t>Item</w:t>
            </w:r>
          </w:p>
        </w:tc>
        <w:tc>
          <w:tcPr>
            <w:tcW w:w="1603" w:type="dxa"/>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Descrição do serviço</w:t>
            </w:r>
          </w:p>
        </w:tc>
        <w:tc>
          <w:tcPr>
            <w:tcW w:w="807" w:type="dxa"/>
            <w:gridSpan w:val="2"/>
            <w:vMerge w:val="restart"/>
            <w:shd w:val="clear" w:color="auto" w:fill="C6D9F1"/>
            <w:vAlign w:val="center"/>
          </w:tcPr>
          <w:p w:rsidR="006200A0" w:rsidRPr="006200A0" w:rsidRDefault="006200A0" w:rsidP="006200A0">
            <w:pPr>
              <w:pStyle w:val="Recuodecorpodetexto2"/>
              <w:spacing w:before="40" w:after="40" w:line="240" w:lineRule="auto"/>
              <w:ind w:left="0" w:right="-108" w:hanging="108"/>
              <w:contextualSpacing/>
              <w:jc w:val="center"/>
              <w:rPr>
                <w:rFonts w:cs="Arial"/>
                <w:b/>
                <w:snapToGrid w:val="0"/>
                <w:kern w:val="20"/>
                <w:sz w:val="16"/>
                <w:szCs w:val="16"/>
              </w:rPr>
            </w:pPr>
            <w:r w:rsidRPr="006200A0">
              <w:rPr>
                <w:rFonts w:cs="Arial"/>
                <w:b/>
                <w:snapToGrid w:val="0"/>
                <w:kern w:val="20"/>
                <w:sz w:val="16"/>
                <w:szCs w:val="16"/>
              </w:rPr>
              <w:t>Unidade</w:t>
            </w:r>
          </w:p>
        </w:tc>
        <w:tc>
          <w:tcPr>
            <w:tcW w:w="1307"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Qtd. Estimada de diárias</w:t>
            </w:r>
          </w:p>
        </w:tc>
        <w:tc>
          <w:tcPr>
            <w:tcW w:w="877" w:type="dxa"/>
            <w:gridSpan w:val="2"/>
            <w:vMerge w:val="restart"/>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 SUS</w:t>
            </w:r>
          </w:p>
        </w:tc>
        <w:tc>
          <w:tcPr>
            <w:tcW w:w="2069" w:type="dxa"/>
            <w:gridSpan w:val="3"/>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Federal (250)</w:t>
            </w:r>
          </w:p>
        </w:tc>
        <w:tc>
          <w:tcPr>
            <w:tcW w:w="1050" w:type="dxa"/>
            <w:vMerge w:val="restart"/>
            <w:shd w:val="clear" w:color="auto" w:fill="C6D9F1"/>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Valor Unit.</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Tabela</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Estadual</w:t>
            </w:r>
          </w:p>
        </w:tc>
        <w:tc>
          <w:tcPr>
            <w:tcW w:w="2494" w:type="dxa"/>
            <w:gridSpan w:val="3"/>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Fonte Estadual (102)</w:t>
            </w:r>
          </w:p>
        </w:tc>
      </w:tr>
      <w:tr w:rsidR="006200A0" w:rsidRPr="006200A0" w:rsidTr="006D2365">
        <w:trPr>
          <w:jc w:val="center"/>
        </w:trPr>
        <w:tc>
          <w:tcPr>
            <w:tcW w:w="567"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highlight w:val="yellow"/>
              </w:rPr>
            </w:pPr>
          </w:p>
        </w:tc>
        <w:tc>
          <w:tcPr>
            <w:tcW w:w="1603" w:type="dxa"/>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807" w:type="dxa"/>
            <w:gridSpan w:val="2"/>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598"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tc>
        <w:tc>
          <w:tcPr>
            <w:tcW w:w="709"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tc>
        <w:tc>
          <w:tcPr>
            <w:tcW w:w="877" w:type="dxa"/>
            <w:gridSpan w:val="2"/>
            <w:vMerge/>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1065"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004"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050" w:type="dxa"/>
            <w:vMerge/>
            <w:shd w:val="clear" w:color="auto" w:fill="C6D9F1"/>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p>
        </w:tc>
        <w:tc>
          <w:tcPr>
            <w:tcW w:w="1076" w:type="dxa"/>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Mês</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c>
          <w:tcPr>
            <w:tcW w:w="1418" w:type="dxa"/>
            <w:gridSpan w:val="2"/>
            <w:shd w:val="clear" w:color="auto" w:fill="C6D9F1"/>
            <w:vAlign w:val="center"/>
          </w:tcPr>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Ano</w:t>
            </w:r>
          </w:p>
          <w:p w:rsidR="006200A0" w:rsidRPr="006200A0" w:rsidRDefault="006200A0" w:rsidP="006200A0">
            <w:pPr>
              <w:pStyle w:val="Recuodecorpodetexto2"/>
              <w:spacing w:before="40" w:after="40" w:line="240" w:lineRule="auto"/>
              <w:ind w:left="0" w:right="18"/>
              <w:contextualSpacing/>
              <w:jc w:val="center"/>
              <w:rPr>
                <w:rFonts w:cs="Arial"/>
                <w:b/>
                <w:snapToGrid w:val="0"/>
                <w:kern w:val="20"/>
                <w:sz w:val="16"/>
                <w:szCs w:val="16"/>
              </w:rPr>
            </w:pPr>
            <w:r w:rsidRPr="006200A0">
              <w:rPr>
                <w:rFonts w:cs="Arial"/>
                <w:b/>
                <w:snapToGrid w:val="0"/>
                <w:kern w:val="20"/>
                <w:sz w:val="16"/>
                <w:szCs w:val="16"/>
              </w:rPr>
              <w:t>(R$)</w:t>
            </w:r>
          </w:p>
        </w:tc>
      </w:tr>
      <w:tr w:rsidR="006200A0" w:rsidRPr="006200A0" w:rsidTr="006D2365">
        <w:trPr>
          <w:jc w:val="center"/>
        </w:trPr>
        <w:tc>
          <w:tcPr>
            <w:tcW w:w="567"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01</w:t>
            </w:r>
          </w:p>
        </w:tc>
        <w:tc>
          <w:tcPr>
            <w:tcW w:w="1619" w:type="dxa"/>
            <w:gridSpan w:val="2"/>
            <w:vAlign w:val="center"/>
          </w:tcPr>
          <w:p w:rsidR="006200A0" w:rsidRPr="006200A0" w:rsidRDefault="006200A0" w:rsidP="006200A0">
            <w:pPr>
              <w:pStyle w:val="Default"/>
              <w:jc w:val="both"/>
              <w:rPr>
                <w:rFonts w:cs="Arial"/>
                <w:color w:val="auto"/>
                <w:sz w:val="16"/>
                <w:szCs w:val="16"/>
              </w:rPr>
            </w:pPr>
            <w:r w:rsidRPr="006200A0">
              <w:rPr>
                <w:rFonts w:cs="Arial"/>
                <w:color w:val="auto"/>
                <w:sz w:val="16"/>
                <w:szCs w:val="16"/>
              </w:rPr>
              <w:t xml:space="preserve">Unidade de Terapia </w:t>
            </w:r>
            <w:r w:rsidRPr="006200A0">
              <w:rPr>
                <w:rFonts w:cs="Arial"/>
                <w:b/>
                <w:color w:val="auto"/>
                <w:sz w:val="16"/>
                <w:szCs w:val="16"/>
              </w:rPr>
              <w:t>Intensiva Adulto</w:t>
            </w:r>
          </w:p>
          <w:p w:rsidR="006200A0" w:rsidRPr="006200A0" w:rsidRDefault="006200A0" w:rsidP="006200A0">
            <w:pPr>
              <w:pStyle w:val="Default"/>
              <w:jc w:val="both"/>
              <w:rPr>
                <w:rFonts w:cs="Arial"/>
                <w:color w:val="auto"/>
                <w:sz w:val="16"/>
                <w:szCs w:val="16"/>
              </w:rPr>
            </w:pPr>
            <w:r w:rsidRPr="006200A0">
              <w:rPr>
                <w:rFonts w:cs="Arial"/>
                <w:color w:val="auto"/>
                <w:sz w:val="16"/>
                <w:szCs w:val="16"/>
              </w:rPr>
              <w:t>(UTI-Adulto) ematé 26 (vinte seis) Leitos</w:t>
            </w:r>
          </w:p>
        </w:tc>
        <w:tc>
          <w:tcPr>
            <w:tcW w:w="791"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Diária de 24 horas</w:t>
            </w:r>
          </w:p>
        </w:tc>
        <w:tc>
          <w:tcPr>
            <w:tcW w:w="598"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806</w:t>
            </w:r>
          </w:p>
        </w:tc>
        <w:tc>
          <w:tcPr>
            <w:tcW w:w="709"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9.672</w:t>
            </w:r>
          </w:p>
        </w:tc>
        <w:tc>
          <w:tcPr>
            <w:tcW w:w="863"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R$ 508.63</w:t>
            </w:r>
          </w:p>
        </w:tc>
        <w:tc>
          <w:tcPr>
            <w:tcW w:w="1065" w:type="dxa"/>
            <w:gridSpan w:val="2"/>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R$ 409.955,78</w:t>
            </w:r>
          </w:p>
        </w:tc>
        <w:tc>
          <w:tcPr>
            <w:tcW w:w="1018" w:type="dxa"/>
            <w:gridSpan w:val="2"/>
            <w:vAlign w:val="center"/>
          </w:tcPr>
          <w:p w:rsidR="006200A0" w:rsidRPr="006200A0" w:rsidRDefault="006200A0" w:rsidP="006200A0">
            <w:pPr>
              <w:pStyle w:val="Default"/>
              <w:ind w:left="-274" w:firstLine="274"/>
              <w:jc w:val="right"/>
              <w:rPr>
                <w:rFonts w:cs="Arial"/>
                <w:color w:val="auto"/>
                <w:sz w:val="16"/>
                <w:szCs w:val="16"/>
              </w:rPr>
            </w:pPr>
            <w:r w:rsidRPr="006200A0">
              <w:rPr>
                <w:rFonts w:cs="Arial"/>
                <w:color w:val="auto"/>
                <w:sz w:val="16"/>
                <w:szCs w:val="16"/>
              </w:rPr>
              <w:t>R$     4.919.469,36</w:t>
            </w:r>
          </w:p>
        </w:tc>
        <w:tc>
          <w:tcPr>
            <w:tcW w:w="1050"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w:t>
            </w:r>
          </w:p>
          <w:p w:rsidR="006200A0" w:rsidRPr="006200A0" w:rsidRDefault="006200A0" w:rsidP="006200A0">
            <w:pPr>
              <w:pStyle w:val="Default"/>
              <w:jc w:val="right"/>
              <w:rPr>
                <w:rFonts w:cs="Arial"/>
                <w:color w:val="auto"/>
                <w:sz w:val="16"/>
                <w:szCs w:val="16"/>
              </w:rPr>
            </w:pPr>
            <w:r w:rsidRPr="006200A0">
              <w:rPr>
                <w:rFonts w:cs="Arial"/>
                <w:color w:val="auto"/>
                <w:sz w:val="16"/>
                <w:szCs w:val="16"/>
              </w:rPr>
              <w:t>1.295,68</w:t>
            </w:r>
          </w:p>
        </w:tc>
        <w:tc>
          <w:tcPr>
            <w:tcW w:w="1215" w:type="dxa"/>
            <w:gridSpan w:val="2"/>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 xml:space="preserve">R$ </w:t>
            </w:r>
          </w:p>
          <w:p w:rsidR="006200A0" w:rsidRPr="006200A0" w:rsidRDefault="006200A0" w:rsidP="006200A0">
            <w:pPr>
              <w:pStyle w:val="Default"/>
              <w:jc w:val="right"/>
              <w:rPr>
                <w:rFonts w:cs="Arial"/>
                <w:color w:val="auto"/>
                <w:sz w:val="16"/>
                <w:szCs w:val="16"/>
              </w:rPr>
            </w:pPr>
            <w:r w:rsidRPr="006200A0">
              <w:rPr>
                <w:rFonts w:cs="Arial"/>
                <w:color w:val="auto"/>
                <w:sz w:val="16"/>
                <w:szCs w:val="16"/>
              </w:rPr>
              <w:t>1.044.318,08</w:t>
            </w:r>
          </w:p>
        </w:tc>
        <w:tc>
          <w:tcPr>
            <w:tcW w:w="1279" w:type="dxa"/>
            <w:vAlign w:val="center"/>
          </w:tcPr>
          <w:p w:rsidR="006200A0" w:rsidRPr="006200A0" w:rsidRDefault="006200A0" w:rsidP="006200A0">
            <w:pPr>
              <w:pStyle w:val="Default"/>
              <w:jc w:val="right"/>
              <w:rPr>
                <w:rFonts w:cs="Arial"/>
                <w:color w:val="auto"/>
                <w:sz w:val="16"/>
                <w:szCs w:val="16"/>
              </w:rPr>
            </w:pPr>
            <w:r w:rsidRPr="006200A0">
              <w:rPr>
                <w:rFonts w:cs="Arial"/>
                <w:color w:val="auto"/>
                <w:sz w:val="16"/>
                <w:szCs w:val="16"/>
              </w:rPr>
              <w:t>R$     12.531.816,96</w:t>
            </w:r>
          </w:p>
        </w:tc>
      </w:tr>
      <w:tr w:rsidR="006200A0" w:rsidRPr="006200A0" w:rsidTr="006D2365">
        <w:trPr>
          <w:jc w:val="center"/>
        </w:trPr>
        <w:tc>
          <w:tcPr>
            <w:tcW w:w="567" w:type="dxa"/>
            <w:vAlign w:val="center"/>
          </w:tcPr>
          <w:p w:rsidR="006200A0" w:rsidRPr="006200A0" w:rsidRDefault="006200A0" w:rsidP="006200A0">
            <w:pPr>
              <w:jc w:val="center"/>
              <w:rPr>
                <w:rFonts w:ascii="Calibri" w:hAnsi="Calibri" w:cs="Arial"/>
                <w:sz w:val="16"/>
                <w:szCs w:val="16"/>
              </w:rPr>
            </w:pPr>
            <w:r w:rsidRPr="006200A0">
              <w:rPr>
                <w:rFonts w:ascii="Calibri" w:hAnsi="Calibri" w:cs="Arial"/>
                <w:sz w:val="16"/>
                <w:szCs w:val="16"/>
              </w:rPr>
              <w:t>02</w:t>
            </w:r>
          </w:p>
        </w:tc>
        <w:tc>
          <w:tcPr>
            <w:tcW w:w="1619" w:type="dxa"/>
            <w:gridSpan w:val="2"/>
            <w:vAlign w:val="center"/>
          </w:tcPr>
          <w:p w:rsidR="006200A0" w:rsidRPr="006200A0" w:rsidRDefault="006200A0" w:rsidP="006200A0">
            <w:pPr>
              <w:pStyle w:val="Default"/>
              <w:jc w:val="both"/>
              <w:rPr>
                <w:rFonts w:cs="Arial"/>
                <w:bCs/>
                <w:iCs/>
                <w:sz w:val="16"/>
                <w:szCs w:val="16"/>
              </w:rPr>
            </w:pPr>
            <w:r w:rsidRPr="006200A0">
              <w:rPr>
                <w:rFonts w:cs="Arial"/>
                <w:bCs/>
                <w:iCs/>
                <w:sz w:val="16"/>
                <w:szCs w:val="16"/>
              </w:rPr>
              <w:t xml:space="preserve">Os serviços de apoio e diagnostico bem como os procedimentos clínicos e cirúrgicos do </w:t>
            </w:r>
            <w:r w:rsidRPr="006200A0">
              <w:rPr>
                <w:rFonts w:cs="Arial"/>
                <w:b/>
                <w:bCs/>
                <w:iCs/>
                <w:sz w:val="16"/>
                <w:szCs w:val="16"/>
              </w:rPr>
              <w:t>item 4.3</w:t>
            </w:r>
            <w:r w:rsidRPr="006200A0">
              <w:rPr>
                <w:rFonts w:cs="Arial"/>
                <w:bCs/>
                <w:iCs/>
                <w:sz w:val="16"/>
                <w:szCs w:val="16"/>
              </w:rPr>
              <w:t xml:space="preserve"> devem </w:t>
            </w:r>
            <w:r w:rsidRPr="006200A0">
              <w:rPr>
                <w:rFonts w:cs="Arial"/>
                <w:bCs/>
                <w:iCs/>
                <w:sz w:val="16"/>
                <w:szCs w:val="16"/>
              </w:rPr>
              <w:lastRenderedPageBreak/>
              <w:t xml:space="preserve">ser realizados na unidade </w:t>
            </w:r>
            <w:r w:rsidRPr="006200A0">
              <w:rPr>
                <w:rFonts w:cs="Arial"/>
                <w:b/>
                <w:bCs/>
                <w:iCs/>
                <w:sz w:val="16"/>
                <w:szCs w:val="16"/>
              </w:rPr>
              <w:t>Contratada</w:t>
            </w:r>
            <w:r w:rsidRPr="006200A0">
              <w:rPr>
                <w:rFonts w:cs="Arial"/>
                <w:bCs/>
                <w:iCs/>
                <w:sz w:val="16"/>
                <w:szCs w:val="16"/>
              </w:rPr>
              <w:t xml:space="preserve"> evitando a transferência do paciente e a Contratada deverá faturar de acordo com as tabelas AMB (vigente), CBHPM 5º Edição, sem defletor ou acréscimo, e os medicamentos e material referentes aos procedimentos cirúrgicos serão remunerados segundo a tabela (BRASÍNDISE E SINPRO), quando estes não estiverem contemplados nas despesas da diária e deverão ser autorizados pelo médico regulador com as devidas justificativas.</w:t>
            </w:r>
          </w:p>
          <w:p w:rsidR="006200A0" w:rsidRPr="006200A0" w:rsidRDefault="006200A0" w:rsidP="006200A0">
            <w:pPr>
              <w:spacing w:before="40" w:after="40"/>
              <w:ind w:left="72"/>
              <w:contextualSpacing/>
              <w:jc w:val="both"/>
              <w:rPr>
                <w:rFonts w:ascii="Calibri" w:hAnsi="Calibri" w:cs="Arial"/>
                <w:color w:val="000000"/>
                <w:sz w:val="16"/>
                <w:szCs w:val="16"/>
              </w:rPr>
            </w:pPr>
          </w:p>
        </w:tc>
        <w:tc>
          <w:tcPr>
            <w:tcW w:w="791" w:type="dxa"/>
          </w:tcPr>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
          <w:p w:rsidR="006200A0" w:rsidRPr="006200A0" w:rsidRDefault="006200A0" w:rsidP="006200A0">
            <w:pPr>
              <w:jc w:val="center"/>
              <w:rPr>
                <w:rFonts w:ascii="Calibri" w:hAnsi="Calibri" w:cs="Arial"/>
                <w:bCs/>
                <w:sz w:val="16"/>
                <w:szCs w:val="16"/>
              </w:rPr>
            </w:pPr>
            <w:proofErr w:type="gramStart"/>
            <w:r w:rsidRPr="006200A0">
              <w:rPr>
                <w:rFonts w:ascii="Calibri" w:hAnsi="Calibri" w:cs="Arial"/>
                <w:bCs/>
                <w:sz w:val="16"/>
                <w:szCs w:val="16"/>
              </w:rPr>
              <w:t>Procedimento clinico</w:t>
            </w:r>
            <w:proofErr w:type="gramEnd"/>
            <w:r w:rsidRPr="006200A0">
              <w:rPr>
                <w:rFonts w:ascii="Calibri" w:hAnsi="Calibri" w:cs="Arial"/>
                <w:bCs/>
                <w:sz w:val="16"/>
                <w:szCs w:val="16"/>
              </w:rPr>
              <w:t xml:space="preserve"> e cirúrgico</w:t>
            </w:r>
          </w:p>
        </w:tc>
        <w:tc>
          <w:tcPr>
            <w:tcW w:w="598"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lastRenderedPageBreak/>
              <w:t>-</w:t>
            </w:r>
          </w:p>
        </w:tc>
        <w:tc>
          <w:tcPr>
            <w:tcW w:w="709" w:type="dxa"/>
            <w:vAlign w:val="center"/>
          </w:tcPr>
          <w:p w:rsidR="006200A0" w:rsidRPr="006200A0" w:rsidRDefault="006200A0" w:rsidP="006200A0">
            <w:pPr>
              <w:jc w:val="center"/>
              <w:rPr>
                <w:rFonts w:ascii="Calibri" w:hAnsi="Calibri" w:cs="Arial"/>
                <w:bCs/>
                <w:sz w:val="16"/>
                <w:szCs w:val="16"/>
              </w:rPr>
            </w:pPr>
            <w:r w:rsidRPr="006200A0">
              <w:rPr>
                <w:rFonts w:ascii="Calibri" w:hAnsi="Calibri" w:cs="Arial"/>
                <w:bCs/>
                <w:sz w:val="16"/>
                <w:szCs w:val="16"/>
              </w:rPr>
              <w:t>-</w:t>
            </w:r>
          </w:p>
        </w:tc>
        <w:tc>
          <w:tcPr>
            <w:tcW w:w="863" w:type="dxa"/>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065" w:type="dxa"/>
            <w:gridSpan w:val="2"/>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018" w:type="dxa"/>
            <w:gridSpan w:val="2"/>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w:t>
            </w:r>
          </w:p>
        </w:tc>
        <w:tc>
          <w:tcPr>
            <w:tcW w:w="1050" w:type="dxa"/>
          </w:tcPr>
          <w:p w:rsidR="006200A0" w:rsidRPr="006200A0" w:rsidRDefault="006200A0" w:rsidP="006200A0">
            <w:pPr>
              <w:pStyle w:val="Default"/>
              <w:jc w:val="center"/>
              <w:rPr>
                <w:rFonts w:cs="Arial"/>
                <w:sz w:val="16"/>
                <w:szCs w:val="16"/>
              </w:rPr>
            </w:pPr>
          </w:p>
        </w:tc>
        <w:tc>
          <w:tcPr>
            <w:tcW w:w="1215" w:type="dxa"/>
            <w:gridSpan w:val="2"/>
            <w:vAlign w:val="center"/>
          </w:tcPr>
          <w:p w:rsidR="006200A0" w:rsidRPr="006200A0" w:rsidRDefault="006200A0" w:rsidP="006200A0">
            <w:pPr>
              <w:pStyle w:val="Default"/>
              <w:jc w:val="center"/>
              <w:rPr>
                <w:rFonts w:cs="Arial"/>
                <w:sz w:val="16"/>
                <w:szCs w:val="16"/>
              </w:rPr>
            </w:pPr>
            <w:r w:rsidRPr="006200A0">
              <w:rPr>
                <w:rFonts w:cs="Arial"/>
                <w:sz w:val="16"/>
                <w:szCs w:val="16"/>
              </w:rPr>
              <w:t>R$ 80.000,00</w:t>
            </w:r>
          </w:p>
        </w:tc>
        <w:tc>
          <w:tcPr>
            <w:tcW w:w="1279" w:type="dxa"/>
            <w:vAlign w:val="center"/>
          </w:tcPr>
          <w:p w:rsidR="006200A0" w:rsidRPr="006200A0" w:rsidRDefault="006D2365" w:rsidP="006D2365">
            <w:pPr>
              <w:pStyle w:val="Default"/>
              <w:jc w:val="center"/>
              <w:rPr>
                <w:rFonts w:cs="Arial"/>
                <w:sz w:val="16"/>
                <w:szCs w:val="16"/>
              </w:rPr>
            </w:pPr>
            <w:r>
              <w:rPr>
                <w:rFonts w:cs="Arial"/>
                <w:sz w:val="16"/>
                <w:szCs w:val="16"/>
              </w:rPr>
              <w:t>R$ 960.000,00</w:t>
            </w:r>
          </w:p>
        </w:tc>
      </w:tr>
      <w:tr w:rsidR="006200A0" w:rsidRPr="006200A0" w:rsidTr="006D2365">
        <w:trPr>
          <w:jc w:val="center"/>
        </w:trPr>
        <w:tc>
          <w:tcPr>
            <w:tcW w:w="5161" w:type="dxa"/>
            <w:gridSpan w:val="8"/>
            <w:vAlign w:val="center"/>
          </w:tcPr>
          <w:p w:rsidR="006200A0" w:rsidRPr="006200A0" w:rsidRDefault="006200A0" w:rsidP="006200A0">
            <w:pPr>
              <w:pStyle w:val="Default"/>
              <w:jc w:val="center"/>
              <w:rPr>
                <w:rFonts w:cs="Arial"/>
                <w:color w:val="auto"/>
                <w:sz w:val="16"/>
                <w:szCs w:val="16"/>
              </w:rPr>
            </w:pPr>
            <w:r w:rsidRPr="006200A0">
              <w:rPr>
                <w:rFonts w:cs="Arial"/>
                <w:bCs/>
                <w:sz w:val="16"/>
                <w:szCs w:val="16"/>
              </w:rPr>
              <w:lastRenderedPageBreak/>
              <w:t>Total</w:t>
            </w:r>
          </w:p>
        </w:tc>
        <w:tc>
          <w:tcPr>
            <w:tcW w:w="1065" w:type="dxa"/>
            <w:gridSpan w:val="2"/>
            <w:vAlign w:val="center"/>
          </w:tcPr>
          <w:p w:rsidR="006200A0" w:rsidRPr="006200A0" w:rsidRDefault="006200A0" w:rsidP="006200A0">
            <w:pPr>
              <w:pStyle w:val="Default"/>
              <w:jc w:val="center"/>
              <w:rPr>
                <w:rFonts w:cs="Arial"/>
                <w:color w:val="auto"/>
                <w:sz w:val="16"/>
                <w:szCs w:val="16"/>
              </w:rPr>
            </w:pPr>
            <w:r w:rsidRPr="006200A0">
              <w:rPr>
                <w:rFonts w:cs="Arial"/>
                <w:color w:val="auto"/>
                <w:sz w:val="16"/>
                <w:szCs w:val="16"/>
              </w:rPr>
              <w:t>R$ 409.955,78</w:t>
            </w:r>
          </w:p>
        </w:tc>
        <w:tc>
          <w:tcPr>
            <w:tcW w:w="1004" w:type="dxa"/>
            <w:vAlign w:val="center"/>
          </w:tcPr>
          <w:p w:rsidR="006200A0" w:rsidRPr="006200A0" w:rsidRDefault="006200A0" w:rsidP="006200A0">
            <w:pPr>
              <w:pStyle w:val="Default"/>
              <w:ind w:left="-274" w:firstLine="274"/>
              <w:jc w:val="right"/>
              <w:rPr>
                <w:rFonts w:cs="Arial"/>
                <w:color w:val="auto"/>
                <w:sz w:val="16"/>
                <w:szCs w:val="16"/>
              </w:rPr>
            </w:pPr>
            <w:r w:rsidRPr="006200A0">
              <w:rPr>
                <w:rFonts w:cs="Arial"/>
                <w:color w:val="auto"/>
                <w:sz w:val="16"/>
                <w:szCs w:val="16"/>
              </w:rPr>
              <w:t>R$     4.919.469,36</w:t>
            </w:r>
          </w:p>
        </w:tc>
        <w:tc>
          <w:tcPr>
            <w:tcW w:w="1050" w:type="dxa"/>
          </w:tcPr>
          <w:p w:rsidR="006200A0" w:rsidRPr="006200A0" w:rsidRDefault="006200A0" w:rsidP="006200A0">
            <w:pPr>
              <w:pStyle w:val="Default"/>
              <w:jc w:val="center"/>
              <w:rPr>
                <w:rFonts w:cs="Arial"/>
                <w:sz w:val="16"/>
                <w:szCs w:val="16"/>
              </w:rPr>
            </w:pPr>
          </w:p>
        </w:tc>
        <w:tc>
          <w:tcPr>
            <w:tcW w:w="1215" w:type="dxa"/>
            <w:gridSpan w:val="2"/>
            <w:vAlign w:val="center"/>
          </w:tcPr>
          <w:p w:rsidR="006200A0" w:rsidRPr="006200A0" w:rsidRDefault="006200A0" w:rsidP="006200A0">
            <w:pPr>
              <w:pStyle w:val="Default"/>
              <w:jc w:val="center"/>
              <w:rPr>
                <w:rFonts w:cs="Arial"/>
                <w:sz w:val="16"/>
                <w:szCs w:val="16"/>
              </w:rPr>
            </w:pPr>
            <w:r w:rsidRPr="006200A0">
              <w:rPr>
                <w:rFonts w:cs="Arial"/>
                <w:sz w:val="16"/>
                <w:szCs w:val="16"/>
              </w:rPr>
              <w:t>R$ 1.124.318,08</w:t>
            </w:r>
          </w:p>
        </w:tc>
        <w:tc>
          <w:tcPr>
            <w:tcW w:w="1279" w:type="dxa"/>
            <w:vAlign w:val="center"/>
          </w:tcPr>
          <w:p w:rsidR="006200A0" w:rsidRPr="006200A0" w:rsidRDefault="006200A0" w:rsidP="006200A0">
            <w:pPr>
              <w:pStyle w:val="Default"/>
              <w:jc w:val="center"/>
              <w:rPr>
                <w:rFonts w:cs="Arial"/>
                <w:sz w:val="16"/>
                <w:szCs w:val="16"/>
              </w:rPr>
            </w:pPr>
            <w:r w:rsidRPr="006200A0">
              <w:rPr>
                <w:rFonts w:cs="Arial"/>
                <w:sz w:val="16"/>
                <w:szCs w:val="16"/>
              </w:rPr>
              <w:t>R$</w:t>
            </w:r>
          </w:p>
          <w:p w:rsidR="006200A0" w:rsidRPr="006200A0" w:rsidRDefault="006200A0" w:rsidP="006200A0">
            <w:pPr>
              <w:pStyle w:val="Default"/>
              <w:jc w:val="center"/>
              <w:rPr>
                <w:rFonts w:cs="Arial"/>
                <w:sz w:val="16"/>
                <w:szCs w:val="16"/>
              </w:rPr>
            </w:pPr>
            <w:r w:rsidRPr="006200A0">
              <w:rPr>
                <w:rFonts w:cs="Arial"/>
                <w:sz w:val="16"/>
                <w:szCs w:val="16"/>
              </w:rPr>
              <w:t>13.491.816,96</w:t>
            </w:r>
          </w:p>
          <w:p w:rsidR="006200A0" w:rsidRPr="006200A0" w:rsidRDefault="006200A0" w:rsidP="006200A0">
            <w:pPr>
              <w:pStyle w:val="Default"/>
              <w:rPr>
                <w:rFonts w:cs="Arial"/>
                <w:sz w:val="16"/>
                <w:szCs w:val="16"/>
              </w:rPr>
            </w:pPr>
          </w:p>
        </w:tc>
      </w:tr>
    </w:tbl>
    <w:p w:rsidR="006200A0" w:rsidRPr="006200A0" w:rsidRDefault="006200A0" w:rsidP="00784507">
      <w:pPr>
        <w:jc w:val="center"/>
        <w:rPr>
          <w:rFonts w:asciiTheme="minorHAnsi" w:hAnsiTheme="minorHAnsi" w:cstheme="minorHAnsi"/>
          <w:b/>
          <w:bCs/>
          <w:sz w:val="18"/>
          <w:szCs w:val="20"/>
          <w:u w:val="single"/>
        </w:rPr>
      </w:pPr>
    </w:p>
    <w:p w:rsidR="006200A0" w:rsidRPr="006200A0" w:rsidRDefault="006200A0" w:rsidP="00784507">
      <w:pPr>
        <w:jc w:val="center"/>
        <w:rPr>
          <w:rFonts w:asciiTheme="minorHAnsi" w:hAnsiTheme="minorHAnsi" w:cstheme="minorHAnsi"/>
          <w:b/>
          <w:bCs/>
          <w:sz w:val="18"/>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6200A0" w:rsidRDefault="006200A0" w:rsidP="00784507">
      <w:pPr>
        <w:jc w:val="center"/>
        <w:rPr>
          <w:rFonts w:asciiTheme="minorHAnsi" w:hAnsiTheme="minorHAnsi" w:cstheme="minorHAnsi"/>
          <w:b/>
          <w:bCs/>
          <w:sz w:val="20"/>
          <w:szCs w:val="20"/>
          <w:u w:val="single"/>
        </w:rPr>
      </w:pPr>
    </w:p>
    <w:p w:rsidR="003E7E2E" w:rsidRDefault="003E7E2E">
      <w:pPr>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rsidR="006200A0" w:rsidRDefault="006200A0" w:rsidP="00784507">
      <w:pPr>
        <w:jc w:val="center"/>
        <w:rPr>
          <w:rFonts w:asciiTheme="minorHAnsi" w:hAnsiTheme="minorHAnsi" w:cstheme="minorHAnsi"/>
          <w:b/>
          <w:bCs/>
          <w:sz w:val="20"/>
          <w:szCs w:val="20"/>
          <w:u w:val="single"/>
        </w:rPr>
      </w:pPr>
    </w:p>
    <w:p w:rsidR="00784507" w:rsidRPr="002400D1" w:rsidRDefault="00784507" w:rsidP="00784507">
      <w:pPr>
        <w:jc w:val="center"/>
        <w:rPr>
          <w:rFonts w:asciiTheme="minorHAnsi" w:hAnsiTheme="minorHAnsi" w:cstheme="minorHAnsi"/>
          <w:b/>
          <w:bCs/>
          <w:sz w:val="20"/>
          <w:szCs w:val="20"/>
          <w:u w:val="single"/>
        </w:rPr>
      </w:pPr>
      <w:r w:rsidRPr="002400D1">
        <w:rPr>
          <w:rFonts w:asciiTheme="minorHAnsi" w:hAnsiTheme="minorHAnsi" w:cstheme="minorHAnsi"/>
          <w:b/>
          <w:bCs/>
          <w:sz w:val="20"/>
          <w:szCs w:val="20"/>
          <w:u w:val="single"/>
        </w:rPr>
        <w:t>ANEXO II</w:t>
      </w:r>
    </w:p>
    <w:p w:rsidR="00784507" w:rsidRPr="002400D1" w:rsidRDefault="00784507" w:rsidP="00784507">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MINUTA DO CONTRATO DE CREDENCIAMENTO</w:t>
      </w:r>
    </w:p>
    <w:p w:rsidR="00784507" w:rsidRPr="002400D1" w:rsidRDefault="00784507" w:rsidP="00784507">
      <w:pPr>
        <w:jc w:val="both"/>
        <w:rPr>
          <w:rFonts w:asciiTheme="minorHAnsi" w:hAnsiTheme="minorHAnsi" w:cstheme="minorHAnsi"/>
          <w:b/>
          <w:sz w:val="20"/>
          <w:szCs w:val="20"/>
        </w:rPr>
      </w:pPr>
      <w:r w:rsidRPr="002400D1">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2400D1">
        <w:rPr>
          <w:rFonts w:asciiTheme="minorHAnsi" w:hAnsiTheme="minorHAnsi" w:cstheme="minorHAnsi"/>
          <w:b/>
          <w:sz w:val="20"/>
          <w:szCs w:val="20"/>
        </w:rPr>
        <w:t>EMPRESA ...</w:t>
      </w:r>
      <w:proofErr w:type="gramEnd"/>
      <w:r w:rsidRPr="002400D1">
        <w:rPr>
          <w:rFonts w:asciiTheme="minorHAnsi" w:hAnsiTheme="minorHAnsi" w:cstheme="minorHAnsi"/>
          <w:b/>
          <w:sz w:val="20"/>
          <w:szCs w:val="20"/>
        </w:rPr>
        <w:t>.............</w:t>
      </w:r>
    </w:p>
    <w:p w:rsidR="00E5776D" w:rsidRPr="002400D1" w:rsidRDefault="00784507" w:rsidP="00E5776D">
      <w:pPr>
        <w:spacing w:after="120"/>
        <w:jc w:val="both"/>
        <w:rPr>
          <w:rFonts w:asciiTheme="minorHAnsi" w:hAnsiTheme="minorHAnsi" w:cstheme="minorHAnsi"/>
          <w:snapToGrid w:val="0"/>
          <w:sz w:val="20"/>
          <w:szCs w:val="20"/>
        </w:rPr>
      </w:pPr>
      <w:r w:rsidRPr="002400D1">
        <w:rPr>
          <w:rFonts w:asciiTheme="minorHAnsi" w:hAnsiTheme="minorHAnsi" w:cstheme="minorHAnsi"/>
          <w:sz w:val="20"/>
          <w:szCs w:val="20"/>
        </w:rPr>
        <w:t xml:space="preserve">O </w:t>
      </w:r>
      <w:r w:rsidRPr="002400D1">
        <w:rPr>
          <w:rFonts w:asciiTheme="minorHAnsi" w:hAnsiTheme="minorHAnsi" w:cstheme="minorHAnsi"/>
          <w:b/>
          <w:sz w:val="20"/>
          <w:szCs w:val="20"/>
        </w:rPr>
        <w:t>ESTADO DO TOCANTINS</w:t>
      </w:r>
      <w:r w:rsidRPr="002400D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776D" w:rsidRPr="002400D1">
        <w:rPr>
          <w:rFonts w:asciiTheme="minorHAnsi" w:hAnsiTheme="minorHAnsi" w:cstheme="minorHAnsi"/>
          <w:b/>
          <w:sz w:val="20"/>
          <w:szCs w:val="20"/>
        </w:rPr>
        <w:t xml:space="preserve">Marcos </w:t>
      </w:r>
      <w:proofErr w:type="spellStart"/>
      <w:r w:rsidR="00E5776D" w:rsidRPr="002400D1">
        <w:rPr>
          <w:rFonts w:asciiTheme="minorHAnsi" w:hAnsiTheme="minorHAnsi" w:cstheme="minorHAnsi"/>
          <w:b/>
          <w:sz w:val="20"/>
          <w:szCs w:val="20"/>
        </w:rPr>
        <w:t>Esner</w:t>
      </w:r>
      <w:proofErr w:type="spellEnd"/>
      <w:r w:rsidR="003E7E2E">
        <w:rPr>
          <w:rFonts w:asciiTheme="minorHAnsi" w:hAnsiTheme="minorHAnsi" w:cstheme="minorHAnsi"/>
          <w:b/>
          <w:sz w:val="20"/>
          <w:szCs w:val="20"/>
        </w:rPr>
        <w:t xml:space="preserve"> </w:t>
      </w:r>
      <w:proofErr w:type="spellStart"/>
      <w:r w:rsidR="00E5776D" w:rsidRPr="002400D1">
        <w:rPr>
          <w:rFonts w:asciiTheme="minorHAnsi" w:hAnsiTheme="minorHAnsi" w:cstheme="minorHAnsi"/>
          <w:b/>
          <w:sz w:val="20"/>
          <w:szCs w:val="20"/>
        </w:rPr>
        <w:t>Musafir</w:t>
      </w:r>
      <w:proofErr w:type="spellEnd"/>
      <w:r w:rsidRPr="002400D1">
        <w:rPr>
          <w:rFonts w:asciiTheme="minorHAnsi" w:hAnsiTheme="minorHAnsi" w:cstheme="minorHAnsi"/>
          <w:sz w:val="20"/>
          <w:szCs w:val="20"/>
        </w:rPr>
        <w:t xml:space="preserve">, brasileiro, residente e domiciliado nesta capital, nomeado Secretário da Saúde, pelo Ato Governamental </w:t>
      </w:r>
      <w:r w:rsidR="00E5776D" w:rsidRPr="002400D1">
        <w:rPr>
          <w:rFonts w:asciiTheme="minorHAnsi" w:hAnsiTheme="minorHAnsi" w:cstheme="minorHAnsi"/>
          <w:sz w:val="20"/>
          <w:szCs w:val="20"/>
        </w:rPr>
        <w:t xml:space="preserve">de nº. 96 </w:t>
      </w:r>
      <w:r w:rsidRPr="002400D1">
        <w:rPr>
          <w:rFonts w:asciiTheme="minorHAnsi" w:hAnsiTheme="minorHAnsi" w:cstheme="minorHAnsi"/>
          <w:sz w:val="20"/>
          <w:szCs w:val="20"/>
        </w:rPr>
        <w:t>– NM</w:t>
      </w:r>
      <w:r w:rsidRPr="002400D1">
        <w:rPr>
          <w:rFonts w:asciiTheme="minorHAnsi" w:hAnsiTheme="minorHAnsi" w:cstheme="minorHAnsi"/>
          <w:snapToGrid w:val="0"/>
          <w:sz w:val="20"/>
          <w:szCs w:val="20"/>
        </w:rPr>
        <w:t xml:space="preserve">. </w:t>
      </w:r>
      <w:proofErr w:type="gramStart"/>
      <w:r w:rsidRPr="002400D1">
        <w:rPr>
          <w:rFonts w:asciiTheme="minorHAnsi" w:hAnsiTheme="minorHAnsi" w:cstheme="minorHAnsi"/>
          <w:snapToGrid w:val="0"/>
          <w:sz w:val="20"/>
          <w:szCs w:val="20"/>
        </w:rPr>
        <w:t>publicado</w:t>
      </w:r>
      <w:proofErr w:type="gramEnd"/>
      <w:r w:rsidRPr="002400D1">
        <w:rPr>
          <w:rFonts w:asciiTheme="minorHAnsi" w:hAnsiTheme="minorHAnsi" w:cstheme="minorHAnsi"/>
          <w:snapToGrid w:val="0"/>
          <w:sz w:val="20"/>
          <w:szCs w:val="20"/>
        </w:rPr>
        <w:t xml:space="preserve"> no Diário Oficial do Estado nº. </w:t>
      </w:r>
      <w:r w:rsidR="00E5776D" w:rsidRPr="002400D1">
        <w:rPr>
          <w:rFonts w:asciiTheme="minorHAnsi" w:hAnsiTheme="minorHAnsi" w:cstheme="minorHAnsi"/>
          <w:snapToGrid w:val="0"/>
          <w:sz w:val="20"/>
          <w:szCs w:val="20"/>
        </w:rPr>
        <w:t>4.548, de</w:t>
      </w:r>
      <w:r w:rsidR="00E5776D" w:rsidRPr="002400D1">
        <w:rPr>
          <w:rFonts w:asciiTheme="minorHAnsi" w:hAnsiTheme="minorHAnsi" w:cstheme="minorHAnsi"/>
          <w:sz w:val="20"/>
          <w:szCs w:val="20"/>
        </w:rPr>
        <w:t xml:space="preserve"> 27 de janeiro de 2016</w:t>
      </w:r>
      <w:r w:rsidRPr="002400D1">
        <w:rPr>
          <w:rFonts w:asciiTheme="minorHAnsi" w:hAnsiTheme="minorHAnsi" w:cstheme="minorHAnsi"/>
          <w:sz w:val="20"/>
          <w:szCs w:val="20"/>
        </w:rPr>
        <w:t xml:space="preserve">, doravante denominada CREDENCIANTE, e a </w:t>
      </w:r>
      <w:proofErr w:type="gramStart"/>
      <w:r w:rsidRPr="002400D1">
        <w:rPr>
          <w:rFonts w:asciiTheme="minorHAnsi" w:hAnsiTheme="minorHAnsi" w:cstheme="minorHAnsi"/>
          <w:sz w:val="20"/>
          <w:szCs w:val="20"/>
        </w:rPr>
        <w:t>empresa ...</w:t>
      </w:r>
      <w:proofErr w:type="gramEnd"/>
      <w:r w:rsidRPr="002400D1">
        <w:rPr>
          <w:rFonts w:asciiTheme="minorHAnsi" w:hAnsiTheme="minorHAnsi" w:cstheme="minorHAnsi"/>
          <w:sz w:val="20"/>
          <w:szCs w:val="20"/>
        </w:rPr>
        <w:t xml:space="preserve">........................................................... </w:t>
      </w:r>
      <w:proofErr w:type="gramStart"/>
      <w:r w:rsidRPr="002400D1">
        <w:rPr>
          <w:rFonts w:asciiTheme="minorHAnsi" w:hAnsiTheme="minorHAnsi" w:cstheme="minorHAnsi"/>
          <w:sz w:val="20"/>
          <w:szCs w:val="20"/>
        </w:rPr>
        <w:t>pessoa</w:t>
      </w:r>
      <w:proofErr w:type="gramEnd"/>
      <w:r w:rsidRPr="002400D1">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2400D1">
        <w:rPr>
          <w:rFonts w:asciiTheme="minorHAnsi" w:hAnsiTheme="minorHAnsi" w:cstheme="minorHAnsi"/>
          <w:sz w:val="20"/>
          <w:szCs w:val="20"/>
        </w:rPr>
        <w:t>.......</w:t>
      </w:r>
      <w:proofErr w:type="gramEnd"/>
      <w:r w:rsidRPr="002400D1">
        <w:rPr>
          <w:rFonts w:asciiTheme="minorHAnsi" w:hAnsiTheme="minorHAnsi" w:cstheme="minorHAnsi"/>
          <w:sz w:val="20"/>
          <w:szCs w:val="20"/>
        </w:rPr>
        <w:t xml:space="preserve">, CPF nº .........................................., </w:t>
      </w:r>
      <w:r w:rsidR="00E5776D" w:rsidRPr="002400D1">
        <w:rPr>
          <w:rFonts w:asciiTheme="minorHAnsi" w:hAnsiTheme="minorHAnsi" w:cstheme="minorHAnsi"/>
          <w:sz w:val="20"/>
          <w:szCs w:val="20"/>
        </w:rPr>
        <w:t xml:space="preserve">resolvem celebrar o presente CONTRATO, elaborado de acordo com a minuta examinada a aprovada pela </w:t>
      </w:r>
      <w:r w:rsidR="00E5776D" w:rsidRPr="002400D1">
        <w:rPr>
          <w:rFonts w:asciiTheme="minorHAnsi" w:hAnsiTheme="minorHAnsi" w:cstheme="minorHAnsi"/>
          <w:b/>
          <w:sz w:val="20"/>
          <w:szCs w:val="20"/>
        </w:rPr>
        <w:t>SUPERINTENDÊNCIA DE ASSUNTOS JURÍDICOS</w:t>
      </w:r>
      <w:r w:rsidR="00E5776D" w:rsidRPr="002400D1">
        <w:rPr>
          <w:rFonts w:asciiTheme="minorHAnsi" w:hAnsiTheme="minorHAnsi" w:cstheme="minorHAnsi"/>
          <w:sz w:val="20"/>
          <w:szCs w:val="20"/>
        </w:rPr>
        <w:t xml:space="preserve"> e pela </w:t>
      </w:r>
      <w:r w:rsidR="00E5776D" w:rsidRPr="002400D1">
        <w:rPr>
          <w:rFonts w:asciiTheme="minorHAnsi" w:hAnsiTheme="minorHAnsi" w:cstheme="minorHAnsi"/>
          <w:b/>
          <w:sz w:val="20"/>
          <w:szCs w:val="20"/>
        </w:rPr>
        <w:t>PROCURADORIA GERAL DO ESTADO</w:t>
      </w:r>
      <w:r w:rsidR="003E7E2E">
        <w:rPr>
          <w:rFonts w:asciiTheme="minorHAnsi" w:hAnsiTheme="minorHAnsi" w:cstheme="minorHAnsi"/>
          <w:b/>
          <w:sz w:val="20"/>
          <w:szCs w:val="20"/>
        </w:rPr>
        <w:t xml:space="preserve"> </w:t>
      </w:r>
      <w:r w:rsidR="00E5776D" w:rsidRPr="002400D1">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2400D1">
        <w:rPr>
          <w:rFonts w:asciiTheme="minorHAnsi" w:hAnsiTheme="minorHAnsi" w:cstheme="minorHAnsi"/>
          <w:snapToGrid w:val="0"/>
          <w:sz w:val="20"/>
          <w:szCs w:val="20"/>
        </w:rPr>
        <w:t>aplicando-se-lhes</w:t>
      </w:r>
      <w:proofErr w:type="spellEnd"/>
      <w:r w:rsidR="00E5776D" w:rsidRPr="002400D1">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2400D1" w:rsidRDefault="00784507" w:rsidP="00947B4A">
      <w:pPr>
        <w:jc w:val="both"/>
        <w:rPr>
          <w:rFonts w:asciiTheme="minorHAnsi" w:hAnsiTheme="minorHAnsi" w:cstheme="minorHAnsi"/>
          <w:sz w:val="20"/>
          <w:szCs w:val="20"/>
        </w:rPr>
      </w:pPr>
      <w:r w:rsidRPr="002400D1">
        <w:rPr>
          <w:rFonts w:asciiTheme="minorHAnsi" w:hAnsiTheme="minorHAnsi" w:cstheme="minorHAnsi"/>
          <w:b/>
          <w:sz w:val="20"/>
          <w:szCs w:val="20"/>
        </w:rPr>
        <w:t>CLÁUSULA PRIMEIRA - DO OBJETO</w:t>
      </w:r>
    </w:p>
    <w:p w:rsidR="00784507"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t>O presente contrato tem por objeto o</w:t>
      </w:r>
      <w:r w:rsidR="00B47477" w:rsidRPr="002400D1">
        <w:rPr>
          <w:rFonts w:asciiTheme="minorHAnsi" w:hAnsiTheme="minorHAnsi" w:cstheme="minorHAnsi"/>
          <w:sz w:val="20"/>
          <w:szCs w:val="20"/>
        </w:rPr>
        <w:t xml:space="preserve"> Credenciamento de pessoa jurídica para integrar cadastro de prestadores de serviços ao Sistema Único de Saúde (SUS), com a finalidade prestação de serviços de UTI – Unidade de Terapia Intensiva (Adulto, Pediátrico e Neonatal), Clínico e Cirúrgico, destinado aos pacientes atendidos nas Unidades Hospitalares do Estado do Tocantins com cobertura de despesas de honorários médicos, diárias, taxas, medicamentos, exames auxiliares de diagnósticos, </w:t>
      </w:r>
      <w:r w:rsidR="00F81F6E" w:rsidRPr="002400D1">
        <w:rPr>
          <w:rFonts w:asciiTheme="minorHAnsi" w:hAnsiTheme="minorHAnsi" w:cstheme="minorHAnsi"/>
          <w:sz w:val="20"/>
          <w:szCs w:val="20"/>
        </w:rPr>
        <w:t>no prazo e nas condições a seguir ajustadas, decorrentes do Edital de Credenciamento nº XXX/201</w:t>
      </w:r>
      <w:r w:rsidR="008F5FE6" w:rsidRPr="002400D1">
        <w:rPr>
          <w:rFonts w:asciiTheme="minorHAnsi" w:hAnsiTheme="minorHAnsi" w:cstheme="minorHAnsi"/>
          <w:sz w:val="20"/>
          <w:szCs w:val="20"/>
        </w:rPr>
        <w:t>8</w:t>
      </w:r>
      <w:r w:rsidR="00F81F6E" w:rsidRPr="002400D1">
        <w:rPr>
          <w:rFonts w:asciiTheme="minorHAnsi" w:hAnsiTheme="minorHAnsi" w:cstheme="minorHAnsi"/>
          <w:sz w:val="20"/>
          <w:szCs w:val="20"/>
        </w:rPr>
        <w:t>, com motivação e finalidade descritas no Projeto Básico do órgão requisitante.</w:t>
      </w:r>
    </w:p>
    <w:p w:rsidR="00947B4A" w:rsidRPr="002400D1" w:rsidRDefault="00947B4A" w:rsidP="00947B4A">
      <w:pPr>
        <w:jc w:val="both"/>
        <w:rPr>
          <w:rFonts w:asciiTheme="minorHAnsi" w:hAnsiTheme="minorHAnsi" w:cstheme="minorHAnsi"/>
          <w:sz w:val="20"/>
          <w:szCs w:val="20"/>
        </w:rPr>
      </w:pPr>
    </w:p>
    <w:p w:rsidR="00784507" w:rsidRPr="002400D1" w:rsidRDefault="000A2C67" w:rsidP="00947B4A">
      <w:pPr>
        <w:jc w:val="both"/>
        <w:rPr>
          <w:rFonts w:asciiTheme="minorHAnsi" w:hAnsiTheme="minorHAnsi" w:cstheme="minorHAnsi"/>
          <w:sz w:val="20"/>
          <w:szCs w:val="20"/>
        </w:rPr>
      </w:pPr>
      <w:r w:rsidRPr="002400D1">
        <w:rPr>
          <w:rFonts w:asciiTheme="minorHAnsi" w:hAnsiTheme="minorHAnsi" w:cstheme="minorHAnsi"/>
          <w:b/>
          <w:sz w:val="20"/>
          <w:szCs w:val="20"/>
        </w:rPr>
        <w:t>CLÁUSULA SEGUNDA</w:t>
      </w:r>
      <w:r w:rsidR="00784507" w:rsidRPr="002400D1">
        <w:rPr>
          <w:rFonts w:asciiTheme="minorHAnsi" w:hAnsiTheme="minorHAnsi" w:cstheme="minorHAnsi"/>
          <w:b/>
          <w:sz w:val="20"/>
          <w:szCs w:val="20"/>
        </w:rPr>
        <w:t xml:space="preserve"> - DA ESPECIFICAÇÃO DO OBJETO</w:t>
      </w:r>
    </w:p>
    <w:p w:rsidR="00784507" w:rsidRPr="002400D1"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t>A aquisição deste Contrato as quantidades e observações constantes do Objeto do</w:t>
      </w:r>
      <w:r w:rsidR="008F5FE6" w:rsidRPr="002400D1">
        <w:rPr>
          <w:rFonts w:asciiTheme="minorHAnsi" w:hAnsiTheme="minorHAnsi" w:cstheme="minorHAnsi"/>
          <w:sz w:val="20"/>
          <w:szCs w:val="20"/>
        </w:rPr>
        <w:t xml:space="preserve"> Edital de Credenciamento nº XXX</w:t>
      </w:r>
      <w:r w:rsidR="00E7598A" w:rsidRPr="002400D1">
        <w:rPr>
          <w:rFonts w:asciiTheme="minorHAnsi" w:hAnsiTheme="minorHAnsi" w:cstheme="minorHAnsi"/>
          <w:sz w:val="20"/>
          <w:szCs w:val="20"/>
        </w:rPr>
        <w:t>/201</w:t>
      </w:r>
      <w:r w:rsidR="008F5FE6" w:rsidRPr="002400D1">
        <w:rPr>
          <w:rFonts w:asciiTheme="minorHAnsi" w:hAnsiTheme="minorHAnsi" w:cstheme="minorHAnsi"/>
          <w:sz w:val="20"/>
          <w:szCs w:val="20"/>
        </w:rPr>
        <w:t>8</w:t>
      </w:r>
      <w:r w:rsidR="004C30D4" w:rsidRPr="002400D1">
        <w:rPr>
          <w:rFonts w:asciiTheme="minorHAnsi" w:hAnsiTheme="minorHAnsi" w:cstheme="minorHAnsi"/>
          <w:sz w:val="20"/>
          <w:szCs w:val="20"/>
        </w:rPr>
        <w:t>, conforme Processo nº 201</w:t>
      </w:r>
      <w:r w:rsidR="00B47477" w:rsidRPr="002400D1">
        <w:rPr>
          <w:rFonts w:asciiTheme="minorHAnsi" w:hAnsiTheme="minorHAnsi" w:cstheme="minorHAnsi"/>
          <w:sz w:val="20"/>
          <w:szCs w:val="20"/>
        </w:rPr>
        <w:t>7</w:t>
      </w:r>
      <w:r w:rsidR="004C30D4" w:rsidRPr="002400D1">
        <w:rPr>
          <w:rFonts w:asciiTheme="minorHAnsi" w:hAnsiTheme="minorHAnsi" w:cstheme="minorHAnsi"/>
          <w:sz w:val="20"/>
          <w:szCs w:val="20"/>
        </w:rPr>
        <w:t>/30550/00</w:t>
      </w:r>
      <w:r w:rsidR="00B47477" w:rsidRPr="002400D1">
        <w:rPr>
          <w:rFonts w:asciiTheme="minorHAnsi" w:hAnsiTheme="minorHAnsi" w:cstheme="minorHAnsi"/>
          <w:sz w:val="20"/>
          <w:szCs w:val="20"/>
        </w:rPr>
        <w:t>0327</w:t>
      </w:r>
      <w:r w:rsidRPr="002400D1">
        <w:rPr>
          <w:rFonts w:asciiTheme="minorHAnsi" w:hAnsiTheme="minorHAnsi" w:cstheme="minorHAnsi"/>
          <w:sz w:val="20"/>
          <w:szCs w:val="20"/>
        </w:rPr>
        <w:t xml:space="preserve"> parte integrante deste Contrato, com motivação e finalidade descritas no Projeto Básico do órgão requisitante.</w:t>
      </w:r>
    </w:p>
    <w:p w:rsidR="00784507" w:rsidRPr="002400D1" w:rsidRDefault="00784507" w:rsidP="00784507">
      <w:pPr>
        <w:jc w:val="both"/>
        <w:rPr>
          <w:rFonts w:asciiTheme="minorHAnsi" w:hAnsiTheme="minorHAnsi" w:cstheme="minorHAnsi"/>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784507" w:rsidRPr="002400D1" w:rsidTr="00764E41">
        <w:trPr>
          <w:trHeight w:val="20"/>
          <w:tblHeader/>
        </w:trPr>
        <w:tc>
          <w:tcPr>
            <w:tcW w:w="565" w:type="dxa"/>
            <w:vAlign w:val="center"/>
          </w:tcPr>
          <w:p w:rsidR="00784507" w:rsidRPr="002400D1" w:rsidRDefault="00784507" w:rsidP="00764E41">
            <w:pPr>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Item</w:t>
            </w:r>
          </w:p>
        </w:tc>
        <w:tc>
          <w:tcPr>
            <w:tcW w:w="623" w:type="dxa"/>
            <w:shd w:val="clear" w:color="auto" w:fill="auto"/>
            <w:vAlign w:val="center"/>
          </w:tcPr>
          <w:p w:rsidR="00784507" w:rsidRPr="002400D1" w:rsidRDefault="00784507" w:rsidP="00764E41">
            <w:pPr>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Qtd</w:t>
            </w:r>
          </w:p>
        </w:tc>
        <w:tc>
          <w:tcPr>
            <w:tcW w:w="567" w:type="dxa"/>
            <w:shd w:val="clear" w:color="auto" w:fill="auto"/>
            <w:vAlign w:val="center"/>
          </w:tcPr>
          <w:p w:rsidR="00784507" w:rsidRPr="002400D1" w:rsidRDefault="00784507" w:rsidP="00764E41">
            <w:pPr>
              <w:spacing w:before="120" w:after="120"/>
              <w:jc w:val="center"/>
              <w:rPr>
                <w:rFonts w:asciiTheme="minorHAnsi" w:hAnsiTheme="minorHAnsi" w:cstheme="minorHAnsi"/>
                <w:b/>
                <w:bCs/>
                <w:color w:val="000000"/>
                <w:sz w:val="20"/>
                <w:szCs w:val="20"/>
              </w:rPr>
            </w:pPr>
            <w:proofErr w:type="spellStart"/>
            <w:r w:rsidRPr="002400D1">
              <w:rPr>
                <w:rFonts w:asciiTheme="minorHAnsi" w:hAnsiTheme="minorHAnsi" w:cstheme="minorHAnsi"/>
                <w:b/>
                <w:bCs/>
                <w:color w:val="000000"/>
                <w:sz w:val="20"/>
                <w:szCs w:val="20"/>
              </w:rPr>
              <w:t>Und</w:t>
            </w:r>
            <w:proofErr w:type="spellEnd"/>
          </w:p>
        </w:tc>
        <w:tc>
          <w:tcPr>
            <w:tcW w:w="4908" w:type="dxa"/>
            <w:shd w:val="clear" w:color="auto" w:fill="auto"/>
            <w:vAlign w:val="center"/>
          </w:tcPr>
          <w:p w:rsidR="00784507" w:rsidRPr="002400D1" w:rsidRDefault="00784507" w:rsidP="00764E41">
            <w:pPr>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Especificações</w:t>
            </w:r>
          </w:p>
        </w:tc>
        <w:tc>
          <w:tcPr>
            <w:tcW w:w="992" w:type="dxa"/>
            <w:vAlign w:val="center"/>
          </w:tcPr>
          <w:p w:rsidR="00784507" w:rsidRPr="002400D1" w:rsidRDefault="00784507" w:rsidP="00764E41">
            <w:pPr>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Preço</w:t>
            </w:r>
          </w:p>
          <w:p w:rsidR="00784507" w:rsidRPr="002400D1" w:rsidRDefault="00784507" w:rsidP="00764E41">
            <w:pPr>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Unitário</w:t>
            </w:r>
          </w:p>
        </w:tc>
        <w:tc>
          <w:tcPr>
            <w:tcW w:w="1276" w:type="dxa"/>
            <w:vAlign w:val="center"/>
          </w:tcPr>
          <w:p w:rsidR="00784507" w:rsidRPr="002400D1" w:rsidRDefault="00784507" w:rsidP="00764E41">
            <w:pPr>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Preço</w:t>
            </w:r>
          </w:p>
          <w:p w:rsidR="00784507" w:rsidRPr="002400D1" w:rsidRDefault="00784507" w:rsidP="00764E41">
            <w:pPr>
              <w:spacing w:before="120" w:after="12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Global</w:t>
            </w:r>
          </w:p>
        </w:tc>
      </w:tr>
      <w:tr w:rsidR="00784507" w:rsidRPr="002400D1" w:rsidTr="00764E41">
        <w:trPr>
          <w:trHeight w:val="20"/>
        </w:trPr>
        <w:tc>
          <w:tcPr>
            <w:tcW w:w="565" w:type="dxa"/>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noWrap/>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r>
      <w:tr w:rsidR="00784507" w:rsidRPr="002400D1" w:rsidTr="00764E41">
        <w:trPr>
          <w:trHeight w:val="20"/>
        </w:trPr>
        <w:tc>
          <w:tcPr>
            <w:tcW w:w="565" w:type="dxa"/>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623" w:type="dxa"/>
            <w:shd w:val="clear" w:color="auto" w:fill="auto"/>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567" w:type="dxa"/>
            <w:shd w:val="clear" w:color="auto" w:fill="auto"/>
            <w:noWrap/>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4908" w:type="dxa"/>
            <w:shd w:val="clear" w:color="auto" w:fill="auto"/>
            <w:noWrap/>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992" w:type="dxa"/>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c>
          <w:tcPr>
            <w:tcW w:w="1276" w:type="dxa"/>
            <w:vAlign w:val="center"/>
          </w:tcPr>
          <w:p w:rsidR="00784507" w:rsidRPr="002400D1" w:rsidRDefault="00784507" w:rsidP="00764E41">
            <w:pPr>
              <w:spacing w:before="120" w:after="120"/>
              <w:jc w:val="both"/>
              <w:rPr>
                <w:rFonts w:asciiTheme="minorHAnsi" w:hAnsiTheme="minorHAnsi" w:cstheme="minorHAnsi"/>
                <w:color w:val="000000"/>
                <w:sz w:val="20"/>
                <w:szCs w:val="20"/>
              </w:rPr>
            </w:pPr>
          </w:p>
        </w:tc>
      </w:tr>
      <w:tr w:rsidR="00784507" w:rsidRPr="002400D1" w:rsidTr="00764E41">
        <w:tblPrEx>
          <w:tblLook w:val="0000" w:firstRow="0" w:lastRow="0" w:firstColumn="0" w:lastColumn="0" w:noHBand="0" w:noVBand="0"/>
        </w:tblPrEx>
        <w:trPr>
          <w:trHeight w:val="20"/>
        </w:trPr>
        <w:tc>
          <w:tcPr>
            <w:tcW w:w="7655" w:type="dxa"/>
            <w:gridSpan w:val="5"/>
            <w:vAlign w:val="center"/>
          </w:tcPr>
          <w:p w:rsidR="00784507" w:rsidRPr="002400D1" w:rsidRDefault="00784507" w:rsidP="00764E41">
            <w:pPr>
              <w:spacing w:before="120" w:after="120"/>
              <w:rPr>
                <w:rFonts w:asciiTheme="minorHAnsi" w:hAnsiTheme="minorHAnsi" w:cstheme="minorHAnsi"/>
                <w:b/>
                <w:sz w:val="20"/>
                <w:szCs w:val="20"/>
              </w:rPr>
            </w:pPr>
            <w:r w:rsidRPr="002400D1">
              <w:rPr>
                <w:rFonts w:asciiTheme="minorHAnsi" w:hAnsiTheme="minorHAnsi" w:cstheme="minorHAnsi"/>
                <w:b/>
                <w:sz w:val="20"/>
                <w:szCs w:val="20"/>
              </w:rPr>
              <w:t>VALOR TOTAL</w:t>
            </w:r>
          </w:p>
        </w:tc>
        <w:tc>
          <w:tcPr>
            <w:tcW w:w="1276" w:type="dxa"/>
            <w:vAlign w:val="center"/>
          </w:tcPr>
          <w:p w:rsidR="00784507" w:rsidRPr="002400D1" w:rsidRDefault="00784507" w:rsidP="00764E41">
            <w:pPr>
              <w:spacing w:before="120" w:after="120"/>
              <w:jc w:val="both"/>
              <w:rPr>
                <w:rFonts w:asciiTheme="minorHAnsi" w:hAnsiTheme="minorHAnsi" w:cstheme="minorHAnsi"/>
                <w:b/>
                <w:sz w:val="20"/>
                <w:szCs w:val="20"/>
              </w:rPr>
            </w:pPr>
          </w:p>
        </w:tc>
      </w:tr>
    </w:tbl>
    <w:p w:rsidR="00784507" w:rsidRPr="002400D1" w:rsidRDefault="00784507" w:rsidP="00784507">
      <w:pPr>
        <w:spacing w:before="120" w:after="120"/>
        <w:jc w:val="both"/>
        <w:rPr>
          <w:rFonts w:asciiTheme="minorHAnsi" w:hAnsiTheme="minorHAnsi" w:cstheme="minorHAnsi"/>
          <w:sz w:val="20"/>
          <w:szCs w:val="20"/>
        </w:rPr>
      </w:pPr>
      <w:r w:rsidRPr="002400D1">
        <w:rPr>
          <w:rFonts w:asciiTheme="minorHAnsi" w:hAnsiTheme="minorHAnsi" w:cstheme="minorHAnsi"/>
          <w:sz w:val="20"/>
          <w:szCs w:val="20"/>
        </w:rPr>
        <w:t>(A</w:t>
      </w:r>
      <w:r w:rsidR="00D25B20" w:rsidRPr="002400D1">
        <w:rPr>
          <w:rFonts w:asciiTheme="minorHAnsi" w:hAnsiTheme="minorHAnsi" w:cstheme="minorHAnsi"/>
          <w:sz w:val="20"/>
          <w:szCs w:val="20"/>
        </w:rPr>
        <w:t>S</w:t>
      </w:r>
      <w:r w:rsidR="000A2C67" w:rsidRPr="002400D1">
        <w:rPr>
          <w:rFonts w:asciiTheme="minorHAnsi" w:hAnsiTheme="minorHAnsi" w:cstheme="minorHAnsi"/>
          <w:sz w:val="20"/>
          <w:szCs w:val="20"/>
        </w:rPr>
        <w:t>PLANILHA</w:t>
      </w:r>
      <w:r w:rsidR="00D25B20" w:rsidRPr="002400D1">
        <w:rPr>
          <w:rFonts w:asciiTheme="minorHAnsi" w:hAnsiTheme="minorHAnsi" w:cstheme="minorHAnsi"/>
          <w:sz w:val="20"/>
          <w:szCs w:val="20"/>
        </w:rPr>
        <w:t>S</w:t>
      </w:r>
      <w:r w:rsidR="000A2C67" w:rsidRPr="002400D1">
        <w:rPr>
          <w:rFonts w:asciiTheme="minorHAnsi" w:hAnsiTheme="minorHAnsi" w:cstheme="minorHAnsi"/>
          <w:sz w:val="20"/>
          <w:szCs w:val="20"/>
        </w:rPr>
        <w:t xml:space="preserve"> DETALHADA</w:t>
      </w:r>
      <w:r w:rsidR="00D25B20" w:rsidRPr="002400D1">
        <w:rPr>
          <w:rFonts w:asciiTheme="minorHAnsi" w:hAnsiTheme="minorHAnsi" w:cstheme="minorHAnsi"/>
          <w:sz w:val="20"/>
          <w:szCs w:val="20"/>
        </w:rPr>
        <w:t>S</w:t>
      </w:r>
      <w:r w:rsidRPr="002400D1">
        <w:rPr>
          <w:rFonts w:asciiTheme="minorHAnsi" w:hAnsiTheme="minorHAnsi" w:cstheme="minorHAnsi"/>
          <w:sz w:val="20"/>
          <w:szCs w:val="20"/>
        </w:rPr>
        <w:t xml:space="preserve"> DO OBJETO CONTRATADO SERÃO INSERIDAS NO MOMENTO DA ASSINATURA DO CONTRATO)</w:t>
      </w:r>
    </w:p>
    <w:p w:rsidR="000A2C67" w:rsidRPr="002400D1" w:rsidRDefault="000A2C67" w:rsidP="00947B4A">
      <w:pPr>
        <w:jc w:val="both"/>
        <w:rPr>
          <w:rFonts w:asciiTheme="minorHAnsi" w:hAnsiTheme="minorHAnsi" w:cstheme="minorHAnsi"/>
          <w:bCs/>
          <w:iCs/>
          <w:vanish/>
          <w:sz w:val="20"/>
          <w:szCs w:val="20"/>
        </w:rPr>
      </w:pPr>
      <w:r w:rsidRPr="002400D1">
        <w:rPr>
          <w:rFonts w:asciiTheme="minorHAnsi" w:hAnsiTheme="minorHAnsi" w:cstheme="minorHAnsi"/>
          <w:b/>
          <w:sz w:val="20"/>
          <w:szCs w:val="20"/>
        </w:rPr>
        <w:t xml:space="preserve">2.2 Detalhamento: </w:t>
      </w:r>
    </w:p>
    <w:p w:rsidR="000A2C67" w:rsidRPr="002400D1" w:rsidRDefault="000A2C67" w:rsidP="00947B4A">
      <w:pPr>
        <w:pStyle w:val="PargrafodaLista"/>
        <w:spacing w:after="0"/>
        <w:ind w:left="0"/>
        <w:jc w:val="both"/>
        <w:rPr>
          <w:rFonts w:asciiTheme="minorHAnsi" w:hAnsiTheme="minorHAnsi" w:cstheme="minorHAnsi"/>
          <w:bCs/>
          <w:iCs/>
          <w:sz w:val="20"/>
          <w:szCs w:val="20"/>
        </w:rPr>
      </w:pPr>
    </w:p>
    <w:p w:rsidR="000A2C67" w:rsidRPr="002400D1" w:rsidRDefault="00337883" w:rsidP="00947B4A">
      <w:pPr>
        <w:jc w:val="both"/>
        <w:rPr>
          <w:rFonts w:asciiTheme="minorHAnsi" w:hAnsiTheme="minorHAnsi" w:cstheme="minorHAnsi"/>
          <w:bCs/>
          <w:iCs/>
          <w:sz w:val="20"/>
          <w:szCs w:val="20"/>
        </w:rPr>
      </w:pPr>
      <w:r w:rsidRPr="002400D1">
        <w:rPr>
          <w:rFonts w:asciiTheme="minorHAnsi" w:hAnsiTheme="minorHAnsi" w:cstheme="minorHAnsi"/>
          <w:sz w:val="20"/>
          <w:szCs w:val="20"/>
        </w:rPr>
        <w:t>2.2.1</w:t>
      </w:r>
      <w:r w:rsidR="00920337" w:rsidRPr="002400D1">
        <w:rPr>
          <w:rFonts w:asciiTheme="minorHAnsi" w:hAnsiTheme="minorHAnsi" w:cstheme="minorHAnsi"/>
          <w:sz w:val="20"/>
          <w:szCs w:val="20"/>
        </w:rPr>
        <w:t>.</w:t>
      </w:r>
      <w:r w:rsidR="000A2C67" w:rsidRPr="002400D1">
        <w:rPr>
          <w:rFonts w:asciiTheme="minorHAnsi" w:hAnsiTheme="minorHAnsi" w:cstheme="minorHAnsi"/>
          <w:sz w:val="20"/>
          <w:szCs w:val="20"/>
        </w:rPr>
        <w:t>Trata</w:t>
      </w:r>
      <w:r w:rsidR="000A2C67" w:rsidRPr="002400D1">
        <w:rPr>
          <w:rFonts w:asciiTheme="minorHAnsi" w:hAnsiTheme="minorHAnsi" w:cstheme="minorHAnsi"/>
          <w:bCs/>
          <w:iCs/>
          <w:sz w:val="20"/>
          <w:szCs w:val="20"/>
        </w:rPr>
        <w:t>-se de contratação em caráter complementar de empresa(s) especializada(s) em serviços de solução integrada de terapia intensiva para a gestão (gerência) e operacionalização de leitos de terapia intensiva na sede da CREDENCIADA para atender os pacientes da rede pública de saúde do Estado do Tocantins.</w:t>
      </w:r>
    </w:p>
    <w:p w:rsidR="000A2C67" w:rsidRPr="002400D1" w:rsidRDefault="00337883"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lastRenderedPageBreak/>
        <w:t>2.2.2</w:t>
      </w:r>
      <w:r w:rsidR="00920337" w:rsidRPr="002400D1">
        <w:rPr>
          <w:rFonts w:asciiTheme="minorHAnsi" w:hAnsiTheme="minorHAnsi" w:cstheme="minorHAnsi"/>
          <w:bCs/>
          <w:iCs/>
          <w:sz w:val="20"/>
          <w:szCs w:val="20"/>
        </w:rPr>
        <w:t>.</w:t>
      </w:r>
      <w:r w:rsidR="0012113E">
        <w:rPr>
          <w:rFonts w:asciiTheme="minorHAnsi" w:hAnsiTheme="minorHAnsi" w:cstheme="minorHAnsi"/>
          <w:bCs/>
          <w:iCs/>
          <w:sz w:val="20"/>
          <w:szCs w:val="20"/>
        </w:rPr>
        <w:t xml:space="preserve"> </w:t>
      </w:r>
      <w:r w:rsidR="000A2C67" w:rsidRPr="002400D1">
        <w:rPr>
          <w:rFonts w:asciiTheme="minorHAnsi" w:hAnsiTheme="minorHAnsi" w:cstheme="minorHAnsi"/>
          <w:bCs/>
          <w:iCs/>
          <w:sz w:val="20"/>
          <w:szCs w:val="20"/>
        </w:rPr>
        <w:t xml:space="preserve">Este serviço se destinará à Prestação de Serviço Terapia </w:t>
      </w:r>
      <w:proofErr w:type="gramStart"/>
      <w:r w:rsidR="000A2C67" w:rsidRPr="002400D1">
        <w:rPr>
          <w:rFonts w:asciiTheme="minorHAnsi" w:hAnsiTheme="minorHAnsi" w:cstheme="minorHAnsi"/>
          <w:bCs/>
          <w:iCs/>
          <w:sz w:val="20"/>
          <w:szCs w:val="20"/>
        </w:rPr>
        <w:t>Intensiva Adulto</w:t>
      </w:r>
      <w:proofErr w:type="gramEnd"/>
      <w:r w:rsidR="000A2C67" w:rsidRPr="002400D1">
        <w:rPr>
          <w:rFonts w:asciiTheme="minorHAnsi" w:hAnsiTheme="minorHAnsi" w:cstheme="minorHAnsi"/>
          <w:bCs/>
          <w:iCs/>
          <w:sz w:val="20"/>
          <w:szCs w:val="20"/>
        </w:rPr>
        <w:t xml:space="preserve">, Pediátrica e Neonatal, ampliando o acesso dos pacientes aos serviços de alta complexidade, </w:t>
      </w:r>
      <w:r w:rsidR="000A2C67" w:rsidRPr="002400D1">
        <w:rPr>
          <w:rFonts w:asciiTheme="minorHAnsi" w:hAnsiTheme="minorHAnsi" w:cstheme="minorHAnsi"/>
          <w:sz w:val="20"/>
          <w:szCs w:val="20"/>
        </w:rPr>
        <w:t>com</w:t>
      </w:r>
      <w:r w:rsidR="000A2C67" w:rsidRPr="002400D1">
        <w:rPr>
          <w:rFonts w:asciiTheme="minorHAnsi" w:hAnsiTheme="minorHAnsi" w:cstheme="minorHAnsi"/>
          <w:bCs/>
          <w:iCs/>
          <w:sz w:val="20"/>
          <w:szCs w:val="20"/>
        </w:rPr>
        <w:t xml:space="preserve"> atendimentos regulados pela Central de Regulação de Leitos do Estado, destinados exclusivamente aos usuários do SUS.</w:t>
      </w:r>
    </w:p>
    <w:p w:rsidR="000A2C67" w:rsidRPr="002400D1" w:rsidRDefault="00337883" w:rsidP="00947B4A">
      <w:pPr>
        <w:jc w:val="both"/>
        <w:rPr>
          <w:rFonts w:asciiTheme="minorHAnsi" w:hAnsiTheme="minorHAnsi" w:cstheme="minorHAnsi"/>
          <w:bCs/>
          <w:iCs/>
          <w:color w:val="FF0000"/>
          <w:sz w:val="20"/>
          <w:szCs w:val="20"/>
        </w:rPr>
      </w:pPr>
      <w:r w:rsidRPr="002400D1">
        <w:rPr>
          <w:rFonts w:asciiTheme="minorHAnsi" w:hAnsiTheme="minorHAnsi" w:cstheme="minorHAnsi"/>
          <w:bCs/>
          <w:iCs/>
          <w:sz w:val="20"/>
          <w:szCs w:val="20"/>
        </w:rPr>
        <w:t>2.2.3</w:t>
      </w:r>
      <w:r w:rsidR="00920337" w:rsidRPr="002400D1">
        <w:rPr>
          <w:rFonts w:asciiTheme="minorHAnsi" w:hAnsiTheme="minorHAnsi" w:cstheme="minorHAnsi"/>
          <w:bCs/>
          <w:iCs/>
          <w:sz w:val="20"/>
          <w:szCs w:val="20"/>
        </w:rPr>
        <w:t>.</w:t>
      </w:r>
      <w:r w:rsidR="000A2C67" w:rsidRPr="002400D1">
        <w:rPr>
          <w:rFonts w:asciiTheme="minorHAnsi" w:hAnsiTheme="minorHAnsi" w:cstheme="minorHAnsi"/>
          <w:bCs/>
          <w:iCs/>
          <w:sz w:val="20"/>
          <w:szCs w:val="20"/>
        </w:rPr>
        <w:t xml:space="preserve">O serviço a ser oferecido pela CREDENCIADA deverá estar de acordo com os critérios </w:t>
      </w:r>
      <w:r w:rsidR="000A2C67" w:rsidRPr="002400D1">
        <w:rPr>
          <w:rFonts w:asciiTheme="minorHAnsi" w:hAnsiTheme="minorHAnsi" w:cstheme="minorHAnsi"/>
          <w:sz w:val="20"/>
          <w:szCs w:val="20"/>
        </w:rPr>
        <w:t>estabelecidos</w:t>
      </w:r>
      <w:r w:rsidR="000A2C67" w:rsidRPr="002400D1">
        <w:rPr>
          <w:rFonts w:asciiTheme="minorHAnsi" w:hAnsiTheme="minorHAnsi" w:cstheme="minorHAnsi"/>
          <w:bCs/>
          <w:iCs/>
          <w:sz w:val="20"/>
          <w:szCs w:val="20"/>
        </w:rPr>
        <w:t xml:space="preserve"> na Portaria GM 3.432/1998, Portaria GM 930/2012, bem como á RDC 07/2010 e RDC 26/2012. </w:t>
      </w:r>
    </w:p>
    <w:p w:rsidR="000A2C67" w:rsidRPr="002400D1" w:rsidRDefault="00337883"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2.2.4</w:t>
      </w:r>
      <w:r w:rsidR="00920337" w:rsidRPr="002400D1">
        <w:rPr>
          <w:rFonts w:asciiTheme="minorHAnsi" w:hAnsiTheme="minorHAnsi" w:cstheme="minorHAnsi"/>
          <w:bCs/>
          <w:iCs/>
          <w:sz w:val="20"/>
          <w:szCs w:val="20"/>
        </w:rPr>
        <w:t>.</w:t>
      </w:r>
      <w:r w:rsidR="000A2C67" w:rsidRPr="002400D1">
        <w:rPr>
          <w:rFonts w:asciiTheme="minorHAnsi" w:hAnsiTheme="minorHAnsi" w:cstheme="minorHAnsi"/>
          <w:bCs/>
          <w:iCs/>
          <w:sz w:val="20"/>
          <w:szCs w:val="20"/>
        </w:rPr>
        <w:t xml:space="preserve">Entre outros itens, o quantitativo de recursos humanos a ser oferecido pela CREDENCIADA, deverá ser descrito detalhadamente em Planilhas de Composição de Custo da </w:t>
      </w:r>
      <w:r w:rsidR="000A2C67" w:rsidRPr="002400D1">
        <w:rPr>
          <w:rFonts w:asciiTheme="minorHAnsi" w:hAnsiTheme="minorHAnsi" w:cstheme="minorHAnsi"/>
          <w:sz w:val="20"/>
          <w:szCs w:val="20"/>
        </w:rPr>
        <w:t>proposta</w:t>
      </w:r>
      <w:r w:rsidR="000A2C67" w:rsidRPr="002400D1">
        <w:rPr>
          <w:rFonts w:asciiTheme="minorHAnsi" w:hAnsiTheme="minorHAnsi" w:cstheme="minorHAnsi"/>
          <w:bCs/>
          <w:iCs/>
          <w:sz w:val="20"/>
          <w:szCs w:val="20"/>
        </w:rPr>
        <w:t xml:space="preserve"> de cada licitante para a presente contratação, objeto deste Projeto Básico, observando-se parâmetros mínimos de cada tipo de UTI de acordo com os critérios da Portaria GM 930/2012, bem como á RDC 07/2010 e RDC 26/2012. </w:t>
      </w:r>
    </w:p>
    <w:p w:rsidR="000A2C67" w:rsidRPr="002400D1" w:rsidRDefault="009F4E69" w:rsidP="00947B4A">
      <w:pPr>
        <w:jc w:val="both"/>
        <w:rPr>
          <w:rFonts w:asciiTheme="minorHAnsi" w:hAnsiTheme="minorHAnsi" w:cstheme="minorHAnsi"/>
          <w:b/>
          <w:bCs/>
          <w:iCs/>
          <w:sz w:val="20"/>
          <w:szCs w:val="20"/>
        </w:rPr>
      </w:pPr>
      <w:r w:rsidRPr="002400D1">
        <w:rPr>
          <w:rFonts w:asciiTheme="minorHAnsi" w:hAnsiTheme="minorHAnsi" w:cstheme="minorHAnsi"/>
          <w:b/>
          <w:bCs/>
          <w:iCs/>
          <w:sz w:val="20"/>
          <w:szCs w:val="20"/>
        </w:rPr>
        <w:t xml:space="preserve">2.3. </w:t>
      </w:r>
      <w:r w:rsidR="000A2C67" w:rsidRPr="002400D1">
        <w:rPr>
          <w:rFonts w:asciiTheme="minorHAnsi" w:hAnsiTheme="minorHAnsi" w:cstheme="minorHAnsi"/>
          <w:b/>
          <w:bCs/>
          <w:iCs/>
          <w:sz w:val="20"/>
          <w:szCs w:val="20"/>
        </w:rPr>
        <w:t xml:space="preserve">UTI Adulto e Pediátrico </w:t>
      </w:r>
    </w:p>
    <w:p w:rsidR="000A2C67" w:rsidRPr="002400D1" w:rsidRDefault="00DD3B2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a) </w:t>
      </w:r>
      <w:r w:rsidR="000A2C67" w:rsidRPr="002400D1">
        <w:rPr>
          <w:rFonts w:asciiTheme="minorHAnsi" w:hAnsiTheme="minorHAnsi" w:cstheme="minorHAnsi"/>
          <w:bCs/>
          <w:iCs/>
          <w:sz w:val="20"/>
          <w:szCs w:val="20"/>
        </w:rPr>
        <w:t>Um médico designado responsável técnico com titulo de especialista em medicina intensiva, para responder pelo complexo de unidades de terapia intensiva objeto deste Projeto Básico/Termo de Referência;</w:t>
      </w:r>
    </w:p>
    <w:p w:rsidR="000A2C67" w:rsidRPr="002400D1" w:rsidRDefault="00DD3B2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b) </w:t>
      </w:r>
      <w:r w:rsidR="000A2C67" w:rsidRPr="002400D1">
        <w:rPr>
          <w:rFonts w:asciiTheme="minorHAnsi" w:hAnsiTheme="minorHAnsi" w:cstheme="minorHAnsi"/>
          <w:bCs/>
          <w:iCs/>
          <w:sz w:val="20"/>
          <w:szCs w:val="20"/>
        </w:rPr>
        <w:t>Um médico por unidade hospitalar, designado responsável técnico, com titulo de especialista em medicina intensiva para responder pela Unidade de Terapia Intensiva Adulto;</w:t>
      </w:r>
    </w:p>
    <w:p w:rsidR="00337883" w:rsidRPr="002400D1" w:rsidRDefault="00DD3B2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c) </w:t>
      </w:r>
      <w:r w:rsidR="000A2C67" w:rsidRPr="002400D1">
        <w:rPr>
          <w:rFonts w:asciiTheme="minorHAnsi" w:hAnsiTheme="minorHAnsi" w:cstheme="minorHAnsi"/>
          <w:bCs/>
          <w:iCs/>
          <w:sz w:val="20"/>
          <w:szCs w:val="20"/>
        </w:rPr>
        <w:t>Um enfermeiro designado coordenador da enfermagem, devendo ser especialista em terapia intensiva ou outra especialidade relacionada à assistência ao paciente grave, por unidade hospitalar;</w:t>
      </w:r>
    </w:p>
    <w:p w:rsidR="000A2C67" w:rsidRPr="002400D1" w:rsidRDefault="00DD3B2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d) </w:t>
      </w:r>
      <w:r w:rsidR="000A2C67" w:rsidRPr="002400D1">
        <w:rPr>
          <w:rFonts w:asciiTheme="minorHAnsi" w:hAnsiTheme="minorHAnsi" w:cstheme="minorHAnsi"/>
          <w:bCs/>
          <w:iCs/>
          <w:sz w:val="20"/>
          <w:szCs w:val="20"/>
        </w:rPr>
        <w:t>Um fisioterapeuta designado coordenador da equipe de fisioterapia, devendo ser especialista em terapia intensiva ou outra especialidade relacionada à assistência ao paciente grave, por unidade hospitalar;</w:t>
      </w:r>
    </w:p>
    <w:p w:rsidR="000A2C67" w:rsidRPr="002400D1" w:rsidRDefault="00DD3B2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e) </w:t>
      </w:r>
      <w:r w:rsidR="000A2C67" w:rsidRPr="002400D1">
        <w:rPr>
          <w:rFonts w:asciiTheme="minorHAnsi" w:hAnsiTheme="minorHAnsi" w:cstheme="minorHAnsi"/>
          <w:bCs/>
          <w:iCs/>
          <w:sz w:val="20"/>
          <w:szCs w:val="20"/>
        </w:rPr>
        <w:t>Um psicólogo designado coordenador de psicologia, devendo ser especialista em psicologia hospitalar, por unidade hospitalar;</w:t>
      </w:r>
    </w:p>
    <w:p w:rsidR="000A2C67" w:rsidRPr="002400D1" w:rsidRDefault="00DD3B2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f) </w:t>
      </w:r>
      <w:r w:rsidR="000A2C67" w:rsidRPr="002400D1">
        <w:rPr>
          <w:rFonts w:asciiTheme="minorHAnsi" w:hAnsiTheme="minorHAnsi" w:cstheme="minorHAnsi"/>
          <w:bCs/>
          <w:iCs/>
          <w:sz w:val="20"/>
          <w:szCs w:val="20"/>
        </w:rPr>
        <w:t>Um fonoaudiólogo designado coordenador de fonoaudiologia, devendo ser especialista em motricidade oral e/ou disfagia, por unidade hospitalar;</w:t>
      </w:r>
    </w:p>
    <w:p w:rsidR="000A2C67" w:rsidRPr="002400D1" w:rsidRDefault="00DD3B2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g) </w:t>
      </w:r>
      <w:r w:rsidR="000A2C67" w:rsidRPr="002400D1">
        <w:rPr>
          <w:rFonts w:asciiTheme="minorHAnsi" w:hAnsiTheme="minorHAnsi" w:cstheme="minorHAnsi"/>
          <w:bCs/>
          <w:iCs/>
          <w:sz w:val="20"/>
          <w:szCs w:val="20"/>
        </w:rPr>
        <w:t xml:space="preserve">Um médico diarista/rotineiro com titulo de especialista em terapia intensiva para atuação na UTI adulto, e em medicina intensiva Pediátrica para atuação em UTI pediátrica, para cada 10 (dez) leitos ou fração, exclusivo, nos turno matutino e vespertino; </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h) </w:t>
      </w:r>
      <w:r w:rsidR="000A2C67" w:rsidRPr="002400D1">
        <w:rPr>
          <w:rFonts w:asciiTheme="minorHAnsi" w:hAnsiTheme="minorHAnsi" w:cstheme="minorHAnsi"/>
          <w:bCs/>
          <w:iCs/>
          <w:sz w:val="20"/>
          <w:szCs w:val="20"/>
        </w:rPr>
        <w:t>Um médico plantonista por turno, exclusivo da unidade, para cada 10 (dez) leitos ou fração em cada turno;</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i) </w:t>
      </w:r>
      <w:r w:rsidR="000A2C67" w:rsidRPr="002400D1">
        <w:rPr>
          <w:rFonts w:asciiTheme="minorHAnsi" w:hAnsiTheme="minorHAnsi" w:cstheme="minorHAnsi"/>
          <w:bCs/>
          <w:iCs/>
          <w:sz w:val="20"/>
          <w:szCs w:val="20"/>
        </w:rPr>
        <w:t>Um enfermeiro assistencial para cada 10 leitos ou fração, em cada turno;</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j) </w:t>
      </w:r>
      <w:r w:rsidR="000A2C67" w:rsidRPr="002400D1">
        <w:rPr>
          <w:rFonts w:asciiTheme="minorHAnsi" w:hAnsiTheme="minorHAnsi" w:cstheme="minorHAnsi"/>
          <w:bCs/>
          <w:iCs/>
          <w:sz w:val="20"/>
          <w:szCs w:val="20"/>
        </w:rPr>
        <w:t>Um fisioterapeuta para cada 10 leitos ou fração, nos turnos: matutino e vespertino e noturno, perfazendo um total de 18 horas diárias de atuação;</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k) </w:t>
      </w:r>
      <w:r w:rsidR="000A2C67" w:rsidRPr="002400D1">
        <w:rPr>
          <w:rFonts w:asciiTheme="minorHAnsi" w:hAnsiTheme="minorHAnsi" w:cstheme="minorHAnsi"/>
          <w:bCs/>
          <w:iCs/>
          <w:sz w:val="20"/>
          <w:szCs w:val="20"/>
        </w:rPr>
        <w:t>Um técnico de enfermagem para cada 02 leitos ou fração em cada turno, além de 01 técnico de enfermagem para serviço de apoio assistencial em cada turno;</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l) </w:t>
      </w:r>
      <w:r w:rsidR="000A2C67" w:rsidRPr="002400D1">
        <w:rPr>
          <w:rFonts w:asciiTheme="minorHAnsi" w:hAnsiTheme="minorHAnsi" w:cstheme="minorHAnsi"/>
          <w:bCs/>
          <w:iCs/>
          <w:sz w:val="20"/>
          <w:szCs w:val="20"/>
        </w:rPr>
        <w:t>Um auxiliar administrativo exclusivo para a unidade;</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m) </w:t>
      </w:r>
      <w:r w:rsidR="000A2C67" w:rsidRPr="002400D1">
        <w:rPr>
          <w:rFonts w:asciiTheme="minorHAnsi" w:hAnsiTheme="minorHAnsi" w:cstheme="minorHAnsi"/>
          <w:bCs/>
          <w:iCs/>
          <w:sz w:val="20"/>
          <w:szCs w:val="20"/>
        </w:rPr>
        <w:t>Um funcionário exclusivo de cada unidade de terapia intensiva, responsável pelo serviço de limpeza, por turno;</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n) </w:t>
      </w:r>
      <w:r w:rsidR="000A2C67" w:rsidRPr="002400D1">
        <w:rPr>
          <w:rFonts w:asciiTheme="minorHAnsi" w:hAnsiTheme="minorHAnsi" w:cstheme="minorHAnsi"/>
          <w:bCs/>
          <w:iCs/>
          <w:sz w:val="20"/>
          <w:szCs w:val="20"/>
        </w:rPr>
        <w:t>Um Auxiliar de manutenção exclusivo de cada unidade hospitalar, no turno diurno;</w:t>
      </w:r>
    </w:p>
    <w:p w:rsidR="000A2C67" w:rsidRPr="002400D1" w:rsidRDefault="0067019B"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o) </w:t>
      </w:r>
      <w:r w:rsidR="000A2C67" w:rsidRPr="002400D1">
        <w:rPr>
          <w:rFonts w:asciiTheme="minorHAnsi" w:hAnsiTheme="minorHAnsi" w:cstheme="minorHAnsi"/>
          <w:bCs/>
          <w:iCs/>
          <w:sz w:val="20"/>
          <w:szCs w:val="20"/>
        </w:rPr>
        <w:t xml:space="preserve">Diretores, Gerentes de Unidade, Analistas e Assistentes Administrativos de acordo com a necessidade mínima para o bom funcionamento das </w:t>
      </w:r>
      <w:proofErr w:type="spellStart"/>
      <w:r w:rsidR="000A2C67" w:rsidRPr="002400D1">
        <w:rPr>
          <w:rFonts w:asciiTheme="minorHAnsi" w:hAnsiTheme="minorHAnsi" w:cstheme="minorHAnsi"/>
          <w:bCs/>
          <w:iCs/>
          <w:sz w:val="20"/>
          <w:szCs w:val="20"/>
        </w:rPr>
        <w:t>UTIs</w:t>
      </w:r>
      <w:proofErr w:type="spellEnd"/>
      <w:r w:rsidR="000A2C67" w:rsidRPr="002400D1">
        <w:rPr>
          <w:rFonts w:asciiTheme="minorHAnsi" w:hAnsiTheme="minorHAnsi" w:cstheme="minorHAnsi"/>
          <w:bCs/>
          <w:iCs/>
          <w:sz w:val="20"/>
          <w:szCs w:val="20"/>
        </w:rPr>
        <w:t xml:space="preserve"> e conforme o quantitativo especificado nas planilhas de composição de custos da proposta vencedora.</w:t>
      </w:r>
    </w:p>
    <w:p w:rsidR="000A2C67" w:rsidRPr="002400D1" w:rsidRDefault="00337883" w:rsidP="00947B4A">
      <w:pPr>
        <w:ind w:left="284" w:hanging="284"/>
        <w:jc w:val="both"/>
        <w:rPr>
          <w:rFonts w:asciiTheme="minorHAnsi" w:hAnsiTheme="minorHAnsi" w:cstheme="minorHAnsi"/>
          <w:b/>
          <w:bCs/>
          <w:iCs/>
          <w:sz w:val="20"/>
          <w:szCs w:val="20"/>
        </w:rPr>
      </w:pPr>
      <w:r w:rsidRPr="002400D1">
        <w:rPr>
          <w:rFonts w:asciiTheme="minorHAnsi" w:hAnsiTheme="minorHAnsi" w:cstheme="minorHAnsi"/>
          <w:b/>
          <w:bCs/>
          <w:iCs/>
          <w:sz w:val="20"/>
          <w:szCs w:val="20"/>
        </w:rPr>
        <w:t>2.4</w:t>
      </w:r>
      <w:r w:rsidR="001365D9" w:rsidRPr="002400D1">
        <w:rPr>
          <w:rFonts w:asciiTheme="minorHAnsi" w:hAnsiTheme="minorHAnsi" w:cstheme="minorHAnsi"/>
          <w:b/>
          <w:bCs/>
          <w:iCs/>
          <w:sz w:val="20"/>
          <w:szCs w:val="20"/>
        </w:rPr>
        <w:t xml:space="preserve">. </w:t>
      </w:r>
      <w:r w:rsidR="000A2C67" w:rsidRPr="002400D1">
        <w:rPr>
          <w:rFonts w:asciiTheme="minorHAnsi" w:hAnsiTheme="minorHAnsi" w:cstheme="minorHAnsi"/>
          <w:b/>
          <w:bCs/>
          <w:iCs/>
          <w:sz w:val="20"/>
          <w:szCs w:val="20"/>
        </w:rPr>
        <w:t>UTI Neonatal</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a) </w:t>
      </w:r>
      <w:r w:rsidR="000A2C67" w:rsidRPr="002400D1">
        <w:rPr>
          <w:rFonts w:asciiTheme="minorHAnsi" w:hAnsiTheme="minorHAnsi" w:cstheme="minorHAnsi"/>
          <w:bCs/>
          <w:iCs/>
          <w:sz w:val="20"/>
          <w:szCs w:val="20"/>
        </w:rPr>
        <w:t xml:space="preserve">Um médico responsável técnico com jornada mínima de 04(quatro) horas diárias com certificado de habilitação em Neonatologia ou Título de Especialista em Medicina </w:t>
      </w:r>
      <w:proofErr w:type="gramStart"/>
      <w:r w:rsidR="000A2C67" w:rsidRPr="002400D1">
        <w:rPr>
          <w:rFonts w:asciiTheme="minorHAnsi" w:hAnsiTheme="minorHAnsi" w:cstheme="minorHAnsi"/>
          <w:bCs/>
          <w:iCs/>
          <w:sz w:val="20"/>
          <w:szCs w:val="20"/>
        </w:rPr>
        <w:t>Intensiva Pediátrica fornecido</w:t>
      </w:r>
      <w:proofErr w:type="gramEnd"/>
      <w:r w:rsidR="000A2C67" w:rsidRPr="002400D1">
        <w:rPr>
          <w:rFonts w:asciiTheme="minorHAnsi" w:hAnsiTheme="minorHAnsi" w:cstheme="minorHAnsi"/>
          <w:bCs/>
          <w:iCs/>
          <w:sz w:val="20"/>
          <w:szCs w:val="20"/>
        </w:rPr>
        <w:t xml:space="preserve"> pela Sociedade Brasileira de Pediatria ou Residência Médica em Neonatologia reconhecida pelo Ministério da Educação ou Residência Médica em Medicina Intensiva Pediátrica reconhecida pelo Ministério da Educação;</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b) </w:t>
      </w:r>
      <w:r w:rsidR="000A2C67" w:rsidRPr="002400D1">
        <w:rPr>
          <w:rFonts w:asciiTheme="minorHAnsi" w:hAnsiTheme="minorHAnsi" w:cstheme="minorHAnsi"/>
          <w:bCs/>
          <w:iCs/>
          <w:sz w:val="20"/>
          <w:szCs w:val="20"/>
        </w:rPr>
        <w:t>Um médico com jornada horizontal diária mínima de 04 (quatro) horas, com certificado de habilitação em Neonatologia ou Título de Especialista em Pediatria (TEP) fornecido pela Sociedade Brasileira de Pediatria ou Residência Médica em Neonatologia ou Residência Médica em Medicina Intensiva Pediátrica reconhecida pelo Ministério da Educação ou Residência Médica em Pediatria, reconhecida pelo Ministério da Educação, para cada 10 (dez) leitos ou fração;</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c) </w:t>
      </w:r>
      <w:r w:rsidR="000A2C67" w:rsidRPr="002400D1">
        <w:rPr>
          <w:rFonts w:asciiTheme="minorHAnsi" w:hAnsiTheme="minorHAnsi" w:cstheme="minorHAnsi"/>
          <w:bCs/>
          <w:iCs/>
          <w:sz w:val="20"/>
          <w:szCs w:val="20"/>
        </w:rPr>
        <w:t xml:space="preserve">Um médico plantonista com Título de Especialista em Pediatria (TEP) e com certificado de habilitação em Neonatologia ou Título de Especialista em Pediatria (TEP) fornecido pela Sociedade Brasileira de Pediatria ou Residência Médica em Medicina Intensiva Pediátrica reconhecida pelo Ministério da Educação ou Residência </w:t>
      </w:r>
      <w:r w:rsidR="000A2C67" w:rsidRPr="002400D1">
        <w:rPr>
          <w:rFonts w:asciiTheme="minorHAnsi" w:hAnsiTheme="minorHAnsi" w:cstheme="minorHAnsi"/>
          <w:bCs/>
          <w:iCs/>
          <w:sz w:val="20"/>
          <w:szCs w:val="20"/>
        </w:rPr>
        <w:lastRenderedPageBreak/>
        <w:t xml:space="preserve">Médica em Neonatologia ou Residência Médica em Pediatria, reconhecida pelo Ministério da Educação, para cada 10 (dez) leitos ou fração, em cada turno; </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d) </w:t>
      </w:r>
      <w:r w:rsidR="000A2C67" w:rsidRPr="002400D1">
        <w:rPr>
          <w:rFonts w:asciiTheme="minorHAnsi" w:hAnsiTheme="minorHAnsi" w:cstheme="minorHAnsi"/>
          <w:bCs/>
          <w:iCs/>
          <w:sz w:val="20"/>
          <w:szCs w:val="20"/>
        </w:rPr>
        <w:t xml:space="preserve">Um enfermeiro coordenador com jornada horizontal diária de 8 horas com habilitação em neonatologia ou no mínimo </w:t>
      </w:r>
      <w:proofErr w:type="gramStart"/>
      <w:r w:rsidR="000A2C67" w:rsidRPr="002400D1">
        <w:rPr>
          <w:rFonts w:asciiTheme="minorHAnsi" w:hAnsiTheme="minorHAnsi" w:cstheme="minorHAnsi"/>
          <w:bCs/>
          <w:iCs/>
          <w:sz w:val="20"/>
          <w:szCs w:val="20"/>
        </w:rPr>
        <w:t>2</w:t>
      </w:r>
      <w:proofErr w:type="gramEnd"/>
      <w:r w:rsidR="000A2C67" w:rsidRPr="002400D1">
        <w:rPr>
          <w:rFonts w:asciiTheme="minorHAnsi" w:hAnsiTheme="minorHAnsi" w:cstheme="minorHAnsi"/>
          <w:bCs/>
          <w:iCs/>
          <w:sz w:val="20"/>
          <w:szCs w:val="20"/>
        </w:rPr>
        <w:t xml:space="preserve"> (dois) anos de experiência profissional comprovada em terapia intensiva pediátrica ou neonatal;</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e) </w:t>
      </w:r>
      <w:r w:rsidR="000A2C67" w:rsidRPr="002400D1">
        <w:rPr>
          <w:rFonts w:asciiTheme="minorHAnsi" w:hAnsiTheme="minorHAnsi" w:cstheme="minorHAnsi"/>
          <w:bCs/>
          <w:iCs/>
          <w:sz w:val="20"/>
          <w:szCs w:val="20"/>
        </w:rPr>
        <w:t>Um enfermeiro assistencial para cada 10 (dez) leitos ou fração, em cada turno;</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f) </w:t>
      </w:r>
      <w:r w:rsidR="000A2C67" w:rsidRPr="002400D1">
        <w:rPr>
          <w:rFonts w:asciiTheme="minorHAnsi" w:hAnsiTheme="minorHAnsi" w:cstheme="minorHAnsi"/>
          <w:bCs/>
          <w:iCs/>
          <w:sz w:val="20"/>
          <w:szCs w:val="20"/>
        </w:rPr>
        <w:t>Um fisioterapeuta exclusivo para cada 10 leitos ou fração, em cada turno;</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g) </w:t>
      </w:r>
      <w:r w:rsidR="000A2C67" w:rsidRPr="002400D1">
        <w:rPr>
          <w:rFonts w:asciiTheme="minorHAnsi" w:hAnsiTheme="minorHAnsi" w:cstheme="minorHAnsi"/>
          <w:bCs/>
          <w:iCs/>
          <w:sz w:val="20"/>
          <w:szCs w:val="20"/>
        </w:rPr>
        <w:t>Um fisioterapeuta coordenador com, no mínimo, 02 (dois) anos de experiência profissional comprovada em unidade terapia intensiva pediátrica ou neonatal, com jornada horizontal diária mínima de 06 (seis) horas;</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h) </w:t>
      </w:r>
      <w:r w:rsidR="000A2C67" w:rsidRPr="002400D1">
        <w:rPr>
          <w:rFonts w:asciiTheme="minorHAnsi" w:hAnsiTheme="minorHAnsi" w:cstheme="minorHAnsi"/>
          <w:bCs/>
          <w:iCs/>
          <w:sz w:val="20"/>
          <w:szCs w:val="20"/>
        </w:rPr>
        <w:t>Um técnico de enfermagem, no mínimo, para cada 02 (dois) leitos em cada turno;</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i) </w:t>
      </w:r>
      <w:r w:rsidR="000A2C67" w:rsidRPr="002400D1">
        <w:rPr>
          <w:rFonts w:asciiTheme="minorHAnsi" w:hAnsiTheme="minorHAnsi" w:cstheme="minorHAnsi"/>
          <w:bCs/>
          <w:iCs/>
          <w:sz w:val="20"/>
          <w:szCs w:val="20"/>
        </w:rPr>
        <w:t>Um funcionário exclusivo responsável pelo serviço de limpeza em cada turno;</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j) </w:t>
      </w:r>
      <w:r w:rsidR="000A2C67" w:rsidRPr="002400D1">
        <w:rPr>
          <w:rFonts w:asciiTheme="minorHAnsi" w:hAnsiTheme="minorHAnsi" w:cstheme="minorHAnsi"/>
          <w:bCs/>
          <w:iCs/>
          <w:sz w:val="20"/>
          <w:szCs w:val="20"/>
        </w:rPr>
        <w:t>Um fonoaudiólogo disponível para a unidade;</w:t>
      </w:r>
    </w:p>
    <w:p w:rsidR="000A2C67" w:rsidRPr="002400D1" w:rsidRDefault="001365D9" w:rsidP="00947B4A">
      <w:pPr>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k) </w:t>
      </w:r>
      <w:r w:rsidR="000A2C67" w:rsidRPr="002400D1">
        <w:rPr>
          <w:rFonts w:asciiTheme="minorHAnsi" w:hAnsiTheme="minorHAnsi" w:cstheme="minorHAnsi"/>
          <w:bCs/>
          <w:iCs/>
          <w:sz w:val="20"/>
          <w:szCs w:val="20"/>
        </w:rPr>
        <w:t>O coordenador de fisioterapia poderá ser um dos fisioterapeutas assistenciais;</w:t>
      </w:r>
    </w:p>
    <w:p w:rsidR="000A2C67" w:rsidRPr="002400D1" w:rsidRDefault="00337883" w:rsidP="00947B4A">
      <w:pPr>
        <w:jc w:val="both"/>
        <w:rPr>
          <w:rFonts w:asciiTheme="minorHAnsi" w:hAnsiTheme="minorHAnsi" w:cstheme="minorHAnsi"/>
          <w:bCs/>
          <w:sz w:val="20"/>
          <w:szCs w:val="20"/>
        </w:rPr>
      </w:pPr>
      <w:r w:rsidRPr="002400D1">
        <w:rPr>
          <w:rFonts w:asciiTheme="minorHAnsi" w:hAnsiTheme="minorHAnsi" w:cstheme="minorHAnsi"/>
          <w:b/>
          <w:bCs/>
          <w:iCs/>
          <w:sz w:val="20"/>
          <w:szCs w:val="20"/>
        </w:rPr>
        <w:t>2.5</w:t>
      </w:r>
      <w:r w:rsidR="001365D9" w:rsidRPr="002400D1">
        <w:rPr>
          <w:rFonts w:asciiTheme="minorHAnsi" w:hAnsiTheme="minorHAnsi" w:cstheme="minorHAnsi"/>
          <w:b/>
          <w:bCs/>
          <w:iCs/>
          <w:sz w:val="20"/>
          <w:szCs w:val="20"/>
        </w:rPr>
        <w:t xml:space="preserve">. </w:t>
      </w:r>
      <w:r w:rsidR="000A2C67" w:rsidRPr="002400D1">
        <w:rPr>
          <w:rFonts w:asciiTheme="minorHAnsi" w:hAnsiTheme="minorHAnsi" w:cstheme="minorHAnsi"/>
          <w:b/>
          <w:sz w:val="20"/>
          <w:szCs w:val="20"/>
          <w:u w:val="single"/>
        </w:rPr>
        <w:t>O valor da diária</w:t>
      </w:r>
      <w:r w:rsidR="000A2C67" w:rsidRPr="002400D1">
        <w:rPr>
          <w:rFonts w:asciiTheme="minorHAnsi" w:hAnsiTheme="minorHAnsi" w:cstheme="minorHAnsi"/>
          <w:sz w:val="20"/>
          <w:szCs w:val="20"/>
        </w:rPr>
        <w:t xml:space="preserve"> de todos os itens de </w:t>
      </w:r>
      <w:proofErr w:type="spellStart"/>
      <w:r w:rsidR="000A2C67" w:rsidRPr="002400D1">
        <w:rPr>
          <w:rFonts w:asciiTheme="minorHAnsi" w:hAnsiTheme="minorHAnsi" w:cstheme="minorHAnsi"/>
          <w:sz w:val="20"/>
          <w:szCs w:val="20"/>
        </w:rPr>
        <w:t>UTI´s</w:t>
      </w:r>
      <w:proofErr w:type="spellEnd"/>
      <w:r w:rsidR="000A2C67" w:rsidRPr="002400D1">
        <w:rPr>
          <w:rFonts w:asciiTheme="minorHAnsi" w:hAnsiTheme="minorHAnsi" w:cstheme="minorHAnsi"/>
          <w:sz w:val="20"/>
          <w:szCs w:val="20"/>
        </w:rPr>
        <w:t xml:space="preserve"> Neonatal, Pediátrico e Adulto compreenderá as seguintes despesas: </w:t>
      </w:r>
    </w:p>
    <w:p w:rsidR="000A2C67" w:rsidRPr="002400D1" w:rsidRDefault="000A2C67" w:rsidP="00947B4A">
      <w:pPr>
        <w:pStyle w:val="PargrafodaLista"/>
        <w:numPr>
          <w:ilvl w:val="4"/>
          <w:numId w:val="1"/>
        </w:numPr>
        <w:spacing w:after="0" w:line="240" w:lineRule="auto"/>
        <w:ind w:left="426"/>
        <w:jc w:val="both"/>
        <w:rPr>
          <w:rFonts w:asciiTheme="minorHAnsi" w:hAnsiTheme="minorHAnsi" w:cstheme="minorHAnsi"/>
          <w:bCs/>
          <w:sz w:val="20"/>
          <w:szCs w:val="20"/>
        </w:rPr>
      </w:pPr>
      <w:r w:rsidRPr="002400D1">
        <w:rPr>
          <w:rFonts w:asciiTheme="minorHAnsi" w:hAnsiTheme="minorHAnsi" w:cstheme="minorHAnsi"/>
          <w:bCs/>
          <w:sz w:val="20"/>
          <w:szCs w:val="20"/>
        </w:rPr>
        <w:t xml:space="preserve">Taxas, bandejas (insumos e instrumentais), EPI, aluguéis de equipamentos, materiais, medicamentos nacionais e importados’, gases medicinais (O2, Ar Comprimido), honorários da equipe multiprofissional inclusive médicos plantonistas </w:t>
      </w:r>
      <w:proofErr w:type="spellStart"/>
      <w:r w:rsidRPr="002400D1">
        <w:rPr>
          <w:rFonts w:asciiTheme="minorHAnsi" w:hAnsiTheme="minorHAnsi" w:cstheme="minorHAnsi"/>
          <w:bCs/>
          <w:sz w:val="20"/>
          <w:szCs w:val="20"/>
        </w:rPr>
        <w:t>intensivistas</w:t>
      </w:r>
      <w:proofErr w:type="spellEnd"/>
      <w:r w:rsidRPr="002400D1">
        <w:rPr>
          <w:rFonts w:asciiTheme="minorHAnsi" w:hAnsiTheme="minorHAnsi" w:cstheme="minorHAnsi"/>
          <w:bCs/>
          <w:sz w:val="20"/>
          <w:szCs w:val="20"/>
        </w:rPr>
        <w:t>, médico diarista, nutrição enteral e parenteral, pareceres e assistência especializados, exames de análises clínicas, exames radiológicos simples (</w:t>
      </w:r>
      <w:proofErr w:type="gramStart"/>
      <w:r w:rsidRPr="002400D1">
        <w:rPr>
          <w:rFonts w:asciiTheme="minorHAnsi" w:hAnsiTheme="minorHAnsi" w:cstheme="minorHAnsi"/>
          <w:bCs/>
          <w:sz w:val="20"/>
          <w:szCs w:val="20"/>
        </w:rPr>
        <w:t>Raio X</w:t>
      </w:r>
      <w:proofErr w:type="gramEnd"/>
      <w:r w:rsidRPr="002400D1">
        <w:rPr>
          <w:rFonts w:asciiTheme="minorHAnsi" w:hAnsiTheme="minorHAnsi" w:cstheme="minorHAnsi"/>
          <w:bCs/>
          <w:sz w:val="20"/>
          <w:szCs w:val="20"/>
        </w:rPr>
        <w:t xml:space="preserve"> no leito), </w:t>
      </w:r>
      <w:r w:rsidRPr="002400D1">
        <w:rPr>
          <w:rFonts w:asciiTheme="minorHAnsi" w:hAnsiTheme="minorHAnsi" w:cstheme="minorHAnsi"/>
          <w:bCs/>
          <w:iCs/>
          <w:sz w:val="20"/>
          <w:szCs w:val="20"/>
        </w:rPr>
        <w:t xml:space="preserve">Ultrassonografia portátil, triagem </w:t>
      </w:r>
      <w:proofErr w:type="spellStart"/>
      <w:r w:rsidRPr="002400D1">
        <w:rPr>
          <w:rFonts w:asciiTheme="minorHAnsi" w:hAnsiTheme="minorHAnsi" w:cstheme="minorHAnsi"/>
          <w:bCs/>
          <w:iCs/>
          <w:sz w:val="20"/>
          <w:szCs w:val="20"/>
        </w:rPr>
        <w:t>nenonatal</w:t>
      </w:r>
      <w:proofErr w:type="spellEnd"/>
      <w:r w:rsidRPr="002400D1">
        <w:rPr>
          <w:rFonts w:asciiTheme="minorHAnsi" w:hAnsiTheme="minorHAnsi" w:cstheme="minorHAnsi"/>
          <w:bCs/>
          <w:iCs/>
          <w:sz w:val="20"/>
          <w:szCs w:val="20"/>
        </w:rPr>
        <w:t xml:space="preserve">, </w:t>
      </w:r>
      <w:r w:rsidRPr="002400D1">
        <w:rPr>
          <w:rFonts w:asciiTheme="minorHAnsi" w:hAnsiTheme="minorHAnsi" w:cstheme="minorHAnsi"/>
          <w:bCs/>
          <w:sz w:val="20"/>
          <w:szCs w:val="20"/>
        </w:rPr>
        <w:t xml:space="preserve">transfusão sanguínea, procedimentos de enfermagem (instalação de soros, aplicação de medicamentos, </w:t>
      </w:r>
      <w:proofErr w:type="spellStart"/>
      <w:r w:rsidRPr="002400D1">
        <w:rPr>
          <w:rFonts w:asciiTheme="minorHAnsi" w:hAnsiTheme="minorHAnsi" w:cstheme="minorHAnsi"/>
          <w:bCs/>
          <w:sz w:val="20"/>
          <w:szCs w:val="20"/>
        </w:rPr>
        <w:t>enemas</w:t>
      </w:r>
      <w:proofErr w:type="spellEnd"/>
      <w:r w:rsidRPr="002400D1">
        <w:rPr>
          <w:rFonts w:asciiTheme="minorHAnsi" w:hAnsiTheme="minorHAnsi" w:cstheme="minorHAnsi"/>
          <w:bCs/>
          <w:sz w:val="20"/>
          <w:szCs w:val="20"/>
        </w:rPr>
        <w:t xml:space="preserve">, irrigações e lavagens, controle de sinais vitais, controle de peso, diurese, medidas de débitos, curativos, aspirações e demais procedimentos), higienização e preparo do paciente para procedimentos cirúrgicos e terapêuticos, hotelaria (alimentação de acordo com prescrição médica e orientação nutricional na internação e na alta), </w:t>
      </w:r>
      <w:r w:rsidRPr="002400D1">
        <w:rPr>
          <w:rFonts w:asciiTheme="minorHAnsi" w:hAnsiTheme="minorHAnsi" w:cstheme="minorHAnsi"/>
          <w:sz w:val="20"/>
          <w:szCs w:val="20"/>
        </w:rPr>
        <w:t xml:space="preserve">procedimentos especializados de pequeno porte (cateterismo umbilical, dissecção venosa, cateterismo </w:t>
      </w:r>
      <w:proofErr w:type="spellStart"/>
      <w:r w:rsidRPr="002400D1">
        <w:rPr>
          <w:rFonts w:asciiTheme="minorHAnsi" w:hAnsiTheme="minorHAnsi" w:cstheme="minorHAnsi"/>
          <w:sz w:val="20"/>
          <w:szCs w:val="20"/>
        </w:rPr>
        <w:t>epicutâneo</w:t>
      </w:r>
      <w:proofErr w:type="spellEnd"/>
      <w:r w:rsidRPr="002400D1">
        <w:rPr>
          <w:rFonts w:asciiTheme="minorHAnsi" w:hAnsiTheme="minorHAnsi" w:cstheme="minorHAnsi"/>
          <w:sz w:val="20"/>
          <w:szCs w:val="20"/>
        </w:rPr>
        <w:t>, drenagem torácica, traqueostomia)</w:t>
      </w:r>
      <w:r w:rsidRPr="002400D1">
        <w:rPr>
          <w:rFonts w:asciiTheme="minorHAnsi" w:hAnsiTheme="minorHAnsi" w:cstheme="minorHAnsi"/>
          <w:bCs/>
          <w:sz w:val="20"/>
          <w:szCs w:val="20"/>
        </w:rPr>
        <w:t xml:space="preserve"> fisioterapia motora e respiratória, higienização e desinfecção das dependências e assepsia e anti-sepsia de equipamentos e materiais </w:t>
      </w:r>
      <w:r w:rsidRPr="002400D1">
        <w:rPr>
          <w:rFonts w:asciiTheme="minorHAnsi" w:hAnsiTheme="minorHAnsi" w:cstheme="minorHAnsi"/>
          <w:sz w:val="20"/>
          <w:szCs w:val="20"/>
        </w:rPr>
        <w:t>entre outros pertinentes descritos nas legislações vigentes, em quantidades e qualidades suficientes para a realização dos Serviços constantes neste Termo</w:t>
      </w:r>
      <w:r w:rsidRPr="002400D1">
        <w:rPr>
          <w:rFonts w:asciiTheme="minorHAnsi" w:hAnsiTheme="minorHAnsi" w:cstheme="minorHAnsi"/>
          <w:b/>
          <w:bCs/>
          <w:sz w:val="20"/>
          <w:szCs w:val="20"/>
        </w:rPr>
        <w:t xml:space="preserve">, </w:t>
      </w:r>
      <w:r w:rsidRPr="002400D1">
        <w:rPr>
          <w:rFonts w:asciiTheme="minorHAnsi" w:hAnsiTheme="minorHAnsi" w:cstheme="minorHAnsi"/>
          <w:bCs/>
          <w:sz w:val="20"/>
          <w:szCs w:val="20"/>
        </w:rPr>
        <w:t>de acordo</w:t>
      </w:r>
      <w:r w:rsidRPr="002400D1">
        <w:rPr>
          <w:rFonts w:asciiTheme="minorHAnsi" w:hAnsiTheme="minorHAnsi" w:cstheme="minorHAnsi"/>
          <w:sz w:val="20"/>
          <w:szCs w:val="20"/>
        </w:rPr>
        <w:t xml:space="preserve">com a RDC </w:t>
      </w:r>
      <w:r w:rsidRPr="002400D1">
        <w:rPr>
          <w:rFonts w:asciiTheme="minorHAnsi" w:hAnsiTheme="minorHAnsi" w:cstheme="minorHAnsi"/>
          <w:bCs/>
          <w:iCs/>
          <w:sz w:val="20"/>
          <w:szCs w:val="20"/>
        </w:rPr>
        <w:t>07/2010</w:t>
      </w:r>
      <w:r w:rsidRPr="002400D1">
        <w:rPr>
          <w:rFonts w:asciiTheme="minorHAnsi" w:hAnsiTheme="minorHAnsi" w:cstheme="minorHAnsi"/>
          <w:sz w:val="20"/>
          <w:szCs w:val="20"/>
        </w:rPr>
        <w:t xml:space="preserve"> e Portaria 930/2012;</w:t>
      </w:r>
    </w:p>
    <w:p w:rsidR="000A2C67" w:rsidRPr="002400D1" w:rsidRDefault="00337883" w:rsidP="00947B4A">
      <w:pPr>
        <w:jc w:val="both"/>
        <w:rPr>
          <w:rFonts w:asciiTheme="minorHAnsi" w:hAnsiTheme="minorHAnsi" w:cstheme="minorHAnsi"/>
          <w:b/>
          <w:bCs/>
          <w:iCs/>
          <w:sz w:val="20"/>
          <w:szCs w:val="20"/>
        </w:rPr>
      </w:pPr>
      <w:r w:rsidRPr="002400D1">
        <w:rPr>
          <w:rFonts w:asciiTheme="minorHAnsi" w:hAnsiTheme="minorHAnsi" w:cstheme="minorHAnsi"/>
          <w:b/>
          <w:bCs/>
          <w:iCs/>
          <w:sz w:val="20"/>
          <w:szCs w:val="20"/>
        </w:rPr>
        <w:t>2.6</w:t>
      </w:r>
      <w:r w:rsidR="002855AF">
        <w:rPr>
          <w:rFonts w:asciiTheme="minorHAnsi" w:hAnsiTheme="minorHAnsi" w:cstheme="minorHAnsi"/>
          <w:b/>
          <w:bCs/>
          <w:iCs/>
          <w:sz w:val="20"/>
          <w:szCs w:val="20"/>
        </w:rPr>
        <w:t xml:space="preserve">. </w:t>
      </w:r>
      <w:r w:rsidR="000A2C67" w:rsidRPr="002400D1">
        <w:rPr>
          <w:rFonts w:asciiTheme="minorHAnsi" w:hAnsiTheme="minorHAnsi" w:cstheme="minorHAnsi"/>
          <w:bCs/>
          <w:iCs/>
          <w:sz w:val="20"/>
          <w:szCs w:val="20"/>
        </w:rPr>
        <w:t xml:space="preserve">Deverá ser disponibilizado </w:t>
      </w:r>
      <w:r w:rsidR="000A2C67" w:rsidRPr="002400D1">
        <w:rPr>
          <w:rFonts w:asciiTheme="minorHAnsi" w:hAnsiTheme="minorHAnsi" w:cstheme="minorHAnsi"/>
          <w:b/>
          <w:bCs/>
          <w:iCs/>
          <w:sz w:val="20"/>
          <w:szCs w:val="20"/>
        </w:rPr>
        <w:t>pela CREDENCIADA</w:t>
      </w:r>
      <w:r w:rsidR="000A2C67" w:rsidRPr="002400D1">
        <w:rPr>
          <w:rFonts w:asciiTheme="minorHAnsi" w:hAnsiTheme="minorHAnsi" w:cstheme="minorHAnsi"/>
          <w:bCs/>
          <w:iCs/>
          <w:sz w:val="20"/>
          <w:szCs w:val="20"/>
        </w:rPr>
        <w:t xml:space="preserve">, sob sua responsabilidade, o acesso aos seguintes serviços à beira do leito ou na unidade conforme a necessidade do paciente e o tipo de UTI sem custos para a </w:t>
      </w:r>
      <w:r w:rsidRPr="002400D1">
        <w:rPr>
          <w:rFonts w:asciiTheme="minorHAnsi" w:hAnsiTheme="minorHAnsi" w:cstheme="minorHAnsi"/>
          <w:b/>
          <w:bCs/>
          <w:iCs/>
          <w:sz w:val="20"/>
          <w:szCs w:val="20"/>
        </w:rPr>
        <w:t>CREDENCIANTE:</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Assistência odontológica </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vascular e cardiovascular;</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neurológica;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ortopédica;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urológica;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Assistência clinica </w:t>
      </w:r>
      <w:proofErr w:type="spellStart"/>
      <w:r w:rsidRPr="002400D1">
        <w:rPr>
          <w:rFonts w:asciiTheme="minorHAnsi" w:hAnsiTheme="minorHAnsi" w:cstheme="minorHAnsi"/>
          <w:bCs/>
          <w:iCs/>
          <w:sz w:val="20"/>
          <w:szCs w:val="20"/>
        </w:rPr>
        <w:t>gastroenterológica</w:t>
      </w:r>
      <w:proofErr w:type="spellEnd"/>
      <w:r w:rsidRPr="002400D1">
        <w:rPr>
          <w:rFonts w:asciiTheme="minorHAnsi" w:hAnsiTheme="minorHAnsi" w:cstheme="minorHAnsi"/>
          <w:bCs/>
          <w:iCs/>
          <w:sz w:val="20"/>
          <w:szCs w:val="20"/>
        </w:rPr>
        <w:t>;</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nefrológica;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hematológica;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   Assistência clinica </w:t>
      </w:r>
      <w:proofErr w:type="spellStart"/>
      <w:r w:rsidRPr="002400D1">
        <w:rPr>
          <w:rFonts w:asciiTheme="minorHAnsi" w:hAnsiTheme="minorHAnsi" w:cstheme="minorHAnsi"/>
          <w:bCs/>
          <w:iCs/>
          <w:sz w:val="20"/>
          <w:szCs w:val="20"/>
        </w:rPr>
        <w:t>hemoterápica</w:t>
      </w:r>
      <w:proofErr w:type="spellEnd"/>
      <w:r w:rsidRPr="002400D1">
        <w:rPr>
          <w:rFonts w:asciiTheme="minorHAnsi" w:hAnsiTheme="minorHAnsi" w:cstheme="minorHAnsi"/>
          <w:bCs/>
          <w:iCs/>
          <w:sz w:val="20"/>
          <w:szCs w:val="20"/>
        </w:rPr>
        <w:t>;</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   Assistência clinica oftalmológica;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otorrinolaringológica;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   Assistência clinica de infectologia;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de cirúrgica pediátrica;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de ginecológica;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endocrinológica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vascular e cardiovascular</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cirúrgica geral em caso de UTI adulto;</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psicológica;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sz w:val="20"/>
          <w:szCs w:val="20"/>
        </w:rPr>
        <w:t>A</w:t>
      </w:r>
      <w:r w:rsidRPr="002400D1">
        <w:rPr>
          <w:rFonts w:asciiTheme="minorHAnsi" w:hAnsiTheme="minorHAnsi" w:cstheme="minorHAnsi"/>
          <w:bCs/>
          <w:iCs/>
          <w:sz w:val="20"/>
          <w:szCs w:val="20"/>
        </w:rPr>
        <w:t>ssistência farmacêutica;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fonoaudiologia;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psicológica;</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lastRenderedPageBreak/>
        <w:t>Assistência nutricional;</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de Social,</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radiografia móvel;</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ultrassonografia portátil;</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Centro cirúrgico;</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 Agência </w:t>
      </w:r>
      <w:proofErr w:type="spellStart"/>
      <w:r w:rsidRPr="002400D1">
        <w:rPr>
          <w:rFonts w:asciiTheme="minorHAnsi" w:hAnsiTheme="minorHAnsi" w:cstheme="minorHAnsi"/>
          <w:bCs/>
          <w:iCs/>
          <w:sz w:val="20"/>
          <w:szCs w:val="20"/>
        </w:rPr>
        <w:t>transfusional</w:t>
      </w:r>
      <w:proofErr w:type="spellEnd"/>
      <w:r w:rsidRPr="002400D1">
        <w:rPr>
          <w:rFonts w:asciiTheme="minorHAnsi" w:hAnsiTheme="minorHAnsi" w:cstheme="minorHAnsi"/>
          <w:bCs/>
          <w:iCs/>
          <w:sz w:val="20"/>
          <w:szCs w:val="20"/>
        </w:rPr>
        <w:t xml:space="preserve"> 24 horas/dia;</w:t>
      </w:r>
    </w:p>
    <w:p w:rsidR="000A2C67" w:rsidRPr="002400D1" w:rsidRDefault="000A2C67" w:rsidP="00947B4A">
      <w:pPr>
        <w:numPr>
          <w:ilvl w:val="0"/>
          <w:numId w:val="28"/>
        </w:numPr>
        <w:ind w:left="426"/>
        <w:jc w:val="both"/>
        <w:rPr>
          <w:rFonts w:asciiTheme="minorHAnsi" w:hAnsiTheme="minorHAnsi" w:cstheme="minorHAnsi"/>
          <w:bCs/>
          <w:iCs/>
          <w:sz w:val="20"/>
          <w:szCs w:val="20"/>
        </w:rPr>
      </w:pPr>
      <w:proofErr w:type="spellStart"/>
      <w:r w:rsidRPr="002400D1">
        <w:rPr>
          <w:rFonts w:asciiTheme="minorHAnsi" w:hAnsiTheme="minorHAnsi" w:cstheme="minorHAnsi"/>
          <w:bCs/>
          <w:iCs/>
          <w:sz w:val="20"/>
          <w:szCs w:val="20"/>
        </w:rPr>
        <w:t>Hemogasômetria</w:t>
      </w:r>
      <w:proofErr w:type="spellEnd"/>
      <w:r w:rsidRPr="002400D1">
        <w:rPr>
          <w:rFonts w:asciiTheme="minorHAnsi" w:hAnsiTheme="minorHAnsi" w:cstheme="minorHAnsi"/>
          <w:bCs/>
          <w:iCs/>
          <w:sz w:val="20"/>
          <w:szCs w:val="20"/>
        </w:rPr>
        <w:t xml:space="preserve"> 24 horas;</w:t>
      </w:r>
    </w:p>
    <w:p w:rsidR="000A2C67" w:rsidRPr="002400D1" w:rsidRDefault="000A2C67" w:rsidP="00947B4A">
      <w:pPr>
        <w:numPr>
          <w:ilvl w:val="0"/>
          <w:numId w:val="28"/>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 Banco de Leite Humano ou banco de coleta;</w:t>
      </w:r>
    </w:p>
    <w:p w:rsidR="008021B5" w:rsidRPr="002400D1" w:rsidRDefault="008021B5" w:rsidP="00947B4A">
      <w:pPr>
        <w:jc w:val="both"/>
        <w:rPr>
          <w:rFonts w:asciiTheme="minorHAnsi" w:hAnsiTheme="minorHAnsi" w:cstheme="minorHAnsi"/>
          <w:bCs/>
          <w:sz w:val="20"/>
          <w:szCs w:val="20"/>
        </w:rPr>
      </w:pPr>
      <w:r w:rsidRPr="002400D1">
        <w:rPr>
          <w:rFonts w:asciiTheme="minorHAnsi" w:hAnsiTheme="minorHAnsi" w:cstheme="minorHAnsi"/>
          <w:b/>
          <w:bCs/>
          <w:iCs/>
          <w:sz w:val="20"/>
          <w:szCs w:val="20"/>
        </w:rPr>
        <w:t>2.7</w:t>
      </w:r>
      <w:r w:rsidR="00A95FEA" w:rsidRPr="002400D1">
        <w:rPr>
          <w:rFonts w:asciiTheme="minorHAnsi" w:hAnsiTheme="minorHAnsi" w:cstheme="minorHAnsi"/>
          <w:b/>
          <w:bCs/>
          <w:iCs/>
          <w:sz w:val="20"/>
          <w:szCs w:val="20"/>
        </w:rPr>
        <w:t xml:space="preserve">. </w:t>
      </w:r>
      <w:r w:rsidR="000A2C67" w:rsidRPr="002400D1">
        <w:rPr>
          <w:rFonts w:asciiTheme="minorHAnsi" w:hAnsiTheme="minorHAnsi" w:cstheme="minorHAnsi"/>
          <w:bCs/>
          <w:iCs/>
          <w:sz w:val="20"/>
          <w:szCs w:val="20"/>
        </w:rPr>
        <w:t xml:space="preserve">A CREDENCIADA deverá ressarcir a CREDENCIANTE, quando houver o fornecimento de </w:t>
      </w:r>
      <w:proofErr w:type="spellStart"/>
      <w:r w:rsidR="000A2C67" w:rsidRPr="002400D1">
        <w:rPr>
          <w:rFonts w:asciiTheme="minorHAnsi" w:hAnsiTheme="minorHAnsi" w:cstheme="minorHAnsi"/>
          <w:bCs/>
          <w:iCs/>
          <w:sz w:val="20"/>
          <w:szCs w:val="20"/>
        </w:rPr>
        <w:t>hemocomponentes</w:t>
      </w:r>
      <w:proofErr w:type="spellEnd"/>
      <w:r w:rsidR="000A2C67" w:rsidRPr="002400D1">
        <w:rPr>
          <w:rFonts w:asciiTheme="minorHAnsi" w:hAnsiTheme="minorHAnsi" w:cstheme="minorHAnsi"/>
          <w:bCs/>
          <w:iCs/>
          <w:sz w:val="20"/>
          <w:szCs w:val="20"/>
        </w:rPr>
        <w:t xml:space="preserve"> ou realização de exames para à Assistência </w:t>
      </w:r>
      <w:proofErr w:type="spellStart"/>
      <w:r w:rsidR="000A2C67" w:rsidRPr="002400D1">
        <w:rPr>
          <w:rFonts w:asciiTheme="minorHAnsi" w:hAnsiTheme="minorHAnsi" w:cstheme="minorHAnsi"/>
          <w:bCs/>
          <w:iCs/>
          <w:sz w:val="20"/>
          <w:szCs w:val="20"/>
        </w:rPr>
        <w:t>Hemoterápica</w:t>
      </w:r>
      <w:proofErr w:type="spellEnd"/>
      <w:r w:rsidR="000A2C67" w:rsidRPr="002400D1">
        <w:rPr>
          <w:rFonts w:asciiTheme="minorHAnsi" w:hAnsiTheme="minorHAnsi" w:cstheme="minorHAnsi"/>
          <w:bCs/>
          <w:iCs/>
          <w:sz w:val="20"/>
          <w:szCs w:val="20"/>
        </w:rPr>
        <w:t xml:space="preserve"> ou Hematológica, descritos nos itens 3.2.1 (</w:t>
      </w:r>
      <w:proofErr w:type="spellStart"/>
      <w:proofErr w:type="gramStart"/>
      <w:r w:rsidR="000A2C67" w:rsidRPr="002400D1">
        <w:rPr>
          <w:rFonts w:asciiTheme="minorHAnsi" w:hAnsiTheme="minorHAnsi" w:cstheme="minorHAnsi"/>
          <w:bCs/>
          <w:iCs/>
          <w:sz w:val="20"/>
          <w:szCs w:val="20"/>
        </w:rPr>
        <w:t>h,</w:t>
      </w:r>
      <w:proofErr w:type="gramEnd"/>
      <w:r w:rsidR="000A2C67" w:rsidRPr="002400D1">
        <w:rPr>
          <w:rFonts w:asciiTheme="minorHAnsi" w:hAnsiTheme="minorHAnsi" w:cstheme="minorHAnsi"/>
          <w:bCs/>
          <w:iCs/>
          <w:sz w:val="20"/>
          <w:szCs w:val="20"/>
        </w:rPr>
        <w:t>i</w:t>
      </w:r>
      <w:proofErr w:type="spellEnd"/>
      <w:r w:rsidR="000A2C67" w:rsidRPr="002400D1">
        <w:rPr>
          <w:rFonts w:asciiTheme="minorHAnsi" w:hAnsiTheme="minorHAnsi" w:cstheme="minorHAnsi"/>
          <w:bCs/>
          <w:iCs/>
          <w:sz w:val="20"/>
          <w:szCs w:val="20"/>
        </w:rPr>
        <w:t xml:space="preserve">, aa), </w:t>
      </w:r>
      <w:r w:rsidR="000A2C67" w:rsidRPr="002400D1">
        <w:rPr>
          <w:rFonts w:asciiTheme="minorHAnsi" w:hAnsiTheme="minorHAnsi" w:cstheme="minorHAnsi"/>
          <w:bCs/>
          <w:sz w:val="20"/>
          <w:szCs w:val="20"/>
        </w:rPr>
        <w:t>Portaria/SES/GABSEC nº 54, de 19 de janeiro de 2017 e demais normativas  vigentes.</w:t>
      </w:r>
    </w:p>
    <w:p w:rsidR="000A2C67" w:rsidRPr="002400D1" w:rsidRDefault="008021B5" w:rsidP="00947B4A">
      <w:pPr>
        <w:jc w:val="both"/>
        <w:rPr>
          <w:rFonts w:asciiTheme="minorHAnsi" w:hAnsiTheme="minorHAnsi" w:cstheme="minorHAnsi"/>
          <w:bCs/>
          <w:iCs/>
          <w:sz w:val="20"/>
          <w:szCs w:val="20"/>
        </w:rPr>
      </w:pPr>
      <w:r w:rsidRPr="002400D1">
        <w:rPr>
          <w:rFonts w:asciiTheme="minorHAnsi" w:hAnsiTheme="minorHAnsi" w:cstheme="minorHAnsi"/>
          <w:b/>
          <w:bCs/>
          <w:iCs/>
          <w:sz w:val="20"/>
          <w:szCs w:val="20"/>
        </w:rPr>
        <w:t>2.8</w:t>
      </w:r>
      <w:r w:rsidR="00A95FEA" w:rsidRPr="002400D1">
        <w:rPr>
          <w:rFonts w:asciiTheme="minorHAnsi" w:hAnsiTheme="minorHAnsi" w:cstheme="minorHAnsi"/>
          <w:b/>
          <w:bCs/>
          <w:iCs/>
          <w:sz w:val="20"/>
          <w:szCs w:val="20"/>
        </w:rPr>
        <w:t xml:space="preserve">. </w:t>
      </w:r>
      <w:r w:rsidRPr="002400D1">
        <w:rPr>
          <w:rFonts w:asciiTheme="minorHAnsi" w:hAnsiTheme="minorHAnsi" w:cstheme="minorHAnsi"/>
          <w:bCs/>
          <w:iCs/>
          <w:sz w:val="20"/>
          <w:szCs w:val="20"/>
        </w:rPr>
        <w:t>O</w:t>
      </w:r>
      <w:r w:rsidR="000A2C67" w:rsidRPr="002400D1">
        <w:rPr>
          <w:rFonts w:asciiTheme="minorHAnsi" w:hAnsiTheme="minorHAnsi" w:cstheme="minorHAnsi"/>
          <w:bCs/>
          <w:iCs/>
          <w:sz w:val="20"/>
          <w:szCs w:val="20"/>
        </w:rPr>
        <w:t xml:space="preserve">s seguintes recursos assistenciais deverão estar disponíveis na estrutura da </w:t>
      </w:r>
      <w:r w:rsidR="000A2C67" w:rsidRPr="002400D1">
        <w:rPr>
          <w:rFonts w:asciiTheme="minorHAnsi" w:hAnsiTheme="minorHAnsi" w:cstheme="minorHAnsi"/>
          <w:b/>
          <w:bCs/>
          <w:iCs/>
          <w:sz w:val="20"/>
          <w:szCs w:val="20"/>
        </w:rPr>
        <w:t xml:space="preserve">CREDENCIADA </w:t>
      </w:r>
      <w:r w:rsidR="000A2C67" w:rsidRPr="002400D1">
        <w:rPr>
          <w:rFonts w:asciiTheme="minorHAnsi" w:hAnsiTheme="minorHAnsi" w:cstheme="minorHAnsi"/>
          <w:bCs/>
          <w:iCs/>
          <w:sz w:val="20"/>
          <w:szCs w:val="20"/>
        </w:rPr>
        <w:t>durante toda a vigência do contrato e de sua responsabilidade:</w:t>
      </w:r>
    </w:p>
    <w:p w:rsidR="000A2C67" w:rsidRPr="002400D1" w:rsidRDefault="000A2C67" w:rsidP="00947B4A">
      <w:pPr>
        <w:numPr>
          <w:ilvl w:val="0"/>
          <w:numId w:val="29"/>
        </w:numPr>
        <w:ind w:left="426" w:hanging="284"/>
        <w:jc w:val="both"/>
        <w:rPr>
          <w:rFonts w:asciiTheme="minorHAnsi" w:hAnsiTheme="minorHAnsi" w:cstheme="minorHAnsi"/>
          <w:bCs/>
          <w:iCs/>
          <w:sz w:val="20"/>
          <w:szCs w:val="20"/>
        </w:rPr>
      </w:pPr>
      <w:r w:rsidRPr="002400D1">
        <w:rPr>
          <w:rFonts w:asciiTheme="minorHAnsi" w:hAnsiTheme="minorHAnsi" w:cstheme="minorHAnsi"/>
          <w:bCs/>
          <w:iCs/>
          <w:sz w:val="20"/>
          <w:szCs w:val="20"/>
        </w:rPr>
        <w:t>Anatomia Patológica;</w:t>
      </w:r>
    </w:p>
    <w:p w:rsidR="000A2C67" w:rsidRPr="002400D1" w:rsidRDefault="000A2C67" w:rsidP="00947B4A">
      <w:pPr>
        <w:numPr>
          <w:ilvl w:val="0"/>
          <w:numId w:val="29"/>
        </w:numPr>
        <w:ind w:left="426"/>
        <w:jc w:val="both"/>
        <w:rPr>
          <w:rFonts w:asciiTheme="minorHAnsi" w:hAnsiTheme="minorHAnsi" w:cstheme="minorHAnsi"/>
          <w:bCs/>
          <w:iCs/>
          <w:sz w:val="20"/>
          <w:szCs w:val="20"/>
        </w:rPr>
      </w:pPr>
      <w:proofErr w:type="spellStart"/>
      <w:r w:rsidRPr="002400D1">
        <w:rPr>
          <w:rFonts w:asciiTheme="minorHAnsi" w:hAnsiTheme="minorHAnsi" w:cstheme="minorHAnsi"/>
          <w:bCs/>
          <w:iCs/>
          <w:sz w:val="20"/>
          <w:szCs w:val="20"/>
        </w:rPr>
        <w:t>Ecodopplercardiografia</w:t>
      </w:r>
      <w:proofErr w:type="spellEnd"/>
      <w:r w:rsidRPr="002400D1">
        <w:rPr>
          <w:rFonts w:asciiTheme="minorHAnsi" w:hAnsiTheme="minorHAnsi" w:cstheme="minorHAnsi"/>
          <w:bCs/>
          <w:iCs/>
          <w:sz w:val="20"/>
          <w:szCs w:val="20"/>
        </w:rPr>
        <w:t>;</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Exames radiológicos complexos;</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Radiologia intervencionista;</w:t>
      </w:r>
    </w:p>
    <w:p w:rsidR="000A2C67" w:rsidRPr="002400D1" w:rsidRDefault="000A2C67" w:rsidP="00947B4A">
      <w:pPr>
        <w:numPr>
          <w:ilvl w:val="0"/>
          <w:numId w:val="29"/>
        </w:numPr>
        <w:ind w:left="426"/>
        <w:jc w:val="both"/>
        <w:rPr>
          <w:rFonts w:asciiTheme="minorHAnsi" w:hAnsiTheme="minorHAnsi" w:cstheme="minorHAnsi"/>
          <w:bCs/>
          <w:iCs/>
          <w:sz w:val="20"/>
          <w:szCs w:val="20"/>
        </w:rPr>
      </w:pPr>
      <w:proofErr w:type="gramStart"/>
      <w:r w:rsidRPr="002400D1">
        <w:rPr>
          <w:rFonts w:asciiTheme="minorHAnsi" w:hAnsiTheme="minorHAnsi" w:cstheme="minorHAnsi"/>
          <w:bCs/>
          <w:iCs/>
          <w:sz w:val="20"/>
          <w:szCs w:val="20"/>
        </w:rPr>
        <w:t>Exames comprobatório de fluxo sanguíneo encefálico</w:t>
      </w:r>
      <w:proofErr w:type="gramEnd"/>
      <w:r w:rsidRPr="002400D1">
        <w:rPr>
          <w:rFonts w:asciiTheme="minorHAnsi" w:hAnsiTheme="minorHAnsi" w:cstheme="minorHAnsi"/>
          <w:bCs/>
          <w:iCs/>
          <w:sz w:val="20"/>
          <w:szCs w:val="20"/>
        </w:rPr>
        <w:t>;</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Tomografia Computadorizada;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Ressonância magnética;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Laringoscopia;</w:t>
      </w:r>
    </w:p>
    <w:p w:rsidR="000A2C67" w:rsidRPr="002400D1" w:rsidRDefault="000A2C67" w:rsidP="00947B4A">
      <w:pPr>
        <w:numPr>
          <w:ilvl w:val="0"/>
          <w:numId w:val="29"/>
        </w:numPr>
        <w:ind w:left="426"/>
        <w:jc w:val="both"/>
        <w:rPr>
          <w:rFonts w:asciiTheme="minorHAnsi" w:hAnsiTheme="minorHAnsi" w:cstheme="minorHAnsi"/>
          <w:bCs/>
          <w:iCs/>
          <w:sz w:val="20"/>
          <w:szCs w:val="20"/>
        </w:rPr>
      </w:pPr>
      <w:proofErr w:type="spellStart"/>
      <w:r w:rsidRPr="002400D1">
        <w:rPr>
          <w:rFonts w:asciiTheme="minorHAnsi" w:hAnsiTheme="minorHAnsi" w:cstheme="minorHAnsi"/>
          <w:bCs/>
          <w:iCs/>
          <w:sz w:val="20"/>
          <w:szCs w:val="20"/>
        </w:rPr>
        <w:t>Ecocardiograma</w:t>
      </w:r>
      <w:proofErr w:type="spellEnd"/>
      <w:r w:rsidRPr="002400D1">
        <w:rPr>
          <w:rFonts w:asciiTheme="minorHAnsi" w:hAnsiTheme="minorHAnsi" w:cstheme="minorHAnsi"/>
          <w:bCs/>
          <w:iCs/>
          <w:sz w:val="20"/>
          <w:szCs w:val="20"/>
        </w:rPr>
        <w:t>;</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Assistência clinica genética UTI neonatal;</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Angiografia seletiva;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Estudo hemodinâmico;</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Dialise Peritoneal e Hemodiálise;</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endoscopia digestiva alta e baixa;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Serviço de </w:t>
      </w:r>
      <w:proofErr w:type="spellStart"/>
      <w:r w:rsidRPr="002400D1">
        <w:rPr>
          <w:rFonts w:asciiTheme="minorHAnsi" w:hAnsiTheme="minorHAnsi" w:cstheme="minorHAnsi"/>
          <w:bCs/>
          <w:iCs/>
          <w:sz w:val="20"/>
          <w:szCs w:val="20"/>
        </w:rPr>
        <w:t>fibrobroncoscopia</w:t>
      </w:r>
      <w:proofErr w:type="spellEnd"/>
      <w:r w:rsidRPr="002400D1">
        <w:rPr>
          <w:rFonts w:asciiTheme="minorHAnsi" w:hAnsiTheme="minorHAnsi" w:cstheme="minorHAnsi"/>
          <w:bCs/>
          <w:iCs/>
          <w:sz w:val="20"/>
          <w:szCs w:val="20"/>
        </w:rPr>
        <w:t>;</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diagnóstico clínico e notificação compulsória de morte encefálica;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eletroencefalografia;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Potencial Evocado Auditivo;</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Audiometria;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Mapeamento de Retina e </w:t>
      </w:r>
      <w:proofErr w:type="spellStart"/>
      <w:r w:rsidRPr="002400D1">
        <w:rPr>
          <w:rFonts w:asciiTheme="minorHAnsi" w:hAnsiTheme="minorHAnsi" w:cstheme="minorHAnsi"/>
          <w:bCs/>
          <w:iCs/>
          <w:sz w:val="20"/>
          <w:szCs w:val="20"/>
        </w:rPr>
        <w:t>Fundoscopia</w:t>
      </w:r>
      <w:proofErr w:type="spellEnd"/>
      <w:r w:rsidRPr="002400D1">
        <w:rPr>
          <w:rFonts w:asciiTheme="minorHAnsi" w:hAnsiTheme="minorHAnsi" w:cstheme="minorHAnsi"/>
          <w:bCs/>
          <w:iCs/>
          <w:sz w:val="20"/>
          <w:szCs w:val="20"/>
        </w:rPr>
        <w:t>;</w:t>
      </w:r>
    </w:p>
    <w:p w:rsidR="000A2C67" w:rsidRPr="002400D1" w:rsidRDefault="000A2C67" w:rsidP="00947B4A">
      <w:pPr>
        <w:numPr>
          <w:ilvl w:val="0"/>
          <w:numId w:val="29"/>
        </w:numPr>
        <w:ind w:left="426"/>
        <w:jc w:val="both"/>
        <w:rPr>
          <w:rFonts w:asciiTheme="minorHAnsi" w:hAnsiTheme="minorHAnsi" w:cstheme="minorHAnsi"/>
          <w:bCs/>
          <w:iCs/>
          <w:sz w:val="20"/>
          <w:szCs w:val="20"/>
        </w:rPr>
      </w:pPr>
      <w:proofErr w:type="spellStart"/>
      <w:r w:rsidRPr="002400D1">
        <w:rPr>
          <w:rFonts w:asciiTheme="minorHAnsi" w:hAnsiTheme="minorHAnsi" w:cstheme="minorHAnsi"/>
          <w:bCs/>
          <w:iCs/>
          <w:sz w:val="20"/>
          <w:szCs w:val="20"/>
        </w:rPr>
        <w:t>Marcapasso</w:t>
      </w:r>
      <w:proofErr w:type="spellEnd"/>
      <w:r w:rsidRPr="002400D1">
        <w:rPr>
          <w:rFonts w:asciiTheme="minorHAnsi" w:hAnsiTheme="minorHAnsi" w:cstheme="minorHAnsi"/>
          <w:bCs/>
          <w:iCs/>
          <w:sz w:val="20"/>
          <w:szCs w:val="20"/>
        </w:rPr>
        <w:t xml:space="preserve"> provisório;</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Cirurgia Cardiovascular;</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Cardiologia Intervencionista;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Cirurgia Vascular;</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Cirurgia ortopédica;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Serviço de Cirurgia </w:t>
      </w:r>
      <w:proofErr w:type="spellStart"/>
      <w:r w:rsidRPr="002400D1">
        <w:rPr>
          <w:rFonts w:asciiTheme="minorHAnsi" w:hAnsiTheme="minorHAnsi" w:cstheme="minorHAnsi"/>
          <w:bCs/>
          <w:iCs/>
          <w:sz w:val="20"/>
          <w:szCs w:val="20"/>
        </w:rPr>
        <w:t>Pediatrica</w:t>
      </w:r>
      <w:proofErr w:type="spellEnd"/>
      <w:r w:rsidRPr="002400D1">
        <w:rPr>
          <w:rFonts w:asciiTheme="minorHAnsi" w:hAnsiTheme="minorHAnsi" w:cstheme="minorHAnsi"/>
          <w:bCs/>
          <w:iCs/>
          <w:sz w:val="20"/>
          <w:szCs w:val="20"/>
        </w:rPr>
        <w:t>;</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Cirurgia urológica;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Cirurgia neurológica;</w:t>
      </w:r>
    </w:p>
    <w:p w:rsidR="000A2C67" w:rsidRPr="002400D1" w:rsidRDefault="000A2C67" w:rsidP="00947B4A">
      <w:pPr>
        <w:numPr>
          <w:ilvl w:val="0"/>
          <w:numId w:val="29"/>
        </w:numPr>
        <w:ind w:left="426"/>
        <w:jc w:val="both"/>
        <w:rPr>
          <w:rFonts w:asciiTheme="minorHAnsi" w:hAnsiTheme="minorHAnsi" w:cstheme="minorHAnsi"/>
          <w:bCs/>
          <w:iCs/>
          <w:sz w:val="20"/>
          <w:szCs w:val="20"/>
        </w:rPr>
      </w:pPr>
      <w:r w:rsidRPr="002400D1">
        <w:rPr>
          <w:rFonts w:asciiTheme="minorHAnsi" w:hAnsiTheme="minorHAnsi" w:cstheme="minorHAnsi"/>
          <w:bCs/>
          <w:iCs/>
          <w:sz w:val="20"/>
          <w:szCs w:val="20"/>
        </w:rPr>
        <w:t>Serviço de Cirurgia buco-</w:t>
      </w:r>
      <w:proofErr w:type="spellStart"/>
      <w:r w:rsidRPr="002400D1">
        <w:rPr>
          <w:rFonts w:asciiTheme="minorHAnsi" w:hAnsiTheme="minorHAnsi" w:cstheme="minorHAnsi"/>
          <w:bCs/>
          <w:iCs/>
          <w:sz w:val="20"/>
          <w:szCs w:val="20"/>
        </w:rPr>
        <w:t>maxilio</w:t>
      </w:r>
      <w:proofErr w:type="spellEnd"/>
      <w:r w:rsidRPr="002400D1">
        <w:rPr>
          <w:rFonts w:asciiTheme="minorHAnsi" w:hAnsiTheme="minorHAnsi" w:cstheme="minorHAnsi"/>
          <w:bCs/>
          <w:iCs/>
          <w:sz w:val="20"/>
          <w:szCs w:val="20"/>
        </w:rPr>
        <w:t>-facial;</w:t>
      </w:r>
    </w:p>
    <w:p w:rsidR="000A2C67" w:rsidRPr="002400D1" w:rsidRDefault="00812DF4" w:rsidP="00947B4A">
      <w:pPr>
        <w:jc w:val="both"/>
        <w:rPr>
          <w:rFonts w:asciiTheme="minorHAnsi" w:hAnsiTheme="minorHAnsi" w:cstheme="minorHAnsi"/>
          <w:bCs/>
          <w:iCs/>
          <w:sz w:val="20"/>
          <w:szCs w:val="20"/>
        </w:rPr>
      </w:pPr>
      <w:r w:rsidRPr="002400D1">
        <w:rPr>
          <w:rFonts w:asciiTheme="minorHAnsi" w:hAnsiTheme="minorHAnsi" w:cstheme="minorHAnsi"/>
          <w:b/>
          <w:bCs/>
          <w:iCs/>
          <w:sz w:val="20"/>
          <w:szCs w:val="20"/>
        </w:rPr>
        <w:t>2.8.1.</w:t>
      </w:r>
      <w:r w:rsidR="0012113E">
        <w:rPr>
          <w:rFonts w:asciiTheme="minorHAnsi" w:hAnsiTheme="minorHAnsi" w:cstheme="minorHAnsi"/>
          <w:b/>
          <w:bCs/>
          <w:iCs/>
          <w:sz w:val="20"/>
          <w:szCs w:val="20"/>
        </w:rPr>
        <w:t xml:space="preserve"> </w:t>
      </w:r>
      <w:proofErr w:type="gramStart"/>
      <w:r w:rsidR="000A2C67" w:rsidRPr="002400D1">
        <w:rPr>
          <w:rFonts w:asciiTheme="minorHAnsi" w:hAnsiTheme="minorHAnsi" w:cstheme="minorHAnsi"/>
          <w:bCs/>
          <w:iCs/>
          <w:sz w:val="20"/>
          <w:szCs w:val="20"/>
        </w:rPr>
        <w:t xml:space="preserve">Os serviços de apoio e diagnostico bem como os procedimentos clínicos e cirúrgicos do </w:t>
      </w:r>
      <w:r w:rsidR="000A2C67" w:rsidRPr="002400D1">
        <w:rPr>
          <w:rFonts w:asciiTheme="minorHAnsi" w:hAnsiTheme="minorHAnsi" w:cstheme="minorHAnsi"/>
          <w:b/>
          <w:bCs/>
          <w:iCs/>
          <w:color w:val="000000"/>
          <w:sz w:val="20"/>
          <w:szCs w:val="20"/>
        </w:rPr>
        <w:t xml:space="preserve">item </w:t>
      </w:r>
      <w:r w:rsidR="00583644" w:rsidRPr="002400D1">
        <w:rPr>
          <w:rFonts w:asciiTheme="minorHAnsi" w:hAnsiTheme="minorHAnsi" w:cstheme="minorHAnsi"/>
          <w:b/>
          <w:bCs/>
          <w:iCs/>
          <w:color w:val="000000"/>
          <w:sz w:val="20"/>
          <w:szCs w:val="20"/>
        </w:rPr>
        <w:t>2.8</w:t>
      </w:r>
      <w:r w:rsidR="000A2C67" w:rsidRPr="002400D1">
        <w:rPr>
          <w:rFonts w:asciiTheme="minorHAnsi" w:hAnsiTheme="minorHAnsi" w:cstheme="minorHAnsi"/>
          <w:bCs/>
          <w:iCs/>
          <w:sz w:val="20"/>
          <w:szCs w:val="20"/>
        </w:rPr>
        <w:t xml:space="preserve"> devem ser realizados na unidade </w:t>
      </w:r>
      <w:r w:rsidR="000A2C67" w:rsidRPr="002400D1">
        <w:rPr>
          <w:rFonts w:asciiTheme="minorHAnsi" w:hAnsiTheme="minorHAnsi" w:cstheme="minorHAnsi"/>
          <w:b/>
          <w:bCs/>
          <w:iCs/>
          <w:sz w:val="20"/>
          <w:szCs w:val="20"/>
        </w:rPr>
        <w:t>CREDENCIADA</w:t>
      </w:r>
      <w:r w:rsidR="000A2C67" w:rsidRPr="002400D1">
        <w:rPr>
          <w:rFonts w:asciiTheme="minorHAnsi" w:hAnsiTheme="minorHAnsi" w:cstheme="minorHAnsi"/>
          <w:bCs/>
          <w:iCs/>
          <w:sz w:val="20"/>
          <w:szCs w:val="20"/>
        </w:rPr>
        <w:t xml:space="preserve"> evitando a transferência do paciente e a CREDENCIADA deverá faturar de acordo com as tabelas AMB (vigente), CBHPM 5º Edição, sem defletor ou acréscimo, e os medicamentos e material referentes aos procedimentos cirúrgicos serão remunerados segundo a tabela BRASÍNDISE E SINPRO)</w:t>
      </w:r>
      <w:proofErr w:type="gramEnd"/>
      <w:r w:rsidR="000A2C67" w:rsidRPr="002400D1">
        <w:rPr>
          <w:rFonts w:asciiTheme="minorHAnsi" w:hAnsiTheme="minorHAnsi" w:cstheme="minorHAnsi"/>
          <w:bCs/>
          <w:iCs/>
          <w:sz w:val="20"/>
          <w:szCs w:val="20"/>
        </w:rPr>
        <w:t>”, quando estes não estiverem contemplados nas despesas da diária e deverão ser autorizados pelo médico regulador com as devidas justificativas;</w:t>
      </w:r>
    </w:p>
    <w:p w:rsidR="000A2C67" w:rsidRPr="002400D1" w:rsidRDefault="00812DF4" w:rsidP="00947B4A">
      <w:pPr>
        <w:jc w:val="both"/>
        <w:rPr>
          <w:rFonts w:asciiTheme="minorHAnsi" w:hAnsiTheme="minorHAnsi" w:cstheme="minorHAnsi"/>
          <w:bCs/>
          <w:iCs/>
          <w:sz w:val="20"/>
          <w:szCs w:val="20"/>
        </w:rPr>
      </w:pPr>
      <w:r w:rsidRPr="002400D1">
        <w:rPr>
          <w:rFonts w:asciiTheme="minorHAnsi" w:hAnsiTheme="minorHAnsi" w:cstheme="minorHAnsi"/>
          <w:b/>
          <w:bCs/>
          <w:iCs/>
          <w:sz w:val="20"/>
          <w:szCs w:val="20"/>
        </w:rPr>
        <w:t xml:space="preserve">2.8.2. </w:t>
      </w:r>
      <w:r w:rsidR="000A2C67" w:rsidRPr="002400D1">
        <w:rPr>
          <w:rFonts w:asciiTheme="minorHAnsi" w:hAnsiTheme="minorHAnsi" w:cstheme="minorHAnsi"/>
          <w:bCs/>
          <w:iCs/>
          <w:sz w:val="20"/>
          <w:szCs w:val="20"/>
        </w:rPr>
        <w:t>A decisão de transferência do paciente no caso dos Serviços de Cirurgias fica a cargo da Central de Leitos/ Regulação mediante análise do médico regulador e a vaga em outra unidade de terapia intensiva na rede pública;</w:t>
      </w:r>
    </w:p>
    <w:p w:rsidR="000A2C67" w:rsidRPr="002400D1" w:rsidRDefault="00812DF4" w:rsidP="00947B4A">
      <w:pPr>
        <w:jc w:val="both"/>
        <w:rPr>
          <w:rFonts w:asciiTheme="minorHAnsi" w:hAnsiTheme="minorHAnsi" w:cstheme="minorHAnsi"/>
          <w:bCs/>
          <w:iCs/>
          <w:sz w:val="20"/>
          <w:szCs w:val="20"/>
        </w:rPr>
      </w:pPr>
      <w:r w:rsidRPr="002400D1">
        <w:rPr>
          <w:rFonts w:asciiTheme="minorHAnsi" w:hAnsiTheme="minorHAnsi" w:cstheme="minorHAnsi"/>
          <w:b/>
          <w:sz w:val="20"/>
          <w:szCs w:val="20"/>
        </w:rPr>
        <w:lastRenderedPageBreak/>
        <w:t xml:space="preserve">2.8.3. </w:t>
      </w:r>
      <w:r w:rsidR="000A2C67" w:rsidRPr="002400D1">
        <w:rPr>
          <w:rFonts w:asciiTheme="minorHAnsi" w:hAnsiTheme="minorHAnsi" w:cstheme="minorHAnsi"/>
          <w:sz w:val="20"/>
          <w:szCs w:val="20"/>
        </w:rPr>
        <w:t xml:space="preserve">A </w:t>
      </w:r>
      <w:r w:rsidR="000A2C67" w:rsidRPr="002400D1">
        <w:rPr>
          <w:rFonts w:asciiTheme="minorHAnsi" w:hAnsiTheme="minorHAnsi" w:cstheme="minorHAnsi"/>
          <w:bCs/>
          <w:iCs/>
          <w:sz w:val="20"/>
          <w:szCs w:val="20"/>
        </w:rPr>
        <w:t>CREDENCIADA</w:t>
      </w:r>
      <w:r w:rsidR="000A2C67" w:rsidRPr="002400D1">
        <w:rPr>
          <w:rFonts w:asciiTheme="minorHAnsi" w:hAnsiTheme="minorHAnsi" w:cstheme="minorHAnsi"/>
          <w:sz w:val="20"/>
          <w:szCs w:val="20"/>
        </w:rPr>
        <w:t xml:space="preserve"> deverá dispor de </w:t>
      </w:r>
      <w:proofErr w:type="gramStart"/>
      <w:r w:rsidR="000A2C67" w:rsidRPr="002400D1">
        <w:rPr>
          <w:rFonts w:asciiTheme="minorHAnsi" w:hAnsiTheme="minorHAnsi" w:cstheme="minorHAnsi"/>
          <w:sz w:val="20"/>
          <w:szCs w:val="20"/>
        </w:rPr>
        <w:t>1</w:t>
      </w:r>
      <w:proofErr w:type="gramEnd"/>
      <w:r w:rsidR="000A2C67" w:rsidRPr="002400D1">
        <w:rPr>
          <w:rFonts w:asciiTheme="minorHAnsi" w:hAnsiTheme="minorHAnsi" w:cstheme="minorHAnsi"/>
          <w:sz w:val="20"/>
          <w:szCs w:val="20"/>
        </w:rPr>
        <w:t>(um) leito de isolamento na UTI Adulto, Neonatal e Pediátrico dentro da q</w:t>
      </w:r>
      <w:r w:rsidR="00801B2B" w:rsidRPr="002400D1">
        <w:rPr>
          <w:rFonts w:asciiTheme="minorHAnsi" w:hAnsiTheme="minorHAnsi" w:cstheme="minorHAnsi"/>
          <w:sz w:val="20"/>
          <w:szCs w:val="20"/>
        </w:rPr>
        <w:t>uantidade de leitos CREDENCIADAS</w:t>
      </w:r>
      <w:r w:rsidR="000A2C67" w:rsidRPr="002400D1">
        <w:rPr>
          <w:rFonts w:asciiTheme="minorHAnsi" w:hAnsiTheme="minorHAnsi" w:cstheme="minorHAnsi"/>
          <w:sz w:val="20"/>
          <w:szCs w:val="20"/>
        </w:rPr>
        <w:t>;</w:t>
      </w:r>
    </w:p>
    <w:p w:rsidR="000A2C67" w:rsidRPr="002400D1" w:rsidRDefault="00812DF4" w:rsidP="00947B4A">
      <w:pPr>
        <w:jc w:val="both"/>
        <w:rPr>
          <w:rFonts w:asciiTheme="minorHAnsi" w:hAnsiTheme="minorHAnsi" w:cstheme="minorHAnsi"/>
          <w:snapToGrid w:val="0"/>
          <w:sz w:val="20"/>
          <w:szCs w:val="20"/>
        </w:rPr>
      </w:pPr>
      <w:r w:rsidRPr="002400D1">
        <w:rPr>
          <w:rFonts w:asciiTheme="minorHAnsi" w:hAnsiTheme="minorHAnsi" w:cstheme="minorHAnsi"/>
          <w:b/>
          <w:sz w:val="20"/>
          <w:szCs w:val="20"/>
        </w:rPr>
        <w:t xml:space="preserve">2.9. </w:t>
      </w:r>
      <w:r w:rsidR="000A2C67" w:rsidRPr="002400D1">
        <w:rPr>
          <w:rFonts w:asciiTheme="minorHAnsi" w:hAnsiTheme="minorHAnsi" w:cstheme="minorHAnsi"/>
          <w:sz w:val="20"/>
          <w:szCs w:val="20"/>
        </w:rPr>
        <w:t>É de responsabilidade exclusiva e integral da CREDENCIADA, os recursos humanos para a execução do objeto do contrato, com pessoal em quantidade suficiente para fornecer o serviço de maneira ininterrupta durante toda a vigência do contrato, (atendendo Resolução nº. 07/2010 da ANVISA e Portaria 930/2012),</w:t>
      </w:r>
      <w:r w:rsidR="000A2C67" w:rsidRPr="002400D1">
        <w:rPr>
          <w:rFonts w:asciiTheme="minorHAnsi" w:hAnsiTheme="minorHAnsi" w:cstheme="minorHAnsi"/>
          <w:snapToGrid w:val="0"/>
          <w:sz w:val="20"/>
          <w:szCs w:val="20"/>
        </w:rPr>
        <w:t xml:space="preserve"> incluídos encargos trabalhistas, previdenciários, sociais, fiscais, e comerciais, resultantes de vínculo empregatício, cujo ônus e obrigações em nenhuma hipótese poderão ser transferidos para a CREDENCIANTE;</w:t>
      </w:r>
    </w:p>
    <w:p w:rsidR="000A2C67" w:rsidRPr="002400D1" w:rsidRDefault="00812DF4" w:rsidP="00947B4A">
      <w:pPr>
        <w:jc w:val="both"/>
        <w:rPr>
          <w:rFonts w:asciiTheme="minorHAnsi" w:hAnsiTheme="minorHAnsi" w:cstheme="minorHAnsi"/>
          <w:bCs/>
          <w:sz w:val="20"/>
          <w:szCs w:val="20"/>
        </w:rPr>
      </w:pPr>
      <w:r w:rsidRPr="002400D1">
        <w:rPr>
          <w:rFonts w:asciiTheme="minorHAnsi" w:hAnsiTheme="minorHAnsi" w:cstheme="minorHAnsi"/>
          <w:b/>
          <w:bCs/>
          <w:sz w:val="20"/>
          <w:szCs w:val="20"/>
        </w:rPr>
        <w:t>2.10.</w:t>
      </w:r>
      <w:r w:rsidR="0012113E">
        <w:rPr>
          <w:rFonts w:asciiTheme="minorHAnsi" w:hAnsiTheme="minorHAnsi" w:cstheme="minorHAnsi"/>
          <w:b/>
          <w:bCs/>
          <w:sz w:val="20"/>
          <w:szCs w:val="20"/>
        </w:rPr>
        <w:t xml:space="preserve"> </w:t>
      </w:r>
      <w:r w:rsidR="000A2C67" w:rsidRPr="002400D1">
        <w:rPr>
          <w:rFonts w:asciiTheme="minorHAnsi" w:hAnsiTheme="minorHAnsi" w:cstheme="minorHAnsi"/>
          <w:bCs/>
          <w:sz w:val="20"/>
          <w:szCs w:val="20"/>
        </w:rPr>
        <w:t xml:space="preserve">A CREDENCIADA deverá fornecer apenas materiais e medicamentos de comprovada qualidade, </w:t>
      </w:r>
      <w:r w:rsidR="000A2C67" w:rsidRPr="002400D1">
        <w:rPr>
          <w:rFonts w:asciiTheme="minorHAnsi" w:hAnsiTheme="minorHAnsi" w:cstheme="minorHAnsi"/>
          <w:snapToGrid w:val="0"/>
          <w:sz w:val="20"/>
          <w:szCs w:val="20"/>
        </w:rPr>
        <w:t>referenciados</w:t>
      </w:r>
      <w:r w:rsidR="000A2C67" w:rsidRPr="002400D1">
        <w:rPr>
          <w:rFonts w:asciiTheme="minorHAnsi" w:hAnsiTheme="minorHAnsi" w:cstheme="minorHAnsi"/>
          <w:bCs/>
          <w:sz w:val="20"/>
          <w:szCs w:val="20"/>
        </w:rPr>
        <w:t xml:space="preserve"> pelo Ministério da Saúde ou com certificados de qualidade internacionais. Seus fornecedores deverão atender rigorosamente a todas as normativas sanitárias e dos órgãos reguladores como Ministério da Saúde, ANVISA, CFM e CRM;</w:t>
      </w:r>
    </w:p>
    <w:p w:rsidR="000A2C67" w:rsidRPr="002400D1" w:rsidRDefault="00812DF4" w:rsidP="00947B4A">
      <w:pPr>
        <w:jc w:val="both"/>
        <w:rPr>
          <w:rFonts w:asciiTheme="minorHAnsi" w:hAnsiTheme="minorHAnsi" w:cstheme="minorHAnsi"/>
          <w:bCs/>
          <w:sz w:val="20"/>
          <w:szCs w:val="20"/>
        </w:rPr>
      </w:pPr>
      <w:r w:rsidRPr="002400D1">
        <w:rPr>
          <w:rFonts w:asciiTheme="minorHAnsi" w:hAnsiTheme="minorHAnsi" w:cstheme="minorHAnsi"/>
          <w:b/>
          <w:sz w:val="20"/>
          <w:szCs w:val="20"/>
        </w:rPr>
        <w:t xml:space="preserve">2.11. </w:t>
      </w:r>
      <w:r w:rsidR="000A2C67" w:rsidRPr="002400D1">
        <w:rPr>
          <w:rFonts w:asciiTheme="minorHAnsi" w:hAnsiTheme="minorHAnsi" w:cstheme="minorHAnsi"/>
          <w:sz w:val="20"/>
          <w:szCs w:val="20"/>
        </w:rPr>
        <w:t xml:space="preserve">A </w:t>
      </w:r>
      <w:r w:rsidR="000A2C67" w:rsidRPr="002400D1">
        <w:rPr>
          <w:rFonts w:asciiTheme="minorHAnsi" w:hAnsiTheme="minorHAnsi" w:cstheme="minorHAnsi"/>
          <w:bCs/>
          <w:sz w:val="20"/>
          <w:szCs w:val="20"/>
        </w:rPr>
        <w:t xml:space="preserve">CREDENCIADAdeverá disponibilizar setor de farmácia, material instrumental esterilizado e </w:t>
      </w:r>
      <w:r w:rsidR="000A2C67" w:rsidRPr="002400D1">
        <w:rPr>
          <w:rFonts w:asciiTheme="minorHAnsi" w:hAnsiTheme="minorHAnsi" w:cstheme="minorHAnsi"/>
          <w:snapToGrid w:val="0"/>
          <w:sz w:val="20"/>
          <w:szCs w:val="20"/>
        </w:rPr>
        <w:t>todos</w:t>
      </w:r>
      <w:r w:rsidR="000A2C67" w:rsidRPr="002400D1">
        <w:rPr>
          <w:rFonts w:asciiTheme="minorHAnsi" w:hAnsiTheme="minorHAnsi" w:cstheme="minorHAnsi"/>
          <w:bCs/>
          <w:sz w:val="20"/>
          <w:szCs w:val="20"/>
        </w:rPr>
        <w:t xml:space="preserve"> os insumos necessários durante 24 horas/dia;</w:t>
      </w:r>
    </w:p>
    <w:p w:rsidR="000A2C67" w:rsidRPr="002400D1" w:rsidRDefault="0018312A" w:rsidP="00947B4A">
      <w:pPr>
        <w:jc w:val="both"/>
        <w:rPr>
          <w:rFonts w:asciiTheme="minorHAnsi" w:hAnsiTheme="minorHAnsi" w:cstheme="minorHAnsi"/>
          <w:bCs/>
          <w:sz w:val="20"/>
          <w:szCs w:val="20"/>
        </w:rPr>
      </w:pPr>
      <w:r w:rsidRPr="002400D1">
        <w:rPr>
          <w:rFonts w:asciiTheme="minorHAnsi" w:hAnsiTheme="minorHAnsi" w:cstheme="minorHAnsi"/>
          <w:b/>
          <w:sz w:val="20"/>
          <w:szCs w:val="20"/>
        </w:rPr>
        <w:t xml:space="preserve">2.12. </w:t>
      </w:r>
      <w:r w:rsidR="000A2C67" w:rsidRPr="002400D1">
        <w:rPr>
          <w:rFonts w:asciiTheme="minorHAnsi" w:hAnsiTheme="minorHAnsi" w:cstheme="minorHAnsi"/>
          <w:sz w:val="20"/>
          <w:szCs w:val="20"/>
        </w:rPr>
        <w:t>A</w:t>
      </w:r>
      <w:r w:rsidR="0012113E">
        <w:rPr>
          <w:rFonts w:asciiTheme="minorHAnsi" w:hAnsiTheme="minorHAnsi" w:cstheme="minorHAnsi"/>
          <w:sz w:val="20"/>
          <w:szCs w:val="20"/>
        </w:rPr>
        <w:t xml:space="preserve"> </w:t>
      </w:r>
      <w:r w:rsidR="000A2C67" w:rsidRPr="002400D1">
        <w:rPr>
          <w:rFonts w:asciiTheme="minorHAnsi" w:hAnsiTheme="minorHAnsi" w:cstheme="minorHAnsi"/>
          <w:bCs/>
          <w:sz w:val="20"/>
          <w:szCs w:val="20"/>
        </w:rPr>
        <w:t>CREDENCIADA</w:t>
      </w:r>
      <w:r w:rsidR="0012113E">
        <w:rPr>
          <w:rFonts w:asciiTheme="minorHAnsi" w:hAnsiTheme="minorHAnsi" w:cstheme="minorHAnsi"/>
          <w:bCs/>
          <w:sz w:val="20"/>
          <w:szCs w:val="20"/>
        </w:rPr>
        <w:t xml:space="preserve"> </w:t>
      </w:r>
      <w:r w:rsidR="000A2C67" w:rsidRPr="002400D1">
        <w:rPr>
          <w:rFonts w:asciiTheme="minorHAnsi" w:hAnsiTheme="minorHAnsi" w:cstheme="minorHAnsi"/>
          <w:snapToGrid w:val="0"/>
          <w:sz w:val="20"/>
          <w:szCs w:val="20"/>
        </w:rPr>
        <w:t>deverá</w:t>
      </w:r>
      <w:r w:rsidR="000A2C67" w:rsidRPr="002400D1">
        <w:rPr>
          <w:rFonts w:asciiTheme="minorHAnsi" w:hAnsiTheme="minorHAnsi" w:cstheme="minorHAnsi"/>
          <w:bCs/>
          <w:sz w:val="20"/>
          <w:szCs w:val="20"/>
        </w:rPr>
        <w:t xml:space="preserve"> disponibilizar Assistência Social e Psicológica aos familiares durante o período de internação do paciente;</w:t>
      </w:r>
    </w:p>
    <w:p w:rsidR="000A2C67" w:rsidRPr="002400D1" w:rsidRDefault="00474EB8" w:rsidP="00947B4A">
      <w:pPr>
        <w:jc w:val="both"/>
        <w:rPr>
          <w:rFonts w:asciiTheme="minorHAnsi" w:hAnsiTheme="minorHAnsi" w:cstheme="minorHAnsi"/>
          <w:bCs/>
          <w:sz w:val="20"/>
          <w:szCs w:val="20"/>
        </w:rPr>
      </w:pPr>
      <w:r w:rsidRPr="002400D1">
        <w:rPr>
          <w:rFonts w:asciiTheme="minorHAnsi" w:hAnsiTheme="minorHAnsi" w:cstheme="minorHAnsi"/>
          <w:b/>
          <w:bCs/>
          <w:sz w:val="20"/>
          <w:szCs w:val="20"/>
        </w:rPr>
        <w:t xml:space="preserve">2.13. </w:t>
      </w:r>
      <w:r w:rsidR="000A2C67" w:rsidRPr="002400D1">
        <w:rPr>
          <w:rFonts w:asciiTheme="minorHAnsi" w:hAnsiTheme="minorHAnsi" w:cstheme="minorHAnsi"/>
          <w:bCs/>
          <w:sz w:val="20"/>
          <w:szCs w:val="20"/>
        </w:rPr>
        <w:t>ACREDENCIADA</w:t>
      </w:r>
      <w:r w:rsidR="000A2C67" w:rsidRPr="002400D1">
        <w:rPr>
          <w:rFonts w:asciiTheme="minorHAnsi" w:hAnsiTheme="minorHAnsi" w:cstheme="minorHAnsi"/>
          <w:snapToGrid w:val="0"/>
          <w:sz w:val="20"/>
          <w:szCs w:val="20"/>
        </w:rPr>
        <w:t>deverá</w:t>
      </w:r>
      <w:r w:rsidR="000A2C67" w:rsidRPr="002400D1">
        <w:rPr>
          <w:rFonts w:asciiTheme="minorHAnsi" w:hAnsiTheme="minorHAnsi" w:cstheme="minorHAnsi"/>
          <w:bCs/>
          <w:sz w:val="20"/>
          <w:szCs w:val="20"/>
        </w:rPr>
        <w:t xml:space="preserve"> promover atendimento fisioterápico para os pacientes internados;</w:t>
      </w:r>
    </w:p>
    <w:p w:rsidR="000A2C67" w:rsidRPr="002400D1" w:rsidRDefault="00CE4AEC" w:rsidP="00947B4A">
      <w:pPr>
        <w:ind w:left="567"/>
        <w:jc w:val="both"/>
        <w:rPr>
          <w:rFonts w:asciiTheme="minorHAnsi" w:hAnsiTheme="minorHAnsi" w:cstheme="minorHAnsi"/>
          <w:bCs/>
          <w:iCs/>
          <w:sz w:val="20"/>
          <w:szCs w:val="20"/>
        </w:rPr>
      </w:pPr>
      <w:r w:rsidRPr="002400D1">
        <w:rPr>
          <w:rFonts w:asciiTheme="minorHAnsi" w:hAnsiTheme="minorHAnsi" w:cstheme="minorHAnsi"/>
          <w:b/>
          <w:bCs/>
          <w:sz w:val="20"/>
          <w:szCs w:val="20"/>
        </w:rPr>
        <w:t xml:space="preserve">2.13.1. </w:t>
      </w:r>
      <w:r w:rsidR="000A2C67" w:rsidRPr="002400D1">
        <w:rPr>
          <w:rFonts w:asciiTheme="minorHAnsi" w:hAnsiTheme="minorHAnsi" w:cstheme="minorHAnsi"/>
          <w:bCs/>
          <w:sz w:val="20"/>
          <w:szCs w:val="20"/>
        </w:rPr>
        <w:t xml:space="preserve">As Diárias serão contabilizadas de acordo com o Manual do Sistema de SIH versão 2014 </w:t>
      </w:r>
      <w:proofErr w:type="gramStart"/>
      <w:r w:rsidR="000A2C67" w:rsidRPr="002400D1">
        <w:rPr>
          <w:rFonts w:asciiTheme="minorHAnsi" w:hAnsiTheme="minorHAnsi" w:cstheme="minorHAnsi"/>
          <w:bCs/>
          <w:sz w:val="20"/>
          <w:szCs w:val="20"/>
        </w:rPr>
        <w:t>–</w:t>
      </w:r>
      <w:r w:rsidR="000A2C67" w:rsidRPr="002400D1">
        <w:rPr>
          <w:rFonts w:asciiTheme="minorHAnsi" w:hAnsiTheme="minorHAnsi" w:cstheme="minorHAnsi"/>
          <w:sz w:val="20"/>
          <w:szCs w:val="20"/>
        </w:rPr>
        <w:t>Cada</w:t>
      </w:r>
      <w:proofErr w:type="gramEnd"/>
      <w:r w:rsidR="000A2C67" w:rsidRPr="002400D1">
        <w:rPr>
          <w:rFonts w:asciiTheme="minorHAnsi" w:hAnsiTheme="minorHAnsi" w:cstheme="minorHAnsi"/>
          <w:sz w:val="20"/>
          <w:szCs w:val="20"/>
        </w:rPr>
        <w:t xml:space="preserve"> leito de UTI gera a quantidade de diárias igual à quantidade de dias daquele mês. Por exemplo: um mês com 31 dias, cada leito de UTI gera também 31 diárias, independente de quantos pacientes ocuparam e por quantos dias cada paciente utilizou este leito de UTI.</w:t>
      </w:r>
    </w:p>
    <w:p w:rsidR="000A2C67" w:rsidRPr="002400D1" w:rsidRDefault="00CE4AEC" w:rsidP="00947B4A">
      <w:pPr>
        <w:ind w:left="567"/>
        <w:jc w:val="both"/>
        <w:rPr>
          <w:rFonts w:asciiTheme="minorHAnsi" w:hAnsiTheme="minorHAnsi" w:cstheme="minorHAnsi"/>
          <w:bCs/>
          <w:sz w:val="20"/>
          <w:szCs w:val="20"/>
        </w:rPr>
      </w:pPr>
      <w:r w:rsidRPr="002400D1">
        <w:rPr>
          <w:rFonts w:asciiTheme="minorHAnsi" w:hAnsiTheme="minorHAnsi" w:cstheme="minorHAnsi"/>
          <w:b/>
          <w:bCs/>
          <w:iCs/>
          <w:sz w:val="20"/>
          <w:szCs w:val="20"/>
        </w:rPr>
        <w:t xml:space="preserve">2.13.2. </w:t>
      </w:r>
      <w:r w:rsidR="000A2C67" w:rsidRPr="002400D1">
        <w:rPr>
          <w:rFonts w:asciiTheme="minorHAnsi" w:hAnsiTheme="minorHAnsi" w:cstheme="minorHAnsi"/>
          <w:bCs/>
          <w:iCs/>
          <w:sz w:val="20"/>
          <w:szCs w:val="20"/>
        </w:rPr>
        <w:t>Para</w:t>
      </w:r>
      <w:r w:rsidR="000A2C67" w:rsidRPr="002400D1">
        <w:rPr>
          <w:rFonts w:asciiTheme="minorHAnsi" w:hAnsiTheme="minorHAnsi" w:cstheme="minorHAnsi"/>
          <w:bCs/>
          <w:sz w:val="20"/>
          <w:szCs w:val="20"/>
        </w:rPr>
        <w:t xml:space="preserve"> altas que ocorrerem nas </w:t>
      </w:r>
      <w:proofErr w:type="spellStart"/>
      <w:r w:rsidR="000A2C67" w:rsidRPr="002400D1">
        <w:rPr>
          <w:rFonts w:asciiTheme="minorHAnsi" w:hAnsiTheme="minorHAnsi" w:cstheme="minorHAnsi"/>
          <w:bCs/>
          <w:sz w:val="20"/>
          <w:szCs w:val="20"/>
        </w:rPr>
        <w:t>UTI´s</w:t>
      </w:r>
      <w:proofErr w:type="spellEnd"/>
      <w:r w:rsidR="000A2C67" w:rsidRPr="002400D1">
        <w:rPr>
          <w:rFonts w:asciiTheme="minorHAnsi" w:hAnsiTheme="minorHAnsi" w:cstheme="minorHAnsi"/>
          <w:bCs/>
          <w:sz w:val="20"/>
          <w:szCs w:val="20"/>
        </w:rPr>
        <w:t xml:space="preserve">, após </w:t>
      </w:r>
      <w:proofErr w:type="gramStart"/>
      <w:r w:rsidR="000A2C67" w:rsidRPr="002400D1">
        <w:rPr>
          <w:rFonts w:asciiTheme="minorHAnsi" w:hAnsiTheme="minorHAnsi" w:cstheme="minorHAnsi"/>
          <w:bCs/>
          <w:sz w:val="20"/>
          <w:szCs w:val="20"/>
        </w:rPr>
        <w:t>às</w:t>
      </w:r>
      <w:proofErr w:type="gramEnd"/>
      <w:r w:rsidR="000A2C67" w:rsidRPr="002400D1">
        <w:rPr>
          <w:rFonts w:asciiTheme="minorHAnsi" w:hAnsiTheme="minorHAnsi" w:cstheme="minorHAnsi"/>
          <w:bCs/>
          <w:sz w:val="20"/>
          <w:szCs w:val="20"/>
        </w:rPr>
        <w:t xml:space="preserve"> 12:00 horas, o valor a ser pago será calculado o valor da diária;</w:t>
      </w:r>
    </w:p>
    <w:p w:rsidR="000A2C67" w:rsidRPr="002400D1" w:rsidRDefault="00CE4AEC" w:rsidP="00947B4A">
      <w:pPr>
        <w:ind w:left="567"/>
        <w:jc w:val="both"/>
        <w:rPr>
          <w:rFonts w:asciiTheme="minorHAnsi" w:hAnsiTheme="minorHAnsi" w:cstheme="minorHAnsi"/>
          <w:sz w:val="20"/>
          <w:szCs w:val="20"/>
        </w:rPr>
      </w:pPr>
      <w:r w:rsidRPr="002400D1">
        <w:rPr>
          <w:rFonts w:asciiTheme="minorHAnsi" w:hAnsiTheme="minorHAnsi" w:cstheme="minorHAnsi"/>
          <w:b/>
          <w:bCs/>
          <w:sz w:val="20"/>
          <w:szCs w:val="20"/>
        </w:rPr>
        <w:t xml:space="preserve">2.13.3. </w:t>
      </w:r>
      <w:r w:rsidR="000A2C67" w:rsidRPr="002400D1">
        <w:rPr>
          <w:rFonts w:asciiTheme="minorHAnsi" w:hAnsiTheme="minorHAnsi" w:cstheme="minorHAnsi"/>
          <w:bCs/>
          <w:sz w:val="20"/>
          <w:szCs w:val="20"/>
        </w:rPr>
        <w:t>Na</w:t>
      </w:r>
      <w:r w:rsidR="000A2C67" w:rsidRPr="002400D1">
        <w:rPr>
          <w:rFonts w:asciiTheme="minorHAnsi" w:hAnsiTheme="minorHAnsi" w:cstheme="minorHAnsi"/>
          <w:bCs/>
          <w:iCs/>
          <w:sz w:val="20"/>
          <w:szCs w:val="20"/>
        </w:rPr>
        <w:t>hipótese</w:t>
      </w:r>
      <w:r w:rsidR="000A2C67" w:rsidRPr="002400D1">
        <w:rPr>
          <w:rFonts w:asciiTheme="minorHAnsi" w:hAnsiTheme="minorHAnsi" w:cstheme="minorHAnsi"/>
          <w:sz w:val="20"/>
          <w:szCs w:val="20"/>
        </w:rPr>
        <w:t xml:space="preserve"> do paciente vir a óbito, até às 14 h, não será cobrada nova diária.</w:t>
      </w:r>
    </w:p>
    <w:p w:rsidR="000A2C67" w:rsidRPr="002400D1" w:rsidRDefault="00CE4AEC" w:rsidP="00947B4A">
      <w:pPr>
        <w:ind w:left="567"/>
        <w:jc w:val="both"/>
        <w:rPr>
          <w:rFonts w:asciiTheme="minorHAnsi" w:hAnsiTheme="minorHAnsi" w:cstheme="minorHAnsi"/>
          <w:sz w:val="20"/>
          <w:szCs w:val="20"/>
        </w:rPr>
      </w:pPr>
      <w:r w:rsidRPr="002400D1">
        <w:rPr>
          <w:rFonts w:asciiTheme="minorHAnsi" w:hAnsiTheme="minorHAnsi" w:cstheme="minorHAnsi"/>
          <w:b/>
          <w:sz w:val="20"/>
          <w:szCs w:val="20"/>
        </w:rPr>
        <w:t xml:space="preserve">2.13.4. </w:t>
      </w:r>
      <w:r w:rsidR="000A2C67" w:rsidRPr="002400D1">
        <w:rPr>
          <w:rFonts w:asciiTheme="minorHAnsi" w:hAnsiTheme="minorHAnsi" w:cstheme="minorHAnsi"/>
          <w:sz w:val="20"/>
          <w:szCs w:val="20"/>
        </w:rPr>
        <w:t xml:space="preserve">A </w:t>
      </w:r>
      <w:r w:rsidR="000A2C67" w:rsidRPr="002400D1">
        <w:rPr>
          <w:rFonts w:asciiTheme="minorHAnsi" w:hAnsiTheme="minorHAnsi" w:cstheme="minorHAnsi"/>
          <w:bCs/>
          <w:iCs/>
          <w:sz w:val="20"/>
          <w:szCs w:val="20"/>
        </w:rPr>
        <w:t>Internação</w:t>
      </w:r>
      <w:r w:rsidR="000A2C67" w:rsidRPr="002400D1">
        <w:rPr>
          <w:rFonts w:asciiTheme="minorHAnsi" w:hAnsiTheme="minorHAnsi" w:cstheme="minorHAnsi"/>
          <w:sz w:val="20"/>
          <w:szCs w:val="20"/>
        </w:rPr>
        <w:t xml:space="preserve"> será solicitada primeiramente por telefone pela CREDENCIANTE através da Central de Regulação, e posteriormente, por e-mail ou por sistema de regulação quando for o caso, conforme disposto no modelo disponibilizado pela Central.</w:t>
      </w:r>
    </w:p>
    <w:p w:rsidR="000A2C67" w:rsidRPr="002400D1" w:rsidRDefault="00CE4AEC"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2.14. </w:t>
      </w:r>
      <w:r w:rsidR="000A2C67" w:rsidRPr="002400D1">
        <w:rPr>
          <w:rFonts w:asciiTheme="minorHAnsi" w:hAnsiTheme="minorHAnsi" w:cstheme="minorHAnsi"/>
          <w:snapToGrid w:val="0"/>
          <w:sz w:val="20"/>
          <w:szCs w:val="20"/>
        </w:rPr>
        <w:t>Os serviços ora contratados serão prestados diretamente por profissionais do estabelecimento contratado;</w:t>
      </w:r>
    </w:p>
    <w:p w:rsidR="000A2C67" w:rsidRPr="002400D1" w:rsidRDefault="00CE4AEC"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2.15. </w:t>
      </w:r>
      <w:r w:rsidR="000A2C67" w:rsidRPr="002400D1">
        <w:rPr>
          <w:rFonts w:asciiTheme="minorHAnsi" w:hAnsiTheme="minorHAnsi" w:cstheme="minorHAnsi"/>
          <w:snapToGrid w:val="0"/>
          <w:sz w:val="20"/>
          <w:szCs w:val="20"/>
        </w:rPr>
        <w:t>Para efeitos deste contrato consideram-se profissionais do estabelecimento CREDENCIADA:</w:t>
      </w:r>
    </w:p>
    <w:p w:rsidR="000A2C67" w:rsidRPr="002400D1" w:rsidRDefault="00CE4AEC" w:rsidP="00947B4A">
      <w:pPr>
        <w:ind w:left="567"/>
        <w:jc w:val="both"/>
        <w:rPr>
          <w:rFonts w:asciiTheme="minorHAnsi" w:hAnsiTheme="minorHAnsi" w:cstheme="minorHAnsi"/>
          <w:bCs/>
          <w:iCs/>
          <w:sz w:val="20"/>
          <w:szCs w:val="20"/>
        </w:rPr>
      </w:pPr>
      <w:r w:rsidRPr="002400D1">
        <w:rPr>
          <w:rFonts w:asciiTheme="minorHAnsi" w:hAnsiTheme="minorHAnsi" w:cstheme="minorHAnsi"/>
          <w:b/>
          <w:bCs/>
          <w:iCs/>
          <w:sz w:val="20"/>
          <w:szCs w:val="20"/>
        </w:rPr>
        <w:t xml:space="preserve">2.15.1. </w:t>
      </w:r>
      <w:r w:rsidR="000A2C67" w:rsidRPr="002400D1">
        <w:rPr>
          <w:rFonts w:asciiTheme="minorHAnsi" w:hAnsiTheme="minorHAnsi" w:cstheme="minorHAnsi"/>
          <w:bCs/>
          <w:iCs/>
          <w:sz w:val="20"/>
          <w:szCs w:val="20"/>
        </w:rPr>
        <w:t>O membro de seu corpo clínico e de profissionais;</w:t>
      </w:r>
    </w:p>
    <w:p w:rsidR="000A2C67" w:rsidRPr="002400D1" w:rsidRDefault="00CE4AEC" w:rsidP="00947B4A">
      <w:pPr>
        <w:ind w:left="567"/>
        <w:jc w:val="both"/>
        <w:rPr>
          <w:rFonts w:asciiTheme="minorHAnsi" w:hAnsiTheme="minorHAnsi" w:cstheme="minorHAnsi"/>
          <w:bCs/>
          <w:iCs/>
          <w:sz w:val="20"/>
          <w:szCs w:val="20"/>
        </w:rPr>
      </w:pPr>
      <w:r w:rsidRPr="002400D1">
        <w:rPr>
          <w:rFonts w:asciiTheme="minorHAnsi" w:hAnsiTheme="minorHAnsi" w:cstheme="minorHAnsi"/>
          <w:b/>
          <w:bCs/>
          <w:iCs/>
          <w:sz w:val="20"/>
          <w:szCs w:val="20"/>
        </w:rPr>
        <w:t xml:space="preserve">2.15.2. </w:t>
      </w:r>
      <w:r w:rsidR="000A2C67" w:rsidRPr="002400D1">
        <w:rPr>
          <w:rFonts w:asciiTheme="minorHAnsi" w:hAnsiTheme="minorHAnsi" w:cstheme="minorHAnsi"/>
          <w:bCs/>
          <w:iCs/>
          <w:sz w:val="20"/>
          <w:szCs w:val="20"/>
        </w:rPr>
        <w:t>O profissional que tenha vínculo de emprego com a CREDENCIADA;</w:t>
      </w:r>
    </w:p>
    <w:p w:rsidR="000A2C67" w:rsidRPr="002400D1" w:rsidRDefault="00CE4AEC" w:rsidP="00947B4A">
      <w:pPr>
        <w:ind w:left="567"/>
        <w:jc w:val="both"/>
        <w:rPr>
          <w:rFonts w:asciiTheme="minorHAnsi" w:hAnsiTheme="minorHAnsi" w:cstheme="minorHAnsi"/>
          <w:bCs/>
          <w:iCs/>
          <w:sz w:val="20"/>
          <w:szCs w:val="20"/>
        </w:rPr>
      </w:pPr>
      <w:r w:rsidRPr="002400D1">
        <w:rPr>
          <w:rFonts w:asciiTheme="minorHAnsi" w:hAnsiTheme="minorHAnsi" w:cstheme="minorHAnsi"/>
          <w:b/>
          <w:bCs/>
          <w:iCs/>
          <w:sz w:val="20"/>
          <w:szCs w:val="20"/>
        </w:rPr>
        <w:t xml:space="preserve">2.15.3. </w:t>
      </w:r>
      <w:r w:rsidR="000A2C67" w:rsidRPr="002400D1">
        <w:rPr>
          <w:rFonts w:asciiTheme="minorHAnsi" w:hAnsiTheme="minorHAnsi" w:cstheme="minorHAnsi"/>
          <w:bCs/>
          <w:iCs/>
          <w:sz w:val="20"/>
          <w:szCs w:val="20"/>
        </w:rPr>
        <w:t xml:space="preserve">O profissional autônimo que presta serviços a CREDENCIADA; </w:t>
      </w:r>
    </w:p>
    <w:p w:rsidR="000A2C67" w:rsidRPr="002400D1" w:rsidRDefault="00CE4AEC" w:rsidP="00947B4A">
      <w:pPr>
        <w:ind w:left="567"/>
        <w:jc w:val="both"/>
        <w:rPr>
          <w:rFonts w:asciiTheme="minorHAnsi" w:hAnsiTheme="minorHAnsi" w:cstheme="minorHAnsi"/>
          <w:bCs/>
          <w:iCs/>
          <w:sz w:val="20"/>
          <w:szCs w:val="20"/>
        </w:rPr>
      </w:pPr>
      <w:r w:rsidRPr="002400D1">
        <w:rPr>
          <w:rFonts w:asciiTheme="minorHAnsi" w:hAnsiTheme="minorHAnsi" w:cstheme="minorHAnsi"/>
          <w:b/>
          <w:bCs/>
          <w:iCs/>
          <w:sz w:val="20"/>
          <w:szCs w:val="20"/>
        </w:rPr>
        <w:t xml:space="preserve">2.15.4. </w:t>
      </w:r>
      <w:r w:rsidR="000A2C67" w:rsidRPr="002400D1">
        <w:rPr>
          <w:rFonts w:asciiTheme="minorHAnsi" w:hAnsiTheme="minorHAnsi" w:cstheme="minorHAnsi"/>
          <w:bCs/>
          <w:iCs/>
          <w:sz w:val="20"/>
          <w:szCs w:val="20"/>
        </w:rPr>
        <w:t>O profissional que não estando incluído nas categorias mencionadas nos itens anteriores, é admitido pela CREDENCIADA nas suas instalações para prestar serviços.</w:t>
      </w:r>
    </w:p>
    <w:p w:rsidR="000A2C67" w:rsidRPr="002400D1" w:rsidRDefault="00CE4AEC" w:rsidP="00947B4A">
      <w:pPr>
        <w:ind w:left="567"/>
        <w:jc w:val="both"/>
        <w:rPr>
          <w:rFonts w:asciiTheme="minorHAnsi" w:hAnsiTheme="minorHAnsi" w:cstheme="minorHAnsi"/>
          <w:bCs/>
          <w:iCs/>
          <w:sz w:val="20"/>
          <w:szCs w:val="20"/>
        </w:rPr>
      </w:pPr>
      <w:r w:rsidRPr="002400D1">
        <w:rPr>
          <w:rFonts w:asciiTheme="minorHAnsi" w:hAnsiTheme="minorHAnsi" w:cstheme="minorHAnsi"/>
          <w:b/>
          <w:bCs/>
          <w:iCs/>
          <w:sz w:val="20"/>
          <w:szCs w:val="20"/>
        </w:rPr>
        <w:t xml:space="preserve">2.15.5. </w:t>
      </w:r>
      <w:r w:rsidR="000A2C67" w:rsidRPr="002400D1">
        <w:rPr>
          <w:rFonts w:asciiTheme="minorHAnsi" w:hAnsiTheme="minorHAnsi" w:cstheme="minorHAnsi"/>
          <w:bCs/>
          <w:iCs/>
          <w:sz w:val="20"/>
          <w:szCs w:val="20"/>
        </w:rPr>
        <w:t>É de responsabilidade exclusiva da CREDENCIADA a substituição imediata dos profissionais, responsáveis na condução dos processos de realização dos serviços, nas suas eventuais ausências;</w:t>
      </w:r>
    </w:p>
    <w:p w:rsidR="000A2C67" w:rsidRPr="002400D1" w:rsidRDefault="00CE4AEC" w:rsidP="00947B4A">
      <w:pPr>
        <w:jc w:val="both"/>
        <w:rPr>
          <w:rFonts w:asciiTheme="minorHAnsi" w:hAnsiTheme="minorHAnsi" w:cstheme="minorHAnsi"/>
          <w:snapToGrid w:val="0"/>
          <w:sz w:val="20"/>
          <w:szCs w:val="20"/>
        </w:rPr>
      </w:pPr>
      <w:r w:rsidRPr="002400D1">
        <w:rPr>
          <w:rFonts w:asciiTheme="minorHAnsi" w:hAnsiTheme="minorHAnsi" w:cstheme="minorHAnsi"/>
          <w:b/>
          <w:bCs/>
          <w:iCs/>
          <w:sz w:val="20"/>
          <w:szCs w:val="20"/>
        </w:rPr>
        <w:t xml:space="preserve">2.16. </w:t>
      </w:r>
      <w:r w:rsidR="000A2C67" w:rsidRPr="002400D1">
        <w:rPr>
          <w:rFonts w:asciiTheme="minorHAnsi" w:hAnsiTheme="minorHAnsi" w:cstheme="minorHAnsi"/>
          <w:bCs/>
          <w:iCs/>
          <w:sz w:val="20"/>
          <w:szCs w:val="20"/>
        </w:rPr>
        <w:t>Equipara-se ao profissional autônomo definido anteriormente, a empresa, o grupo, a sociedade ou conglomerado de profissionais que exerça atividades em área de saúde, todos devidamente registrados nos órgãos de classe.</w:t>
      </w:r>
    </w:p>
    <w:p w:rsidR="000A2C67" w:rsidRPr="002400D1" w:rsidRDefault="001B1840" w:rsidP="00947B4A">
      <w:pPr>
        <w:jc w:val="both"/>
        <w:rPr>
          <w:rFonts w:asciiTheme="minorHAnsi" w:hAnsiTheme="minorHAnsi" w:cstheme="minorHAnsi"/>
          <w:snapToGrid w:val="0"/>
          <w:sz w:val="20"/>
          <w:szCs w:val="20"/>
        </w:rPr>
      </w:pPr>
      <w:r w:rsidRPr="002400D1">
        <w:rPr>
          <w:rFonts w:asciiTheme="minorHAnsi" w:hAnsiTheme="minorHAnsi" w:cstheme="minorHAnsi"/>
          <w:b/>
          <w:bCs/>
          <w:sz w:val="20"/>
          <w:szCs w:val="20"/>
        </w:rPr>
        <w:t xml:space="preserve">2.17. </w:t>
      </w:r>
      <w:r w:rsidR="000A2C67" w:rsidRPr="002400D1">
        <w:rPr>
          <w:rFonts w:asciiTheme="minorHAnsi" w:hAnsiTheme="minorHAnsi" w:cstheme="minorHAnsi"/>
          <w:bCs/>
          <w:sz w:val="20"/>
          <w:szCs w:val="20"/>
        </w:rPr>
        <w:t xml:space="preserve">A </w:t>
      </w:r>
      <w:r w:rsidR="000A2C67" w:rsidRPr="002400D1">
        <w:rPr>
          <w:rFonts w:asciiTheme="minorHAnsi" w:hAnsiTheme="minorHAnsi" w:cstheme="minorHAnsi"/>
          <w:snapToGrid w:val="0"/>
          <w:sz w:val="20"/>
          <w:szCs w:val="20"/>
        </w:rPr>
        <w:t>CREDENCIADA</w:t>
      </w:r>
      <w:r w:rsidR="000A2C67" w:rsidRPr="002400D1">
        <w:rPr>
          <w:rFonts w:asciiTheme="minorHAnsi" w:hAnsiTheme="minorHAnsi" w:cstheme="minorHAnsi"/>
          <w:bCs/>
          <w:sz w:val="20"/>
          <w:szCs w:val="20"/>
        </w:rPr>
        <w:t xml:space="preserve"> deverá emitir relatório de resumo de alta por paciente;</w:t>
      </w:r>
    </w:p>
    <w:p w:rsidR="000A2C67" w:rsidRPr="002400D1" w:rsidRDefault="001B1840"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2.18. </w:t>
      </w:r>
      <w:r w:rsidR="000A2C67" w:rsidRPr="002400D1">
        <w:rPr>
          <w:rFonts w:asciiTheme="minorHAnsi" w:hAnsiTheme="minorHAnsi" w:cstheme="minorHAnsi"/>
          <w:snapToGrid w:val="0"/>
          <w:sz w:val="20"/>
          <w:szCs w:val="20"/>
        </w:rPr>
        <w:t>A CREDENCIADA não poderá cobrar do paciente, ou seja, qualquer complementação aos valores pagos pelos serviços prestados nos termos deste contrato;</w:t>
      </w:r>
    </w:p>
    <w:p w:rsidR="000A2C67" w:rsidRPr="002400D1" w:rsidRDefault="001B1840"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2.19.</w:t>
      </w:r>
      <w:r w:rsidR="000A2C67" w:rsidRPr="002400D1">
        <w:rPr>
          <w:rFonts w:asciiTheme="minorHAnsi" w:hAnsiTheme="minorHAnsi" w:cstheme="minorHAnsi"/>
          <w:snapToGrid w:val="0"/>
          <w:sz w:val="20"/>
          <w:szCs w:val="20"/>
        </w:rPr>
        <w:t xml:space="preserve"> A CREDENCIADA responsabilizar-se-á por qualquer cobrança indevida, feita ao paciente ou seu representante, por profissional, empregado ou preposto, em razão da execução deste contrato;</w:t>
      </w:r>
    </w:p>
    <w:p w:rsidR="000A2C67" w:rsidRPr="002400D1" w:rsidRDefault="001B1840"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2.20. </w:t>
      </w:r>
      <w:r w:rsidR="000A2C67" w:rsidRPr="002400D1">
        <w:rPr>
          <w:rFonts w:asciiTheme="minorHAnsi" w:hAnsiTheme="minorHAnsi" w:cstheme="minorHAnsi"/>
          <w:snapToGrid w:val="0"/>
          <w:sz w:val="20"/>
          <w:szCs w:val="20"/>
        </w:rPr>
        <w:t>A CREDENCIADA deverá facilitar a CREDENCIANTEo acompanhamento e a fiscalização permanente dos serviços, e prestará todos os esclarecimentos que lhe forem solicitados pelos servidores da SES/TO designados para tal fim sendo que o acompanhamento e fiscalização serão realizados pela CREDENCIANTE através da Diretoria de Controle e Avaliação;</w:t>
      </w:r>
    </w:p>
    <w:p w:rsidR="000A2C67" w:rsidRPr="002400D1" w:rsidRDefault="001B1840" w:rsidP="00947B4A">
      <w:pPr>
        <w:jc w:val="both"/>
        <w:rPr>
          <w:rFonts w:asciiTheme="minorHAnsi" w:hAnsiTheme="minorHAnsi" w:cstheme="minorHAnsi"/>
          <w:color w:val="000000"/>
          <w:sz w:val="20"/>
          <w:szCs w:val="20"/>
        </w:rPr>
      </w:pPr>
      <w:r w:rsidRPr="002400D1">
        <w:rPr>
          <w:rFonts w:asciiTheme="minorHAnsi" w:hAnsiTheme="minorHAnsi" w:cstheme="minorHAnsi"/>
          <w:b/>
          <w:snapToGrid w:val="0"/>
          <w:color w:val="000000"/>
          <w:sz w:val="20"/>
          <w:szCs w:val="20"/>
        </w:rPr>
        <w:t xml:space="preserve">2.21. </w:t>
      </w:r>
      <w:r w:rsidR="000A2C67" w:rsidRPr="002400D1">
        <w:rPr>
          <w:rFonts w:asciiTheme="minorHAnsi" w:hAnsiTheme="minorHAnsi" w:cstheme="minorHAnsi"/>
          <w:snapToGrid w:val="0"/>
          <w:color w:val="000000"/>
          <w:sz w:val="20"/>
          <w:szCs w:val="20"/>
        </w:rPr>
        <w:t>A CREDENCIADAdeverá informar a Secretaria Estadual de Saúde/ Diretoria de Controle, Avaliação e Auditoria através da planilha de faturamento e relatórios de Internação, Alta do Paciente, solicitação de procedimento e laudos dos exames realizados, todos autorizados pela Diretoria de Regulação.</w:t>
      </w:r>
    </w:p>
    <w:p w:rsidR="000A2C67" w:rsidRPr="002400D1" w:rsidRDefault="001B1840" w:rsidP="00947B4A">
      <w:pPr>
        <w:jc w:val="both"/>
        <w:rPr>
          <w:rFonts w:asciiTheme="minorHAnsi" w:hAnsiTheme="minorHAnsi" w:cstheme="minorHAnsi"/>
          <w:sz w:val="20"/>
          <w:szCs w:val="20"/>
        </w:rPr>
      </w:pPr>
      <w:r w:rsidRPr="002400D1">
        <w:rPr>
          <w:rFonts w:asciiTheme="minorHAnsi" w:hAnsiTheme="minorHAnsi" w:cstheme="minorHAnsi"/>
          <w:b/>
          <w:snapToGrid w:val="0"/>
          <w:sz w:val="20"/>
          <w:szCs w:val="20"/>
        </w:rPr>
        <w:lastRenderedPageBreak/>
        <w:t xml:space="preserve">2.22. </w:t>
      </w:r>
      <w:r w:rsidR="000A2C67" w:rsidRPr="002400D1">
        <w:rPr>
          <w:rFonts w:asciiTheme="minorHAnsi" w:hAnsiTheme="minorHAnsi" w:cstheme="minorHAnsi"/>
          <w:snapToGrid w:val="0"/>
          <w:sz w:val="20"/>
          <w:szCs w:val="20"/>
        </w:rPr>
        <w:t xml:space="preserve">A CREDENCIADA deverá realizar o </w:t>
      </w:r>
      <w:r w:rsidR="000A2C67" w:rsidRPr="002400D1">
        <w:rPr>
          <w:rFonts w:asciiTheme="minorHAnsi" w:hAnsiTheme="minorHAnsi" w:cstheme="minorHAnsi"/>
          <w:sz w:val="20"/>
          <w:szCs w:val="20"/>
        </w:rPr>
        <w:t>faturamento, seguindo fluxo estabelecido pela Secretaria de Estado da Saúde/ Diretoria de Controle e Avaliação/Diretoria de Regulação, bem como, encaminhar Planilha de Custo disponibilizada pela Gerência de Controle, contendo relatório com a relação dos pacientes atendidos e guia de autorização da Regulação Estadual. (para verificação da conformidade do serviço especificado no edital);</w:t>
      </w:r>
    </w:p>
    <w:p w:rsidR="000A2C67" w:rsidRPr="002400D1" w:rsidRDefault="001B1840" w:rsidP="00E83C28">
      <w:pPr>
        <w:jc w:val="both"/>
        <w:rPr>
          <w:rFonts w:asciiTheme="minorHAnsi" w:hAnsiTheme="minorHAnsi" w:cstheme="minorHAnsi"/>
          <w:sz w:val="20"/>
          <w:szCs w:val="20"/>
        </w:rPr>
      </w:pPr>
      <w:r w:rsidRPr="002400D1">
        <w:rPr>
          <w:rFonts w:asciiTheme="minorHAnsi" w:hAnsiTheme="minorHAnsi" w:cstheme="minorHAnsi"/>
          <w:b/>
          <w:sz w:val="20"/>
          <w:szCs w:val="20"/>
        </w:rPr>
        <w:t xml:space="preserve">2.23. </w:t>
      </w:r>
      <w:r w:rsidR="000A2C67" w:rsidRPr="002400D1">
        <w:rPr>
          <w:rFonts w:asciiTheme="minorHAnsi" w:hAnsiTheme="minorHAnsi" w:cstheme="minorHAnsi"/>
          <w:sz w:val="20"/>
          <w:szCs w:val="20"/>
        </w:rPr>
        <w:t>O pagamento deverá ser realizado de acordo o número de diárias utilizadas no mês.</w:t>
      </w:r>
    </w:p>
    <w:p w:rsidR="000A2C67" w:rsidRPr="002400D1" w:rsidRDefault="001B1840" w:rsidP="00E83C28">
      <w:pPr>
        <w:jc w:val="both"/>
        <w:rPr>
          <w:rFonts w:asciiTheme="minorHAnsi" w:hAnsiTheme="minorHAnsi" w:cstheme="minorHAnsi"/>
          <w:sz w:val="20"/>
          <w:szCs w:val="20"/>
        </w:rPr>
      </w:pPr>
      <w:r w:rsidRPr="002400D1">
        <w:rPr>
          <w:rFonts w:asciiTheme="minorHAnsi" w:hAnsiTheme="minorHAnsi" w:cstheme="minorHAnsi"/>
          <w:b/>
          <w:sz w:val="20"/>
          <w:szCs w:val="20"/>
        </w:rPr>
        <w:t>2.24.</w:t>
      </w:r>
      <w:r w:rsidR="00E83C28">
        <w:rPr>
          <w:rFonts w:asciiTheme="minorHAnsi" w:hAnsiTheme="minorHAnsi" w:cstheme="minorHAnsi"/>
          <w:sz w:val="20"/>
          <w:szCs w:val="20"/>
        </w:rPr>
        <w:t xml:space="preserve"> </w:t>
      </w:r>
      <w:r w:rsidR="00E83C28" w:rsidRPr="009B07F9">
        <w:rPr>
          <w:rFonts w:asciiTheme="minorHAnsi" w:hAnsiTheme="minorHAnsi" w:cstheme="minorHAnsi"/>
          <w:sz w:val="20"/>
          <w:szCs w:val="20"/>
        </w:rPr>
        <w:t>Quando o leito de UTI permanecer desocupado a SES pagará</w:t>
      </w:r>
      <w:r w:rsidR="0012113E" w:rsidRPr="009B07F9">
        <w:rPr>
          <w:rFonts w:asciiTheme="minorHAnsi" w:hAnsiTheme="minorHAnsi" w:cstheme="minorHAnsi"/>
          <w:sz w:val="20"/>
          <w:szCs w:val="20"/>
        </w:rPr>
        <w:t xml:space="preserve"> </w:t>
      </w:r>
      <w:r w:rsidR="00E83C28">
        <w:rPr>
          <w:rFonts w:asciiTheme="minorHAnsi" w:hAnsiTheme="minorHAnsi" w:cstheme="minorHAnsi"/>
          <w:sz w:val="20"/>
          <w:szCs w:val="20"/>
        </w:rPr>
        <w:t>10% (dez por cento) d</w:t>
      </w:r>
      <w:r w:rsidR="00E83C28" w:rsidRPr="009B07F9">
        <w:rPr>
          <w:rFonts w:asciiTheme="minorHAnsi" w:hAnsiTheme="minorHAnsi" w:cstheme="minorHAnsi"/>
          <w:sz w:val="20"/>
          <w:szCs w:val="20"/>
        </w:rPr>
        <w:t>o valor</w:t>
      </w:r>
      <w:r w:rsidR="00E83C28">
        <w:rPr>
          <w:rFonts w:asciiTheme="minorHAnsi" w:hAnsiTheme="minorHAnsi" w:cstheme="minorHAnsi"/>
          <w:sz w:val="20"/>
          <w:szCs w:val="20"/>
        </w:rPr>
        <w:t xml:space="preserve"> total</w:t>
      </w:r>
      <w:r w:rsidR="00E83C28" w:rsidRPr="009B07F9">
        <w:rPr>
          <w:rFonts w:asciiTheme="minorHAnsi" w:hAnsiTheme="minorHAnsi" w:cstheme="minorHAnsi"/>
          <w:sz w:val="20"/>
          <w:szCs w:val="20"/>
        </w:rPr>
        <w:t xml:space="preserve"> da </w:t>
      </w:r>
      <w:r w:rsidR="00E83C28">
        <w:rPr>
          <w:rFonts w:asciiTheme="minorHAnsi" w:hAnsiTheme="minorHAnsi" w:cstheme="minorHAnsi"/>
          <w:sz w:val="20"/>
          <w:szCs w:val="20"/>
        </w:rPr>
        <w:t>diária de UTI, constante na</w:t>
      </w:r>
      <w:r w:rsidR="00E83C28" w:rsidRPr="009B07F9">
        <w:rPr>
          <w:rFonts w:asciiTheme="minorHAnsi" w:hAnsiTheme="minorHAnsi" w:cstheme="minorHAnsi"/>
          <w:sz w:val="20"/>
          <w:szCs w:val="20"/>
        </w:rPr>
        <w:t xml:space="preserve"> </w:t>
      </w:r>
      <w:r w:rsidR="00E83C28">
        <w:rPr>
          <w:rFonts w:asciiTheme="minorHAnsi" w:hAnsiTheme="minorHAnsi" w:cstheme="minorHAnsi"/>
          <w:sz w:val="20"/>
          <w:szCs w:val="20"/>
        </w:rPr>
        <w:t>“Tabela SUS” VIGENTE, mais o valor de COMPLEMENTAÇÃO, conforme Resolução CIB/TO nº 261 de 20 de julho de 2017.</w:t>
      </w:r>
    </w:p>
    <w:p w:rsidR="000A2C67" w:rsidRPr="002400D1" w:rsidRDefault="001B1840" w:rsidP="00E83C28">
      <w:pPr>
        <w:jc w:val="both"/>
        <w:rPr>
          <w:rFonts w:asciiTheme="minorHAnsi" w:hAnsiTheme="minorHAnsi" w:cstheme="minorHAnsi"/>
          <w:sz w:val="20"/>
          <w:szCs w:val="20"/>
        </w:rPr>
      </w:pPr>
      <w:r w:rsidRPr="002400D1">
        <w:rPr>
          <w:rFonts w:asciiTheme="minorHAnsi" w:hAnsiTheme="minorHAnsi" w:cstheme="minorHAnsi"/>
          <w:b/>
          <w:snapToGrid w:val="0"/>
          <w:sz w:val="20"/>
          <w:szCs w:val="20"/>
        </w:rPr>
        <w:t xml:space="preserve">2.25. </w:t>
      </w:r>
      <w:r w:rsidR="000A2C67" w:rsidRPr="002400D1">
        <w:rPr>
          <w:rFonts w:asciiTheme="minorHAnsi" w:hAnsiTheme="minorHAnsi" w:cstheme="minorHAnsi"/>
          <w:snapToGrid w:val="0"/>
          <w:sz w:val="20"/>
          <w:szCs w:val="20"/>
        </w:rPr>
        <w:t>Deverão</w:t>
      </w:r>
      <w:r w:rsidR="000A2C67" w:rsidRPr="002400D1">
        <w:rPr>
          <w:rFonts w:asciiTheme="minorHAnsi" w:hAnsiTheme="minorHAnsi" w:cstheme="minorHAnsi"/>
          <w:sz w:val="20"/>
          <w:szCs w:val="20"/>
        </w:rPr>
        <w:t xml:space="preserve"> estar à disposição da Secretaria de Estado da Saúde as solicitações de serviços para conferência,</w:t>
      </w:r>
      <w:r w:rsidR="000A2C67" w:rsidRPr="002400D1">
        <w:rPr>
          <w:rFonts w:asciiTheme="minorHAnsi" w:hAnsiTheme="minorHAnsi" w:cstheme="minorHAnsi"/>
          <w:b/>
          <w:sz w:val="20"/>
          <w:szCs w:val="20"/>
        </w:rPr>
        <w:t xml:space="preserve"> sempre que solicitado</w:t>
      </w:r>
      <w:r w:rsidR="000A2C67" w:rsidRPr="002400D1">
        <w:rPr>
          <w:rFonts w:asciiTheme="minorHAnsi" w:hAnsiTheme="minorHAnsi" w:cstheme="minorHAnsi"/>
          <w:sz w:val="20"/>
          <w:szCs w:val="20"/>
        </w:rPr>
        <w:t>;</w:t>
      </w:r>
    </w:p>
    <w:p w:rsidR="000A2C67" w:rsidRPr="002400D1" w:rsidRDefault="001B1840" w:rsidP="00947B4A">
      <w:pPr>
        <w:ind w:left="567"/>
        <w:jc w:val="both"/>
        <w:rPr>
          <w:rFonts w:asciiTheme="minorHAnsi" w:hAnsiTheme="minorHAnsi" w:cstheme="minorHAnsi"/>
          <w:sz w:val="20"/>
          <w:szCs w:val="20"/>
        </w:rPr>
      </w:pPr>
      <w:r w:rsidRPr="002400D1">
        <w:rPr>
          <w:rFonts w:asciiTheme="minorHAnsi" w:hAnsiTheme="minorHAnsi" w:cstheme="minorHAnsi"/>
          <w:b/>
          <w:sz w:val="20"/>
          <w:szCs w:val="20"/>
        </w:rPr>
        <w:t>2.25.1.</w:t>
      </w:r>
      <w:r w:rsidR="000A2C67" w:rsidRPr="002400D1">
        <w:rPr>
          <w:rFonts w:asciiTheme="minorHAnsi" w:hAnsiTheme="minorHAnsi" w:cstheme="minorHAnsi"/>
          <w:sz w:val="20"/>
          <w:szCs w:val="20"/>
        </w:rPr>
        <w:t xml:space="preserve">As solicitações de internação, bem como, os documentos comprobatórios da prestação dos serviços deverão ser enviadas à Diretoria de Controle, Avaliação e </w:t>
      </w:r>
      <w:r w:rsidR="000A2C67" w:rsidRPr="002400D1">
        <w:rPr>
          <w:rFonts w:asciiTheme="minorHAnsi" w:hAnsiTheme="minorHAnsi" w:cstheme="minorHAnsi"/>
          <w:bCs/>
          <w:iCs/>
          <w:sz w:val="20"/>
          <w:szCs w:val="20"/>
        </w:rPr>
        <w:t>Auditoria</w:t>
      </w:r>
      <w:r w:rsidR="000A2C67" w:rsidRPr="002400D1">
        <w:rPr>
          <w:rFonts w:asciiTheme="minorHAnsi" w:hAnsiTheme="minorHAnsi" w:cstheme="minorHAnsi"/>
          <w:sz w:val="20"/>
          <w:szCs w:val="20"/>
        </w:rPr>
        <w:t xml:space="preserve"> da SES-TO/Gerência de Controle, </w:t>
      </w:r>
      <w:r w:rsidR="000A2C67" w:rsidRPr="002400D1">
        <w:rPr>
          <w:rFonts w:asciiTheme="minorHAnsi" w:hAnsiTheme="minorHAnsi" w:cstheme="minorHAnsi"/>
          <w:b/>
          <w:sz w:val="20"/>
          <w:szCs w:val="20"/>
        </w:rPr>
        <w:t>quando solicitadas</w:t>
      </w:r>
      <w:r w:rsidR="000A2C67" w:rsidRPr="002400D1">
        <w:rPr>
          <w:rFonts w:asciiTheme="minorHAnsi" w:hAnsiTheme="minorHAnsi" w:cstheme="minorHAnsi"/>
          <w:sz w:val="20"/>
          <w:szCs w:val="20"/>
        </w:rPr>
        <w:t>, ficando passível de punições a CREDENCIADA que não o fizer;</w:t>
      </w:r>
    </w:p>
    <w:p w:rsidR="000A2C67" w:rsidRPr="002400D1" w:rsidRDefault="001B1840" w:rsidP="00947B4A">
      <w:pPr>
        <w:ind w:left="567"/>
        <w:jc w:val="both"/>
        <w:rPr>
          <w:rFonts w:asciiTheme="minorHAnsi" w:hAnsiTheme="minorHAnsi" w:cstheme="minorHAnsi"/>
          <w:bCs/>
          <w:iCs/>
          <w:sz w:val="20"/>
          <w:szCs w:val="20"/>
        </w:rPr>
      </w:pPr>
      <w:r w:rsidRPr="002400D1">
        <w:rPr>
          <w:rFonts w:asciiTheme="minorHAnsi" w:hAnsiTheme="minorHAnsi" w:cstheme="minorHAnsi"/>
          <w:b/>
          <w:bCs/>
          <w:iCs/>
          <w:sz w:val="20"/>
          <w:szCs w:val="20"/>
        </w:rPr>
        <w:t xml:space="preserve">2.25.2. </w:t>
      </w:r>
      <w:r w:rsidR="000A2C67" w:rsidRPr="002400D1">
        <w:rPr>
          <w:rFonts w:asciiTheme="minorHAnsi" w:hAnsiTheme="minorHAnsi" w:cstheme="minorHAnsi"/>
          <w:bCs/>
          <w:iCs/>
          <w:sz w:val="20"/>
          <w:szCs w:val="20"/>
        </w:rPr>
        <w:t xml:space="preserve">Após conferência em caso de divergências encontradas entre a produção enviada e as guias solicitadas, será emitido na competência subseqüente um BDP (Boletim de Diferença de Pagamento), sendo </w:t>
      </w:r>
      <w:proofErr w:type="gramStart"/>
      <w:r w:rsidR="000A2C67" w:rsidRPr="002400D1">
        <w:rPr>
          <w:rFonts w:asciiTheme="minorHAnsi" w:hAnsiTheme="minorHAnsi" w:cstheme="minorHAnsi"/>
          <w:bCs/>
          <w:iCs/>
          <w:sz w:val="20"/>
          <w:szCs w:val="20"/>
        </w:rPr>
        <w:t>o mesmo de responsabilidade de CREDENCIANTE sem comunicação prévia a CREDENCIADA</w:t>
      </w:r>
      <w:proofErr w:type="gramEnd"/>
      <w:r w:rsidR="000A2C67" w:rsidRPr="002400D1">
        <w:rPr>
          <w:rFonts w:asciiTheme="minorHAnsi" w:hAnsiTheme="minorHAnsi" w:cstheme="minorHAnsi"/>
          <w:bCs/>
          <w:iCs/>
          <w:sz w:val="20"/>
          <w:szCs w:val="20"/>
        </w:rPr>
        <w:t>;</w:t>
      </w:r>
    </w:p>
    <w:p w:rsidR="000A2C67" w:rsidRPr="002400D1" w:rsidRDefault="001B1840" w:rsidP="00947B4A">
      <w:pPr>
        <w:jc w:val="both"/>
        <w:rPr>
          <w:rFonts w:asciiTheme="minorHAnsi" w:hAnsiTheme="minorHAnsi" w:cstheme="minorHAnsi"/>
          <w:bCs/>
          <w:color w:val="FF0000"/>
          <w:sz w:val="20"/>
          <w:szCs w:val="20"/>
        </w:rPr>
      </w:pPr>
      <w:r w:rsidRPr="002400D1">
        <w:rPr>
          <w:rFonts w:asciiTheme="minorHAnsi" w:hAnsiTheme="minorHAnsi" w:cstheme="minorHAnsi"/>
          <w:b/>
          <w:sz w:val="20"/>
          <w:szCs w:val="20"/>
        </w:rPr>
        <w:t>2.26</w:t>
      </w:r>
      <w:r w:rsidR="006A07A4" w:rsidRPr="002400D1">
        <w:rPr>
          <w:rFonts w:asciiTheme="minorHAnsi" w:hAnsiTheme="minorHAnsi" w:cstheme="minorHAnsi"/>
          <w:b/>
          <w:sz w:val="20"/>
          <w:szCs w:val="20"/>
        </w:rPr>
        <w:t xml:space="preserve">. </w:t>
      </w:r>
      <w:r w:rsidR="000A2C67" w:rsidRPr="002400D1">
        <w:rPr>
          <w:rFonts w:asciiTheme="minorHAnsi" w:hAnsiTheme="minorHAnsi" w:cstheme="minorHAnsi"/>
          <w:sz w:val="20"/>
          <w:szCs w:val="20"/>
        </w:rPr>
        <w:t xml:space="preserve">A CREDENCIADA </w:t>
      </w:r>
      <w:r w:rsidR="000A2C67" w:rsidRPr="002400D1">
        <w:rPr>
          <w:rFonts w:asciiTheme="minorHAnsi" w:hAnsiTheme="minorHAnsi" w:cstheme="minorHAnsi"/>
          <w:bCs/>
          <w:sz w:val="20"/>
          <w:szCs w:val="20"/>
        </w:rPr>
        <w:t>será responsável pelo transporte do paciente para realização de procedimentos “fora” das dependências da CREDENCIADA quando houver qualquer impossibilidade de realização do procedimento nas dependências da unidade hospitalar que dispõe do serviço de UTI, conforme Portaria GM/ MS nº 2048/2002.</w:t>
      </w:r>
    </w:p>
    <w:p w:rsidR="000A2C67" w:rsidRPr="002400D1" w:rsidRDefault="001B1840"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2.27. </w:t>
      </w:r>
      <w:r w:rsidR="000A2C67" w:rsidRPr="002400D1">
        <w:rPr>
          <w:rFonts w:asciiTheme="minorHAnsi" w:hAnsiTheme="minorHAnsi" w:cstheme="minorHAnsi"/>
          <w:sz w:val="20"/>
          <w:szCs w:val="20"/>
        </w:rPr>
        <w:t xml:space="preserve">O médico regulador poderá solicitar e autorizar vaga para pacientes que já se encontram em UTI com o objetivo de </w:t>
      </w:r>
      <w:proofErr w:type="gramStart"/>
      <w:r w:rsidR="000A2C67" w:rsidRPr="002400D1">
        <w:rPr>
          <w:rFonts w:asciiTheme="minorHAnsi" w:hAnsiTheme="minorHAnsi" w:cstheme="minorHAnsi"/>
          <w:sz w:val="20"/>
          <w:szCs w:val="20"/>
        </w:rPr>
        <w:t>otimizar</w:t>
      </w:r>
      <w:proofErr w:type="gramEnd"/>
      <w:r w:rsidR="000A2C67" w:rsidRPr="002400D1">
        <w:rPr>
          <w:rFonts w:asciiTheme="minorHAnsi" w:hAnsiTheme="minorHAnsi" w:cstheme="minorHAnsi"/>
          <w:sz w:val="20"/>
          <w:szCs w:val="20"/>
        </w:rPr>
        <w:t xml:space="preserve"> os leitos com a devida assistência disponível, ou seja, transferência entre </w:t>
      </w:r>
      <w:proofErr w:type="spellStart"/>
      <w:r w:rsidR="000A2C67" w:rsidRPr="002400D1">
        <w:rPr>
          <w:rFonts w:asciiTheme="minorHAnsi" w:hAnsiTheme="minorHAnsi" w:cstheme="minorHAnsi"/>
          <w:sz w:val="20"/>
          <w:szCs w:val="20"/>
        </w:rPr>
        <w:t>uti´s</w:t>
      </w:r>
      <w:proofErr w:type="spellEnd"/>
      <w:r w:rsidR="000A2C67" w:rsidRPr="002400D1">
        <w:rPr>
          <w:rFonts w:asciiTheme="minorHAnsi" w:hAnsiTheme="minorHAnsi" w:cstheme="minorHAnsi"/>
          <w:sz w:val="20"/>
          <w:szCs w:val="20"/>
        </w:rPr>
        <w:t xml:space="preserve"> privadas e/ou publica de acordo com à complexidade da assistência requerida;</w:t>
      </w:r>
    </w:p>
    <w:p w:rsidR="00783345" w:rsidRDefault="001B1840" w:rsidP="00947B4A">
      <w:pPr>
        <w:jc w:val="both"/>
        <w:rPr>
          <w:rFonts w:asciiTheme="minorHAnsi" w:hAnsiTheme="minorHAnsi" w:cstheme="minorHAnsi"/>
          <w:bCs/>
          <w:color w:val="000000"/>
          <w:sz w:val="20"/>
          <w:szCs w:val="20"/>
        </w:rPr>
      </w:pPr>
      <w:r w:rsidRPr="002400D1">
        <w:rPr>
          <w:rFonts w:asciiTheme="minorHAnsi" w:hAnsiTheme="minorHAnsi" w:cstheme="minorHAnsi"/>
          <w:b/>
          <w:bCs/>
          <w:color w:val="000000"/>
          <w:sz w:val="20"/>
          <w:szCs w:val="20"/>
        </w:rPr>
        <w:t xml:space="preserve">2.28. </w:t>
      </w:r>
      <w:r w:rsidR="000A2C67" w:rsidRPr="002400D1">
        <w:rPr>
          <w:rFonts w:asciiTheme="minorHAnsi" w:hAnsiTheme="minorHAnsi" w:cstheme="minorHAnsi"/>
          <w:bCs/>
          <w:color w:val="000000"/>
          <w:sz w:val="20"/>
          <w:szCs w:val="20"/>
        </w:rPr>
        <w:t>Os quantitativos a serem contratados estão descritos no Anexo I d</w:t>
      </w:r>
      <w:r w:rsidR="00783345" w:rsidRPr="002400D1">
        <w:rPr>
          <w:rFonts w:asciiTheme="minorHAnsi" w:hAnsiTheme="minorHAnsi" w:cstheme="minorHAnsi"/>
          <w:bCs/>
          <w:color w:val="000000"/>
          <w:sz w:val="20"/>
          <w:szCs w:val="20"/>
        </w:rPr>
        <w:t>o edital</w:t>
      </w:r>
      <w:r w:rsidR="000A2C67" w:rsidRPr="002400D1">
        <w:rPr>
          <w:rFonts w:asciiTheme="minorHAnsi" w:hAnsiTheme="minorHAnsi" w:cstheme="minorHAnsi"/>
          <w:bCs/>
          <w:color w:val="000000"/>
          <w:sz w:val="20"/>
          <w:szCs w:val="20"/>
        </w:rPr>
        <w:t>.</w:t>
      </w:r>
    </w:p>
    <w:p w:rsidR="00947B4A" w:rsidRPr="002400D1" w:rsidRDefault="00947B4A" w:rsidP="00947B4A">
      <w:pPr>
        <w:jc w:val="both"/>
        <w:rPr>
          <w:rFonts w:asciiTheme="minorHAnsi" w:hAnsiTheme="minorHAnsi" w:cstheme="minorHAnsi"/>
          <w:bCs/>
          <w:color w:val="000000"/>
          <w:sz w:val="20"/>
          <w:szCs w:val="20"/>
        </w:rPr>
      </w:pPr>
    </w:p>
    <w:p w:rsidR="00784507" w:rsidRPr="002400D1" w:rsidRDefault="00784507" w:rsidP="00947B4A">
      <w:pPr>
        <w:pStyle w:val="Corpodetexto3"/>
        <w:suppressAutoHyphens/>
        <w:spacing w:after="0"/>
        <w:jc w:val="both"/>
        <w:rPr>
          <w:rFonts w:asciiTheme="minorHAnsi" w:hAnsiTheme="minorHAnsi" w:cstheme="minorHAnsi"/>
          <w:caps/>
        </w:rPr>
      </w:pPr>
      <w:r w:rsidRPr="002400D1">
        <w:rPr>
          <w:rFonts w:asciiTheme="minorHAnsi" w:hAnsiTheme="minorHAnsi" w:cstheme="minorHAnsi"/>
          <w:caps/>
        </w:rPr>
        <w:t xml:space="preserve">CLÁUSULA </w:t>
      </w:r>
      <w:r w:rsidR="008F0853" w:rsidRPr="002400D1">
        <w:rPr>
          <w:rFonts w:asciiTheme="minorHAnsi" w:hAnsiTheme="minorHAnsi" w:cstheme="minorHAnsi"/>
          <w:caps/>
        </w:rPr>
        <w:t>TERCEIRA</w:t>
      </w:r>
      <w:r w:rsidRPr="002400D1">
        <w:rPr>
          <w:rFonts w:asciiTheme="minorHAnsi" w:hAnsiTheme="minorHAnsi" w:cstheme="minorHAnsi"/>
          <w:caps/>
        </w:rPr>
        <w:t xml:space="preserve"> – DA LICITAÇÃO</w:t>
      </w:r>
    </w:p>
    <w:p w:rsidR="00784507" w:rsidRDefault="00784507" w:rsidP="00947B4A">
      <w:pPr>
        <w:tabs>
          <w:tab w:val="left" w:pos="567"/>
        </w:tabs>
        <w:jc w:val="both"/>
        <w:rPr>
          <w:rFonts w:asciiTheme="minorHAnsi" w:hAnsiTheme="minorHAnsi" w:cstheme="minorHAnsi"/>
          <w:sz w:val="20"/>
          <w:szCs w:val="20"/>
        </w:rPr>
      </w:pPr>
      <w:r w:rsidRPr="002400D1">
        <w:rPr>
          <w:rFonts w:asciiTheme="minorHAnsi" w:hAnsiTheme="minorHAnsi" w:cstheme="minorHAnsi"/>
          <w:sz w:val="20"/>
          <w:szCs w:val="20"/>
        </w:rPr>
        <w:t>A contratação da credenciada operou-se por Inexigibilidade de Licitação, conforme disposições contidas no Processo Administrativo para Contratação por meio do Credenciamento nº.__________, e Processo Administ</w:t>
      </w:r>
      <w:r w:rsidR="006127E6" w:rsidRPr="002400D1">
        <w:rPr>
          <w:rFonts w:asciiTheme="minorHAnsi" w:hAnsiTheme="minorHAnsi" w:cstheme="minorHAnsi"/>
          <w:sz w:val="20"/>
          <w:szCs w:val="20"/>
        </w:rPr>
        <w:t>rativo de Credenciamento n° 201</w:t>
      </w:r>
      <w:r w:rsidR="00B47477" w:rsidRPr="002400D1">
        <w:rPr>
          <w:rFonts w:asciiTheme="minorHAnsi" w:hAnsiTheme="minorHAnsi" w:cstheme="minorHAnsi"/>
          <w:sz w:val="20"/>
          <w:szCs w:val="20"/>
        </w:rPr>
        <w:t>7</w:t>
      </w:r>
      <w:r w:rsidRPr="002400D1">
        <w:rPr>
          <w:rFonts w:asciiTheme="minorHAnsi" w:hAnsiTheme="minorHAnsi" w:cstheme="minorHAnsi"/>
          <w:sz w:val="20"/>
          <w:szCs w:val="20"/>
        </w:rPr>
        <w:t>3055</w:t>
      </w:r>
      <w:r w:rsidR="006127E6" w:rsidRPr="002400D1">
        <w:rPr>
          <w:rFonts w:asciiTheme="minorHAnsi" w:hAnsiTheme="minorHAnsi" w:cstheme="minorHAnsi"/>
          <w:sz w:val="20"/>
          <w:szCs w:val="20"/>
        </w:rPr>
        <w:t>000</w:t>
      </w:r>
      <w:r w:rsidR="00B47477" w:rsidRPr="002400D1">
        <w:rPr>
          <w:rFonts w:asciiTheme="minorHAnsi" w:hAnsiTheme="minorHAnsi" w:cstheme="minorHAnsi"/>
          <w:sz w:val="20"/>
          <w:szCs w:val="20"/>
        </w:rPr>
        <w:t>0327</w:t>
      </w:r>
      <w:r w:rsidRPr="002400D1">
        <w:rPr>
          <w:rFonts w:asciiTheme="minorHAnsi" w:hAnsiTheme="minorHAnsi" w:cstheme="minorHAnsi"/>
          <w:sz w:val="20"/>
          <w:szCs w:val="20"/>
        </w:rPr>
        <w:t xml:space="preserve"> além de submeter-se, também aos preceitos de direito público, aplicando-se, supletivamente, os princípios da teoria geral dos contratos e as disposições de direito privado.</w:t>
      </w:r>
    </w:p>
    <w:p w:rsidR="00947B4A" w:rsidRPr="002400D1" w:rsidRDefault="00947B4A" w:rsidP="00947B4A">
      <w:pPr>
        <w:tabs>
          <w:tab w:val="left" w:pos="567"/>
        </w:tabs>
        <w:jc w:val="both"/>
        <w:rPr>
          <w:rFonts w:asciiTheme="minorHAnsi" w:hAnsiTheme="minorHAnsi" w:cstheme="minorHAnsi"/>
          <w:sz w:val="20"/>
          <w:szCs w:val="20"/>
        </w:rPr>
      </w:pPr>
    </w:p>
    <w:p w:rsidR="00784507" w:rsidRPr="002400D1" w:rsidRDefault="008F0853"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QUARTA</w:t>
      </w:r>
      <w:r w:rsidR="00784507" w:rsidRPr="002400D1">
        <w:rPr>
          <w:rFonts w:asciiTheme="minorHAnsi" w:hAnsiTheme="minorHAnsi" w:cstheme="minorHAnsi"/>
          <w:b/>
          <w:sz w:val="20"/>
          <w:szCs w:val="20"/>
        </w:rPr>
        <w:t xml:space="preserve"> – DA VIGÊNCIA </w:t>
      </w:r>
      <w:r w:rsidR="00F212CB" w:rsidRPr="002400D1">
        <w:rPr>
          <w:rFonts w:asciiTheme="minorHAnsi" w:hAnsiTheme="minorHAnsi" w:cstheme="minorHAnsi"/>
          <w:b/>
          <w:sz w:val="20"/>
          <w:szCs w:val="20"/>
        </w:rPr>
        <w:t>E ABRANGÊNCIA DO CREDENCIAMENTO</w:t>
      </w:r>
    </w:p>
    <w:p w:rsidR="006260F5" w:rsidRPr="002400D1" w:rsidRDefault="002F7A9F" w:rsidP="00947B4A">
      <w:pPr>
        <w:jc w:val="both"/>
        <w:rPr>
          <w:rFonts w:asciiTheme="minorHAnsi" w:hAnsiTheme="minorHAnsi" w:cstheme="minorHAnsi"/>
          <w:sz w:val="20"/>
          <w:szCs w:val="20"/>
          <w:lang w:val="pt-PT"/>
        </w:rPr>
      </w:pPr>
      <w:r w:rsidRPr="002400D1">
        <w:rPr>
          <w:rFonts w:asciiTheme="minorHAnsi" w:hAnsiTheme="minorHAnsi" w:cstheme="minorHAnsi"/>
          <w:b/>
          <w:sz w:val="20"/>
          <w:szCs w:val="20"/>
          <w:lang w:val="pt-PT"/>
        </w:rPr>
        <w:t xml:space="preserve">4.1. </w:t>
      </w:r>
      <w:r w:rsidR="006260F5" w:rsidRPr="002400D1">
        <w:rPr>
          <w:rFonts w:asciiTheme="minorHAnsi" w:hAnsiTheme="minorHAnsi" w:cstheme="minorHAnsi"/>
          <w:sz w:val="20"/>
          <w:szCs w:val="20"/>
          <w:lang w:val="pt-PT"/>
        </w:rPr>
        <w:t>O presente credenciamento terá vigência desde a publicação do seu extrato no Diário Oficial do Estado do Tocantins, perdurando seus efeitos por 30 (trinta) dias consecutivos.</w:t>
      </w:r>
    </w:p>
    <w:p w:rsidR="006260F5" w:rsidRPr="002400D1" w:rsidRDefault="002F7A9F" w:rsidP="00947B4A">
      <w:pPr>
        <w:pStyle w:val="Recuodecorpodetexto2"/>
        <w:spacing w:after="0" w:line="240" w:lineRule="auto"/>
        <w:ind w:left="0"/>
        <w:jc w:val="both"/>
        <w:rPr>
          <w:rFonts w:asciiTheme="minorHAnsi" w:hAnsiTheme="minorHAnsi" w:cstheme="minorHAnsi"/>
          <w:sz w:val="20"/>
          <w:szCs w:val="20"/>
          <w:lang w:val="pt-PT"/>
        </w:rPr>
      </w:pPr>
      <w:r w:rsidRPr="002400D1">
        <w:rPr>
          <w:rFonts w:asciiTheme="minorHAnsi" w:hAnsiTheme="minorHAnsi" w:cstheme="minorHAnsi"/>
          <w:b/>
          <w:sz w:val="20"/>
          <w:szCs w:val="20"/>
        </w:rPr>
        <w:t xml:space="preserve">4.2. </w:t>
      </w:r>
      <w:r w:rsidR="006260F5" w:rsidRPr="002400D1">
        <w:rPr>
          <w:rFonts w:asciiTheme="minorHAnsi" w:hAnsiTheme="minorHAnsi" w:cstheme="minorHAnsi"/>
          <w:sz w:val="20"/>
          <w:szCs w:val="20"/>
        </w:rPr>
        <w:t>A habilitação, o credenciamento, a homologação do resultado e a assinatura do contrato deverão ocorrer durante o período de vigência do credenciamento, nos termos descritos no item anterior.</w:t>
      </w:r>
    </w:p>
    <w:p w:rsidR="006260F5" w:rsidRPr="002400D1" w:rsidRDefault="002F7A9F" w:rsidP="00947B4A">
      <w:pPr>
        <w:jc w:val="both"/>
        <w:rPr>
          <w:rFonts w:asciiTheme="minorHAnsi" w:hAnsiTheme="minorHAnsi" w:cstheme="minorHAnsi"/>
          <w:sz w:val="20"/>
          <w:szCs w:val="20"/>
          <w:lang w:val="pt-PT"/>
        </w:rPr>
      </w:pPr>
      <w:r w:rsidRPr="002400D1">
        <w:rPr>
          <w:rFonts w:asciiTheme="minorHAnsi" w:hAnsiTheme="minorHAnsi" w:cstheme="minorHAnsi"/>
          <w:b/>
          <w:sz w:val="20"/>
          <w:szCs w:val="20"/>
          <w:lang w:val="pt-PT"/>
        </w:rPr>
        <w:t xml:space="preserve">4.3. </w:t>
      </w:r>
      <w:r w:rsidR="006260F5" w:rsidRPr="002400D1">
        <w:rPr>
          <w:rFonts w:asciiTheme="minorHAnsi" w:hAnsiTheme="minorHAnsi" w:cstheme="minorHAnsi"/>
          <w:sz w:val="20"/>
          <w:szCs w:val="20"/>
          <w:lang w:val="pt-PT"/>
        </w:rPr>
        <w:t>A SES-TO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caiba aos (às) interessados (as), quaisquer reclamações ou direitos a indenização ou reembolso.</w:t>
      </w:r>
    </w:p>
    <w:p w:rsidR="006260F5" w:rsidRPr="002400D1" w:rsidRDefault="002F7A9F" w:rsidP="00947B4A">
      <w:pPr>
        <w:jc w:val="both"/>
        <w:rPr>
          <w:rFonts w:asciiTheme="minorHAnsi" w:hAnsiTheme="minorHAnsi" w:cstheme="minorHAnsi"/>
          <w:sz w:val="20"/>
          <w:szCs w:val="20"/>
          <w:lang w:val="pt-PT"/>
        </w:rPr>
      </w:pPr>
      <w:r w:rsidRPr="002400D1">
        <w:rPr>
          <w:rFonts w:asciiTheme="minorHAnsi" w:hAnsiTheme="minorHAnsi" w:cstheme="minorHAnsi"/>
          <w:b/>
          <w:sz w:val="20"/>
          <w:szCs w:val="20"/>
          <w:lang w:val="pt-PT"/>
        </w:rPr>
        <w:t xml:space="preserve">4.4. </w:t>
      </w:r>
      <w:r w:rsidR="006260F5" w:rsidRPr="002400D1">
        <w:rPr>
          <w:rFonts w:asciiTheme="minorHAnsi" w:hAnsiTheme="minorHAnsi" w:cstheme="minorHAnsi"/>
          <w:sz w:val="20"/>
          <w:szCs w:val="20"/>
          <w:lang w:val="pt-PT"/>
        </w:rPr>
        <w:t>A anulação do procedimento de credenciamento induz à do contrato, e em decorrência dessa anulação as proponentes não terão direito à indenização, ressalvado o direito do contratado de boa-fé de ser ressarcido pelos encargos que tiver suportado no cumprimento do contrato.</w:t>
      </w:r>
    </w:p>
    <w:p w:rsidR="00F212CB" w:rsidRPr="002400D1" w:rsidRDefault="00F212CB" w:rsidP="00947B4A">
      <w:pPr>
        <w:pStyle w:val="PargrafodaLista"/>
        <w:spacing w:after="0" w:line="240" w:lineRule="auto"/>
        <w:ind w:left="360"/>
        <w:jc w:val="both"/>
        <w:rPr>
          <w:rFonts w:asciiTheme="minorHAnsi" w:hAnsiTheme="minorHAnsi" w:cstheme="minorHAnsi"/>
          <w:sz w:val="20"/>
          <w:szCs w:val="20"/>
          <w:lang w:val="pt-PT"/>
        </w:rPr>
      </w:pPr>
    </w:p>
    <w:p w:rsidR="00F212CB" w:rsidRPr="002400D1" w:rsidRDefault="00784507" w:rsidP="00947B4A">
      <w:pPr>
        <w:jc w:val="both"/>
        <w:rPr>
          <w:rFonts w:asciiTheme="minorHAnsi" w:hAnsiTheme="minorHAnsi" w:cstheme="minorHAnsi"/>
          <w:b/>
          <w:caps/>
          <w:sz w:val="20"/>
          <w:szCs w:val="20"/>
        </w:rPr>
      </w:pPr>
      <w:r w:rsidRPr="002400D1">
        <w:rPr>
          <w:rFonts w:asciiTheme="minorHAnsi" w:hAnsiTheme="minorHAnsi" w:cstheme="minorHAnsi"/>
          <w:b/>
          <w:sz w:val="20"/>
          <w:szCs w:val="20"/>
        </w:rPr>
        <w:t xml:space="preserve">CLÁUSULA </w:t>
      </w:r>
      <w:r w:rsidR="008F0853" w:rsidRPr="002400D1">
        <w:rPr>
          <w:rFonts w:asciiTheme="minorHAnsi" w:hAnsiTheme="minorHAnsi" w:cstheme="minorHAnsi"/>
          <w:b/>
          <w:sz w:val="20"/>
          <w:szCs w:val="20"/>
        </w:rPr>
        <w:t>QUINTA</w:t>
      </w:r>
      <w:r w:rsidR="00E108E8" w:rsidRPr="002400D1">
        <w:rPr>
          <w:rFonts w:asciiTheme="minorHAnsi" w:hAnsiTheme="minorHAnsi" w:cstheme="minorHAnsi"/>
          <w:caps/>
          <w:sz w:val="20"/>
          <w:szCs w:val="20"/>
        </w:rPr>
        <w:t>–</w:t>
      </w:r>
      <w:r w:rsidR="00F212CB" w:rsidRPr="002400D1">
        <w:rPr>
          <w:rFonts w:asciiTheme="minorHAnsi" w:hAnsiTheme="minorHAnsi" w:cstheme="minorHAnsi"/>
          <w:b/>
          <w:caps/>
          <w:sz w:val="20"/>
          <w:szCs w:val="20"/>
        </w:rPr>
        <w:t>DA VIGÊNCIA E PRORROGAÇÃO DO CONTRATO</w:t>
      </w:r>
    </w:p>
    <w:p w:rsidR="00F212CB" w:rsidRPr="002400D1" w:rsidRDefault="00F212CB" w:rsidP="00947B4A">
      <w:pPr>
        <w:pStyle w:val="PargrafodaLista"/>
        <w:numPr>
          <w:ilvl w:val="0"/>
          <w:numId w:val="24"/>
        </w:numPr>
        <w:spacing w:after="0" w:line="240" w:lineRule="auto"/>
        <w:jc w:val="both"/>
        <w:rPr>
          <w:rFonts w:asciiTheme="minorHAnsi" w:hAnsiTheme="minorHAnsi" w:cstheme="minorHAnsi"/>
          <w:vanish/>
          <w:sz w:val="20"/>
          <w:szCs w:val="20"/>
          <w:lang w:val="pt-PT"/>
        </w:rPr>
      </w:pPr>
    </w:p>
    <w:p w:rsidR="00F212CB" w:rsidRPr="002400D1" w:rsidRDefault="00D11178" w:rsidP="00947B4A">
      <w:pPr>
        <w:jc w:val="both"/>
        <w:rPr>
          <w:rFonts w:asciiTheme="minorHAnsi" w:hAnsiTheme="minorHAnsi" w:cstheme="minorHAnsi"/>
          <w:sz w:val="20"/>
          <w:szCs w:val="20"/>
          <w:lang w:val="pt-PT"/>
        </w:rPr>
      </w:pPr>
      <w:r w:rsidRPr="002400D1">
        <w:rPr>
          <w:rFonts w:asciiTheme="minorHAnsi" w:hAnsiTheme="minorHAnsi" w:cstheme="minorHAnsi"/>
          <w:b/>
          <w:sz w:val="20"/>
          <w:szCs w:val="20"/>
          <w:lang w:val="pt-PT"/>
        </w:rPr>
        <w:t>5.1.</w:t>
      </w:r>
      <w:r w:rsidR="00F212CB" w:rsidRPr="002400D1">
        <w:rPr>
          <w:rFonts w:asciiTheme="minorHAnsi" w:hAnsiTheme="minorHAnsi" w:cstheme="minorHAnsi"/>
          <w:sz w:val="20"/>
          <w:szCs w:val="20"/>
          <w:lang w:val="pt-PT"/>
        </w:rPr>
        <w:t>O prazo de vigência do contrato será de 12 (doze) meses, contado a partir da data de sua assinatura, podendo ser prorrogado, por iguais e sucessivos períodos nos termos do Art. 57 da Lei Federal Nº 8.666 de 1993, mediante termo aditivo e desde que comprovada a vantajosidade à Administração Pública.</w:t>
      </w:r>
    </w:p>
    <w:p w:rsidR="00F212CB" w:rsidRPr="002400D1" w:rsidRDefault="00D11178" w:rsidP="00947B4A">
      <w:pPr>
        <w:jc w:val="both"/>
        <w:rPr>
          <w:rFonts w:asciiTheme="minorHAnsi" w:hAnsiTheme="minorHAnsi" w:cstheme="minorHAnsi"/>
          <w:sz w:val="20"/>
          <w:szCs w:val="20"/>
          <w:lang w:val="pt-PT"/>
        </w:rPr>
      </w:pPr>
      <w:r w:rsidRPr="002400D1">
        <w:rPr>
          <w:rFonts w:asciiTheme="minorHAnsi" w:hAnsiTheme="minorHAnsi" w:cstheme="minorHAnsi"/>
          <w:b/>
          <w:sz w:val="20"/>
          <w:szCs w:val="20"/>
          <w:lang w:val="pt-PT"/>
        </w:rPr>
        <w:t xml:space="preserve">5.2. </w:t>
      </w:r>
      <w:r w:rsidR="00F212CB" w:rsidRPr="002400D1">
        <w:rPr>
          <w:rFonts w:asciiTheme="minorHAnsi" w:hAnsiTheme="minorHAnsi" w:cstheme="minorHAnsi"/>
          <w:sz w:val="20"/>
          <w:szCs w:val="20"/>
          <w:lang w:val="pt-PT"/>
        </w:rPr>
        <w:t>O presente contrato poderá sofrer alteração, com as devidas justificativas, na ocorrência dos casos previstos no art. 65, da Lei 8.666/93.</w:t>
      </w:r>
    </w:p>
    <w:p w:rsidR="00F212CB" w:rsidRPr="002400D1" w:rsidRDefault="00D11178" w:rsidP="00947B4A">
      <w:pPr>
        <w:jc w:val="both"/>
        <w:rPr>
          <w:rFonts w:asciiTheme="minorHAnsi" w:hAnsiTheme="minorHAnsi" w:cstheme="minorHAnsi"/>
          <w:sz w:val="20"/>
          <w:szCs w:val="20"/>
          <w:lang w:val="pt-PT"/>
        </w:rPr>
      </w:pPr>
      <w:r w:rsidRPr="002400D1">
        <w:rPr>
          <w:rFonts w:asciiTheme="minorHAnsi" w:hAnsiTheme="minorHAnsi" w:cstheme="minorHAnsi"/>
          <w:b/>
          <w:sz w:val="20"/>
          <w:szCs w:val="20"/>
          <w:lang w:val="pt-PT"/>
        </w:rPr>
        <w:lastRenderedPageBreak/>
        <w:t xml:space="preserve">5.3. </w:t>
      </w:r>
      <w:r w:rsidR="00F212CB" w:rsidRPr="002400D1">
        <w:rPr>
          <w:rFonts w:asciiTheme="minorHAnsi" w:hAnsiTheme="minorHAnsi" w:cstheme="minorHAnsi"/>
          <w:sz w:val="20"/>
          <w:szCs w:val="20"/>
          <w:lang w:val="pt-PT"/>
        </w:rPr>
        <w:t>A rescisão poderá ocorrer a qualquer momento, em defesa do interesse público ou pelo descumprimento de quaisquer das cláusulas CREDENCIADAs.</w:t>
      </w:r>
    </w:p>
    <w:p w:rsidR="00F212CB" w:rsidRPr="002400D1" w:rsidRDefault="00F212CB" w:rsidP="00947B4A">
      <w:pPr>
        <w:jc w:val="both"/>
        <w:rPr>
          <w:rFonts w:asciiTheme="minorHAnsi" w:hAnsiTheme="minorHAnsi" w:cstheme="minorHAnsi"/>
          <w:caps/>
          <w:sz w:val="20"/>
          <w:szCs w:val="20"/>
        </w:rPr>
      </w:pPr>
    </w:p>
    <w:p w:rsidR="00695004" w:rsidRPr="002400D1" w:rsidRDefault="00A11B11"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SEXTA </w:t>
      </w:r>
      <w:r w:rsidR="00695004" w:rsidRPr="002400D1">
        <w:rPr>
          <w:rFonts w:asciiTheme="minorHAnsi" w:hAnsiTheme="minorHAnsi" w:cstheme="minorHAnsi"/>
          <w:b/>
          <w:sz w:val="20"/>
          <w:szCs w:val="20"/>
        </w:rPr>
        <w:t>–DO INÍCIO DOS SERVIÇOS E DO PRAZO DE VIGÊNCIA</w:t>
      </w:r>
    </w:p>
    <w:p w:rsidR="00695004" w:rsidRPr="002400D1" w:rsidRDefault="004A58F7"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6.1. </w:t>
      </w:r>
      <w:r w:rsidR="00695004" w:rsidRPr="002400D1">
        <w:rPr>
          <w:rFonts w:asciiTheme="minorHAnsi" w:hAnsiTheme="minorHAnsi" w:cstheme="minorHAnsi"/>
          <w:snapToGrid w:val="0"/>
          <w:sz w:val="20"/>
          <w:szCs w:val="20"/>
        </w:rPr>
        <w:t>As solicitações de vagas serão realizadas pelas unidades hospitalares para o Regulação/Central de Leitos e as vagas serão autorizadas pelo medico regulador;</w:t>
      </w:r>
    </w:p>
    <w:p w:rsidR="00695004" w:rsidRDefault="004A58F7"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6.2. </w:t>
      </w:r>
      <w:r w:rsidR="00695004" w:rsidRPr="002400D1">
        <w:rPr>
          <w:rFonts w:asciiTheme="minorHAnsi" w:hAnsiTheme="minorHAnsi" w:cstheme="minorHAnsi"/>
          <w:snapToGrid w:val="0"/>
          <w:sz w:val="20"/>
          <w:szCs w:val="20"/>
        </w:rPr>
        <w:t xml:space="preserve">As internações serão realizadas somente mediante a apresentação de documentação específica definida pela </w:t>
      </w:r>
      <w:r w:rsidR="00695004" w:rsidRPr="002400D1">
        <w:rPr>
          <w:rFonts w:asciiTheme="minorHAnsi" w:hAnsiTheme="minorHAnsi" w:cstheme="minorHAnsi"/>
          <w:b/>
          <w:snapToGrid w:val="0"/>
          <w:sz w:val="20"/>
          <w:szCs w:val="20"/>
        </w:rPr>
        <w:t>Credenciante</w:t>
      </w:r>
      <w:r w:rsidR="00695004" w:rsidRPr="002400D1">
        <w:rPr>
          <w:rFonts w:asciiTheme="minorHAnsi" w:hAnsiTheme="minorHAnsi" w:cstheme="minorHAnsi"/>
          <w:snapToGrid w:val="0"/>
          <w:sz w:val="20"/>
          <w:szCs w:val="20"/>
        </w:rPr>
        <w:t>, devidamente preenchida em todos os campos inclusive o CID, o carimbo e a assinatura do médico solicitante, e autorização do médico regulador;</w:t>
      </w:r>
    </w:p>
    <w:p w:rsidR="00947B4A" w:rsidRPr="002400D1" w:rsidRDefault="00947B4A" w:rsidP="00947B4A">
      <w:pPr>
        <w:jc w:val="both"/>
        <w:rPr>
          <w:rFonts w:asciiTheme="minorHAnsi" w:hAnsiTheme="minorHAnsi" w:cstheme="minorHAnsi"/>
          <w:b/>
          <w:sz w:val="20"/>
          <w:szCs w:val="20"/>
        </w:rPr>
      </w:pPr>
    </w:p>
    <w:p w:rsidR="00695004" w:rsidRPr="002400D1" w:rsidRDefault="00695004"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SÉTIMA – DO PRAZO DE INÍCIO E CONDIÇÕES DE EXECUÇÃO DOS SERVIÇOS</w:t>
      </w:r>
    </w:p>
    <w:p w:rsidR="00695004" w:rsidRPr="002400D1" w:rsidRDefault="009F6DAC"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7.1. </w:t>
      </w:r>
      <w:r w:rsidR="00695004" w:rsidRPr="002400D1">
        <w:rPr>
          <w:rFonts w:asciiTheme="minorHAnsi" w:hAnsiTheme="minorHAnsi" w:cstheme="minorHAnsi"/>
          <w:snapToGrid w:val="0"/>
          <w:sz w:val="20"/>
          <w:szCs w:val="20"/>
        </w:rPr>
        <w:t xml:space="preserve">Os serviços serão solicitados mediante </w:t>
      </w:r>
      <w:r w:rsidR="00695004" w:rsidRPr="002400D1">
        <w:rPr>
          <w:rFonts w:asciiTheme="minorHAnsi" w:hAnsiTheme="minorHAnsi" w:cstheme="minorHAnsi"/>
          <w:b/>
          <w:snapToGrid w:val="0"/>
          <w:sz w:val="20"/>
          <w:szCs w:val="20"/>
        </w:rPr>
        <w:t>Autorização de Serviços</w:t>
      </w:r>
      <w:r w:rsidR="00695004" w:rsidRPr="002400D1">
        <w:rPr>
          <w:rFonts w:asciiTheme="minorHAnsi" w:hAnsiTheme="minorHAnsi" w:cstheme="minorHAnsi"/>
          <w:snapToGrid w:val="0"/>
          <w:sz w:val="20"/>
          <w:szCs w:val="20"/>
        </w:rPr>
        <w:t xml:space="preserve">, expedida pela </w:t>
      </w:r>
      <w:r w:rsidR="00695004" w:rsidRPr="002400D1">
        <w:rPr>
          <w:rFonts w:asciiTheme="minorHAnsi" w:hAnsiTheme="minorHAnsi" w:cstheme="minorHAnsi"/>
          <w:b/>
          <w:snapToGrid w:val="0"/>
          <w:sz w:val="20"/>
          <w:szCs w:val="20"/>
        </w:rPr>
        <w:t>Credenciante</w:t>
      </w:r>
      <w:r w:rsidR="00695004" w:rsidRPr="002400D1">
        <w:rPr>
          <w:rFonts w:asciiTheme="minorHAnsi" w:hAnsiTheme="minorHAnsi" w:cstheme="minorHAnsi"/>
          <w:snapToGrid w:val="0"/>
          <w:sz w:val="20"/>
          <w:szCs w:val="20"/>
        </w:rPr>
        <w:t xml:space="preserve"> em, no máximo, 05 (cinco) dias corridos após a assinatura do Termo Contratual.</w:t>
      </w:r>
    </w:p>
    <w:p w:rsidR="00695004" w:rsidRPr="002400D1" w:rsidRDefault="009F6DAC"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7.2. </w:t>
      </w:r>
      <w:r w:rsidR="00695004" w:rsidRPr="002400D1">
        <w:rPr>
          <w:rFonts w:asciiTheme="minorHAnsi" w:hAnsiTheme="minorHAnsi" w:cstheme="minorHAnsi"/>
          <w:snapToGrid w:val="0"/>
          <w:sz w:val="20"/>
          <w:szCs w:val="20"/>
        </w:rPr>
        <w:t>A Credenciada terá, no máximo, 10 (dez) dias após o recebimento da Autorização de Serviços para colocar os leitos de UTI à disposição da Credenciante e iniciar a execução dos serviços.</w:t>
      </w:r>
    </w:p>
    <w:p w:rsidR="00695004" w:rsidRPr="002400D1" w:rsidRDefault="004300AF"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7.3. </w:t>
      </w:r>
      <w:r w:rsidR="00695004" w:rsidRPr="002400D1">
        <w:rPr>
          <w:rFonts w:asciiTheme="minorHAnsi" w:hAnsiTheme="minorHAnsi" w:cstheme="minorHAnsi"/>
          <w:snapToGrid w:val="0"/>
          <w:sz w:val="20"/>
          <w:szCs w:val="20"/>
        </w:rPr>
        <w:t>Dentro deste período a UTI deverá estar com suas equipes de médicos, enfermeiros, fisioterapeutas, nutricionistas e psicólogos, capacitados para manusear os equipamentos e com conhecimento dos protocolos de atendimento aos pacientes.</w:t>
      </w:r>
    </w:p>
    <w:p w:rsidR="00695004" w:rsidRPr="002400D1" w:rsidRDefault="004300AF"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7.4. </w:t>
      </w:r>
      <w:r w:rsidR="00695004" w:rsidRPr="002400D1">
        <w:rPr>
          <w:rFonts w:asciiTheme="minorHAnsi" w:hAnsiTheme="minorHAnsi" w:cstheme="minorHAnsi"/>
          <w:snapToGrid w:val="0"/>
          <w:sz w:val="20"/>
          <w:szCs w:val="20"/>
        </w:rPr>
        <w:t>A vigência do Credenciamento será de 12 meses, conforme Art. 11 do Decreto Estadual Nº 4.846/13 e Inciso III do §3º do Art. 15 da Lei Federal Nº 8.666/93.</w:t>
      </w:r>
    </w:p>
    <w:p w:rsidR="00695004" w:rsidRPr="002400D1" w:rsidRDefault="004300AF"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7.5. </w:t>
      </w:r>
      <w:r w:rsidR="00695004" w:rsidRPr="002400D1">
        <w:rPr>
          <w:rFonts w:asciiTheme="minorHAnsi" w:hAnsiTheme="minorHAnsi" w:cstheme="minorHAnsi"/>
          <w:snapToGrid w:val="0"/>
          <w:sz w:val="20"/>
          <w:szCs w:val="20"/>
        </w:rPr>
        <w:t xml:space="preserve">A Contratação advinda de Credenciamento terá vigência de 12 (doze) meses, podendo ser prorrogável, de acordo com o interesse Público, devidamente justificado e comprovado a </w:t>
      </w:r>
      <w:proofErr w:type="spellStart"/>
      <w:r w:rsidR="00695004" w:rsidRPr="002400D1">
        <w:rPr>
          <w:rFonts w:asciiTheme="minorHAnsi" w:hAnsiTheme="minorHAnsi" w:cstheme="minorHAnsi"/>
          <w:snapToGrid w:val="0"/>
          <w:sz w:val="20"/>
          <w:szCs w:val="20"/>
        </w:rPr>
        <w:t>vantajosidade</w:t>
      </w:r>
      <w:proofErr w:type="spellEnd"/>
      <w:r w:rsidR="00695004" w:rsidRPr="002400D1">
        <w:rPr>
          <w:rFonts w:asciiTheme="minorHAnsi" w:hAnsiTheme="minorHAnsi" w:cstheme="minorHAnsi"/>
          <w:snapToGrid w:val="0"/>
          <w:sz w:val="20"/>
          <w:szCs w:val="20"/>
        </w:rPr>
        <w:t>, por iguais e sucessivos períodos na conformidade do Inciso II do Art. 57 da Lei Federal Nº. 8.666/93.</w:t>
      </w:r>
    </w:p>
    <w:p w:rsidR="00695004" w:rsidRDefault="004300AF" w:rsidP="00947B4A">
      <w:pPr>
        <w:jc w:val="both"/>
        <w:rPr>
          <w:rFonts w:asciiTheme="minorHAnsi" w:hAnsiTheme="minorHAnsi" w:cstheme="minorHAnsi"/>
          <w:snapToGrid w:val="0"/>
          <w:sz w:val="20"/>
          <w:szCs w:val="20"/>
        </w:rPr>
      </w:pPr>
      <w:r w:rsidRPr="002400D1">
        <w:rPr>
          <w:rFonts w:asciiTheme="minorHAnsi" w:hAnsiTheme="minorHAnsi" w:cstheme="minorHAnsi"/>
          <w:b/>
          <w:snapToGrid w:val="0"/>
          <w:sz w:val="20"/>
          <w:szCs w:val="20"/>
        </w:rPr>
        <w:t xml:space="preserve">7.6. </w:t>
      </w:r>
      <w:r w:rsidR="00695004" w:rsidRPr="002400D1">
        <w:rPr>
          <w:rFonts w:asciiTheme="minorHAnsi" w:hAnsiTheme="minorHAnsi" w:cstheme="minorHAnsi"/>
          <w:snapToGrid w:val="0"/>
          <w:sz w:val="20"/>
          <w:szCs w:val="20"/>
        </w:rPr>
        <w:t>A rescisão poderá ocorrer a qualquer momento, em defesa do interesse público ou pelo descumprimento de quaisquer das cláusulas Credenciadas.</w:t>
      </w:r>
    </w:p>
    <w:p w:rsidR="00947B4A" w:rsidRPr="002400D1" w:rsidRDefault="00947B4A" w:rsidP="00947B4A">
      <w:pPr>
        <w:jc w:val="both"/>
        <w:rPr>
          <w:rFonts w:asciiTheme="minorHAnsi" w:hAnsiTheme="minorHAnsi" w:cstheme="minorHAnsi"/>
          <w:snapToGrid w:val="0"/>
          <w:sz w:val="20"/>
          <w:szCs w:val="20"/>
        </w:rPr>
      </w:pPr>
    </w:p>
    <w:p w:rsidR="00784507"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w:t>
      </w:r>
      <w:r w:rsidR="00695004" w:rsidRPr="002400D1">
        <w:rPr>
          <w:rFonts w:asciiTheme="minorHAnsi" w:hAnsiTheme="minorHAnsi" w:cstheme="minorHAnsi"/>
          <w:b/>
          <w:sz w:val="20"/>
          <w:szCs w:val="20"/>
        </w:rPr>
        <w:t>OITAVA</w:t>
      </w:r>
      <w:r w:rsidR="00E108E8" w:rsidRPr="001B671A">
        <w:rPr>
          <w:rFonts w:asciiTheme="minorHAnsi" w:hAnsiTheme="minorHAnsi" w:cstheme="minorHAnsi"/>
          <w:b/>
          <w:caps/>
          <w:sz w:val="20"/>
          <w:szCs w:val="20"/>
        </w:rPr>
        <w:t>–</w:t>
      </w:r>
      <w:r w:rsidR="00D86FC7" w:rsidRPr="002400D1">
        <w:rPr>
          <w:rFonts w:asciiTheme="minorHAnsi" w:hAnsiTheme="minorHAnsi" w:cstheme="minorHAnsi"/>
          <w:b/>
          <w:sz w:val="20"/>
          <w:szCs w:val="20"/>
        </w:rPr>
        <w:t>DO LOCAL DE EXECUÇÃO DOS SERVIÇOS</w:t>
      </w:r>
    </w:p>
    <w:p w:rsidR="00657521" w:rsidRPr="002400D1" w:rsidRDefault="00F562A1"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8.1. </w:t>
      </w:r>
      <w:r w:rsidR="00657521" w:rsidRPr="002400D1">
        <w:rPr>
          <w:rFonts w:asciiTheme="minorHAnsi" w:hAnsiTheme="minorHAnsi" w:cstheme="minorHAnsi"/>
          <w:sz w:val="20"/>
          <w:szCs w:val="20"/>
        </w:rPr>
        <w:t xml:space="preserve">Os </w:t>
      </w:r>
      <w:r w:rsidR="00657521" w:rsidRPr="002400D1">
        <w:rPr>
          <w:rFonts w:asciiTheme="minorHAnsi" w:hAnsiTheme="minorHAnsi" w:cstheme="minorHAnsi"/>
          <w:b/>
          <w:sz w:val="20"/>
          <w:szCs w:val="20"/>
          <w:u w:val="single"/>
        </w:rPr>
        <w:t xml:space="preserve">serviços de UTI – Unidade de Terapia Intensiva (Adulto, Pediátrico e Neonatal), Clínico e </w:t>
      </w:r>
      <w:proofErr w:type="gramStart"/>
      <w:r w:rsidR="00657521" w:rsidRPr="002400D1">
        <w:rPr>
          <w:rFonts w:asciiTheme="minorHAnsi" w:hAnsiTheme="minorHAnsi" w:cstheme="minorHAnsi"/>
          <w:b/>
          <w:sz w:val="20"/>
          <w:szCs w:val="20"/>
          <w:u w:val="single"/>
        </w:rPr>
        <w:t>Cirúrgico</w:t>
      </w:r>
      <w:r w:rsidR="00657521" w:rsidRPr="002400D1">
        <w:rPr>
          <w:rFonts w:asciiTheme="minorHAnsi" w:hAnsiTheme="minorHAnsi" w:cstheme="minorHAnsi"/>
          <w:b/>
          <w:sz w:val="20"/>
          <w:szCs w:val="20"/>
        </w:rPr>
        <w:t>,</w:t>
      </w:r>
      <w:proofErr w:type="gramEnd"/>
      <w:r w:rsidR="00657521" w:rsidRPr="002400D1">
        <w:rPr>
          <w:rFonts w:asciiTheme="minorHAnsi" w:hAnsiTheme="minorHAnsi" w:cstheme="minorHAnsi"/>
          <w:sz w:val="20"/>
          <w:szCs w:val="20"/>
        </w:rPr>
        <w:t xml:space="preserve">deverão ser realizados exclusivamente nas dependências da </w:t>
      </w:r>
      <w:r w:rsidR="00657521" w:rsidRPr="002400D1">
        <w:rPr>
          <w:rFonts w:asciiTheme="minorHAnsi" w:hAnsiTheme="minorHAnsi" w:cstheme="minorHAnsi"/>
          <w:b/>
          <w:sz w:val="20"/>
          <w:szCs w:val="20"/>
        </w:rPr>
        <w:t>Credenciada</w:t>
      </w:r>
      <w:r w:rsidR="00657521" w:rsidRPr="002400D1">
        <w:rPr>
          <w:rFonts w:asciiTheme="minorHAnsi" w:hAnsiTheme="minorHAnsi" w:cstheme="minorHAnsi"/>
          <w:sz w:val="20"/>
          <w:szCs w:val="20"/>
        </w:rPr>
        <w:t xml:space="preserve">, onde deverá estar instalada toda a </w:t>
      </w:r>
      <w:r w:rsidR="00657521" w:rsidRPr="002400D1">
        <w:rPr>
          <w:rFonts w:asciiTheme="minorHAnsi" w:eastAsia="Arial Unicode MS" w:hAnsiTheme="minorHAnsi" w:cstheme="minorHAnsi"/>
          <w:sz w:val="20"/>
          <w:szCs w:val="20"/>
        </w:rPr>
        <w:t xml:space="preserve">infraestrutura e tecnologia de acordo com RDC 07/2010 e Portaria GM Nº 930/2012, necessárias </w:t>
      </w:r>
      <w:r w:rsidR="00657521" w:rsidRPr="002400D1">
        <w:rPr>
          <w:rFonts w:asciiTheme="minorHAnsi" w:hAnsiTheme="minorHAnsi" w:cstheme="minorHAnsi"/>
          <w:sz w:val="20"/>
          <w:szCs w:val="20"/>
        </w:rPr>
        <w:t>à realização dos serviços demandados pela Secretaria de Estado da Saúde do Tocantins.</w:t>
      </w:r>
    </w:p>
    <w:p w:rsidR="00657521" w:rsidRDefault="00F562A1" w:rsidP="00947B4A">
      <w:pPr>
        <w:jc w:val="both"/>
        <w:rPr>
          <w:rFonts w:asciiTheme="minorHAnsi" w:hAnsiTheme="minorHAnsi" w:cstheme="minorHAnsi"/>
          <w:sz w:val="20"/>
          <w:szCs w:val="20"/>
        </w:rPr>
      </w:pPr>
      <w:r w:rsidRPr="002400D1">
        <w:rPr>
          <w:rFonts w:asciiTheme="minorHAnsi" w:hAnsiTheme="minorHAnsi" w:cstheme="minorHAnsi"/>
          <w:b/>
          <w:color w:val="000000"/>
          <w:sz w:val="20"/>
          <w:szCs w:val="20"/>
        </w:rPr>
        <w:t xml:space="preserve">8.2. </w:t>
      </w:r>
      <w:r w:rsidR="00657521" w:rsidRPr="002400D1">
        <w:rPr>
          <w:rFonts w:asciiTheme="minorHAnsi" w:hAnsiTheme="minorHAnsi" w:cstheme="minorHAnsi"/>
          <w:color w:val="000000"/>
          <w:sz w:val="20"/>
          <w:szCs w:val="20"/>
        </w:rPr>
        <w:t xml:space="preserve">A Credenciada deverá possuir estrutura física no Estado do Tocantins para prestação dos </w:t>
      </w:r>
      <w:r w:rsidR="00657521" w:rsidRPr="002400D1">
        <w:rPr>
          <w:rFonts w:asciiTheme="minorHAnsi" w:hAnsiTheme="minorHAnsi" w:cstheme="minorHAnsi"/>
          <w:b/>
          <w:color w:val="000000"/>
          <w:sz w:val="20"/>
          <w:szCs w:val="20"/>
          <w:u w:val="single"/>
        </w:rPr>
        <w:t>serviços de UTI – Unidade de Terapia Intensiva (Adulto,</w:t>
      </w:r>
      <w:r w:rsidR="00657521" w:rsidRPr="002400D1">
        <w:rPr>
          <w:rFonts w:asciiTheme="minorHAnsi" w:hAnsiTheme="minorHAnsi" w:cstheme="minorHAnsi"/>
          <w:b/>
          <w:sz w:val="20"/>
          <w:szCs w:val="20"/>
          <w:u w:val="single"/>
        </w:rPr>
        <w:t xml:space="preserve"> Pediátrico e Neonatal), Clínico e Cirúrgico</w:t>
      </w:r>
      <w:r w:rsidR="00657521" w:rsidRPr="002400D1">
        <w:rPr>
          <w:rFonts w:asciiTheme="minorHAnsi" w:hAnsiTheme="minorHAnsi" w:cstheme="minorHAnsi"/>
          <w:b/>
          <w:sz w:val="20"/>
          <w:szCs w:val="20"/>
        </w:rPr>
        <w:t xml:space="preserve">, </w:t>
      </w:r>
      <w:r w:rsidR="00657521" w:rsidRPr="002400D1">
        <w:rPr>
          <w:rFonts w:asciiTheme="minorHAnsi" w:hAnsiTheme="minorHAnsi" w:cstheme="minorHAnsi"/>
          <w:sz w:val="20"/>
          <w:szCs w:val="20"/>
        </w:rPr>
        <w:t xml:space="preserve">conforme </w:t>
      </w:r>
      <w:r w:rsidR="00583644" w:rsidRPr="002400D1">
        <w:rPr>
          <w:rFonts w:asciiTheme="minorHAnsi" w:hAnsiTheme="minorHAnsi" w:cstheme="minorHAnsi"/>
          <w:sz w:val="20"/>
          <w:szCs w:val="20"/>
        </w:rPr>
        <w:t>Cláusula Segunda.</w:t>
      </w:r>
    </w:p>
    <w:p w:rsidR="00947B4A" w:rsidRPr="002400D1" w:rsidRDefault="00947B4A" w:rsidP="00947B4A">
      <w:pPr>
        <w:jc w:val="both"/>
        <w:rPr>
          <w:rFonts w:asciiTheme="minorHAnsi" w:hAnsiTheme="minorHAnsi" w:cstheme="minorHAnsi"/>
          <w:sz w:val="20"/>
          <w:szCs w:val="20"/>
        </w:rPr>
      </w:pPr>
    </w:p>
    <w:p w:rsidR="00784507" w:rsidRPr="002400D1" w:rsidRDefault="00ED0568"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NONA – DA FISCALIZAÇÃO DO CONTRATO</w:t>
      </w:r>
    </w:p>
    <w:p w:rsidR="00ED0568" w:rsidRPr="002400D1" w:rsidRDefault="00F562A1" w:rsidP="00947B4A">
      <w:pPr>
        <w:jc w:val="both"/>
        <w:rPr>
          <w:rFonts w:asciiTheme="minorHAnsi" w:hAnsiTheme="minorHAnsi" w:cstheme="minorHAnsi"/>
          <w:sz w:val="20"/>
          <w:szCs w:val="20"/>
          <w:lang w:val="pt-PT" w:eastAsia="pt-PT"/>
        </w:rPr>
      </w:pPr>
      <w:r w:rsidRPr="002400D1">
        <w:rPr>
          <w:rFonts w:asciiTheme="minorHAnsi" w:hAnsiTheme="minorHAnsi" w:cstheme="minorHAnsi"/>
          <w:b/>
          <w:sz w:val="20"/>
          <w:szCs w:val="20"/>
        </w:rPr>
        <w:t xml:space="preserve">9.1. </w:t>
      </w:r>
      <w:r w:rsidR="00ED0568" w:rsidRPr="002400D1">
        <w:rPr>
          <w:rFonts w:asciiTheme="minorHAnsi" w:hAnsiTheme="minorHAnsi" w:cstheme="minorHAnsi"/>
          <w:sz w:val="20"/>
          <w:szCs w:val="20"/>
        </w:rPr>
        <w:t>Acordar</w:t>
      </w:r>
      <w:r w:rsidR="00ED0568" w:rsidRPr="002400D1">
        <w:rPr>
          <w:rFonts w:asciiTheme="minorHAnsi" w:hAnsiTheme="minorHAnsi" w:cstheme="minorHAnsi"/>
          <w:sz w:val="20"/>
          <w:szCs w:val="20"/>
          <w:lang w:val="pt-PT" w:eastAsia="pt-PT"/>
        </w:rPr>
        <w:t xml:space="preserve"> que a Credenciante faça auditorias/supervisões nos serviços ajustados, </w:t>
      </w:r>
      <w:r w:rsidR="00ED0568" w:rsidRPr="002400D1">
        <w:rPr>
          <w:rFonts w:asciiTheme="minorHAnsi" w:hAnsiTheme="minorHAnsi" w:cstheme="minorHAnsi"/>
          <w:sz w:val="20"/>
          <w:szCs w:val="20"/>
        </w:rPr>
        <w:t>defina</w:t>
      </w:r>
      <w:r w:rsidR="00ED0568" w:rsidRPr="002400D1">
        <w:rPr>
          <w:rFonts w:asciiTheme="minorHAnsi" w:hAnsiTheme="minorHAnsi" w:cstheme="minorHAnsi"/>
          <w:sz w:val="20"/>
          <w:szCs w:val="20"/>
          <w:lang w:val="pt-PT" w:eastAsia="pt-PT"/>
        </w:rPr>
        <w:t xml:space="preserve"> o fluxo de atendimento e de comprovação da realização dos procedimentos, faça a comprovação da realização dos procedimentos, podendo implantar e desenvolver com ampla liberdade seu sistema de administração em saúde (regulação, fiscalização, controle e avaliação);</w:t>
      </w:r>
    </w:p>
    <w:p w:rsidR="00ED0568" w:rsidRPr="002400D1" w:rsidRDefault="00F562A1" w:rsidP="00947B4A">
      <w:pPr>
        <w:jc w:val="both"/>
        <w:rPr>
          <w:rFonts w:asciiTheme="minorHAnsi" w:hAnsiTheme="minorHAnsi" w:cstheme="minorHAnsi"/>
          <w:sz w:val="20"/>
          <w:szCs w:val="20"/>
          <w:lang w:val="pt-PT" w:eastAsia="pt-PT"/>
        </w:rPr>
      </w:pPr>
      <w:r w:rsidRPr="002400D1">
        <w:rPr>
          <w:rFonts w:asciiTheme="minorHAnsi" w:hAnsiTheme="minorHAnsi" w:cstheme="minorHAnsi"/>
          <w:b/>
          <w:sz w:val="20"/>
          <w:szCs w:val="20"/>
          <w:lang w:val="pt-PT" w:eastAsia="pt-PT"/>
        </w:rPr>
        <w:t xml:space="preserve">9.2. </w:t>
      </w:r>
      <w:r w:rsidR="00ED0568" w:rsidRPr="002400D1">
        <w:rPr>
          <w:rFonts w:asciiTheme="minorHAnsi" w:hAnsiTheme="minorHAnsi" w:cstheme="minorHAnsi"/>
          <w:sz w:val="20"/>
          <w:szCs w:val="20"/>
          <w:lang w:val="pt-PT" w:eastAsia="pt-PT"/>
        </w:rPr>
        <w:t xml:space="preserve">As Credenciadas deverão emitir, na periodicidade ajustada (quando solicitado), relatórios de atendimento e outros documentos comprobatórios da execução dos serviços efetivamente prestados ou colocados à disposição; </w:t>
      </w:r>
    </w:p>
    <w:p w:rsidR="00ED0568" w:rsidRPr="002400D1" w:rsidRDefault="00F562A1" w:rsidP="00947B4A">
      <w:pPr>
        <w:jc w:val="both"/>
        <w:rPr>
          <w:rFonts w:asciiTheme="minorHAnsi" w:hAnsiTheme="minorHAnsi" w:cstheme="minorHAnsi"/>
          <w:sz w:val="20"/>
          <w:szCs w:val="20"/>
          <w:lang w:val="pt-PT" w:eastAsia="pt-PT"/>
        </w:rPr>
      </w:pPr>
      <w:r w:rsidRPr="002400D1">
        <w:rPr>
          <w:rFonts w:asciiTheme="minorHAnsi" w:hAnsiTheme="minorHAnsi" w:cstheme="minorHAnsi"/>
          <w:b/>
          <w:sz w:val="20"/>
          <w:szCs w:val="20"/>
          <w:lang w:val="pt-PT" w:eastAsia="pt-PT"/>
        </w:rPr>
        <w:t xml:space="preserve">9.3. </w:t>
      </w:r>
      <w:r w:rsidR="00ED0568" w:rsidRPr="002400D1">
        <w:rPr>
          <w:rFonts w:asciiTheme="minorHAnsi" w:hAnsiTheme="minorHAnsi" w:cstheme="minorHAnsi"/>
          <w:sz w:val="20"/>
          <w:szCs w:val="20"/>
          <w:lang w:val="pt-PT" w:eastAsia="pt-PT"/>
        </w:rPr>
        <w:t>Para efeito de controle, regulação, avaliação e auditoria serão observadas para o serviço, parâmetros estabelecidos por portarias do Ministério da Saúde;</w:t>
      </w:r>
    </w:p>
    <w:p w:rsidR="00ED0568" w:rsidRPr="002400D1" w:rsidRDefault="00F562A1" w:rsidP="00947B4A">
      <w:pPr>
        <w:jc w:val="both"/>
        <w:rPr>
          <w:rFonts w:asciiTheme="minorHAnsi" w:hAnsiTheme="minorHAnsi" w:cstheme="minorHAnsi"/>
          <w:sz w:val="20"/>
          <w:szCs w:val="20"/>
          <w:lang w:val="pt-PT" w:eastAsia="pt-PT"/>
        </w:rPr>
      </w:pPr>
      <w:r w:rsidRPr="002400D1">
        <w:rPr>
          <w:rFonts w:asciiTheme="minorHAnsi" w:hAnsiTheme="minorHAnsi" w:cstheme="minorHAnsi"/>
          <w:b/>
          <w:sz w:val="20"/>
          <w:szCs w:val="20"/>
          <w:lang w:val="pt-PT" w:eastAsia="pt-PT"/>
        </w:rPr>
        <w:t xml:space="preserve">9.4. </w:t>
      </w:r>
      <w:r w:rsidR="00ED0568" w:rsidRPr="002400D1">
        <w:rPr>
          <w:rFonts w:asciiTheme="minorHAnsi" w:hAnsiTheme="minorHAnsi" w:cstheme="minorHAnsi"/>
          <w:sz w:val="20"/>
          <w:szCs w:val="20"/>
          <w:lang w:val="pt-PT" w:eastAsia="pt-PT"/>
        </w:rPr>
        <w:t>É de competência do Gestor do Contrato, quais sejam,</w:t>
      </w:r>
      <w:r w:rsidR="00ED0568" w:rsidRPr="002400D1">
        <w:rPr>
          <w:rFonts w:asciiTheme="minorHAnsi" w:hAnsiTheme="minorHAnsi" w:cstheme="minorHAnsi"/>
          <w:bCs/>
          <w:sz w:val="20"/>
          <w:szCs w:val="20"/>
          <w:lang w:val="pt-PT" w:eastAsia="pt-PT"/>
        </w:rPr>
        <w:t>Diretor Administrativo, Diretor Geral e Diretor Técnico de cada unidade hospitalar,</w:t>
      </w:r>
      <w:r w:rsidR="00ED0568" w:rsidRPr="002400D1">
        <w:rPr>
          <w:rFonts w:asciiTheme="minorHAnsi" w:hAnsiTheme="minorHAnsi" w:cstheme="minorHAnsi"/>
          <w:sz w:val="20"/>
          <w:szCs w:val="20"/>
          <w:lang w:val="pt-PT" w:eastAsia="pt-PT"/>
        </w:rPr>
        <w:t>o acompanhamento do contrato com atos de revisar, aprovar e glosar os documentos comprobatórios de execução dos serviços, executando as informações, atinentes a quantidades dos atendimentos, bem como, os demais elementos que julgar necessários, ao fiel cumprimento do contrato;</w:t>
      </w:r>
    </w:p>
    <w:p w:rsidR="00ED0568" w:rsidRPr="002400D1" w:rsidRDefault="00F562A1" w:rsidP="00947B4A">
      <w:pPr>
        <w:jc w:val="both"/>
        <w:rPr>
          <w:rFonts w:asciiTheme="minorHAnsi" w:hAnsiTheme="minorHAnsi" w:cstheme="minorHAnsi"/>
          <w:spacing w:val="3"/>
          <w:sz w:val="20"/>
          <w:szCs w:val="20"/>
          <w:lang w:val="pt-PT" w:eastAsia="pt-PT"/>
        </w:rPr>
      </w:pPr>
      <w:r w:rsidRPr="002400D1">
        <w:rPr>
          <w:rFonts w:asciiTheme="minorHAnsi" w:hAnsiTheme="minorHAnsi" w:cstheme="minorHAnsi"/>
          <w:b/>
          <w:spacing w:val="3"/>
          <w:sz w:val="20"/>
          <w:szCs w:val="20"/>
          <w:lang w:val="pt-PT" w:eastAsia="pt-PT"/>
        </w:rPr>
        <w:t xml:space="preserve">9.5. </w:t>
      </w:r>
      <w:r w:rsidR="00ED0568" w:rsidRPr="002400D1">
        <w:rPr>
          <w:rFonts w:asciiTheme="minorHAnsi" w:hAnsiTheme="minorHAnsi" w:cstheme="minorHAnsi"/>
          <w:spacing w:val="3"/>
          <w:sz w:val="20"/>
          <w:szCs w:val="20"/>
          <w:lang w:val="pt-PT" w:eastAsia="pt-PT"/>
        </w:rPr>
        <w:t xml:space="preserve">O </w:t>
      </w:r>
      <w:r w:rsidR="00ED0568" w:rsidRPr="002400D1">
        <w:rPr>
          <w:rFonts w:asciiTheme="minorHAnsi" w:hAnsiTheme="minorHAnsi" w:cstheme="minorHAnsi"/>
          <w:bCs/>
          <w:spacing w:val="3"/>
          <w:sz w:val="20"/>
          <w:szCs w:val="20"/>
          <w:lang w:val="pt-PT" w:eastAsia="pt-PT"/>
        </w:rPr>
        <w:t>Fiscal do contrato, além dos</w:t>
      </w:r>
      <w:r w:rsidR="00ED0568" w:rsidRPr="002400D1">
        <w:rPr>
          <w:rFonts w:asciiTheme="minorHAnsi" w:hAnsiTheme="minorHAnsi" w:cstheme="minorHAnsi"/>
          <w:spacing w:val="3"/>
          <w:sz w:val="20"/>
          <w:szCs w:val="20"/>
          <w:lang w:val="pt-PT" w:eastAsia="pt-PT"/>
        </w:rPr>
        <w:t xml:space="preserve">Diretores das Unidades e/ou responsáveis técnicos indicadas pelo mesmo, deverão manter permanente fiscalização dos </w:t>
      </w:r>
      <w:r w:rsidR="00ED0568" w:rsidRPr="002400D1">
        <w:rPr>
          <w:rFonts w:asciiTheme="minorHAnsi" w:hAnsiTheme="minorHAnsi" w:cstheme="minorHAnsi"/>
          <w:sz w:val="20"/>
          <w:szCs w:val="20"/>
        </w:rPr>
        <w:t>serviços</w:t>
      </w:r>
      <w:r w:rsidR="00ED0568" w:rsidRPr="002400D1">
        <w:rPr>
          <w:rFonts w:asciiTheme="minorHAnsi" w:hAnsiTheme="minorHAnsi" w:cstheme="minorHAnsi"/>
          <w:spacing w:val="3"/>
          <w:sz w:val="20"/>
          <w:szCs w:val="20"/>
          <w:lang w:val="pt-PT" w:eastAsia="pt-PT"/>
        </w:rPr>
        <w:t xml:space="preserve"> contratados para fins de acompanhamento e controle da execução dos serviços contratados agindo de forma pró-ativa e preventiva, requerendo se </w:t>
      </w:r>
      <w:r w:rsidR="00ED0568" w:rsidRPr="002400D1">
        <w:rPr>
          <w:rFonts w:asciiTheme="minorHAnsi" w:hAnsiTheme="minorHAnsi" w:cstheme="minorHAnsi"/>
          <w:spacing w:val="3"/>
          <w:sz w:val="20"/>
          <w:szCs w:val="20"/>
          <w:lang w:val="pt-PT" w:eastAsia="pt-PT"/>
        </w:rPr>
        <w:lastRenderedPageBreak/>
        <w:t xml:space="preserve">necessário parecer de </w:t>
      </w:r>
      <w:r w:rsidR="00ED0568" w:rsidRPr="002400D1">
        <w:rPr>
          <w:rFonts w:asciiTheme="minorHAnsi" w:hAnsiTheme="minorHAnsi" w:cstheme="minorHAnsi"/>
          <w:sz w:val="20"/>
          <w:szCs w:val="20"/>
          <w:lang w:val="pt-PT" w:eastAsia="pt-PT"/>
        </w:rPr>
        <w:t>auditoria</w:t>
      </w:r>
      <w:r w:rsidR="00ED0568" w:rsidRPr="002400D1">
        <w:rPr>
          <w:rFonts w:asciiTheme="minorHAnsi" w:hAnsiTheme="minorHAnsi" w:cstheme="minorHAnsi"/>
          <w:spacing w:val="3"/>
          <w:sz w:val="20"/>
          <w:szCs w:val="20"/>
          <w:lang w:val="pt-PT" w:eastAsia="pt-PT"/>
        </w:rPr>
        <w:t xml:space="preserve"> independente, sempre que houver indícios de desvios dos objetivos, não eximindo as credenciadas de sua plena responsabilidade de culpa ou dolo na execução dos serviços;</w:t>
      </w:r>
    </w:p>
    <w:p w:rsidR="00ED0568" w:rsidRPr="002400D1" w:rsidRDefault="00E9474A" w:rsidP="00947B4A">
      <w:pPr>
        <w:jc w:val="both"/>
        <w:rPr>
          <w:rFonts w:asciiTheme="minorHAnsi" w:hAnsiTheme="minorHAnsi" w:cstheme="minorHAnsi"/>
          <w:sz w:val="20"/>
          <w:szCs w:val="20"/>
          <w:lang w:val="pt-PT" w:eastAsia="pt-PT"/>
        </w:rPr>
      </w:pPr>
      <w:r w:rsidRPr="002400D1">
        <w:rPr>
          <w:rFonts w:asciiTheme="minorHAnsi" w:hAnsiTheme="minorHAnsi" w:cstheme="minorHAnsi"/>
          <w:b/>
          <w:sz w:val="20"/>
          <w:szCs w:val="20"/>
          <w:lang w:val="pt-PT" w:eastAsia="pt-PT"/>
        </w:rPr>
        <w:t xml:space="preserve">9.6. </w:t>
      </w:r>
      <w:r w:rsidR="00ED0568" w:rsidRPr="002400D1">
        <w:rPr>
          <w:rFonts w:asciiTheme="minorHAnsi" w:hAnsiTheme="minorHAnsi" w:cstheme="minorHAnsi"/>
          <w:sz w:val="20"/>
          <w:szCs w:val="20"/>
          <w:lang w:val="pt-PT" w:eastAsia="pt-PT"/>
        </w:rPr>
        <w:t xml:space="preserve">O Acompanhamento da execução do contrato será realizado pela </w:t>
      </w:r>
      <w:r w:rsidR="00ED0568" w:rsidRPr="002400D1">
        <w:rPr>
          <w:rFonts w:asciiTheme="minorHAnsi" w:hAnsiTheme="minorHAnsi" w:cstheme="minorHAnsi"/>
          <w:bCs/>
          <w:sz w:val="20"/>
          <w:szCs w:val="20"/>
          <w:lang w:val="pt-PT" w:eastAsia="pt-PT"/>
        </w:rPr>
        <w:t xml:space="preserve">SES-TO </w:t>
      </w:r>
      <w:r w:rsidR="00ED0568" w:rsidRPr="002400D1">
        <w:rPr>
          <w:rFonts w:asciiTheme="minorHAnsi" w:hAnsiTheme="minorHAnsi" w:cstheme="minorHAnsi"/>
          <w:sz w:val="20"/>
          <w:szCs w:val="20"/>
          <w:lang w:val="pt-PT" w:eastAsia="pt-PT"/>
        </w:rPr>
        <w:t>por meio do Fiscal e Gestor</w:t>
      </w:r>
      <w:r w:rsidR="00ED0568" w:rsidRPr="002400D1">
        <w:rPr>
          <w:rFonts w:asciiTheme="minorHAnsi" w:hAnsiTheme="minorHAnsi" w:cstheme="minorHAnsi"/>
          <w:bCs/>
          <w:sz w:val="20"/>
          <w:szCs w:val="20"/>
          <w:lang w:val="pt-PT" w:eastAsia="pt-PT"/>
        </w:rPr>
        <w:t xml:space="preserve"> do Contrato</w:t>
      </w:r>
      <w:r w:rsidR="00ED0568" w:rsidRPr="002400D1">
        <w:rPr>
          <w:rFonts w:asciiTheme="minorHAnsi" w:hAnsiTheme="minorHAnsi" w:cstheme="minorHAnsi"/>
          <w:sz w:val="20"/>
          <w:szCs w:val="20"/>
          <w:lang w:val="pt-PT" w:eastAsia="pt-PT"/>
        </w:rPr>
        <w:t xml:space="preserve">, o que não exclui nem reduz a </w:t>
      </w:r>
      <w:r w:rsidR="00ED0568" w:rsidRPr="002400D1">
        <w:rPr>
          <w:rFonts w:asciiTheme="minorHAnsi" w:hAnsiTheme="minorHAnsi" w:cstheme="minorHAnsi"/>
          <w:sz w:val="20"/>
          <w:szCs w:val="20"/>
        </w:rPr>
        <w:t>responsabilidade</w:t>
      </w:r>
      <w:r w:rsidR="00ED0568" w:rsidRPr="002400D1">
        <w:rPr>
          <w:rFonts w:asciiTheme="minorHAnsi" w:hAnsiTheme="minorHAnsi" w:cstheme="minorHAnsi"/>
          <w:sz w:val="20"/>
          <w:szCs w:val="20"/>
          <w:lang w:val="pt-PT" w:eastAsia="pt-PT"/>
        </w:rPr>
        <w:t xml:space="preserve"> das Credenciadas, nos termos da legislação referente as licitações e contratos administrativos;</w:t>
      </w:r>
    </w:p>
    <w:p w:rsidR="00ED0568" w:rsidRPr="002400D1" w:rsidRDefault="00F73E20" w:rsidP="00947B4A">
      <w:pPr>
        <w:jc w:val="both"/>
        <w:rPr>
          <w:rFonts w:asciiTheme="minorHAnsi" w:hAnsiTheme="minorHAnsi" w:cstheme="minorHAnsi"/>
          <w:sz w:val="20"/>
          <w:szCs w:val="20"/>
          <w:lang w:val="pt-PT" w:eastAsia="pt-PT"/>
        </w:rPr>
      </w:pPr>
      <w:r w:rsidRPr="002400D1">
        <w:rPr>
          <w:rFonts w:asciiTheme="minorHAnsi" w:eastAsia="Batang" w:hAnsiTheme="minorHAnsi" w:cstheme="minorHAnsi"/>
          <w:b/>
          <w:sz w:val="20"/>
          <w:szCs w:val="20"/>
        </w:rPr>
        <w:t xml:space="preserve">9.7. </w:t>
      </w:r>
      <w:r w:rsidR="00ED0568" w:rsidRPr="002400D1">
        <w:rPr>
          <w:rFonts w:asciiTheme="minorHAnsi" w:eastAsia="Batang" w:hAnsiTheme="minorHAnsi" w:cstheme="minorHAnsi"/>
          <w:sz w:val="20"/>
          <w:szCs w:val="20"/>
        </w:rPr>
        <w:t>O Fiscal do contrato será responsável por elaborar o Relatório de Avaliação da Qualidade dos Serviços Prestados e do Relatório de Fiscalização;</w:t>
      </w:r>
    </w:p>
    <w:p w:rsidR="00ED0568" w:rsidRPr="002400D1" w:rsidRDefault="00F73E20" w:rsidP="00947B4A">
      <w:pPr>
        <w:jc w:val="both"/>
        <w:rPr>
          <w:rFonts w:asciiTheme="minorHAnsi" w:eastAsia="Batang" w:hAnsiTheme="minorHAnsi" w:cstheme="minorHAnsi"/>
          <w:sz w:val="20"/>
          <w:szCs w:val="20"/>
        </w:rPr>
      </w:pPr>
      <w:r w:rsidRPr="002400D1">
        <w:rPr>
          <w:rFonts w:asciiTheme="minorHAnsi" w:eastAsia="Batang" w:hAnsiTheme="minorHAnsi" w:cstheme="minorHAnsi"/>
          <w:b/>
          <w:sz w:val="20"/>
          <w:szCs w:val="20"/>
        </w:rPr>
        <w:t xml:space="preserve">9.8. </w:t>
      </w:r>
      <w:r w:rsidR="00ED0568" w:rsidRPr="002400D1">
        <w:rPr>
          <w:rFonts w:asciiTheme="minorHAnsi" w:eastAsia="Batang" w:hAnsiTheme="minorHAnsi" w:cstheme="minorHAnsi"/>
          <w:sz w:val="20"/>
          <w:szCs w:val="20"/>
        </w:rPr>
        <w:t xml:space="preserve">Notificar as </w:t>
      </w:r>
      <w:r w:rsidR="00ED0568" w:rsidRPr="002400D1">
        <w:rPr>
          <w:rFonts w:asciiTheme="minorHAnsi" w:hAnsiTheme="minorHAnsi" w:cstheme="minorHAnsi"/>
          <w:sz w:val="20"/>
          <w:szCs w:val="20"/>
          <w:lang w:val="pt-PT" w:eastAsia="pt-PT"/>
        </w:rPr>
        <w:t>Credenciadas</w:t>
      </w:r>
      <w:r w:rsidR="00ED0568" w:rsidRPr="002400D1">
        <w:rPr>
          <w:rFonts w:asciiTheme="minorHAnsi" w:eastAsia="Batang" w:hAnsiTheme="minorHAnsi" w:cstheme="minorHAnsi"/>
          <w:sz w:val="20"/>
          <w:szCs w:val="20"/>
        </w:rPr>
        <w:t xml:space="preserve"> de qualquer irregularidade encontrada no fornecimento dos </w:t>
      </w:r>
      <w:r w:rsidR="00ED0568" w:rsidRPr="002400D1">
        <w:rPr>
          <w:rFonts w:asciiTheme="minorHAnsi" w:hAnsiTheme="minorHAnsi" w:cstheme="minorHAnsi"/>
          <w:sz w:val="20"/>
          <w:szCs w:val="20"/>
          <w:lang w:val="pt-PT" w:eastAsia="pt-PT"/>
        </w:rPr>
        <w:t>serviços</w:t>
      </w:r>
      <w:r w:rsidR="00ED0568" w:rsidRPr="002400D1">
        <w:rPr>
          <w:rFonts w:asciiTheme="minorHAnsi" w:eastAsia="Batang" w:hAnsiTheme="minorHAnsi" w:cstheme="minorHAnsi"/>
          <w:sz w:val="20"/>
          <w:szCs w:val="20"/>
        </w:rPr>
        <w:t xml:space="preserve"> dando prazo para regularização e quando não atendido </w:t>
      </w:r>
      <w:r w:rsidR="00ED0568" w:rsidRPr="002400D1">
        <w:rPr>
          <w:rFonts w:asciiTheme="minorHAnsi" w:hAnsiTheme="minorHAnsi" w:cstheme="minorHAnsi"/>
          <w:sz w:val="20"/>
          <w:szCs w:val="20"/>
        </w:rPr>
        <w:t>encaminhar</w:t>
      </w:r>
      <w:r w:rsidR="00ED0568" w:rsidRPr="002400D1">
        <w:rPr>
          <w:rFonts w:asciiTheme="minorHAnsi" w:eastAsia="Batang" w:hAnsiTheme="minorHAnsi" w:cstheme="minorHAnsi"/>
          <w:sz w:val="20"/>
          <w:szCs w:val="20"/>
        </w:rPr>
        <w:t xml:space="preserve"> à Superintendência de Unidades Próprias o Relatório de Avaliação da Qualidade dos Serviços Prestados demonstrando as irregularidades;</w:t>
      </w:r>
    </w:p>
    <w:p w:rsidR="00ED0568" w:rsidRDefault="00F73E20" w:rsidP="00947B4A">
      <w:pPr>
        <w:jc w:val="both"/>
        <w:rPr>
          <w:rFonts w:asciiTheme="minorHAnsi" w:eastAsia="Batang" w:hAnsiTheme="minorHAnsi" w:cstheme="minorHAnsi"/>
          <w:sz w:val="20"/>
          <w:szCs w:val="20"/>
        </w:rPr>
      </w:pPr>
      <w:r w:rsidRPr="002400D1">
        <w:rPr>
          <w:rFonts w:asciiTheme="minorHAnsi" w:eastAsia="Batang" w:hAnsiTheme="minorHAnsi" w:cstheme="minorHAnsi"/>
          <w:b/>
          <w:sz w:val="20"/>
          <w:szCs w:val="20"/>
        </w:rPr>
        <w:t xml:space="preserve">9.9. </w:t>
      </w:r>
      <w:r w:rsidR="00ED0568" w:rsidRPr="002400D1">
        <w:rPr>
          <w:rFonts w:asciiTheme="minorHAnsi" w:eastAsia="Batang" w:hAnsiTheme="minorHAnsi" w:cstheme="minorHAnsi"/>
          <w:sz w:val="20"/>
          <w:szCs w:val="20"/>
        </w:rPr>
        <w:t xml:space="preserve">Avaliar </w:t>
      </w:r>
      <w:r w:rsidR="00ED0568" w:rsidRPr="002400D1">
        <w:rPr>
          <w:rFonts w:asciiTheme="minorHAnsi" w:hAnsiTheme="minorHAnsi" w:cstheme="minorHAnsi"/>
          <w:sz w:val="20"/>
          <w:szCs w:val="20"/>
          <w:lang w:val="pt-PT" w:eastAsia="pt-PT"/>
        </w:rPr>
        <w:t>mensalmente</w:t>
      </w:r>
      <w:r w:rsidR="00ED0568" w:rsidRPr="002400D1">
        <w:rPr>
          <w:rFonts w:asciiTheme="minorHAnsi" w:eastAsia="Batang" w:hAnsiTheme="minorHAnsi" w:cstheme="minorHAnsi"/>
          <w:sz w:val="20"/>
          <w:szCs w:val="20"/>
        </w:rPr>
        <w:t xml:space="preserve"> os serviços executados pelas Credenciadas. Esta avaliação deve </w:t>
      </w:r>
      <w:r w:rsidR="00ED0568" w:rsidRPr="002400D1">
        <w:rPr>
          <w:rFonts w:asciiTheme="minorHAnsi" w:hAnsiTheme="minorHAnsi" w:cstheme="minorHAnsi"/>
          <w:sz w:val="20"/>
          <w:szCs w:val="20"/>
        </w:rPr>
        <w:t>ser</w:t>
      </w:r>
      <w:r w:rsidR="00ED0568" w:rsidRPr="002400D1">
        <w:rPr>
          <w:rFonts w:asciiTheme="minorHAnsi" w:eastAsia="Batang" w:hAnsiTheme="minorHAnsi" w:cstheme="minorHAnsi"/>
          <w:sz w:val="20"/>
          <w:szCs w:val="20"/>
        </w:rPr>
        <w:t xml:space="preserve"> feita pelo Gestor em conjunto com o fiscal do Contrato;</w:t>
      </w:r>
    </w:p>
    <w:p w:rsidR="00947B4A" w:rsidRPr="002400D1" w:rsidRDefault="00947B4A" w:rsidP="00947B4A">
      <w:pPr>
        <w:jc w:val="both"/>
        <w:rPr>
          <w:rFonts w:asciiTheme="minorHAnsi" w:hAnsiTheme="minorHAnsi" w:cstheme="minorHAnsi"/>
          <w:sz w:val="20"/>
          <w:szCs w:val="20"/>
          <w:lang w:val="pt-PT" w:eastAsia="pt-PT"/>
        </w:rPr>
      </w:pPr>
    </w:p>
    <w:p w:rsidR="001962CD"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w:t>
      </w:r>
      <w:r w:rsidR="00ED0568" w:rsidRPr="002400D1">
        <w:rPr>
          <w:rFonts w:asciiTheme="minorHAnsi" w:hAnsiTheme="minorHAnsi" w:cstheme="minorHAnsi"/>
          <w:b/>
          <w:sz w:val="20"/>
          <w:szCs w:val="20"/>
        </w:rPr>
        <w:t>DÉC</w:t>
      </w:r>
      <w:r w:rsidRPr="002400D1">
        <w:rPr>
          <w:rFonts w:asciiTheme="minorHAnsi" w:hAnsiTheme="minorHAnsi" w:cstheme="minorHAnsi"/>
          <w:b/>
          <w:sz w:val="20"/>
          <w:szCs w:val="20"/>
        </w:rPr>
        <w:t>IMA</w:t>
      </w:r>
      <w:r w:rsidR="00ED0568" w:rsidRPr="002400D1">
        <w:rPr>
          <w:rFonts w:asciiTheme="minorHAnsi" w:hAnsiTheme="minorHAnsi" w:cstheme="minorHAnsi"/>
          <w:b/>
          <w:sz w:val="20"/>
          <w:szCs w:val="20"/>
        </w:rPr>
        <w:t xml:space="preserve"> – DAS OBRIGAÇÕES DA CREDENCIADA E CREDENCIANTE</w:t>
      </w:r>
    </w:p>
    <w:p w:rsidR="00ED0568" w:rsidRPr="002400D1" w:rsidRDefault="001962CD"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10.1. </w:t>
      </w:r>
      <w:r w:rsidR="00ED0568" w:rsidRPr="002400D1">
        <w:rPr>
          <w:rFonts w:asciiTheme="minorHAnsi" w:hAnsiTheme="minorHAnsi" w:cstheme="minorHAnsi"/>
          <w:b/>
          <w:snapToGrid w:val="0"/>
          <w:color w:val="000000"/>
          <w:kern w:val="20"/>
          <w:sz w:val="20"/>
          <w:szCs w:val="20"/>
        </w:rPr>
        <w:t xml:space="preserve">DA </w:t>
      </w:r>
      <w:r w:rsidR="00ED0568" w:rsidRPr="002400D1">
        <w:rPr>
          <w:rFonts w:asciiTheme="minorHAnsi" w:hAnsiTheme="minorHAnsi" w:cstheme="minorHAnsi"/>
          <w:b/>
          <w:bCs/>
          <w:color w:val="000000"/>
          <w:sz w:val="20"/>
          <w:szCs w:val="20"/>
        </w:rPr>
        <w:t>CREDENCIADA</w:t>
      </w:r>
    </w:p>
    <w:p w:rsidR="00ED0568" w:rsidRPr="002400D1" w:rsidRDefault="00ED0568" w:rsidP="00947B4A">
      <w:pPr>
        <w:numPr>
          <w:ilvl w:val="2"/>
          <w:numId w:val="2"/>
        </w:numPr>
        <w:ind w:left="0" w:firstLine="0"/>
        <w:jc w:val="both"/>
        <w:rPr>
          <w:rFonts w:asciiTheme="minorHAnsi" w:hAnsiTheme="minorHAnsi" w:cstheme="minorHAnsi"/>
          <w:color w:val="000000"/>
          <w:sz w:val="20"/>
          <w:szCs w:val="20"/>
        </w:rPr>
      </w:pPr>
      <w:r w:rsidRPr="002400D1">
        <w:rPr>
          <w:rFonts w:asciiTheme="minorHAnsi" w:hAnsiTheme="minorHAnsi" w:cstheme="minorHAnsi"/>
          <w:color w:val="000000"/>
          <w:sz w:val="20"/>
          <w:szCs w:val="20"/>
        </w:rPr>
        <w:t xml:space="preserve">A </w:t>
      </w:r>
      <w:r w:rsidRPr="002400D1">
        <w:rPr>
          <w:rFonts w:asciiTheme="minorHAnsi" w:hAnsiTheme="minorHAnsi" w:cstheme="minorHAnsi"/>
          <w:b/>
          <w:color w:val="000000"/>
          <w:sz w:val="20"/>
          <w:szCs w:val="20"/>
        </w:rPr>
        <w:t>Credenciada</w:t>
      </w:r>
      <w:r w:rsidRPr="002400D1">
        <w:rPr>
          <w:rFonts w:asciiTheme="minorHAnsi" w:hAnsiTheme="minorHAnsi" w:cstheme="minorHAnsi"/>
          <w:color w:val="000000"/>
          <w:sz w:val="20"/>
          <w:szCs w:val="20"/>
        </w:rPr>
        <w:t xml:space="preserve"> deverá num prazo máximo de 10 (dez) dias da assinatura do contrato, apresentar relatório especificando todos os equipamentos que possui condizentes com a capacidade técnica e operacional dos serviços referidos no edital.</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bCs/>
          <w:color w:val="000000"/>
          <w:sz w:val="20"/>
          <w:szCs w:val="20"/>
        </w:rPr>
        <w:t xml:space="preserve">Apresentar </w:t>
      </w:r>
      <w:r w:rsidRPr="002400D1">
        <w:rPr>
          <w:rFonts w:asciiTheme="minorHAnsi" w:hAnsiTheme="minorHAnsi" w:cstheme="minorHAnsi"/>
          <w:color w:val="000000"/>
          <w:sz w:val="20"/>
          <w:szCs w:val="20"/>
        </w:rPr>
        <w:t xml:space="preserve">declaração que se responsabiliza por toda e qualquer despesa que a </w:t>
      </w:r>
      <w:r w:rsidRPr="002400D1">
        <w:rPr>
          <w:rFonts w:asciiTheme="minorHAnsi" w:hAnsiTheme="minorHAnsi" w:cstheme="minorHAnsi"/>
          <w:b/>
          <w:bCs/>
          <w:color w:val="000000"/>
          <w:sz w:val="20"/>
          <w:szCs w:val="20"/>
        </w:rPr>
        <w:t xml:space="preserve">Credenciante </w:t>
      </w:r>
      <w:r w:rsidRPr="002400D1">
        <w:rPr>
          <w:rFonts w:asciiTheme="minorHAnsi" w:hAnsiTheme="minorHAnsi" w:cstheme="minorHAnsi"/>
          <w:bCs/>
          <w:iCs/>
          <w:color w:val="000000"/>
          <w:sz w:val="20"/>
          <w:szCs w:val="20"/>
        </w:rPr>
        <w:t>venha</w:t>
      </w:r>
      <w:r w:rsidRPr="002400D1">
        <w:rPr>
          <w:rFonts w:asciiTheme="minorHAnsi" w:hAnsiTheme="minorHAnsi" w:cstheme="minorHAnsi"/>
          <w:color w:val="000000"/>
          <w:sz w:val="20"/>
          <w:szCs w:val="20"/>
        </w:rPr>
        <w:t xml:space="preserve"> a sofrer em processo judicial ou administrativo, promovido por terceiros que reclamam da má</w:t>
      </w:r>
      <w:r w:rsidRPr="002400D1">
        <w:rPr>
          <w:rFonts w:asciiTheme="minorHAnsi" w:hAnsiTheme="minorHAnsi" w:cstheme="minorHAnsi"/>
          <w:sz w:val="20"/>
          <w:szCs w:val="20"/>
        </w:rPr>
        <w:t xml:space="preserve"> qualidade dos serviços ora contratados, pelo que fica à ciência do processo. </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Apresentar os seus profissionais devidamente uniformizados, providos dos equipamentos de Proteção Individual - </w:t>
      </w:r>
      <w:proofErr w:type="spellStart"/>
      <w:r w:rsidRPr="002400D1">
        <w:rPr>
          <w:rFonts w:asciiTheme="minorHAnsi" w:hAnsiTheme="minorHAnsi" w:cstheme="minorHAnsi"/>
          <w:sz w:val="20"/>
          <w:szCs w:val="20"/>
        </w:rPr>
        <w:t>EPI's</w:t>
      </w:r>
      <w:proofErr w:type="spellEnd"/>
      <w:r w:rsidRPr="002400D1">
        <w:rPr>
          <w:rFonts w:asciiTheme="minorHAnsi" w:hAnsiTheme="minorHAnsi" w:cstheme="minorHAnsi"/>
          <w:sz w:val="20"/>
          <w:szCs w:val="20"/>
        </w:rPr>
        <w:t>, obedecendo aos parâmetros da Norma Regulamentadora, encaminhando pessoas portadoras de atestados de boa conduta e demais referências, tendo funções profissionais legalmente registradas em suas carteiras de trabalho e nos conselhos correspondentes.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Apresentar relação nominal, com respectiva identificação dos seus </w:t>
      </w:r>
      <w:r w:rsidRPr="002400D1">
        <w:rPr>
          <w:rFonts w:asciiTheme="minorHAnsi" w:hAnsiTheme="minorHAnsi" w:cstheme="minorHAnsi"/>
          <w:bCs/>
          <w:iCs/>
          <w:sz w:val="20"/>
          <w:szCs w:val="20"/>
        </w:rPr>
        <w:t>funcionários</w:t>
      </w:r>
      <w:r w:rsidRPr="002400D1">
        <w:rPr>
          <w:rFonts w:asciiTheme="minorHAnsi" w:hAnsiTheme="minorHAnsi" w:cstheme="minorHAnsi"/>
          <w:sz w:val="20"/>
          <w:szCs w:val="20"/>
        </w:rPr>
        <w:t>, comunicando obrigatoriamente as alterações em seus quadros funcionais.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u w:val="single"/>
        </w:rPr>
        <w:t>Arcar com a responsabilidade civil por todos e quaisquer danos</w:t>
      </w:r>
      <w:r w:rsidRPr="002400D1">
        <w:rPr>
          <w:rFonts w:asciiTheme="minorHAnsi" w:hAnsiTheme="minorHAnsi" w:cstheme="minorHAnsi"/>
          <w:sz w:val="20"/>
          <w:szCs w:val="20"/>
        </w:rPr>
        <w:t xml:space="preserve"> materiais e pessoais causados por seus funcionários, dolosa ou culposamente, assumindo todo ônus resultantes de quaisquer ações, demandas, custos e despesas decorrentes de danos, ocorridos por culpa sua ou de qualquer de seus </w:t>
      </w:r>
      <w:r w:rsidRPr="002400D1">
        <w:rPr>
          <w:rFonts w:asciiTheme="minorHAnsi" w:hAnsiTheme="minorHAnsi" w:cstheme="minorHAnsi"/>
          <w:bCs/>
          <w:iCs/>
          <w:sz w:val="20"/>
          <w:szCs w:val="20"/>
        </w:rPr>
        <w:t>funcionários</w:t>
      </w:r>
      <w:r w:rsidRPr="002400D1">
        <w:rPr>
          <w:rFonts w:asciiTheme="minorHAnsi" w:hAnsiTheme="minorHAnsi" w:cstheme="minorHAnsi"/>
          <w:sz w:val="20"/>
          <w:szCs w:val="20"/>
        </w:rPr>
        <w:t xml:space="preserve"> e prepostos, obrigando-se, </w:t>
      </w:r>
      <w:proofErr w:type="gramStart"/>
      <w:r w:rsidRPr="002400D1">
        <w:rPr>
          <w:rFonts w:asciiTheme="minorHAnsi" w:hAnsiTheme="minorHAnsi" w:cstheme="minorHAnsi"/>
          <w:sz w:val="20"/>
          <w:szCs w:val="20"/>
        </w:rPr>
        <w:t>outrossim</w:t>
      </w:r>
      <w:proofErr w:type="gramEnd"/>
      <w:r w:rsidRPr="002400D1">
        <w:rPr>
          <w:rFonts w:asciiTheme="minorHAnsi" w:hAnsiTheme="minorHAnsi" w:cstheme="minorHAnsi"/>
          <w:sz w:val="20"/>
          <w:szCs w:val="20"/>
        </w:rPr>
        <w:t>, por quaisquer responsabilidades decorrentes de ações judiciais movidas por terceiros, que lhe venham a ser exigidas por força da Lei.</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Arcar com todos os custos diretos e indiretos da realização dos serviços.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Assegurar a confiabilidade dos serviços prestados, por meio de controle de </w:t>
      </w:r>
      <w:r w:rsidRPr="002400D1">
        <w:rPr>
          <w:rFonts w:asciiTheme="minorHAnsi" w:hAnsiTheme="minorHAnsi" w:cstheme="minorHAnsi"/>
          <w:bCs/>
          <w:iCs/>
          <w:sz w:val="20"/>
          <w:szCs w:val="20"/>
        </w:rPr>
        <w:t>qualidade</w:t>
      </w:r>
      <w:r w:rsidRPr="002400D1">
        <w:rPr>
          <w:rFonts w:asciiTheme="minorHAnsi" w:hAnsiTheme="minorHAnsi" w:cstheme="minorHAnsi"/>
          <w:sz w:val="20"/>
          <w:szCs w:val="20"/>
        </w:rPr>
        <w:t>, apresentando os resultados em conformidade com as normas existentes</w:t>
      </w:r>
      <w:r w:rsidRPr="002400D1">
        <w:rPr>
          <w:rFonts w:asciiTheme="minorHAnsi" w:hAnsiTheme="minorHAnsi" w:cstheme="minorHAnsi"/>
          <w:b/>
          <w:sz w:val="20"/>
          <w:szCs w:val="20"/>
        </w:rPr>
        <w:t>.</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Cs/>
          <w:iCs/>
          <w:sz w:val="20"/>
          <w:szCs w:val="20"/>
        </w:rPr>
        <w:t>Assegurar</w:t>
      </w:r>
      <w:r w:rsidRPr="002400D1">
        <w:rPr>
          <w:rFonts w:asciiTheme="minorHAnsi" w:hAnsiTheme="minorHAnsi" w:cstheme="minorHAnsi"/>
          <w:sz w:val="20"/>
          <w:szCs w:val="20"/>
        </w:rPr>
        <w:t xml:space="preserve"> ao paciente o acesso a seu prontuário.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Atender a toda intercorrência, que eventualmente vier a ocorrer durante a realização dos serviços e com encaminhamentos adequados, sem ônus à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ou ao usuário do SUS. Agindo sempre conforme os fluxos de atendimento do SUS.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Atender aos pacientes com dignidade e respeito, de modo universal e igualitário, </w:t>
      </w:r>
      <w:r w:rsidRPr="002400D1">
        <w:rPr>
          <w:rFonts w:asciiTheme="minorHAnsi" w:hAnsiTheme="minorHAnsi" w:cstheme="minorHAnsi"/>
          <w:bCs/>
          <w:iCs/>
          <w:sz w:val="20"/>
          <w:szCs w:val="20"/>
        </w:rPr>
        <w:t>cumprindo</w:t>
      </w:r>
      <w:r w:rsidRPr="002400D1">
        <w:rPr>
          <w:rFonts w:asciiTheme="minorHAnsi" w:hAnsiTheme="minorHAnsi" w:cstheme="minorHAnsi"/>
          <w:sz w:val="20"/>
          <w:szCs w:val="20"/>
        </w:rPr>
        <w:t xml:space="preserve"> as diretrizes da Política Nacional de Humanização – PNH.</w:t>
      </w:r>
    </w:p>
    <w:p w:rsidR="00ED0568" w:rsidRPr="002400D1" w:rsidRDefault="00ED0568" w:rsidP="00947B4A">
      <w:pPr>
        <w:numPr>
          <w:ilvl w:val="2"/>
          <w:numId w:val="2"/>
        </w:numPr>
        <w:ind w:left="0" w:firstLine="0"/>
        <w:jc w:val="both"/>
        <w:rPr>
          <w:rFonts w:asciiTheme="minorHAnsi" w:hAnsiTheme="minorHAnsi" w:cstheme="minorHAnsi"/>
          <w:color w:val="FF0000"/>
          <w:sz w:val="20"/>
          <w:szCs w:val="20"/>
        </w:rPr>
      </w:pPr>
      <w:r w:rsidRPr="002400D1">
        <w:rPr>
          <w:rFonts w:asciiTheme="minorHAnsi" w:hAnsiTheme="minorHAnsi" w:cstheme="minorHAnsi"/>
          <w:sz w:val="20"/>
          <w:szCs w:val="20"/>
        </w:rPr>
        <w:t xml:space="preserve">Atender na UTI neonatal o cumprimento dos requisitos de humanização estabelecido </w:t>
      </w:r>
      <w:r w:rsidRPr="002400D1">
        <w:rPr>
          <w:rFonts w:asciiTheme="minorHAnsi" w:hAnsiTheme="minorHAnsi" w:cstheme="minorHAnsi"/>
          <w:bCs/>
          <w:iCs/>
          <w:sz w:val="20"/>
          <w:szCs w:val="20"/>
        </w:rPr>
        <w:t>no</w:t>
      </w:r>
      <w:r w:rsidRPr="002400D1">
        <w:rPr>
          <w:rFonts w:asciiTheme="minorHAnsi" w:hAnsiTheme="minorHAnsi" w:cstheme="minorHAnsi"/>
          <w:sz w:val="20"/>
          <w:szCs w:val="20"/>
        </w:rPr>
        <w:t xml:space="preserve"> art. 03 e 11 da Portaria </w:t>
      </w:r>
      <w:r w:rsidRPr="002400D1">
        <w:rPr>
          <w:rFonts w:asciiTheme="minorHAnsi" w:hAnsiTheme="minorHAnsi" w:cstheme="minorHAnsi"/>
          <w:bCs/>
          <w:iCs/>
          <w:sz w:val="20"/>
          <w:szCs w:val="20"/>
        </w:rPr>
        <w:t>930 de 10 de maio de 2012;</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Atender na UTI neonatal, pediátrica e adulta o cumprimento dos requisitos estabelecidos na Seção V – Processo de trabalho da RDC 07/10.</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Atender de </w:t>
      </w:r>
      <w:r w:rsidRPr="002400D1">
        <w:rPr>
          <w:rFonts w:asciiTheme="minorHAnsi" w:hAnsiTheme="minorHAnsi" w:cstheme="minorHAnsi"/>
          <w:bCs/>
          <w:iCs/>
          <w:sz w:val="20"/>
          <w:szCs w:val="20"/>
        </w:rPr>
        <w:t>imediato</w:t>
      </w:r>
      <w:r w:rsidRPr="002400D1">
        <w:rPr>
          <w:rFonts w:asciiTheme="minorHAnsi" w:hAnsiTheme="minorHAnsi" w:cstheme="minorHAnsi"/>
          <w:sz w:val="20"/>
          <w:szCs w:val="20"/>
        </w:rPr>
        <w:t xml:space="preserve"> às solicitações quanto a substituições da mão-de-obra entendida como inadequada para a prestação dos serviços.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Comunicar ao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a ocorrência de qualquer irregularidade de que tenha </w:t>
      </w:r>
      <w:r w:rsidRPr="002400D1">
        <w:rPr>
          <w:rFonts w:asciiTheme="minorHAnsi" w:hAnsiTheme="minorHAnsi" w:cstheme="minorHAnsi"/>
          <w:bCs/>
          <w:iCs/>
          <w:sz w:val="20"/>
          <w:szCs w:val="20"/>
        </w:rPr>
        <w:t>conhecimento</w:t>
      </w:r>
      <w:r w:rsidRPr="002400D1">
        <w:rPr>
          <w:rFonts w:asciiTheme="minorHAnsi" w:hAnsiTheme="minorHAnsi" w:cstheme="minorHAnsi"/>
          <w:sz w:val="20"/>
          <w:szCs w:val="20"/>
        </w:rPr>
        <w:t xml:space="preserve"> através de relatório no prazo máximo de 24 (vinte e quatro</w:t>
      </w:r>
      <w:proofErr w:type="gramStart"/>
      <w:r w:rsidRPr="002400D1">
        <w:rPr>
          <w:rFonts w:asciiTheme="minorHAnsi" w:hAnsiTheme="minorHAnsi" w:cstheme="minorHAnsi"/>
          <w:sz w:val="20"/>
          <w:szCs w:val="20"/>
        </w:rPr>
        <w:t>)horas</w:t>
      </w:r>
      <w:proofErr w:type="gramEnd"/>
      <w:r w:rsidRPr="002400D1">
        <w:rPr>
          <w:rFonts w:asciiTheme="minorHAnsi" w:hAnsiTheme="minorHAnsi" w:cstheme="minorHAnsi"/>
          <w:sz w:val="20"/>
          <w:szCs w:val="20"/>
        </w:rPr>
        <w:t xml:space="preserve">. </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Cumprir, além dos postulados legais vigentes de âmbito federal, estadual ou municipal, as normas estabelecidas pela Secretaria de Saúde do Estado do Tocantins - SES-TO, órgão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e regulador dos serviços.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lastRenderedPageBreak/>
        <w:t xml:space="preserve">Dar ciência imediata e por escrito à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referente a qualquer anormalidade que verificar na execução dos serviços.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Designar por escrito, no ato do recebimento </w:t>
      </w:r>
      <w:proofErr w:type="gramStart"/>
      <w:r w:rsidRPr="002400D1">
        <w:rPr>
          <w:rFonts w:asciiTheme="minorHAnsi" w:hAnsiTheme="minorHAnsi" w:cstheme="minorHAnsi"/>
          <w:sz w:val="20"/>
          <w:szCs w:val="20"/>
        </w:rPr>
        <w:t>daAutorização</w:t>
      </w:r>
      <w:proofErr w:type="gramEnd"/>
      <w:r w:rsidRPr="002400D1">
        <w:rPr>
          <w:rFonts w:asciiTheme="minorHAnsi" w:hAnsiTheme="minorHAnsi" w:cstheme="minorHAnsi"/>
          <w:sz w:val="20"/>
          <w:szCs w:val="20"/>
        </w:rPr>
        <w:t xml:space="preserve"> de Serviços, preposto(s) que tenha(m) poderes para resolução de possíveis ocorrências durante a execução do contrato.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Deverá de </w:t>
      </w:r>
      <w:r w:rsidRPr="002400D1">
        <w:rPr>
          <w:rFonts w:asciiTheme="minorHAnsi" w:hAnsiTheme="minorHAnsi" w:cstheme="minorHAnsi"/>
          <w:b/>
          <w:sz w:val="20"/>
          <w:szCs w:val="20"/>
        </w:rPr>
        <w:t>imediato</w:t>
      </w:r>
      <w:r w:rsidRPr="002400D1">
        <w:rPr>
          <w:rFonts w:asciiTheme="minorHAnsi" w:hAnsiTheme="minorHAnsi" w:cstheme="minorHAnsi"/>
          <w:sz w:val="20"/>
          <w:szCs w:val="20"/>
        </w:rPr>
        <w:t xml:space="preserve">, </w:t>
      </w:r>
      <w:r w:rsidRPr="002400D1">
        <w:rPr>
          <w:rFonts w:asciiTheme="minorHAnsi" w:hAnsiTheme="minorHAnsi" w:cstheme="minorHAnsi"/>
          <w:b/>
          <w:sz w:val="20"/>
          <w:szCs w:val="20"/>
        </w:rPr>
        <w:t>quando solicitado</w:t>
      </w:r>
      <w:r w:rsidRPr="002400D1">
        <w:rPr>
          <w:rFonts w:asciiTheme="minorHAnsi" w:hAnsiTheme="minorHAnsi" w:cstheme="minorHAnsi"/>
          <w:sz w:val="20"/>
          <w:szCs w:val="20"/>
        </w:rPr>
        <w:t xml:space="preserve">, apresentar relatórios, prontuários ou demais informações necessárias ao acompanhamento da execução do serviço da </w:t>
      </w:r>
      <w:r w:rsidRPr="002400D1">
        <w:rPr>
          <w:rFonts w:asciiTheme="minorHAnsi" w:hAnsiTheme="minorHAnsi" w:cstheme="minorHAnsi"/>
          <w:b/>
          <w:bCs/>
          <w:iCs/>
          <w:sz w:val="20"/>
          <w:szCs w:val="20"/>
        </w:rPr>
        <w:t>Credenciada</w:t>
      </w:r>
      <w:r w:rsidRPr="002400D1">
        <w:rPr>
          <w:rFonts w:asciiTheme="minorHAnsi" w:hAnsiTheme="minorHAnsi" w:cstheme="minorHAnsi"/>
          <w:sz w:val="20"/>
          <w:szCs w:val="20"/>
        </w:rPr>
        <w:t xml:space="preserve">; </w:t>
      </w:r>
    </w:p>
    <w:p w:rsidR="00ED0568" w:rsidRPr="002400D1" w:rsidRDefault="00ED0568" w:rsidP="00947B4A">
      <w:pPr>
        <w:numPr>
          <w:ilvl w:val="2"/>
          <w:numId w:val="2"/>
        </w:numPr>
        <w:ind w:left="0" w:firstLine="0"/>
        <w:jc w:val="both"/>
        <w:rPr>
          <w:rFonts w:asciiTheme="minorHAnsi" w:hAnsiTheme="minorHAnsi" w:cstheme="minorHAnsi"/>
          <w:color w:val="000000"/>
          <w:sz w:val="20"/>
          <w:szCs w:val="20"/>
        </w:rPr>
      </w:pPr>
      <w:r w:rsidRPr="002400D1">
        <w:rPr>
          <w:rFonts w:asciiTheme="minorHAnsi" w:hAnsiTheme="minorHAnsi" w:cstheme="minorHAnsi"/>
          <w:color w:val="000000"/>
          <w:sz w:val="20"/>
          <w:szCs w:val="20"/>
        </w:rPr>
        <w:t xml:space="preserve">Emitir </w:t>
      </w:r>
      <w:r w:rsidRPr="002400D1">
        <w:rPr>
          <w:rFonts w:asciiTheme="minorHAnsi" w:hAnsiTheme="minorHAnsi" w:cstheme="minorHAnsi"/>
          <w:bCs/>
          <w:iCs/>
          <w:sz w:val="20"/>
          <w:szCs w:val="20"/>
        </w:rPr>
        <w:t>relatórios</w:t>
      </w:r>
      <w:r w:rsidRPr="002400D1">
        <w:rPr>
          <w:rFonts w:asciiTheme="minorHAnsi" w:hAnsiTheme="minorHAnsi" w:cstheme="minorHAnsi"/>
          <w:color w:val="000000"/>
          <w:sz w:val="20"/>
          <w:szCs w:val="20"/>
        </w:rPr>
        <w:t xml:space="preserve"> dos procedimentos e serviços realizados ao final de cada mês e </w:t>
      </w:r>
      <w:r w:rsidRPr="002400D1">
        <w:rPr>
          <w:rFonts w:asciiTheme="minorHAnsi" w:hAnsiTheme="minorHAnsi" w:cstheme="minorHAnsi"/>
          <w:b/>
          <w:color w:val="000000"/>
          <w:sz w:val="20"/>
          <w:szCs w:val="20"/>
          <w:u w:val="single"/>
        </w:rPr>
        <w:t>Relatório Consolidado de Medição conforme exigido pela Superintendência de Políticas de Atenção a Saúde</w:t>
      </w:r>
      <w:r w:rsidRPr="002400D1">
        <w:rPr>
          <w:rFonts w:asciiTheme="minorHAnsi" w:hAnsiTheme="minorHAnsi" w:cstheme="minorHAnsi"/>
          <w:color w:val="000000"/>
          <w:sz w:val="20"/>
          <w:szCs w:val="20"/>
        </w:rPr>
        <w:t xml:space="preserve">, o qual se constitui em subsídio para a </w:t>
      </w:r>
      <w:r w:rsidRPr="002400D1">
        <w:rPr>
          <w:rFonts w:asciiTheme="minorHAnsi" w:hAnsiTheme="minorHAnsi" w:cstheme="minorHAnsi"/>
          <w:b/>
          <w:color w:val="000000"/>
          <w:sz w:val="20"/>
          <w:szCs w:val="20"/>
        </w:rPr>
        <w:t>Avaliação</w:t>
      </w:r>
      <w:r w:rsidRPr="002400D1">
        <w:rPr>
          <w:rFonts w:asciiTheme="minorHAnsi" w:hAnsiTheme="minorHAnsi" w:cstheme="minorHAnsi"/>
          <w:color w:val="000000"/>
          <w:sz w:val="20"/>
          <w:szCs w:val="20"/>
        </w:rPr>
        <w:t xml:space="preserve"> dos serviços realizados.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Esclarecer </w:t>
      </w:r>
      <w:r w:rsidRPr="002400D1">
        <w:rPr>
          <w:rFonts w:asciiTheme="minorHAnsi" w:hAnsiTheme="minorHAnsi" w:cstheme="minorHAnsi"/>
          <w:b/>
          <w:sz w:val="20"/>
          <w:szCs w:val="20"/>
        </w:rPr>
        <w:t>de imediato</w:t>
      </w:r>
      <w:r w:rsidRPr="002400D1">
        <w:rPr>
          <w:rFonts w:asciiTheme="minorHAnsi" w:hAnsiTheme="minorHAnsi" w:cstheme="minorHAnsi"/>
          <w:sz w:val="20"/>
          <w:szCs w:val="20"/>
        </w:rPr>
        <w:t xml:space="preserve"> aos pacientes seus direitos e demais assuntos referentes aos serviços oferecidos, justificando aos mesmos, por escrito sob forma de relatório, as razões técnicas quando da não realização de qualquer ato </w:t>
      </w:r>
      <w:r w:rsidRPr="002400D1">
        <w:rPr>
          <w:rFonts w:asciiTheme="minorHAnsi" w:hAnsiTheme="minorHAnsi" w:cstheme="minorHAnsi"/>
          <w:bCs/>
          <w:iCs/>
          <w:sz w:val="20"/>
          <w:szCs w:val="20"/>
        </w:rPr>
        <w:t>profissional</w:t>
      </w:r>
      <w:r w:rsidRPr="002400D1">
        <w:rPr>
          <w:rFonts w:asciiTheme="minorHAnsi" w:hAnsiTheme="minorHAnsi" w:cstheme="minorHAnsi"/>
          <w:sz w:val="20"/>
          <w:szCs w:val="20"/>
        </w:rPr>
        <w:t xml:space="preserve"> necessário à execução dos procedimentos previstos neste instrumento.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Fornecer todos os materiais e </w:t>
      </w:r>
      <w:r w:rsidRPr="002400D1">
        <w:rPr>
          <w:rFonts w:asciiTheme="minorHAnsi" w:eastAsia="Arial Unicode MS" w:hAnsiTheme="minorHAnsi" w:cstheme="minorHAnsi"/>
          <w:sz w:val="20"/>
          <w:szCs w:val="20"/>
        </w:rPr>
        <w:t xml:space="preserve">insumos </w:t>
      </w:r>
      <w:r w:rsidRPr="002400D1">
        <w:rPr>
          <w:rFonts w:asciiTheme="minorHAnsi" w:hAnsiTheme="minorHAnsi" w:cstheme="minorHAnsi"/>
          <w:sz w:val="20"/>
          <w:szCs w:val="20"/>
        </w:rPr>
        <w:t xml:space="preserve">usuais na prestação dos serviços, incluído nesse caso, todo e qualquer medicamento imprescindível para a realização dos procedimentos; materiais de expediente necessários à prestação dos serviços; instrumentais; insumos e utensílios para higienização (saneantes </w:t>
      </w:r>
      <w:proofErr w:type="spellStart"/>
      <w:r w:rsidRPr="002400D1">
        <w:rPr>
          <w:rFonts w:asciiTheme="minorHAnsi" w:hAnsiTheme="minorHAnsi" w:cstheme="minorHAnsi"/>
          <w:sz w:val="20"/>
          <w:szCs w:val="20"/>
        </w:rPr>
        <w:t>domissanitários</w:t>
      </w:r>
      <w:proofErr w:type="spellEnd"/>
      <w:r w:rsidRPr="002400D1">
        <w:rPr>
          <w:rFonts w:asciiTheme="minorHAnsi" w:hAnsiTheme="minorHAnsi" w:cstheme="minorHAnsi"/>
          <w:sz w:val="20"/>
          <w:szCs w:val="20"/>
        </w:rPr>
        <w:t>) do ambiente; Equipamentos de Proteção Individual (</w:t>
      </w:r>
      <w:proofErr w:type="spellStart"/>
      <w:r w:rsidRPr="002400D1">
        <w:rPr>
          <w:rFonts w:asciiTheme="minorHAnsi" w:hAnsiTheme="minorHAnsi" w:cstheme="minorHAnsi"/>
          <w:sz w:val="20"/>
          <w:szCs w:val="20"/>
        </w:rPr>
        <w:t>EPI’s</w:t>
      </w:r>
      <w:proofErr w:type="spellEnd"/>
      <w:r w:rsidRPr="002400D1">
        <w:rPr>
          <w:rFonts w:asciiTheme="minorHAnsi" w:hAnsiTheme="minorHAnsi" w:cstheme="minorHAnsi"/>
          <w:sz w:val="20"/>
          <w:szCs w:val="20"/>
        </w:rPr>
        <w:t>) e Equipamentos de Proteção Coletiva (</w:t>
      </w:r>
      <w:proofErr w:type="spellStart"/>
      <w:r w:rsidRPr="002400D1">
        <w:rPr>
          <w:rFonts w:asciiTheme="minorHAnsi" w:hAnsiTheme="minorHAnsi" w:cstheme="minorHAnsi"/>
          <w:sz w:val="20"/>
          <w:szCs w:val="20"/>
        </w:rPr>
        <w:t>EPC’s</w:t>
      </w:r>
      <w:proofErr w:type="spellEnd"/>
      <w:r w:rsidRPr="002400D1">
        <w:rPr>
          <w:rFonts w:asciiTheme="minorHAnsi" w:hAnsiTheme="minorHAnsi" w:cstheme="minorHAnsi"/>
          <w:sz w:val="20"/>
          <w:szCs w:val="20"/>
        </w:rPr>
        <w:t>); Equipamentos e ferramentas de tecnologia, informação e comunicação, em quantidade,</w:t>
      </w:r>
      <w:r w:rsidRPr="002400D1">
        <w:rPr>
          <w:rFonts w:asciiTheme="minorHAnsi" w:hAnsiTheme="minorHAnsi" w:cstheme="minorHAnsi"/>
          <w:bCs/>
          <w:iCs/>
          <w:sz w:val="20"/>
          <w:szCs w:val="20"/>
        </w:rPr>
        <w:t xml:space="preserve"> qualidade</w:t>
      </w:r>
      <w:r w:rsidRPr="002400D1">
        <w:rPr>
          <w:rFonts w:asciiTheme="minorHAnsi" w:hAnsiTheme="minorHAnsi" w:cstheme="minorHAnsi"/>
          <w:sz w:val="20"/>
          <w:szCs w:val="20"/>
        </w:rPr>
        <w:t xml:space="preserve"> e tecnologia adequadas, em perfeitas condições de uso, compatíveis à boa execução dos serviços e com a observância às recomendações aceitas pela boa técnica, manuais, normas e legislação. Utilizá-los conforme técnicas de recomendação do fabricante, com base científica comprovada para realização dos exames;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Disponibilizar materiais e equipamentos de acordo com o tipo de UTI, conforme o recomendado na RDC 07/10 e Portaria GM nº 930/12.</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Fornecer sempre que solicitado pela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os comprovantes de quitação das obrigações trabalhistas e do recolhimento dos encargos sociais de funcionários utilizados na execução da presente licitação.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Garantir a confidencialidade dos dados e informações dos pacientes.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Justificar, por escrito, as razões técnicas alegadas quando da decisão da não </w:t>
      </w:r>
      <w:r w:rsidRPr="002400D1">
        <w:rPr>
          <w:rFonts w:asciiTheme="minorHAnsi" w:hAnsiTheme="minorHAnsi" w:cstheme="minorHAnsi"/>
          <w:bCs/>
          <w:iCs/>
          <w:sz w:val="20"/>
          <w:szCs w:val="20"/>
        </w:rPr>
        <w:t>realização</w:t>
      </w:r>
      <w:r w:rsidRPr="002400D1">
        <w:rPr>
          <w:rFonts w:asciiTheme="minorHAnsi" w:hAnsiTheme="minorHAnsi" w:cstheme="minorHAnsi"/>
          <w:sz w:val="20"/>
          <w:szCs w:val="20"/>
        </w:rPr>
        <w:t xml:space="preserve"> de qualquer ato profissional necessário à execução dos procedimentos previstos na contratação.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Manter atualizado e disponível a todos os funcionários, as instruções por escrito de biossegurança (uso de equipamentos de proteção individual (EPI) e proteção </w:t>
      </w:r>
      <w:r w:rsidRPr="002400D1">
        <w:rPr>
          <w:rFonts w:asciiTheme="minorHAnsi" w:hAnsiTheme="minorHAnsi" w:cstheme="minorHAnsi"/>
          <w:bCs/>
          <w:iCs/>
          <w:sz w:val="20"/>
          <w:szCs w:val="20"/>
        </w:rPr>
        <w:t>coletiva</w:t>
      </w:r>
      <w:r w:rsidRPr="002400D1">
        <w:rPr>
          <w:rFonts w:asciiTheme="minorHAnsi" w:hAnsiTheme="minorHAnsi" w:cstheme="minorHAnsi"/>
          <w:sz w:val="20"/>
          <w:szCs w:val="20"/>
        </w:rPr>
        <w:t xml:space="preserve"> - EPC), norma de conduta de segurança biológica, química, física, ocupacional e ambiental, bem como procedimentos em casos de acidentes, manuseio e transporte de material e amostra biológica.</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Manter cadastro atualizado dos usuários, assim como prontuários que permitam o acompanhamento, o controle e a supervisão dos serviços, pelo prazo mínimo de 20 (vinte) anos e os demais documentos pelo prazo legal conforme Resolução CFM nº1639.</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Manter</w:t>
      </w:r>
      <w:r w:rsidRPr="002400D1">
        <w:rPr>
          <w:rFonts w:asciiTheme="minorHAnsi" w:hAnsiTheme="minorHAnsi" w:cstheme="minorHAnsi"/>
          <w:sz w:val="20"/>
          <w:szCs w:val="20"/>
        </w:rPr>
        <w:t xml:space="preserve"> durante toda a execução do contrato, em compatibilidade com as obrigações </w:t>
      </w:r>
      <w:r w:rsidRPr="002400D1">
        <w:rPr>
          <w:rFonts w:asciiTheme="minorHAnsi" w:hAnsiTheme="minorHAnsi" w:cstheme="minorHAnsi"/>
          <w:bCs/>
          <w:iCs/>
          <w:sz w:val="20"/>
          <w:szCs w:val="20"/>
        </w:rPr>
        <w:t>assumidas</w:t>
      </w:r>
      <w:r w:rsidRPr="002400D1">
        <w:rPr>
          <w:rFonts w:asciiTheme="minorHAnsi" w:hAnsiTheme="minorHAnsi" w:cstheme="minorHAnsi"/>
          <w:sz w:val="20"/>
          <w:szCs w:val="20"/>
        </w:rPr>
        <w:t>, todas as condições de habilitação e qualificação exigidas na contratação.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Não divulgar nem fornecer, sob as penas da Lei, dados e informações referentes ao </w:t>
      </w:r>
      <w:r w:rsidRPr="002400D1">
        <w:rPr>
          <w:rFonts w:asciiTheme="minorHAnsi" w:hAnsiTheme="minorHAnsi" w:cstheme="minorHAnsi"/>
          <w:bCs/>
          <w:iCs/>
          <w:sz w:val="20"/>
          <w:szCs w:val="20"/>
        </w:rPr>
        <w:t>objeto</w:t>
      </w:r>
      <w:r w:rsidRPr="002400D1">
        <w:rPr>
          <w:rFonts w:asciiTheme="minorHAnsi" w:hAnsiTheme="minorHAnsi" w:cstheme="minorHAnsi"/>
          <w:sz w:val="20"/>
          <w:szCs w:val="20"/>
        </w:rPr>
        <w:t xml:space="preserve"> ora contratado, nem os que lhe forem transmitidos pela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a menos que expressamente autorizada pela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Não utilizar, nem </w:t>
      </w:r>
      <w:r w:rsidRPr="002400D1">
        <w:rPr>
          <w:rFonts w:asciiTheme="minorHAnsi" w:hAnsiTheme="minorHAnsi" w:cstheme="minorHAnsi"/>
          <w:bCs/>
          <w:iCs/>
          <w:sz w:val="20"/>
          <w:szCs w:val="20"/>
        </w:rPr>
        <w:t>permitir</w:t>
      </w:r>
      <w:r w:rsidRPr="002400D1">
        <w:rPr>
          <w:rFonts w:asciiTheme="minorHAnsi" w:hAnsiTheme="minorHAnsi" w:cstheme="minorHAnsi"/>
          <w:sz w:val="20"/>
          <w:szCs w:val="20"/>
        </w:rPr>
        <w:t xml:space="preserve"> que utilizem o paciente para fins de experimentação, limitando as práticas terapêuticas a procedimentos consagrados e reconhecidos pelos Conselhos de Classes.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Prestar </w:t>
      </w:r>
      <w:r w:rsidRPr="002400D1">
        <w:rPr>
          <w:rFonts w:asciiTheme="minorHAnsi" w:hAnsiTheme="minorHAnsi" w:cstheme="minorHAnsi"/>
          <w:bCs/>
          <w:iCs/>
          <w:sz w:val="20"/>
          <w:szCs w:val="20"/>
        </w:rPr>
        <w:t>esclarecimentos</w:t>
      </w:r>
      <w:r w:rsidRPr="002400D1">
        <w:rPr>
          <w:rFonts w:asciiTheme="minorHAnsi" w:hAnsiTheme="minorHAnsi" w:cstheme="minorHAnsi"/>
          <w:sz w:val="20"/>
          <w:szCs w:val="20"/>
        </w:rPr>
        <w:t xml:space="preserve"> que lhe forem solicitados e atender prontamente às reclamações de seus serviços, sanando-as no menor tempo possível.</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Prestar os serviços dentro dos parâmetros e rotinas estabelecidos, observar as condições de segurança e prevenção contra acidentes de trabalho de acordo com as </w:t>
      </w:r>
      <w:r w:rsidRPr="002400D1">
        <w:rPr>
          <w:rFonts w:asciiTheme="minorHAnsi" w:hAnsiTheme="minorHAnsi" w:cstheme="minorHAnsi"/>
          <w:bCs/>
          <w:iCs/>
          <w:sz w:val="20"/>
          <w:szCs w:val="20"/>
        </w:rPr>
        <w:t>normas</w:t>
      </w:r>
      <w:r w:rsidRPr="002400D1">
        <w:rPr>
          <w:rFonts w:asciiTheme="minorHAnsi" w:hAnsiTheme="minorHAnsi" w:cstheme="minorHAnsi"/>
          <w:sz w:val="20"/>
          <w:szCs w:val="20"/>
        </w:rPr>
        <w:t xml:space="preserve"> emanadas do Ministério do Trabalho.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Respeitar a decisão do paciente no ato do procedimento, ao consentir ou recusar prestação de serviços de saúde, salvo nos casos de iminente perigo de vida ou obrigação legal. </w:t>
      </w:r>
    </w:p>
    <w:p w:rsidR="00ED0568" w:rsidRPr="002400D1" w:rsidRDefault="00ED0568" w:rsidP="00947B4A">
      <w:pPr>
        <w:numPr>
          <w:ilvl w:val="2"/>
          <w:numId w:val="2"/>
        </w:numPr>
        <w:ind w:left="0" w:firstLine="0"/>
        <w:jc w:val="both"/>
        <w:rPr>
          <w:rFonts w:asciiTheme="minorHAnsi" w:hAnsiTheme="minorHAnsi" w:cstheme="minorHAnsi"/>
          <w:b/>
          <w:sz w:val="20"/>
          <w:szCs w:val="20"/>
        </w:rPr>
      </w:pPr>
      <w:r w:rsidRPr="002400D1">
        <w:rPr>
          <w:rFonts w:asciiTheme="minorHAnsi" w:hAnsiTheme="minorHAnsi" w:cstheme="minorHAnsi"/>
          <w:sz w:val="20"/>
          <w:szCs w:val="20"/>
        </w:rPr>
        <w:t xml:space="preserve">Responsabilizar-se exclusiva e integralmente pelo pessoal utilizado na execução dos serviços incluindo os encargos trabalhistas, previdenciários, sociais, fiscais e comerciais, resultantes de vínculo empregatício, cujo </w:t>
      </w:r>
      <w:r w:rsidRPr="002400D1">
        <w:rPr>
          <w:rFonts w:asciiTheme="minorHAnsi" w:hAnsiTheme="minorHAnsi" w:cstheme="minorHAnsi"/>
          <w:sz w:val="20"/>
          <w:szCs w:val="20"/>
        </w:rPr>
        <w:lastRenderedPageBreak/>
        <w:t xml:space="preserve">ônus e obrigações em nenhuma hipótese poderão ser transferidos para a </w:t>
      </w:r>
      <w:r w:rsidRPr="002400D1">
        <w:rPr>
          <w:rFonts w:asciiTheme="minorHAnsi" w:hAnsiTheme="minorHAnsi" w:cstheme="minorHAnsi"/>
          <w:b/>
          <w:sz w:val="20"/>
          <w:szCs w:val="20"/>
        </w:rPr>
        <w:t xml:space="preserve">Credenciante, </w:t>
      </w:r>
      <w:r w:rsidRPr="002400D1">
        <w:rPr>
          <w:rFonts w:asciiTheme="minorHAnsi" w:hAnsiTheme="minorHAnsi" w:cstheme="minorHAnsi"/>
          <w:sz w:val="20"/>
          <w:szCs w:val="20"/>
        </w:rPr>
        <w:t>utilizando profissionais em número suficiente</w:t>
      </w:r>
      <w:r w:rsidRPr="002400D1">
        <w:rPr>
          <w:rFonts w:asciiTheme="minorHAnsi" w:hAnsiTheme="minorHAnsi" w:cstheme="minorHAnsi"/>
          <w:b/>
          <w:sz w:val="20"/>
          <w:szCs w:val="20"/>
        </w:rPr>
        <w:t xml:space="preserve">. </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Responsabilizar-se pela indenização de qualquer dano causado aos pacientes decorrente da </w:t>
      </w:r>
      <w:r w:rsidRPr="002400D1">
        <w:rPr>
          <w:rFonts w:asciiTheme="minorHAnsi" w:hAnsiTheme="minorHAnsi" w:cstheme="minorHAnsi"/>
          <w:bCs/>
          <w:iCs/>
          <w:sz w:val="20"/>
          <w:szCs w:val="20"/>
        </w:rPr>
        <w:t>ação</w:t>
      </w:r>
      <w:r w:rsidRPr="002400D1">
        <w:rPr>
          <w:rFonts w:asciiTheme="minorHAnsi" w:hAnsiTheme="minorHAnsi" w:cstheme="minorHAnsi"/>
          <w:sz w:val="20"/>
          <w:szCs w:val="20"/>
        </w:rPr>
        <w:t xml:space="preserve"> ou omissão voluntária, negligência, imprudência ou imperícia praticada por seus profissionais ou prepostos.</w:t>
      </w:r>
    </w:p>
    <w:p w:rsidR="00ED0568" w:rsidRPr="002400D1" w:rsidRDefault="00ED0568" w:rsidP="00947B4A">
      <w:pPr>
        <w:numPr>
          <w:ilvl w:val="2"/>
          <w:numId w:val="2"/>
        </w:numPr>
        <w:ind w:left="0" w:firstLine="0"/>
        <w:jc w:val="both"/>
        <w:rPr>
          <w:rFonts w:asciiTheme="minorHAnsi" w:hAnsiTheme="minorHAnsi" w:cstheme="minorHAnsi"/>
          <w:sz w:val="20"/>
          <w:szCs w:val="20"/>
        </w:rPr>
      </w:pPr>
      <w:proofErr w:type="gramStart"/>
      <w:r w:rsidRPr="002400D1">
        <w:rPr>
          <w:rFonts w:asciiTheme="minorHAnsi" w:hAnsiTheme="minorHAnsi" w:cstheme="minorHAnsi"/>
          <w:sz w:val="20"/>
          <w:szCs w:val="20"/>
          <w:u w:val="single"/>
        </w:rPr>
        <w:t>Responsabilizar-se</w:t>
      </w:r>
      <w:proofErr w:type="gramEnd"/>
      <w:r w:rsidRPr="002400D1">
        <w:rPr>
          <w:rFonts w:asciiTheme="minorHAnsi" w:hAnsiTheme="minorHAnsi" w:cstheme="minorHAnsi"/>
          <w:sz w:val="20"/>
          <w:szCs w:val="20"/>
          <w:u w:val="single"/>
        </w:rPr>
        <w:t xml:space="preserve"> por quaisquer danos pessoais e/ou materiais</w:t>
      </w:r>
      <w:r w:rsidRPr="002400D1">
        <w:rPr>
          <w:rFonts w:asciiTheme="minorHAnsi" w:hAnsiTheme="minorHAnsi" w:cstheme="minorHAnsi"/>
          <w:sz w:val="20"/>
          <w:szCs w:val="20"/>
        </w:rPr>
        <w:t xml:space="preserve"> ocasionados a seus funcionários durante a execução dos serviços, com observância às recomendações aceitas pela boa técnica, normas e legislação pertinentes ao objeto do serviço em comento.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u w:val="single"/>
        </w:rPr>
        <w:t>Responsabilizar-se por todos e quaisquer danos e/ou prejuízos</w:t>
      </w:r>
      <w:r w:rsidRPr="002400D1">
        <w:rPr>
          <w:rFonts w:asciiTheme="minorHAnsi" w:hAnsiTheme="minorHAnsi" w:cstheme="minorHAnsi"/>
          <w:sz w:val="20"/>
          <w:szCs w:val="20"/>
        </w:rPr>
        <w:t xml:space="preserve"> a que vier causar aos pacientes </w:t>
      </w:r>
      <w:r w:rsidRPr="002400D1">
        <w:rPr>
          <w:rFonts w:asciiTheme="minorHAnsi" w:hAnsiTheme="minorHAnsi" w:cstheme="minorHAnsi"/>
          <w:bCs/>
          <w:iCs/>
          <w:sz w:val="20"/>
          <w:szCs w:val="20"/>
        </w:rPr>
        <w:t>encaminhados</w:t>
      </w:r>
      <w:r w:rsidRPr="002400D1">
        <w:rPr>
          <w:rFonts w:asciiTheme="minorHAnsi" w:hAnsiTheme="minorHAnsi" w:cstheme="minorHAnsi"/>
          <w:sz w:val="20"/>
          <w:szCs w:val="20"/>
        </w:rPr>
        <w:t xml:space="preserve"> para realização dos serviços.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Submeter-se à fiscalização permanente da </w:t>
      </w:r>
      <w:r w:rsidRPr="002400D1">
        <w:rPr>
          <w:rFonts w:asciiTheme="minorHAnsi" w:hAnsiTheme="minorHAnsi" w:cstheme="minorHAnsi"/>
          <w:b/>
          <w:color w:val="000000"/>
          <w:sz w:val="20"/>
          <w:szCs w:val="20"/>
        </w:rPr>
        <w:t>Credenciante</w:t>
      </w:r>
      <w:r w:rsidRPr="002400D1">
        <w:rPr>
          <w:rFonts w:asciiTheme="minorHAnsi" w:hAnsiTheme="minorHAnsi" w:cstheme="minorHAnsi"/>
          <w:b/>
          <w:sz w:val="20"/>
          <w:szCs w:val="20"/>
        </w:rPr>
        <w:t>,</w:t>
      </w:r>
      <w:r w:rsidRPr="002400D1">
        <w:rPr>
          <w:rFonts w:asciiTheme="minorHAnsi" w:hAnsiTheme="minorHAnsi" w:cstheme="minorHAnsi"/>
          <w:sz w:val="20"/>
          <w:szCs w:val="20"/>
        </w:rPr>
        <w:t xml:space="preserve"> ficando sujeito </w:t>
      </w:r>
      <w:r w:rsidRPr="002400D1">
        <w:rPr>
          <w:rFonts w:asciiTheme="minorHAnsi" w:hAnsiTheme="minorHAnsi" w:cstheme="minorHAnsi"/>
          <w:b/>
          <w:sz w:val="20"/>
          <w:szCs w:val="20"/>
        </w:rPr>
        <w:t xml:space="preserve">também </w:t>
      </w:r>
      <w:r w:rsidRPr="002400D1">
        <w:rPr>
          <w:rFonts w:asciiTheme="minorHAnsi" w:hAnsiTheme="minorHAnsi" w:cstheme="minorHAnsi"/>
          <w:sz w:val="20"/>
          <w:szCs w:val="20"/>
        </w:rPr>
        <w:t xml:space="preserve">ao Controle, </w:t>
      </w:r>
      <w:r w:rsidRPr="002400D1">
        <w:rPr>
          <w:rFonts w:asciiTheme="minorHAnsi" w:hAnsiTheme="minorHAnsi" w:cstheme="minorHAnsi"/>
          <w:bCs/>
          <w:iCs/>
          <w:sz w:val="20"/>
          <w:szCs w:val="20"/>
        </w:rPr>
        <w:t>Regulação</w:t>
      </w:r>
      <w:r w:rsidRPr="002400D1">
        <w:rPr>
          <w:rFonts w:asciiTheme="minorHAnsi" w:hAnsiTheme="minorHAnsi" w:cstheme="minorHAnsi"/>
          <w:sz w:val="20"/>
          <w:szCs w:val="20"/>
        </w:rPr>
        <w:t xml:space="preserve">, Avaliação e Auditoria do SUS. </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Submeter-se ao </w:t>
      </w:r>
      <w:r w:rsidRPr="002400D1">
        <w:rPr>
          <w:rFonts w:asciiTheme="minorHAnsi" w:hAnsiTheme="minorHAnsi" w:cstheme="minorHAnsi"/>
          <w:bCs/>
          <w:iCs/>
          <w:sz w:val="20"/>
          <w:szCs w:val="20"/>
        </w:rPr>
        <w:t>Programa</w:t>
      </w:r>
      <w:r w:rsidRPr="002400D1">
        <w:rPr>
          <w:rFonts w:asciiTheme="minorHAnsi" w:hAnsiTheme="minorHAnsi" w:cstheme="minorHAnsi"/>
          <w:sz w:val="20"/>
          <w:szCs w:val="20"/>
        </w:rPr>
        <w:t xml:space="preserve"> Nacional de Avaliação dos Serviços de Saúde – PNASS.</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A Credenciada deverá garantir o acesso do paciente, sempre encaminhado pela Central de Regulação do Estado, e assegurar a qualidade do tratamento, visando alcançar impacto positivo na sobrevida, na morbidade e na qualidade de vida e garantir equidade na entrada no leito de UTI.</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A Credenciada deverá realizar os procedimentos sem cobrança de qualquer valor </w:t>
      </w:r>
      <w:proofErr w:type="gramStart"/>
      <w:r w:rsidRPr="002400D1">
        <w:rPr>
          <w:rFonts w:asciiTheme="minorHAnsi" w:hAnsiTheme="minorHAnsi" w:cstheme="minorHAnsi"/>
          <w:bCs/>
          <w:iCs/>
          <w:sz w:val="20"/>
          <w:szCs w:val="20"/>
        </w:rPr>
        <w:t>adicional(</w:t>
      </w:r>
      <w:proofErr w:type="gramEnd"/>
      <w:r w:rsidRPr="002400D1">
        <w:rPr>
          <w:rFonts w:asciiTheme="minorHAnsi" w:hAnsiTheme="minorHAnsi" w:cstheme="minorHAnsi"/>
          <w:bCs/>
          <w:iCs/>
          <w:sz w:val="20"/>
          <w:szCs w:val="20"/>
        </w:rPr>
        <w:t>para os procedimentos contemplados no valor da diária) à boa assistência ao usuário do SUS, ficando a Instituição, por seu diretor, responsável administrativa, civil e penalmente pelos atos de seus profissionais ou prepostos.</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 Credenciada deverá fornecer todos os insumos necessários para a realização dos procedimentos na UTI da unidade hospitalar.</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 Credenciada deverá assumir a responsabilidade pelo zelo e manutenção permanente da infra-estrutura física disponível, para que se tenha como resultado o bom funcionamento dos equipamentos, o uso adequado dos materiais e a boa qualidade dos serviços prestados;</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 Credenciada será responsável pela manutenção preventiva e corretiva dos equipamentos de UTI com troca de peças dos equipamentos (quando necessário);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 Credenciada deverá executar, nos termos da legislação pertinente, os trabalhos necessários à consecução do objeto de que trata este Contrato, observando sempre critérios de qualidade técnica, custos e prazos normativos;</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A Credenciada deverá organizar uma linha de cuidados integrais (promoção, prevenção, tratamento e recuperação) que perpasse todos os níveis de atenção, promovendo, dessa forma, a inversão do modelo de atenção à população; </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 A Credenciada deverá desenvolver estratégias de promoção da qualidade de vida, educação, proteção e recuperação da saúde e prevenção de danos, aos pacientes em tratamento;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Assumir</w:t>
      </w:r>
      <w:r w:rsidRPr="002400D1">
        <w:rPr>
          <w:rFonts w:asciiTheme="minorHAnsi" w:hAnsiTheme="minorHAnsi" w:cstheme="minorHAnsi"/>
          <w:sz w:val="20"/>
          <w:szCs w:val="20"/>
        </w:rPr>
        <w:t xml:space="preserve"> solução rápida e efetiva de problemas gerados na prestação dos </w:t>
      </w:r>
      <w:r w:rsidRPr="002400D1">
        <w:rPr>
          <w:rFonts w:asciiTheme="minorHAnsi" w:hAnsiTheme="minorHAnsi" w:cstheme="minorHAnsi"/>
          <w:b/>
          <w:sz w:val="20"/>
          <w:szCs w:val="20"/>
        </w:rPr>
        <w:t>Serviços de Terapia Intensiva;</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Não cobrar,</w:t>
      </w:r>
      <w:r w:rsidRPr="002400D1">
        <w:rPr>
          <w:rFonts w:asciiTheme="minorHAnsi" w:hAnsiTheme="minorHAnsi" w:cstheme="minorHAnsi"/>
          <w:sz w:val="20"/>
          <w:szCs w:val="20"/>
        </w:rPr>
        <w:t xml:space="preserve"> em hipótese nenhuma, </w:t>
      </w:r>
      <w:r w:rsidRPr="002400D1">
        <w:rPr>
          <w:rFonts w:asciiTheme="minorHAnsi" w:hAnsiTheme="minorHAnsi" w:cstheme="minorHAnsi"/>
          <w:bCs/>
          <w:iCs/>
          <w:sz w:val="20"/>
          <w:szCs w:val="20"/>
        </w:rPr>
        <w:t>do</w:t>
      </w:r>
      <w:r w:rsidRPr="002400D1">
        <w:rPr>
          <w:rFonts w:asciiTheme="minorHAnsi" w:hAnsiTheme="minorHAnsi" w:cstheme="minorHAnsi"/>
          <w:sz w:val="20"/>
          <w:szCs w:val="20"/>
        </w:rPr>
        <w:t xml:space="preserve"> usuário do SUS por quaisquer serviços; </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Responder</w:t>
      </w:r>
      <w:r w:rsidRPr="002400D1">
        <w:rPr>
          <w:rFonts w:asciiTheme="minorHAnsi" w:hAnsiTheme="minorHAnsi" w:cstheme="minorHAnsi"/>
          <w:sz w:val="20"/>
          <w:szCs w:val="20"/>
        </w:rPr>
        <w:t xml:space="preserve"> por todas e </w:t>
      </w:r>
      <w:r w:rsidRPr="002400D1">
        <w:rPr>
          <w:rFonts w:asciiTheme="minorHAnsi" w:hAnsiTheme="minorHAnsi" w:cstheme="minorHAnsi"/>
          <w:bCs/>
          <w:iCs/>
          <w:sz w:val="20"/>
          <w:szCs w:val="20"/>
        </w:rPr>
        <w:t>quaisquer</w:t>
      </w:r>
      <w:r w:rsidRPr="002400D1">
        <w:rPr>
          <w:rFonts w:asciiTheme="minorHAnsi" w:hAnsiTheme="minorHAnsi" w:cstheme="minorHAnsi"/>
          <w:sz w:val="20"/>
          <w:szCs w:val="20"/>
        </w:rPr>
        <w:t xml:space="preserve"> obrigações relativas a direitos de marcas e patentes, ficando esclarecido que o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não aceitará qualquer imputação nesse sentido.</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Fornecer ao paciente ou ao seu responsável, quando solicitado, no ato da saída do </w:t>
      </w:r>
      <w:r w:rsidRPr="002400D1">
        <w:rPr>
          <w:rFonts w:asciiTheme="minorHAnsi" w:hAnsiTheme="minorHAnsi" w:cstheme="minorHAnsi"/>
          <w:bCs/>
          <w:iCs/>
          <w:sz w:val="20"/>
          <w:szCs w:val="20"/>
        </w:rPr>
        <w:t>estabelecimento</w:t>
      </w:r>
      <w:r w:rsidRPr="002400D1">
        <w:rPr>
          <w:rFonts w:asciiTheme="minorHAnsi" w:hAnsiTheme="minorHAnsi" w:cstheme="minorHAnsi"/>
          <w:sz w:val="20"/>
          <w:szCs w:val="20"/>
        </w:rPr>
        <w:t xml:space="preserve">, documento (relatório ou declaração) que comprove o atendimento prestado. </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Prestar</w:t>
      </w:r>
      <w:r w:rsidRPr="002400D1">
        <w:rPr>
          <w:rFonts w:asciiTheme="minorHAnsi" w:hAnsiTheme="minorHAnsi" w:cstheme="minorHAnsi"/>
          <w:bCs/>
          <w:iCs/>
          <w:sz w:val="20"/>
          <w:szCs w:val="20"/>
        </w:rPr>
        <w:t>esclarecimentos</w:t>
      </w:r>
      <w:r w:rsidRPr="002400D1">
        <w:rPr>
          <w:rFonts w:asciiTheme="minorHAnsi" w:hAnsiTheme="minorHAnsi" w:cstheme="minorHAnsi"/>
          <w:sz w:val="20"/>
          <w:szCs w:val="20"/>
        </w:rPr>
        <w:t xml:space="preserve"> por meio de documento formal sempre que solicitados pela </w:t>
      </w:r>
      <w:r w:rsidRPr="002400D1">
        <w:rPr>
          <w:rFonts w:asciiTheme="minorHAnsi" w:hAnsiTheme="minorHAnsi" w:cstheme="minorHAnsi"/>
          <w:b/>
          <w:sz w:val="20"/>
          <w:szCs w:val="20"/>
        </w:rPr>
        <w:t>Credenciante no prazo de 24 (vinte e quatro</w:t>
      </w:r>
      <w:proofErr w:type="gramStart"/>
      <w:r w:rsidRPr="002400D1">
        <w:rPr>
          <w:rFonts w:asciiTheme="minorHAnsi" w:hAnsiTheme="minorHAnsi" w:cstheme="minorHAnsi"/>
          <w:b/>
          <w:sz w:val="20"/>
          <w:szCs w:val="20"/>
        </w:rPr>
        <w:t>)horas</w:t>
      </w:r>
      <w:proofErr w:type="gramEnd"/>
      <w:r w:rsidRPr="002400D1">
        <w:rPr>
          <w:rFonts w:asciiTheme="minorHAnsi" w:hAnsiTheme="minorHAnsi" w:cstheme="minorHAnsi"/>
          <w:b/>
          <w:sz w:val="20"/>
          <w:szCs w:val="20"/>
        </w:rPr>
        <w:t>,</w:t>
      </w:r>
      <w:r w:rsidRPr="002400D1">
        <w:rPr>
          <w:rFonts w:asciiTheme="minorHAnsi" w:hAnsiTheme="minorHAnsi" w:cstheme="minorHAnsi"/>
          <w:sz w:val="20"/>
          <w:szCs w:val="20"/>
        </w:rPr>
        <w:t xml:space="preserve"> quando da ocorrência de reclamações para o que se obrigam a atender prontamente.  </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Respeitar a decisão do paciente</w:t>
      </w:r>
      <w:r w:rsidRPr="002400D1">
        <w:rPr>
          <w:rFonts w:asciiTheme="minorHAnsi" w:hAnsiTheme="minorHAnsi" w:cstheme="minorHAnsi"/>
          <w:sz w:val="20"/>
          <w:szCs w:val="20"/>
        </w:rPr>
        <w:t xml:space="preserve"> ao consentir ou recusar prestação de serviços de saúde, </w:t>
      </w:r>
      <w:r w:rsidRPr="002400D1">
        <w:rPr>
          <w:rFonts w:asciiTheme="minorHAnsi" w:hAnsiTheme="minorHAnsi" w:cstheme="minorHAnsi"/>
          <w:bCs/>
          <w:iCs/>
          <w:sz w:val="20"/>
          <w:szCs w:val="20"/>
        </w:rPr>
        <w:t>salvo</w:t>
      </w:r>
      <w:r w:rsidRPr="002400D1">
        <w:rPr>
          <w:rFonts w:asciiTheme="minorHAnsi" w:hAnsiTheme="minorHAnsi" w:cstheme="minorHAnsi"/>
          <w:sz w:val="20"/>
          <w:szCs w:val="20"/>
        </w:rPr>
        <w:t xml:space="preserve"> nos casos de iminente perigo de vida ou obrigação legal.</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Comunicar imediatamente,</w:t>
      </w:r>
      <w:r w:rsidRPr="002400D1">
        <w:rPr>
          <w:rFonts w:asciiTheme="minorHAnsi" w:hAnsiTheme="minorHAnsi" w:cstheme="minorHAnsi"/>
          <w:sz w:val="20"/>
          <w:szCs w:val="20"/>
        </w:rPr>
        <w:t xml:space="preserve"> no prazo máximo de vinte e quatro horas (24h), através de documento formal à Credenciante, qualquer intercorrência/inconformidade, em qualquer fase da </w:t>
      </w:r>
      <w:r w:rsidRPr="002400D1">
        <w:rPr>
          <w:rFonts w:asciiTheme="minorHAnsi" w:hAnsiTheme="minorHAnsi" w:cstheme="minorHAnsi"/>
          <w:b/>
          <w:sz w:val="20"/>
          <w:szCs w:val="20"/>
        </w:rPr>
        <w:t>Terapia Intensiva - UTI,</w:t>
      </w:r>
      <w:r w:rsidRPr="002400D1">
        <w:rPr>
          <w:rFonts w:asciiTheme="minorHAnsi" w:hAnsiTheme="minorHAnsi" w:cstheme="minorHAnsi"/>
          <w:sz w:val="20"/>
          <w:szCs w:val="20"/>
        </w:rPr>
        <w:t xml:space="preserve"> de modo particular daquelas que envolvam direta ou indiretamente a qualidade e </w:t>
      </w:r>
      <w:r w:rsidRPr="002400D1">
        <w:rPr>
          <w:rFonts w:asciiTheme="minorHAnsi" w:hAnsiTheme="minorHAnsi" w:cstheme="minorHAnsi"/>
          <w:bCs/>
          <w:iCs/>
          <w:sz w:val="20"/>
          <w:szCs w:val="20"/>
        </w:rPr>
        <w:t>segurança</w:t>
      </w:r>
      <w:r w:rsidRPr="002400D1">
        <w:rPr>
          <w:rFonts w:asciiTheme="minorHAnsi" w:hAnsiTheme="minorHAnsi" w:cstheme="minorHAnsi"/>
          <w:sz w:val="20"/>
          <w:szCs w:val="20"/>
        </w:rPr>
        <w:t xml:space="preserve"> do atendimento ao paciente.</w:t>
      </w:r>
    </w:p>
    <w:p w:rsidR="00ED0568" w:rsidRPr="002400D1" w:rsidRDefault="00ED0568" w:rsidP="00947B4A">
      <w:pPr>
        <w:numPr>
          <w:ilvl w:val="2"/>
          <w:numId w:val="2"/>
        </w:numPr>
        <w:ind w:left="0" w:firstLine="0"/>
        <w:jc w:val="both"/>
        <w:rPr>
          <w:rFonts w:asciiTheme="minorHAnsi" w:hAnsiTheme="minorHAnsi" w:cstheme="minorHAnsi"/>
          <w:sz w:val="20"/>
          <w:szCs w:val="20"/>
        </w:rPr>
      </w:pPr>
      <w:r w:rsidRPr="002400D1">
        <w:rPr>
          <w:rFonts w:asciiTheme="minorHAnsi" w:hAnsiTheme="minorHAnsi" w:cstheme="minorHAnsi"/>
          <w:b/>
          <w:sz w:val="20"/>
          <w:szCs w:val="20"/>
        </w:rPr>
        <w:t>Aceitar,</w:t>
      </w:r>
      <w:r w:rsidRPr="002400D1">
        <w:rPr>
          <w:rFonts w:asciiTheme="minorHAnsi" w:hAnsiTheme="minorHAnsi" w:cstheme="minorHAnsi"/>
          <w:sz w:val="20"/>
          <w:szCs w:val="20"/>
        </w:rPr>
        <w:t xml:space="preserve"> nas mesmas condições contratuais, os percentuais de acréscimos ou supressões limitados </w:t>
      </w:r>
      <w:r w:rsidRPr="002400D1">
        <w:rPr>
          <w:rFonts w:asciiTheme="minorHAnsi" w:hAnsiTheme="minorHAnsi" w:cstheme="minorHAnsi"/>
          <w:bCs/>
          <w:iCs/>
          <w:sz w:val="20"/>
          <w:szCs w:val="20"/>
        </w:rPr>
        <w:t>ao</w:t>
      </w:r>
      <w:r w:rsidRPr="002400D1">
        <w:rPr>
          <w:rFonts w:asciiTheme="minorHAnsi" w:hAnsiTheme="minorHAnsi" w:cstheme="minorHAnsi"/>
          <w:sz w:val="20"/>
          <w:szCs w:val="20"/>
        </w:rPr>
        <w:t xml:space="preserve"> estabelecido no §1º do art. 65 da Lei Federal nº. 8.666/1993, tomando-se por base o valor contratual. </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Zelar pelo cumprimento rigoroso das normas, cláusulas e condições estabelecidas neste projeto;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lastRenderedPageBreak/>
        <w:t>Garantir o funcionamento ininterrupto dos leitos de terapia intensiva durante toda a vigência do contrato;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Realizar a manutenção corretiva e preventiva dos equipamentos, assim como a reposição de peças dos equipamentos quando necessário, mantendo equipamentos de backup suficientes para evitar a paralisação dos leitos de UTI no caso de defeito nos existentes;</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Prestar serviços dentro dos parâmetros e rotinas estabelecidos, fornecendo toda a mão de obra de médicos, plantonistas e coordenadores de outros serviços que integrarem a equipe multidisciplinar da UTI em quantidade, qualidade e capacitação adequadas, com a observância às recomendações aceitas pela boa técnica, normas e legislação;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Assumir todas as responsabilidades e tomar as medidas necessárias ao atendimento dos seus empregados acidentados ou com mal súbito;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Cumprir postulados legais vigentes no âmbito federal/estadual e as normas internas de segurança e medicina do trabalho;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Adquirir todo o material de consumo que utilizará na execução dos serviços contratados, arcando com as despesas de consumo de medicamentos, material hospitalar dos pacientes nas dependências das UTI’S por todo o período de vigência do Contrato;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Zelar pelo atendimento dos beneficiários da Credenciante, dentro das normas impostas pelo exercício da medicina, bem como das solicitações da Credenciante que se relacionam com o objeto deste contrato;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Permitir livre acesso as suas dependências do médico-peritos, médicos especialistas (parecer) reguladores e auditores do quadro da Credenciante para fins de atendimento, fiscalização e melhoria de processos de trabalho;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Na prestação de serviços anteriormente mencionados será assegurado aos beneficiários da Credenciante o mesmo padrão de conforto e higiene dispensados aos usuários das demais operadoras e/ou planos que mantenham vínculo com a Credenciada;</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 xml:space="preserve">Em nenhuma hipótese e sob nenhum pretexto ou alegação, o beneficiário da Credenciante poderá ser discriminado ou atendido de forma distinta daquela dispensada aos usuários vinculados a outra </w:t>
      </w:r>
      <w:proofErr w:type="gramStart"/>
      <w:r w:rsidRPr="002400D1">
        <w:rPr>
          <w:rFonts w:asciiTheme="minorHAnsi" w:hAnsiTheme="minorHAnsi" w:cstheme="minorHAnsi"/>
          <w:bCs/>
          <w:iCs/>
          <w:sz w:val="20"/>
          <w:szCs w:val="20"/>
        </w:rPr>
        <w:t>operadora ou plano de saúde</w:t>
      </w:r>
      <w:proofErr w:type="gramEnd"/>
      <w:r w:rsidRPr="002400D1">
        <w:rPr>
          <w:rFonts w:asciiTheme="minorHAnsi" w:hAnsiTheme="minorHAnsi" w:cstheme="minorHAnsi"/>
          <w:bCs/>
          <w:iCs/>
          <w:sz w:val="20"/>
          <w:szCs w:val="20"/>
        </w:rPr>
        <w:t>;</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Não poderá a Credenciada, em nenhuma hipótese, transferir a terceiros no todo ou em parte as obrigações assumidas sem prévia anuência da Credenciante;</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Manter cadastro dos usuários, assim como prontuários que permitam o acompanhamento, o controle e a supervisão dos serviços, pelo prazo mínimo de 05 (cinco) anos e os demais documentos pelo prazo legal;</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Manter registro dos leitos atualizado no Cadastro Nacional de Estabelecimentos de Saúde – CNES;</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Utilizar em seus impressos o logotipo do SUS, assumindo o ônus do serviço de inclusão;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Atender a toda intercorrência que eventualmente vier a ocorrer durante a realização dos serviços e com encaminhamentos adequados, sem ônus à SES ou ao usuário do SUS;</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A Credenciada deverá manter atualizada e disponível a todos os funcionários, as instruções por escrito de biosseguranças e normas de conduta de segurança;</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t>Dispor de Necrotério para os pacientes que vierem a óbito, até o momento de remoção do corpo feito pela funerária.</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proofErr w:type="gramStart"/>
      <w:r w:rsidRPr="002400D1">
        <w:rPr>
          <w:rFonts w:asciiTheme="minorHAnsi" w:hAnsiTheme="minorHAnsi" w:cstheme="minorHAnsi"/>
          <w:bCs/>
          <w:iCs/>
          <w:sz w:val="20"/>
          <w:szCs w:val="20"/>
        </w:rPr>
        <w:t>Os serviços de apoio e diagnostico bem como os procedimentos clínicos e cirúrgicos devem ser realizados na unidade</w:t>
      </w:r>
      <w:r w:rsidRPr="0012113E">
        <w:rPr>
          <w:rFonts w:asciiTheme="minorHAnsi" w:hAnsiTheme="minorHAnsi" w:cstheme="minorHAnsi"/>
          <w:bCs/>
          <w:iCs/>
          <w:sz w:val="20"/>
          <w:szCs w:val="20"/>
        </w:rPr>
        <w:t xml:space="preserve"> Credenciada</w:t>
      </w:r>
      <w:r w:rsidRPr="002400D1">
        <w:rPr>
          <w:rFonts w:asciiTheme="minorHAnsi" w:hAnsiTheme="minorHAnsi" w:cstheme="minorHAnsi"/>
          <w:bCs/>
          <w:iCs/>
          <w:sz w:val="20"/>
          <w:szCs w:val="20"/>
        </w:rPr>
        <w:t xml:space="preserve"> evitando a transferência do paciente e a Credenciada deverá faturar de acordo com as tabelas AMB (vigente), CBHPM 5º Edição, sem defletor ou acréscimo, e os medicamentos e material referentes aos procedimentos cirúrgicosserão remunerados segundo a tabela BRASÍNDISE E SINPRO)</w:t>
      </w:r>
      <w:proofErr w:type="gramEnd"/>
      <w:r w:rsidRPr="002400D1">
        <w:rPr>
          <w:rFonts w:asciiTheme="minorHAnsi" w:hAnsiTheme="minorHAnsi" w:cstheme="minorHAnsi"/>
          <w:bCs/>
          <w:iCs/>
          <w:sz w:val="20"/>
          <w:szCs w:val="20"/>
        </w:rPr>
        <w:t>”, quando estes não estiverem contemplados nas despesas da diária e deverão ser autorizados pelo médico regulador com as devidas justificativas;</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bCs/>
          <w:iCs/>
          <w:sz w:val="20"/>
          <w:szCs w:val="20"/>
        </w:rPr>
        <w:lastRenderedPageBreak/>
        <w:t>A decisão de transferência do paciente no caso dos Serviços de Cirurgias fica a cargo da Central de Leitos/ Regulação mediante análise do médico regulador e a vaga em outra unidade de terapia intensiva na rede pública;</w:t>
      </w:r>
    </w:p>
    <w:p w:rsidR="00ED0568" w:rsidRPr="002400D1" w:rsidRDefault="00ED0568" w:rsidP="00947B4A">
      <w:pPr>
        <w:numPr>
          <w:ilvl w:val="2"/>
          <w:numId w:val="2"/>
        </w:numPr>
        <w:ind w:left="0" w:firstLine="0"/>
        <w:jc w:val="both"/>
        <w:rPr>
          <w:rFonts w:asciiTheme="minorHAnsi" w:hAnsiTheme="minorHAnsi" w:cstheme="minorHAnsi"/>
          <w:bCs/>
          <w:iCs/>
          <w:sz w:val="20"/>
          <w:szCs w:val="20"/>
        </w:rPr>
      </w:pPr>
      <w:r w:rsidRPr="002400D1">
        <w:rPr>
          <w:rFonts w:asciiTheme="minorHAnsi" w:hAnsiTheme="minorHAnsi" w:cstheme="minorHAnsi"/>
          <w:sz w:val="20"/>
          <w:szCs w:val="20"/>
        </w:rPr>
        <w:t xml:space="preserve">Manter os leitos </w:t>
      </w:r>
      <w:r w:rsidRPr="002400D1">
        <w:rPr>
          <w:rFonts w:asciiTheme="minorHAnsi" w:hAnsiTheme="minorHAnsi" w:cstheme="minorHAnsi"/>
          <w:b/>
          <w:sz w:val="20"/>
          <w:szCs w:val="20"/>
        </w:rPr>
        <w:t>CONTRATUALIZADOS, EXCLUSIVAMENTE</w:t>
      </w:r>
      <w:r w:rsidRPr="002400D1">
        <w:rPr>
          <w:rFonts w:asciiTheme="minorHAnsi" w:hAnsiTheme="minorHAnsi" w:cstheme="minorHAnsi"/>
          <w:sz w:val="20"/>
          <w:szCs w:val="20"/>
        </w:rPr>
        <w:t xml:space="preserve"> para atendimento SUS;</w:t>
      </w:r>
    </w:p>
    <w:p w:rsidR="00ED0568" w:rsidRPr="002400D1" w:rsidRDefault="0051724A" w:rsidP="00947B4A">
      <w:pPr>
        <w:pStyle w:val="PargrafodaLista"/>
        <w:spacing w:after="0"/>
        <w:ind w:left="0"/>
        <w:jc w:val="both"/>
        <w:rPr>
          <w:rFonts w:asciiTheme="minorHAnsi" w:hAnsiTheme="minorHAnsi" w:cstheme="minorHAnsi"/>
          <w:b/>
          <w:bCs/>
          <w:sz w:val="20"/>
          <w:szCs w:val="20"/>
        </w:rPr>
      </w:pPr>
      <w:r w:rsidRPr="002400D1">
        <w:rPr>
          <w:rFonts w:asciiTheme="minorHAnsi" w:hAnsiTheme="minorHAnsi" w:cstheme="minorHAnsi"/>
          <w:b/>
          <w:bCs/>
          <w:sz w:val="20"/>
          <w:szCs w:val="20"/>
        </w:rPr>
        <w:t xml:space="preserve">10.2. </w:t>
      </w:r>
      <w:r w:rsidR="00ED0568" w:rsidRPr="002400D1">
        <w:rPr>
          <w:rFonts w:asciiTheme="minorHAnsi" w:hAnsiTheme="minorHAnsi" w:cstheme="minorHAnsi"/>
          <w:b/>
          <w:bCs/>
          <w:sz w:val="20"/>
          <w:szCs w:val="20"/>
        </w:rPr>
        <w:t>DA CREDENCIANTE:</w:t>
      </w:r>
    </w:p>
    <w:p w:rsidR="00ED0568" w:rsidRPr="002400D1" w:rsidRDefault="009470F4" w:rsidP="00947B4A">
      <w:pPr>
        <w:jc w:val="both"/>
        <w:rPr>
          <w:rFonts w:asciiTheme="minorHAnsi" w:hAnsiTheme="minorHAnsi" w:cstheme="minorHAnsi"/>
          <w:sz w:val="20"/>
          <w:szCs w:val="20"/>
        </w:rPr>
      </w:pPr>
      <w:r w:rsidRPr="002400D1">
        <w:rPr>
          <w:rFonts w:asciiTheme="minorHAnsi" w:hAnsiTheme="minorHAnsi" w:cstheme="minorHAnsi"/>
          <w:b/>
          <w:color w:val="000000"/>
          <w:sz w:val="20"/>
          <w:szCs w:val="20"/>
        </w:rPr>
        <w:t xml:space="preserve">a) </w:t>
      </w:r>
      <w:r w:rsidR="00ED0568" w:rsidRPr="002400D1">
        <w:rPr>
          <w:rFonts w:asciiTheme="minorHAnsi" w:hAnsiTheme="minorHAnsi" w:cstheme="minorHAnsi"/>
          <w:color w:val="000000"/>
          <w:sz w:val="20"/>
          <w:szCs w:val="20"/>
        </w:rPr>
        <w:t>Expedir</w:t>
      </w:r>
      <w:r w:rsidR="0012113E">
        <w:rPr>
          <w:rFonts w:asciiTheme="minorHAnsi" w:hAnsiTheme="minorHAnsi" w:cstheme="minorHAnsi"/>
          <w:color w:val="000000"/>
          <w:sz w:val="20"/>
          <w:szCs w:val="20"/>
        </w:rPr>
        <w:t xml:space="preserve"> </w:t>
      </w:r>
      <w:r w:rsidR="00ED0568" w:rsidRPr="002400D1">
        <w:rPr>
          <w:rFonts w:asciiTheme="minorHAnsi" w:hAnsiTheme="minorHAnsi" w:cstheme="minorHAnsi"/>
          <w:b/>
          <w:sz w:val="20"/>
          <w:szCs w:val="20"/>
        </w:rPr>
        <w:t>Autorização de Serviços</w:t>
      </w:r>
      <w:r w:rsidR="00ED0568" w:rsidRPr="002400D1">
        <w:rPr>
          <w:rFonts w:asciiTheme="minorHAnsi" w:hAnsiTheme="minorHAnsi" w:cstheme="minorHAnsi"/>
          <w:sz w:val="20"/>
          <w:szCs w:val="20"/>
        </w:rPr>
        <w:t xml:space="preserve"> em, no máximo, 05 (cinco) dias corridos após a assinatura do Termo Contratual;</w:t>
      </w:r>
    </w:p>
    <w:p w:rsidR="00ED0568" w:rsidRPr="002400D1" w:rsidRDefault="009470F4"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b) </w:t>
      </w:r>
      <w:r w:rsidR="00ED0568" w:rsidRPr="002400D1">
        <w:rPr>
          <w:rFonts w:asciiTheme="minorHAnsi" w:hAnsiTheme="minorHAnsi" w:cstheme="minorHAnsi"/>
          <w:sz w:val="20"/>
          <w:szCs w:val="20"/>
        </w:rPr>
        <w:t xml:space="preserve">Facilitar por todos seus meios o exercício das funções da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promovendo o bom </w:t>
      </w:r>
      <w:r w:rsidR="00ED0568" w:rsidRPr="002400D1">
        <w:rPr>
          <w:rFonts w:asciiTheme="minorHAnsi" w:hAnsiTheme="minorHAnsi" w:cstheme="minorHAnsi"/>
          <w:color w:val="000000"/>
          <w:sz w:val="20"/>
          <w:szCs w:val="20"/>
        </w:rPr>
        <w:t>entendimento</w:t>
      </w:r>
      <w:r w:rsidR="00ED0568" w:rsidRPr="002400D1">
        <w:rPr>
          <w:rFonts w:asciiTheme="minorHAnsi" w:hAnsiTheme="minorHAnsi" w:cstheme="minorHAnsi"/>
          <w:sz w:val="20"/>
          <w:szCs w:val="20"/>
        </w:rPr>
        <w:t xml:space="preserve"> entre seus funcionários e os da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e cumprindo suas obrigações estabelecidas neste contrato.</w:t>
      </w:r>
    </w:p>
    <w:p w:rsidR="00ED0568" w:rsidRPr="002400D1" w:rsidRDefault="009470F4"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c) </w:t>
      </w:r>
      <w:r w:rsidR="00ED0568" w:rsidRPr="002400D1">
        <w:rPr>
          <w:rFonts w:asciiTheme="minorHAnsi" w:hAnsiTheme="minorHAnsi" w:cstheme="minorHAnsi"/>
          <w:sz w:val="20"/>
          <w:szCs w:val="20"/>
        </w:rPr>
        <w:t xml:space="preserve">Prestar as </w:t>
      </w:r>
      <w:r w:rsidR="00ED0568" w:rsidRPr="002400D1">
        <w:rPr>
          <w:rFonts w:asciiTheme="minorHAnsi" w:hAnsiTheme="minorHAnsi" w:cstheme="minorHAnsi"/>
          <w:color w:val="000000"/>
          <w:sz w:val="20"/>
          <w:szCs w:val="20"/>
        </w:rPr>
        <w:t>informações</w:t>
      </w:r>
      <w:r w:rsidR="00ED0568" w:rsidRPr="002400D1">
        <w:rPr>
          <w:rFonts w:asciiTheme="minorHAnsi" w:hAnsiTheme="minorHAnsi" w:cstheme="minorHAnsi"/>
          <w:sz w:val="20"/>
          <w:szCs w:val="20"/>
        </w:rPr>
        <w:t xml:space="preserve"> e os esclarecimentos que venham a ser solicitados pela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bem como aos seus funcionários, que eventualmente venham a ser solicitados, e que digam respeito à natureza dos serviços que tenham a executar.</w:t>
      </w:r>
    </w:p>
    <w:p w:rsidR="00ED0568" w:rsidRPr="002400D1" w:rsidRDefault="009470F4" w:rsidP="00947B4A">
      <w:pPr>
        <w:jc w:val="both"/>
        <w:rPr>
          <w:rFonts w:asciiTheme="minorHAnsi" w:eastAsia="Arial Unicode MS" w:hAnsiTheme="minorHAnsi" w:cstheme="minorHAnsi"/>
          <w:sz w:val="20"/>
          <w:szCs w:val="20"/>
        </w:rPr>
      </w:pPr>
      <w:r w:rsidRPr="002400D1">
        <w:rPr>
          <w:rFonts w:asciiTheme="minorHAnsi" w:hAnsiTheme="minorHAnsi" w:cstheme="minorHAnsi"/>
          <w:b/>
          <w:sz w:val="20"/>
          <w:szCs w:val="20"/>
        </w:rPr>
        <w:t xml:space="preserve">d) </w:t>
      </w:r>
      <w:r w:rsidR="00ED0568" w:rsidRPr="002400D1">
        <w:rPr>
          <w:rFonts w:asciiTheme="minorHAnsi" w:hAnsiTheme="minorHAnsi" w:cstheme="minorHAnsi"/>
          <w:sz w:val="20"/>
          <w:szCs w:val="20"/>
        </w:rPr>
        <w:t xml:space="preserve">Notificar 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de qualquer irregularidade encontrada no fornecimento dos serviços dando prazo para </w:t>
      </w:r>
      <w:r w:rsidR="00ED0568" w:rsidRPr="002400D1">
        <w:rPr>
          <w:rFonts w:asciiTheme="minorHAnsi" w:hAnsiTheme="minorHAnsi" w:cstheme="minorHAnsi"/>
          <w:color w:val="000000"/>
          <w:sz w:val="20"/>
          <w:szCs w:val="20"/>
        </w:rPr>
        <w:t>regularização</w:t>
      </w:r>
      <w:r w:rsidR="00ED0568" w:rsidRPr="002400D1">
        <w:rPr>
          <w:rFonts w:asciiTheme="minorHAnsi" w:hAnsiTheme="minorHAnsi" w:cstheme="minorHAnsi"/>
          <w:sz w:val="20"/>
          <w:szCs w:val="20"/>
        </w:rPr>
        <w:t xml:space="preserve"> e quando não atendido encaminhar a </w:t>
      </w:r>
      <w:r w:rsidR="00ED0568" w:rsidRPr="002400D1">
        <w:rPr>
          <w:rFonts w:asciiTheme="minorHAnsi" w:hAnsiTheme="minorHAnsi" w:cstheme="minorHAnsi"/>
          <w:b/>
          <w:i/>
          <w:sz w:val="20"/>
          <w:szCs w:val="20"/>
        </w:rPr>
        <w:t>Diretoria de Controle, Avaliação e Auditoria</w:t>
      </w:r>
      <w:r w:rsidR="00ED0568" w:rsidRPr="002400D1">
        <w:rPr>
          <w:rFonts w:asciiTheme="minorHAnsi" w:hAnsiTheme="minorHAnsi" w:cstheme="minorHAnsi"/>
          <w:sz w:val="20"/>
          <w:szCs w:val="20"/>
        </w:rPr>
        <w:t xml:space="preserve">/ </w:t>
      </w:r>
      <w:r w:rsidR="00ED0568" w:rsidRPr="002400D1">
        <w:rPr>
          <w:rFonts w:asciiTheme="minorHAnsi" w:hAnsiTheme="minorHAnsi" w:cstheme="minorHAnsi"/>
          <w:b/>
          <w:sz w:val="20"/>
          <w:szCs w:val="20"/>
        </w:rPr>
        <w:t>Gerência de Controle</w:t>
      </w:r>
      <w:r w:rsidR="00ED0568" w:rsidRPr="002400D1">
        <w:rPr>
          <w:rFonts w:asciiTheme="minorHAnsi" w:hAnsiTheme="minorHAnsi" w:cstheme="minorHAnsi"/>
          <w:sz w:val="20"/>
          <w:szCs w:val="20"/>
        </w:rPr>
        <w:t xml:space="preserve"> o </w:t>
      </w:r>
      <w:r w:rsidR="00ED0568" w:rsidRPr="002400D1">
        <w:rPr>
          <w:rFonts w:asciiTheme="minorHAnsi" w:hAnsiTheme="minorHAnsi" w:cstheme="minorHAnsi"/>
          <w:b/>
          <w:sz w:val="20"/>
          <w:szCs w:val="20"/>
        </w:rPr>
        <w:t>Relatório de Avaliação da Qualidade dos Serviços Prestados demonstrando as irregularidades.</w:t>
      </w:r>
    </w:p>
    <w:p w:rsidR="00ED0568" w:rsidRPr="002400D1" w:rsidRDefault="003555D1" w:rsidP="00947B4A">
      <w:pPr>
        <w:jc w:val="both"/>
        <w:rPr>
          <w:rFonts w:asciiTheme="minorHAnsi" w:eastAsia="Arial Unicode MS" w:hAnsiTheme="minorHAnsi" w:cstheme="minorHAnsi"/>
          <w:sz w:val="20"/>
          <w:szCs w:val="20"/>
        </w:rPr>
      </w:pPr>
      <w:r w:rsidRPr="002400D1">
        <w:rPr>
          <w:rFonts w:asciiTheme="minorHAnsi" w:hAnsiTheme="minorHAnsi" w:cstheme="minorHAnsi"/>
          <w:b/>
          <w:sz w:val="20"/>
          <w:szCs w:val="20"/>
        </w:rPr>
        <w:t xml:space="preserve">e) </w:t>
      </w:r>
      <w:r w:rsidR="00ED0568" w:rsidRPr="002400D1">
        <w:rPr>
          <w:rFonts w:asciiTheme="minorHAnsi" w:hAnsiTheme="minorHAnsi" w:cstheme="minorHAnsi"/>
          <w:sz w:val="20"/>
          <w:szCs w:val="20"/>
        </w:rPr>
        <w:t xml:space="preserve">Inspecionar os materiais e </w:t>
      </w:r>
      <w:r w:rsidR="00ED0568" w:rsidRPr="002400D1">
        <w:rPr>
          <w:rFonts w:asciiTheme="minorHAnsi" w:eastAsia="Arial Unicode MS" w:hAnsiTheme="minorHAnsi" w:cstheme="minorHAnsi"/>
          <w:sz w:val="20"/>
          <w:szCs w:val="20"/>
        </w:rPr>
        <w:t xml:space="preserve">insumos </w:t>
      </w:r>
      <w:r w:rsidR="00ED0568" w:rsidRPr="002400D1">
        <w:rPr>
          <w:rFonts w:asciiTheme="minorHAnsi" w:hAnsiTheme="minorHAnsi" w:cstheme="minorHAnsi"/>
          <w:sz w:val="20"/>
          <w:szCs w:val="20"/>
        </w:rPr>
        <w:t xml:space="preserve">necessários à prestação dos serviços, incluído nesse caso, todo e qualquer medicamento imprescindível para a realização dos procedimentos; </w:t>
      </w:r>
      <w:r w:rsidR="00ED0568" w:rsidRPr="002400D1">
        <w:rPr>
          <w:rFonts w:asciiTheme="minorHAnsi" w:hAnsiTheme="minorHAnsi" w:cstheme="minorHAnsi"/>
          <w:color w:val="000000"/>
          <w:sz w:val="20"/>
          <w:szCs w:val="20"/>
        </w:rPr>
        <w:t>materiais</w:t>
      </w:r>
      <w:r w:rsidR="00ED0568" w:rsidRPr="002400D1">
        <w:rPr>
          <w:rFonts w:asciiTheme="minorHAnsi" w:hAnsiTheme="minorHAnsi" w:cstheme="minorHAnsi"/>
          <w:sz w:val="20"/>
          <w:szCs w:val="20"/>
        </w:rPr>
        <w:t xml:space="preserve"> de expediente necessários à prestação dos serviços; instrumentais; insumos e utensílios para higienização (saneantes </w:t>
      </w:r>
      <w:proofErr w:type="spellStart"/>
      <w:r w:rsidR="00ED0568" w:rsidRPr="002400D1">
        <w:rPr>
          <w:rFonts w:asciiTheme="minorHAnsi" w:hAnsiTheme="minorHAnsi" w:cstheme="minorHAnsi"/>
          <w:sz w:val="20"/>
          <w:szCs w:val="20"/>
        </w:rPr>
        <w:t>domissanitários</w:t>
      </w:r>
      <w:proofErr w:type="spellEnd"/>
      <w:r w:rsidR="00ED0568" w:rsidRPr="002400D1">
        <w:rPr>
          <w:rFonts w:asciiTheme="minorHAnsi" w:hAnsiTheme="minorHAnsi" w:cstheme="minorHAnsi"/>
          <w:sz w:val="20"/>
          <w:szCs w:val="20"/>
        </w:rPr>
        <w:t>) do ambiente; Equipamentos de Proteção Individual (</w:t>
      </w:r>
      <w:proofErr w:type="spellStart"/>
      <w:r w:rsidR="00ED0568" w:rsidRPr="002400D1">
        <w:rPr>
          <w:rFonts w:asciiTheme="minorHAnsi" w:hAnsiTheme="minorHAnsi" w:cstheme="minorHAnsi"/>
          <w:sz w:val="20"/>
          <w:szCs w:val="20"/>
        </w:rPr>
        <w:t>EPI’s</w:t>
      </w:r>
      <w:proofErr w:type="spellEnd"/>
      <w:r w:rsidR="00ED0568" w:rsidRPr="002400D1">
        <w:rPr>
          <w:rFonts w:asciiTheme="minorHAnsi" w:hAnsiTheme="minorHAnsi" w:cstheme="minorHAnsi"/>
          <w:sz w:val="20"/>
          <w:szCs w:val="20"/>
        </w:rPr>
        <w:t>) e Equipamentos de Proteção Coletiva (</w:t>
      </w:r>
      <w:proofErr w:type="spellStart"/>
      <w:r w:rsidR="00ED0568" w:rsidRPr="002400D1">
        <w:rPr>
          <w:rFonts w:asciiTheme="minorHAnsi" w:hAnsiTheme="minorHAnsi" w:cstheme="minorHAnsi"/>
          <w:sz w:val="20"/>
          <w:szCs w:val="20"/>
        </w:rPr>
        <w:t>EPC’s</w:t>
      </w:r>
      <w:proofErr w:type="spellEnd"/>
      <w:r w:rsidR="00ED0568" w:rsidRPr="002400D1">
        <w:rPr>
          <w:rFonts w:asciiTheme="minorHAnsi" w:hAnsiTheme="minorHAnsi" w:cstheme="minorHAnsi"/>
          <w:sz w:val="20"/>
          <w:szCs w:val="20"/>
        </w:rPr>
        <w:t xml:space="preserve">); Equipamentos e ferramentas de tecnologia, informação e comunicação, empregados nos serviços, </w:t>
      </w:r>
      <w:r w:rsidR="00ED0568" w:rsidRPr="002400D1">
        <w:rPr>
          <w:rFonts w:asciiTheme="minorHAnsi" w:hAnsiTheme="minorHAnsi" w:cstheme="minorHAnsi"/>
          <w:bCs/>
          <w:sz w:val="20"/>
          <w:szCs w:val="20"/>
        </w:rPr>
        <w:t>de acordo</w:t>
      </w:r>
      <w:r w:rsidR="00ED0568" w:rsidRPr="002400D1">
        <w:rPr>
          <w:rFonts w:asciiTheme="minorHAnsi" w:hAnsiTheme="minorHAnsi" w:cstheme="minorHAnsi"/>
          <w:sz w:val="20"/>
          <w:szCs w:val="20"/>
        </w:rPr>
        <w:t xml:space="preserve">com a RDC </w:t>
      </w:r>
      <w:r w:rsidR="00ED0568" w:rsidRPr="002400D1">
        <w:rPr>
          <w:rFonts w:asciiTheme="minorHAnsi" w:hAnsiTheme="minorHAnsi" w:cstheme="minorHAnsi"/>
          <w:bCs/>
          <w:iCs/>
          <w:sz w:val="20"/>
          <w:szCs w:val="20"/>
        </w:rPr>
        <w:t>07/2010</w:t>
      </w:r>
      <w:r w:rsidR="00ED0568" w:rsidRPr="002400D1">
        <w:rPr>
          <w:rFonts w:asciiTheme="minorHAnsi" w:hAnsiTheme="minorHAnsi" w:cstheme="minorHAnsi"/>
          <w:sz w:val="20"/>
          <w:szCs w:val="20"/>
        </w:rPr>
        <w:t xml:space="preserve"> e Portaria 930/2012;</w:t>
      </w:r>
    </w:p>
    <w:p w:rsidR="00ED0568" w:rsidRPr="002400D1" w:rsidRDefault="003555D1" w:rsidP="00947B4A">
      <w:pPr>
        <w:jc w:val="both"/>
        <w:rPr>
          <w:rFonts w:asciiTheme="minorHAnsi" w:eastAsia="Arial Unicode MS" w:hAnsiTheme="minorHAnsi" w:cstheme="minorHAnsi"/>
          <w:sz w:val="20"/>
          <w:szCs w:val="20"/>
        </w:rPr>
      </w:pPr>
      <w:r w:rsidRPr="002400D1">
        <w:rPr>
          <w:rFonts w:asciiTheme="minorHAnsi" w:hAnsiTheme="minorHAnsi" w:cstheme="minorHAnsi"/>
          <w:b/>
          <w:sz w:val="20"/>
          <w:szCs w:val="20"/>
        </w:rPr>
        <w:t>f)</w:t>
      </w:r>
      <w:r w:rsidR="00ED0568" w:rsidRPr="002400D1">
        <w:rPr>
          <w:rFonts w:asciiTheme="minorHAnsi" w:hAnsiTheme="minorHAnsi" w:cstheme="minorHAnsi"/>
          <w:sz w:val="20"/>
          <w:szCs w:val="20"/>
        </w:rPr>
        <w:t xml:space="preserve">Fiscalizar a </w:t>
      </w:r>
      <w:r w:rsidR="00ED0568" w:rsidRPr="002400D1">
        <w:rPr>
          <w:rFonts w:asciiTheme="minorHAnsi" w:hAnsiTheme="minorHAnsi" w:cstheme="minorHAnsi"/>
          <w:color w:val="000000"/>
          <w:sz w:val="20"/>
          <w:szCs w:val="20"/>
        </w:rPr>
        <w:t>disponibilização</w:t>
      </w:r>
      <w:r w:rsidR="00ED0568" w:rsidRPr="002400D1">
        <w:rPr>
          <w:rFonts w:asciiTheme="minorHAnsi" w:hAnsiTheme="minorHAnsi" w:cstheme="minorHAnsi"/>
          <w:sz w:val="20"/>
          <w:szCs w:val="20"/>
        </w:rPr>
        <w:t xml:space="preserve"> dos equipamentos apresentados pela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w:t>
      </w:r>
    </w:p>
    <w:p w:rsidR="00ED0568" w:rsidRPr="002400D1" w:rsidRDefault="003555D1"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g) </w:t>
      </w:r>
      <w:r w:rsidR="00ED0568" w:rsidRPr="002400D1">
        <w:rPr>
          <w:rFonts w:asciiTheme="minorHAnsi" w:hAnsiTheme="minorHAnsi" w:cstheme="minorHAnsi"/>
          <w:sz w:val="20"/>
          <w:szCs w:val="20"/>
        </w:rPr>
        <w:t xml:space="preserve">Solicitar à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a substituição de quaisquer </w:t>
      </w:r>
      <w:r w:rsidR="00ED0568" w:rsidRPr="002400D1">
        <w:rPr>
          <w:rFonts w:asciiTheme="minorHAnsi" w:eastAsia="Arial Unicode MS" w:hAnsiTheme="minorHAnsi" w:cstheme="minorHAnsi"/>
          <w:sz w:val="20"/>
          <w:szCs w:val="20"/>
        </w:rPr>
        <w:t xml:space="preserve">equipamentos, instrumentais, materiais e insumos </w:t>
      </w:r>
      <w:r w:rsidR="00ED0568" w:rsidRPr="002400D1">
        <w:rPr>
          <w:rFonts w:asciiTheme="minorHAnsi" w:hAnsiTheme="minorHAnsi" w:cstheme="minorHAnsi"/>
          <w:color w:val="000000"/>
          <w:sz w:val="20"/>
          <w:szCs w:val="20"/>
        </w:rPr>
        <w:t>considerados</w:t>
      </w:r>
      <w:r w:rsidR="00ED0568" w:rsidRPr="002400D1">
        <w:rPr>
          <w:rFonts w:asciiTheme="minorHAnsi" w:hAnsiTheme="minorHAnsi" w:cstheme="minorHAnsi"/>
          <w:sz w:val="20"/>
          <w:szCs w:val="20"/>
        </w:rPr>
        <w:t xml:space="preserve"> ineficientes ou obsoletos ou que causem prejuízos aos serviços executados, assim que for comprovada sua </w:t>
      </w:r>
      <w:proofErr w:type="spellStart"/>
      <w:r w:rsidR="00ED0568" w:rsidRPr="002400D1">
        <w:rPr>
          <w:rFonts w:asciiTheme="minorHAnsi" w:hAnsiTheme="minorHAnsi" w:cstheme="minorHAnsi"/>
          <w:sz w:val="20"/>
          <w:szCs w:val="20"/>
        </w:rPr>
        <w:t>insatisfatoriedade</w:t>
      </w:r>
      <w:proofErr w:type="spellEnd"/>
      <w:r w:rsidR="00ED0568" w:rsidRPr="002400D1">
        <w:rPr>
          <w:rFonts w:asciiTheme="minorHAnsi" w:hAnsiTheme="minorHAnsi" w:cstheme="minorHAnsi"/>
          <w:sz w:val="20"/>
          <w:szCs w:val="20"/>
        </w:rPr>
        <w:t xml:space="preserve">. </w:t>
      </w:r>
    </w:p>
    <w:p w:rsidR="00ED0568" w:rsidRPr="002400D1" w:rsidRDefault="003555D1"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h) </w:t>
      </w:r>
      <w:r w:rsidR="00ED0568" w:rsidRPr="002400D1">
        <w:rPr>
          <w:rFonts w:asciiTheme="minorHAnsi" w:hAnsiTheme="minorHAnsi" w:cstheme="minorHAnsi"/>
          <w:sz w:val="20"/>
          <w:szCs w:val="20"/>
        </w:rPr>
        <w:t xml:space="preserve">Exercer a gestão </w:t>
      </w:r>
      <w:r w:rsidR="00ED0568" w:rsidRPr="002400D1">
        <w:rPr>
          <w:rFonts w:asciiTheme="minorHAnsi" w:hAnsiTheme="minorHAnsi" w:cstheme="minorHAnsi"/>
          <w:color w:val="000000"/>
          <w:sz w:val="20"/>
          <w:szCs w:val="20"/>
        </w:rPr>
        <w:t>do</w:t>
      </w:r>
      <w:r w:rsidR="00ED0568" w:rsidRPr="002400D1">
        <w:rPr>
          <w:rFonts w:asciiTheme="minorHAnsi" w:hAnsiTheme="minorHAnsi" w:cstheme="minorHAnsi"/>
          <w:sz w:val="20"/>
          <w:szCs w:val="20"/>
        </w:rPr>
        <w:t xml:space="preserve"> contrato, de forma a assegurar o estabelecido nas especificações técnicas, com controle das </w:t>
      </w:r>
      <w:r w:rsidR="00ED0568" w:rsidRPr="002400D1">
        <w:rPr>
          <w:rFonts w:asciiTheme="minorHAnsi" w:hAnsiTheme="minorHAnsi" w:cstheme="minorHAnsi"/>
          <w:b/>
          <w:sz w:val="20"/>
          <w:szCs w:val="20"/>
        </w:rPr>
        <w:t>medições</w:t>
      </w:r>
      <w:r w:rsidR="00ED0568" w:rsidRPr="002400D1">
        <w:rPr>
          <w:rFonts w:asciiTheme="minorHAnsi" w:hAnsiTheme="minorHAnsi" w:cstheme="minorHAnsi"/>
          <w:sz w:val="20"/>
          <w:szCs w:val="20"/>
        </w:rPr>
        <w:t xml:space="preserve"> e atestados de </w:t>
      </w:r>
      <w:r w:rsidR="00ED0568" w:rsidRPr="002400D1">
        <w:rPr>
          <w:rFonts w:asciiTheme="minorHAnsi" w:hAnsiTheme="minorHAnsi" w:cstheme="minorHAnsi"/>
          <w:b/>
          <w:sz w:val="20"/>
          <w:szCs w:val="20"/>
        </w:rPr>
        <w:t>avaliação</w:t>
      </w:r>
      <w:r w:rsidR="00ED0568" w:rsidRPr="002400D1">
        <w:rPr>
          <w:rFonts w:asciiTheme="minorHAnsi" w:hAnsiTheme="minorHAnsi" w:cstheme="minorHAnsi"/>
          <w:sz w:val="20"/>
          <w:szCs w:val="20"/>
        </w:rPr>
        <w:t xml:space="preserve"> dos serviços. </w:t>
      </w:r>
    </w:p>
    <w:p w:rsidR="00ED0568" w:rsidRPr="002400D1" w:rsidRDefault="003555D1"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i) </w:t>
      </w:r>
      <w:r w:rsidR="00ED0568" w:rsidRPr="002400D1">
        <w:rPr>
          <w:rFonts w:asciiTheme="minorHAnsi" w:hAnsiTheme="minorHAnsi" w:cstheme="minorHAnsi"/>
          <w:sz w:val="20"/>
          <w:szCs w:val="20"/>
        </w:rPr>
        <w:t xml:space="preserve">Exercer a </w:t>
      </w:r>
      <w:r w:rsidR="00ED0568" w:rsidRPr="002400D1">
        <w:rPr>
          <w:rFonts w:asciiTheme="minorHAnsi" w:hAnsiTheme="minorHAnsi" w:cstheme="minorHAnsi"/>
          <w:b/>
          <w:sz w:val="20"/>
          <w:szCs w:val="20"/>
        </w:rPr>
        <w:t>fiscalização dos serviços</w:t>
      </w:r>
      <w:r w:rsidR="00ED0568" w:rsidRPr="002400D1">
        <w:rPr>
          <w:rFonts w:asciiTheme="minorHAnsi" w:hAnsiTheme="minorHAnsi" w:cstheme="minorHAnsi"/>
          <w:sz w:val="20"/>
          <w:szCs w:val="20"/>
        </w:rPr>
        <w:t xml:space="preserve"> na forma prevista na Lei Federal N° 8.666/93 e em desacordo com o contrato cabe a Assessoria Jurídica da Secretaria de Estado da Saúde tomar medidas necessárias </w:t>
      </w:r>
      <w:proofErr w:type="gramStart"/>
      <w:r w:rsidR="00ED0568" w:rsidRPr="002400D1">
        <w:rPr>
          <w:rFonts w:asciiTheme="minorHAnsi" w:hAnsiTheme="minorHAnsi" w:cstheme="minorHAnsi"/>
          <w:sz w:val="20"/>
          <w:szCs w:val="20"/>
        </w:rPr>
        <w:t>a</w:t>
      </w:r>
      <w:proofErr w:type="gramEnd"/>
      <w:r w:rsidR="00ED0568" w:rsidRPr="002400D1">
        <w:rPr>
          <w:rFonts w:asciiTheme="minorHAnsi" w:hAnsiTheme="minorHAnsi" w:cstheme="minorHAnsi"/>
          <w:sz w:val="20"/>
          <w:szCs w:val="20"/>
        </w:rPr>
        <w:t xml:space="preserve"> comunicação 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para a promoção da recuperação, correção, substituição ou a entrega imediata do objeto Contratado, com a fixação de prazos, na tentativa de se evitar o processo administrativo punitivo.</w:t>
      </w:r>
    </w:p>
    <w:p w:rsidR="00ED0568" w:rsidRPr="002400D1" w:rsidRDefault="003555D1" w:rsidP="00947B4A">
      <w:pPr>
        <w:jc w:val="both"/>
        <w:rPr>
          <w:rFonts w:asciiTheme="minorHAnsi" w:hAnsiTheme="minorHAnsi" w:cstheme="minorHAnsi"/>
          <w:sz w:val="20"/>
          <w:szCs w:val="20"/>
        </w:rPr>
      </w:pPr>
      <w:r w:rsidRPr="002400D1">
        <w:rPr>
          <w:rFonts w:asciiTheme="minorHAnsi" w:hAnsiTheme="minorHAnsi" w:cstheme="minorHAnsi"/>
          <w:b/>
          <w:color w:val="000000"/>
          <w:sz w:val="20"/>
          <w:szCs w:val="20"/>
        </w:rPr>
        <w:t xml:space="preserve">j) </w:t>
      </w:r>
      <w:r w:rsidR="00ED0568" w:rsidRPr="002400D1">
        <w:rPr>
          <w:rFonts w:asciiTheme="minorHAnsi" w:hAnsiTheme="minorHAnsi" w:cstheme="minorHAnsi"/>
          <w:color w:val="000000"/>
          <w:sz w:val="20"/>
          <w:szCs w:val="20"/>
        </w:rPr>
        <w:t>Fornecer</w:t>
      </w:r>
      <w:r w:rsidR="00ED0568" w:rsidRPr="002400D1">
        <w:rPr>
          <w:rFonts w:asciiTheme="minorHAnsi" w:hAnsiTheme="minorHAnsi" w:cstheme="minorHAnsi"/>
          <w:sz w:val="20"/>
          <w:szCs w:val="20"/>
        </w:rPr>
        <w:t xml:space="preserve"> à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o </w:t>
      </w:r>
      <w:r w:rsidR="00ED0568" w:rsidRPr="002400D1">
        <w:rPr>
          <w:rFonts w:asciiTheme="minorHAnsi" w:hAnsiTheme="minorHAnsi" w:cstheme="minorHAnsi"/>
          <w:b/>
          <w:sz w:val="20"/>
          <w:szCs w:val="20"/>
        </w:rPr>
        <w:t>"Formulário de Ocorrências"</w:t>
      </w:r>
      <w:r w:rsidR="00ED0568" w:rsidRPr="002400D1">
        <w:rPr>
          <w:rFonts w:asciiTheme="minorHAnsi" w:hAnsiTheme="minorHAnsi" w:cstheme="minorHAnsi"/>
          <w:sz w:val="20"/>
          <w:szCs w:val="20"/>
        </w:rPr>
        <w:t>.</w:t>
      </w:r>
    </w:p>
    <w:p w:rsidR="00ED0568" w:rsidRPr="002400D1" w:rsidRDefault="003555D1"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k) </w:t>
      </w:r>
      <w:r w:rsidR="00ED0568" w:rsidRPr="002400D1">
        <w:rPr>
          <w:rFonts w:asciiTheme="minorHAnsi" w:hAnsiTheme="minorHAnsi" w:cstheme="minorHAnsi"/>
          <w:sz w:val="20"/>
          <w:szCs w:val="20"/>
        </w:rPr>
        <w:t xml:space="preserve">Receber da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as comunicações registradas nos </w:t>
      </w:r>
      <w:r w:rsidR="00ED0568" w:rsidRPr="002400D1">
        <w:rPr>
          <w:rFonts w:asciiTheme="minorHAnsi" w:hAnsiTheme="minorHAnsi" w:cstheme="minorHAnsi"/>
          <w:b/>
          <w:sz w:val="20"/>
          <w:szCs w:val="20"/>
        </w:rPr>
        <w:t>“Formulários de Ocorrências”</w:t>
      </w:r>
      <w:r w:rsidR="00ED0568" w:rsidRPr="002400D1">
        <w:rPr>
          <w:rFonts w:asciiTheme="minorHAnsi" w:hAnsiTheme="minorHAnsi" w:cstheme="minorHAnsi"/>
          <w:sz w:val="20"/>
          <w:szCs w:val="20"/>
        </w:rPr>
        <w:t xml:space="preserve"> devidamente </w:t>
      </w:r>
      <w:r w:rsidR="00ED0568" w:rsidRPr="002400D1">
        <w:rPr>
          <w:rFonts w:asciiTheme="minorHAnsi" w:hAnsiTheme="minorHAnsi" w:cstheme="minorHAnsi"/>
          <w:color w:val="000000"/>
          <w:sz w:val="20"/>
          <w:szCs w:val="20"/>
        </w:rPr>
        <w:t>preenchidos</w:t>
      </w:r>
      <w:r w:rsidR="00ED0568" w:rsidRPr="002400D1">
        <w:rPr>
          <w:rFonts w:asciiTheme="minorHAnsi" w:hAnsiTheme="minorHAnsi" w:cstheme="minorHAnsi"/>
          <w:sz w:val="20"/>
          <w:szCs w:val="20"/>
        </w:rPr>
        <w:t>, assinados e carimbados, encaminhando-os aos setores competentes para as providências cabíveis.</w:t>
      </w:r>
    </w:p>
    <w:p w:rsidR="00ED0568" w:rsidRPr="002400D1" w:rsidRDefault="003555D1"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l) </w:t>
      </w:r>
      <w:r w:rsidR="00ED0568" w:rsidRPr="002400D1">
        <w:rPr>
          <w:rFonts w:asciiTheme="minorHAnsi" w:hAnsiTheme="minorHAnsi" w:cstheme="minorHAnsi"/>
          <w:sz w:val="20"/>
          <w:szCs w:val="20"/>
        </w:rPr>
        <w:t xml:space="preserve">Os serviços a serem executados pela </w:t>
      </w:r>
      <w:r w:rsidR="00ED0568" w:rsidRPr="002400D1">
        <w:rPr>
          <w:rFonts w:asciiTheme="minorHAnsi" w:hAnsiTheme="minorHAnsi" w:cstheme="minorHAnsi"/>
          <w:b/>
          <w:sz w:val="20"/>
          <w:szCs w:val="20"/>
        </w:rPr>
        <w:t>Credenciada</w:t>
      </w:r>
      <w:proofErr w:type="gramStart"/>
      <w:r w:rsidR="00ED0568" w:rsidRPr="002400D1">
        <w:rPr>
          <w:rFonts w:asciiTheme="minorHAnsi" w:hAnsiTheme="minorHAnsi" w:cstheme="minorHAnsi"/>
          <w:sz w:val="20"/>
          <w:szCs w:val="20"/>
        </w:rPr>
        <w:t>, serão</w:t>
      </w:r>
      <w:proofErr w:type="gramEnd"/>
      <w:r w:rsidR="00ED0568" w:rsidRPr="002400D1">
        <w:rPr>
          <w:rFonts w:asciiTheme="minorHAnsi" w:hAnsiTheme="minorHAnsi" w:cstheme="minorHAnsi"/>
          <w:sz w:val="20"/>
          <w:szCs w:val="20"/>
        </w:rPr>
        <w:t xml:space="preserve"> fiscalizadaspelo </w:t>
      </w:r>
      <w:r w:rsidR="00ED0568" w:rsidRPr="002400D1">
        <w:rPr>
          <w:rFonts w:asciiTheme="minorHAnsi" w:hAnsiTheme="minorHAnsi" w:cstheme="minorHAnsi"/>
          <w:b/>
          <w:sz w:val="20"/>
          <w:szCs w:val="20"/>
        </w:rPr>
        <w:t>fiscal do Contrato</w:t>
      </w:r>
      <w:r w:rsidR="00ED0568" w:rsidRPr="002400D1">
        <w:rPr>
          <w:rFonts w:asciiTheme="minorHAnsi" w:hAnsiTheme="minorHAnsi" w:cstheme="minorHAnsi"/>
          <w:sz w:val="20"/>
          <w:szCs w:val="20"/>
        </w:rPr>
        <w:t>.</w:t>
      </w:r>
    </w:p>
    <w:p w:rsidR="00ED0568" w:rsidRPr="002400D1" w:rsidRDefault="003555D1"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m) </w:t>
      </w:r>
      <w:r w:rsidR="00ED0568" w:rsidRPr="002400D1">
        <w:rPr>
          <w:rFonts w:asciiTheme="minorHAnsi" w:hAnsiTheme="minorHAnsi" w:cstheme="minorHAnsi"/>
          <w:sz w:val="20"/>
          <w:szCs w:val="20"/>
        </w:rPr>
        <w:t>Avaliar o</w:t>
      </w:r>
      <w:r w:rsidR="00ED0568" w:rsidRPr="002400D1">
        <w:rPr>
          <w:rFonts w:asciiTheme="minorHAnsi" w:hAnsiTheme="minorHAnsi" w:cstheme="minorHAnsi"/>
          <w:bCs/>
          <w:sz w:val="20"/>
          <w:szCs w:val="20"/>
        </w:rPr>
        <w:t xml:space="preserve"> conteúdo </w:t>
      </w:r>
      <w:r w:rsidR="00ED0568" w:rsidRPr="002400D1">
        <w:rPr>
          <w:rFonts w:asciiTheme="minorHAnsi" w:hAnsiTheme="minorHAnsi" w:cstheme="minorHAnsi"/>
          <w:sz w:val="20"/>
          <w:szCs w:val="20"/>
        </w:rPr>
        <w:t xml:space="preserve">programático dos treinamentos oferecidos pela </w:t>
      </w:r>
      <w:r w:rsidR="00ED0568" w:rsidRPr="002400D1">
        <w:rPr>
          <w:rFonts w:asciiTheme="minorHAnsi" w:hAnsiTheme="minorHAnsi" w:cstheme="minorHAnsi"/>
          <w:b/>
          <w:sz w:val="20"/>
          <w:szCs w:val="20"/>
        </w:rPr>
        <w:t>Credenciada</w:t>
      </w:r>
      <w:r w:rsidR="00ED0568" w:rsidRPr="002400D1">
        <w:rPr>
          <w:rFonts w:asciiTheme="minorHAnsi" w:hAnsiTheme="minorHAnsi" w:cstheme="minorHAnsi"/>
          <w:sz w:val="20"/>
          <w:szCs w:val="20"/>
        </w:rPr>
        <w:t xml:space="preserve">, por meio do </w:t>
      </w:r>
      <w:r w:rsidR="00ED0568" w:rsidRPr="002400D1">
        <w:rPr>
          <w:rFonts w:asciiTheme="minorHAnsi" w:hAnsiTheme="minorHAnsi" w:cstheme="minorHAnsi"/>
          <w:b/>
          <w:sz w:val="20"/>
          <w:szCs w:val="20"/>
        </w:rPr>
        <w:t>Fiscal do Contrato</w:t>
      </w:r>
      <w:r w:rsidR="00ED0568" w:rsidRPr="002400D1">
        <w:rPr>
          <w:rFonts w:asciiTheme="minorHAnsi" w:hAnsiTheme="minorHAnsi" w:cstheme="minorHAnsi"/>
          <w:sz w:val="20"/>
          <w:szCs w:val="20"/>
        </w:rPr>
        <w:t>.</w:t>
      </w:r>
    </w:p>
    <w:p w:rsidR="00ED0568" w:rsidRPr="002400D1" w:rsidRDefault="00BD3D6A"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n) </w:t>
      </w:r>
      <w:r w:rsidR="00ED0568" w:rsidRPr="002400D1">
        <w:rPr>
          <w:rFonts w:asciiTheme="minorHAnsi" w:hAnsiTheme="minorHAnsi" w:cstheme="minorHAnsi"/>
          <w:sz w:val="20"/>
          <w:szCs w:val="20"/>
        </w:rPr>
        <w:t>Efetuar os pagamentos devidos, de acordo com o estabelecido neste contrato.</w:t>
      </w:r>
    </w:p>
    <w:p w:rsidR="00ED0568" w:rsidRPr="002400D1" w:rsidRDefault="00BD3D6A"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o) </w:t>
      </w:r>
      <w:r w:rsidR="00ED0568" w:rsidRPr="002400D1">
        <w:rPr>
          <w:rFonts w:asciiTheme="minorHAnsi" w:hAnsiTheme="minorHAnsi" w:cstheme="minorHAnsi"/>
          <w:sz w:val="20"/>
          <w:szCs w:val="20"/>
        </w:rPr>
        <w:t xml:space="preserve">Aplicar as sanções administrativas previstas nos artigos 86, 87 e 88 da lei 8.666/93 em caso de descumprimento dos </w:t>
      </w:r>
      <w:r w:rsidR="00ED0568" w:rsidRPr="002400D1">
        <w:rPr>
          <w:rFonts w:asciiTheme="minorHAnsi" w:hAnsiTheme="minorHAnsi" w:cstheme="minorHAnsi"/>
          <w:color w:val="000000"/>
          <w:sz w:val="20"/>
          <w:szCs w:val="20"/>
        </w:rPr>
        <w:t>termos</w:t>
      </w:r>
      <w:r w:rsidR="00ED0568" w:rsidRPr="002400D1">
        <w:rPr>
          <w:rFonts w:asciiTheme="minorHAnsi" w:hAnsiTheme="minorHAnsi" w:cstheme="minorHAnsi"/>
          <w:sz w:val="20"/>
          <w:szCs w:val="20"/>
        </w:rPr>
        <w:t xml:space="preserve"> contratuais, conforme verificação e avaliação do gestor do contrato;</w:t>
      </w:r>
    </w:p>
    <w:p w:rsidR="00ED0568" w:rsidRPr="002400D1" w:rsidRDefault="00BD3D6A"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p) </w:t>
      </w:r>
      <w:r w:rsidR="00ED0568" w:rsidRPr="002400D1">
        <w:rPr>
          <w:rFonts w:asciiTheme="minorHAnsi" w:hAnsiTheme="minorHAnsi" w:cstheme="minorHAnsi"/>
          <w:sz w:val="20"/>
          <w:szCs w:val="20"/>
        </w:rPr>
        <w:t xml:space="preserve">Exercer a fiscalização e o controle da prestação de serviços e dos respectivos expedientes que serão </w:t>
      </w:r>
      <w:r w:rsidR="00ED0568" w:rsidRPr="002400D1">
        <w:rPr>
          <w:rFonts w:asciiTheme="minorHAnsi" w:hAnsiTheme="minorHAnsi" w:cstheme="minorHAnsi"/>
          <w:color w:val="000000"/>
          <w:sz w:val="20"/>
          <w:szCs w:val="20"/>
        </w:rPr>
        <w:t>exercidos</w:t>
      </w:r>
      <w:r w:rsidR="00ED0568" w:rsidRPr="002400D1">
        <w:rPr>
          <w:rFonts w:asciiTheme="minorHAnsi" w:hAnsiTheme="minorHAnsi" w:cstheme="minorHAnsi"/>
          <w:sz w:val="20"/>
          <w:szCs w:val="20"/>
        </w:rPr>
        <w:t xml:space="preserve"> por órgãos da Secretaria da Saúde, a qualquer momento, cujos servidores terão amplo acesso à documentação pertinente;</w:t>
      </w:r>
    </w:p>
    <w:p w:rsidR="00ED0568" w:rsidRPr="002400D1" w:rsidRDefault="00BD3D6A"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q) </w:t>
      </w:r>
      <w:r w:rsidR="00ED0568" w:rsidRPr="002400D1">
        <w:rPr>
          <w:rFonts w:asciiTheme="minorHAnsi" w:hAnsiTheme="minorHAnsi" w:cstheme="minorHAnsi"/>
          <w:sz w:val="20"/>
          <w:szCs w:val="20"/>
        </w:rPr>
        <w:t>Notificar a Credenciada de qualquer irregularidade no fornecimento dos serviços.</w:t>
      </w:r>
    </w:p>
    <w:p w:rsidR="00ED0568" w:rsidRPr="002400D1" w:rsidRDefault="00ED0568" w:rsidP="00947B4A">
      <w:pPr>
        <w:jc w:val="both"/>
        <w:rPr>
          <w:rFonts w:asciiTheme="minorHAnsi" w:hAnsiTheme="minorHAnsi" w:cstheme="minorHAnsi"/>
          <w:b/>
          <w:sz w:val="20"/>
          <w:szCs w:val="20"/>
        </w:rPr>
      </w:pPr>
    </w:p>
    <w:p w:rsidR="00784507"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DÉCIMA</w:t>
      </w:r>
      <w:r w:rsidR="00B226FF" w:rsidRPr="002400D1">
        <w:rPr>
          <w:rFonts w:asciiTheme="minorHAnsi" w:hAnsiTheme="minorHAnsi" w:cstheme="minorHAnsi"/>
          <w:b/>
          <w:sz w:val="20"/>
          <w:szCs w:val="20"/>
        </w:rPr>
        <w:t xml:space="preserve"> PRIMEIRA</w:t>
      </w:r>
      <w:r w:rsidR="00E108E8" w:rsidRPr="002400D1">
        <w:rPr>
          <w:rFonts w:asciiTheme="minorHAnsi" w:hAnsiTheme="minorHAnsi" w:cstheme="minorHAnsi"/>
          <w:caps/>
          <w:sz w:val="20"/>
          <w:szCs w:val="20"/>
        </w:rPr>
        <w:t>–</w:t>
      </w:r>
      <w:r w:rsidRPr="002400D1">
        <w:rPr>
          <w:rFonts w:asciiTheme="minorHAnsi" w:hAnsiTheme="minorHAnsi" w:cstheme="minorHAnsi"/>
          <w:b/>
          <w:sz w:val="20"/>
          <w:szCs w:val="20"/>
        </w:rPr>
        <w:t xml:space="preserve"> DO PREÇO</w:t>
      </w:r>
    </w:p>
    <w:p w:rsidR="00784507"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t xml:space="preserve">A CREDENCIANTE pagará à CREDENCIADA, pela prestação dos serviços o valor total de </w:t>
      </w:r>
      <w:proofErr w:type="gramStart"/>
      <w:r w:rsidRPr="002400D1">
        <w:rPr>
          <w:rFonts w:asciiTheme="minorHAnsi" w:hAnsiTheme="minorHAnsi" w:cstheme="minorHAnsi"/>
          <w:sz w:val="20"/>
          <w:szCs w:val="20"/>
        </w:rPr>
        <w:t>R$ ...</w:t>
      </w:r>
      <w:proofErr w:type="gramEnd"/>
      <w:r w:rsidRPr="002400D1">
        <w:rPr>
          <w:rFonts w:asciiTheme="minorHAnsi" w:hAnsiTheme="minorHAnsi" w:cstheme="minorHAnsi"/>
          <w:sz w:val="20"/>
          <w:szCs w:val="20"/>
        </w:rPr>
        <w:t>....................... (</w:t>
      </w:r>
      <w:proofErr w:type="gramStart"/>
      <w:r w:rsidRPr="002400D1">
        <w:rPr>
          <w:rFonts w:asciiTheme="minorHAnsi" w:hAnsiTheme="minorHAnsi" w:cstheme="minorHAnsi"/>
          <w:sz w:val="20"/>
          <w:szCs w:val="20"/>
        </w:rPr>
        <w:t>...........................................................</w:t>
      </w:r>
      <w:proofErr w:type="gramEnd"/>
      <w:r w:rsidRPr="002400D1">
        <w:rPr>
          <w:rFonts w:asciiTheme="minorHAnsi" w:hAnsiTheme="minorHAnsi" w:cstheme="minorHAnsi"/>
          <w:sz w:val="20"/>
          <w:szCs w:val="20"/>
        </w:rPr>
        <w:t>).</w:t>
      </w:r>
    </w:p>
    <w:p w:rsidR="00947B4A" w:rsidRPr="002400D1" w:rsidRDefault="00947B4A" w:rsidP="00947B4A">
      <w:pPr>
        <w:jc w:val="both"/>
        <w:rPr>
          <w:rFonts w:asciiTheme="minorHAnsi" w:hAnsiTheme="minorHAnsi" w:cstheme="minorHAnsi"/>
          <w:sz w:val="20"/>
          <w:szCs w:val="20"/>
        </w:rPr>
      </w:pPr>
    </w:p>
    <w:p w:rsidR="00784507"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DÉCIMA </w:t>
      </w:r>
      <w:r w:rsidR="00B226FF" w:rsidRPr="002400D1">
        <w:rPr>
          <w:rFonts w:asciiTheme="minorHAnsi" w:hAnsiTheme="minorHAnsi" w:cstheme="minorHAnsi"/>
          <w:b/>
          <w:sz w:val="20"/>
          <w:szCs w:val="20"/>
        </w:rPr>
        <w:t>SEGUNDA</w:t>
      </w:r>
      <w:r w:rsidR="00E108E8" w:rsidRPr="002400D1">
        <w:rPr>
          <w:rFonts w:asciiTheme="minorHAnsi" w:hAnsiTheme="minorHAnsi" w:cstheme="minorHAnsi"/>
          <w:caps/>
          <w:sz w:val="20"/>
          <w:szCs w:val="20"/>
        </w:rPr>
        <w:t>–</w:t>
      </w:r>
      <w:r w:rsidRPr="002400D1">
        <w:rPr>
          <w:rFonts w:asciiTheme="minorHAnsi" w:hAnsiTheme="minorHAnsi" w:cstheme="minorHAnsi"/>
          <w:b/>
          <w:sz w:val="20"/>
          <w:szCs w:val="20"/>
        </w:rPr>
        <w:t xml:space="preserve"> DO PAGAMENTO</w:t>
      </w:r>
    </w:p>
    <w:p w:rsidR="00B226FF" w:rsidRPr="002400D1" w:rsidRDefault="004001FA" w:rsidP="00947B4A">
      <w:pPr>
        <w:jc w:val="both"/>
        <w:rPr>
          <w:rFonts w:asciiTheme="minorHAnsi" w:hAnsiTheme="minorHAnsi" w:cstheme="minorHAnsi"/>
          <w:sz w:val="20"/>
          <w:szCs w:val="20"/>
        </w:rPr>
      </w:pPr>
      <w:r w:rsidRPr="002400D1">
        <w:rPr>
          <w:rFonts w:asciiTheme="minorHAnsi" w:hAnsiTheme="minorHAnsi" w:cstheme="minorHAnsi"/>
          <w:b/>
          <w:sz w:val="20"/>
          <w:szCs w:val="20"/>
        </w:rPr>
        <w:lastRenderedPageBreak/>
        <w:t xml:space="preserve">12.1. </w:t>
      </w:r>
      <w:r w:rsidR="00B226FF" w:rsidRPr="002400D1">
        <w:rPr>
          <w:rFonts w:asciiTheme="minorHAnsi" w:hAnsiTheme="minorHAnsi" w:cstheme="minorHAnsi"/>
          <w:sz w:val="20"/>
          <w:szCs w:val="20"/>
        </w:rPr>
        <w:t xml:space="preserve">A Credenciada deverá encaminhar à SES/TO, até o 5º (quinto) dia útil do mês subsequente ao </w:t>
      </w:r>
      <w:r w:rsidR="00B226FF" w:rsidRPr="002400D1">
        <w:rPr>
          <w:rFonts w:asciiTheme="minorHAnsi" w:hAnsiTheme="minorHAnsi" w:cstheme="minorHAnsi"/>
          <w:snapToGrid w:val="0"/>
          <w:sz w:val="20"/>
          <w:szCs w:val="20"/>
        </w:rPr>
        <w:t>vencido</w:t>
      </w:r>
      <w:r w:rsidR="00B226FF" w:rsidRPr="002400D1">
        <w:rPr>
          <w:rFonts w:asciiTheme="minorHAnsi" w:hAnsiTheme="minorHAnsi" w:cstheme="minorHAnsi"/>
          <w:sz w:val="20"/>
          <w:szCs w:val="20"/>
        </w:rPr>
        <w:t xml:space="preserve">, o relatório mensal dos serviços prestados acompanhado da respectiva fatura a fim de que seja </w:t>
      </w:r>
      <w:proofErr w:type="gramStart"/>
      <w:r w:rsidR="00B226FF" w:rsidRPr="002400D1">
        <w:rPr>
          <w:rFonts w:asciiTheme="minorHAnsi" w:hAnsiTheme="minorHAnsi" w:cstheme="minorHAnsi"/>
          <w:sz w:val="20"/>
          <w:szCs w:val="20"/>
        </w:rPr>
        <w:t>providenciado a conferência</w:t>
      </w:r>
      <w:proofErr w:type="gramEnd"/>
      <w:r w:rsidR="00B226FF" w:rsidRPr="002400D1">
        <w:rPr>
          <w:rFonts w:asciiTheme="minorHAnsi" w:hAnsiTheme="minorHAnsi" w:cstheme="minorHAnsi"/>
          <w:sz w:val="20"/>
          <w:szCs w:val="20"/>
        </w:rPr>
        <w:t xml:space="preserve"> e posterior o repasse do recurso correspondente, destinado ao pagamento.</w:t>
      </w:r>
    </w:p>
    <w:p w:rsidR="00B226FF" w:rsidRPr="002400D1" w:rsidRDefault="004001FA" w:rsidP="00947B4A">
      <w:pPr>
        <w:autoSpaceDE w:val="0"/>
        <w:autoSpaceDN w:val="0"/>
        <w:adjustRightInd w:val="0"/>
        <w:jc w:val="both"/>
        <w:rPr>
          <w:rFonts w:asciiTheme="minorHAnsi" w:eastAsia="Calibri" w:hAnsiTheme="minorHAnsi" w:cstheme="minorHAnsi"/>
          <w:color w:val="FF0000"/>
          <w:sz w:val="20"/>
          <w:szCs w:val="20"/>
        </w:rPr>
      </w:pPr>
      <w:r w:rsidRPr="002400D1">
        <w:rPr>
          <w:rFonts w:asciiTheme="minorHAnsi" w:hAnsiTheme="minorHAnsi" w:cstheme="minorHAnsi"/>
          <w:b/>
          <w:sz w:val="20"/>
          <w:szCs w:val="20"/>
        </w:rPr>
        <w:t xml:space="preserve">12.2. </w:t>
      </w:r>
      <w:r w:rsidR="00B226FF" w:rsidRPr="002400D1">
        <w:rPr>
          <w:rFonts w:asciiTheme="minorHAnsi" w:hAnsiTheme="minorHAnsi" w:cstheme="minorHAnsi"/>
          <w:sz w:val="20"/>
          <w:szCs w:val="20"/>
        </w:rPr>
        <w:t>Para efeito de Pagamento, será incidido o seguinte percentual em relação ao valor credenciado para as</w:t>
      </w:r>
      <w:r w:rsidR="00B226FF" w:rsidRPr="002400D1">
        <w:rPr>
          <w:rFonts w:asciiTheme="minorHAnsi" w:eastAsia="Calibri" w:hAnsiTheme="minorHAnsi" w:cstheme="minorHAnsi"/>
          <w:sz w:val="20"/>
          <w:szCs w:val="20"/>
        </w:rPr>
        <w:t xml:space="preserve"> Unidades de Terapia Intensiva – UTI Adulto, Neonatal e Pediátrico, conforme tabela abaixo:</w:t>
      </w:r>
    </w:p>
    <w:p w:rsidR="00B226FF" w:rsidRPr="002400D1" w:rsidRDefault="00B226FF" w:rsidP="00947B4A">
      <w:pPr>
        <w:autoSpaceDE w:val="0"/>
        <w:autoSpaceDN w:val="0"/>
        <w:adjustRightInd w:val="0"/>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ab/>
        <w:t xml:space="preserve">Tabela 01: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3544"/>
        <w:gridCol w:w="1850"/>
      </w:tblGrid>
      <w:tr w:rsidR="00B226FF" w:rsidRPr="002400D1" w:rsidTr="00B226FF">
        <w:trPr>
          <w:trHeight w:val="87"/>
          <w:jc w:val="center"/>
        </w:trPr>
        <w:tc>
          <w:tcPr>
            <w:tcW w:w="2562" w:type="dxa"/>
            <w:shd w:val="clear" w:color="auto" w:fill="BFBFBF"/>
          </w:tcPr>
          <w:p w:rsidR="00B226FF" w:rsidRPr="002400D1" w:rsidRDefault="00B226FF" w:rsidP="00B226FF">
            <w:pPr>
              <w:autoSpaceDE w:val="0"/>
              <w:autoSpaceDN w:val="0"/>
              <w:adjustRightInd w:val="0"/>
              <w:rPr>
                <w:rFonts w:asciiTheme="minorHAnsi" w:eastAsia="Calibri" w:hAnsiTheme="minorHAnsi" w:cstheme="minorHAnsi"/>
                <w:b/>
                <w:sz w:val="20"/>
                <w:szCs w:val="20"/>
                <w:lang w:eastAsia="en-US"/>
              </w:rPr>
            </w:pPr>
            <w:r w:rsidRPr="002400D1">
              <w:rPr>
                <w:rFonts w:asciiTheme="minorHAnsi" w:eastAsia="Calibri" w:hAnsiTheme="minorHAnsi" w:cstheme="minorHAnsi"/>
                <w:b/>
                <w:sz w:val="20"/>
                <w:szCs w:val="20"/>
                <w:lang w:eastAsia="en-US"/>
              </w:rPr>
              <w:t xml:space="preserve">Diárias de Leitos de UTI - </w:t>
            </w:r>
            <w:r w:rsidRPr="002400D1">
              <w:rPr>
                <w:rFonts w:asciiTheme="minorHAnsi" w:eastAsia="Calibri" w:hAnsiTheme="minorHAnsi" w:cstheme="minorHAnsi"/>
                <w:b/>
                <w:bCs/>
                <w:sz w:val="20"/>
                <w:szCs w:val="20"/>
                <w:lang w:eastAsia="en-US"/>
              </w:rPr>
              <w:t>Tipo de diárias</w:t>
            </w:r>
          </w:p>
        </w:tc>
        <w:tc>
          <w:tcPr>
            <w:tcW w:w="3544" w:type="dxa"/>
            <w:shd w:val="clear" w:color="auto" w:fill="BFBFBF"/>
          </w:tcPr>
          <w:p w:rsidR="00B226FF" w:rsidRPr="002400D1" w:rsidRDefault="00B226FF" w:rsidP="00B226FF">
            <w:pPr>
              <w:autoSpaceDE w:val="0"/>
              <w:autoSpaceDN w:val="0"/>
              <w:adjustRightInd w:val="0"/>
              <w:jc w:val="center"/>
              <w:rPr>
                <w:rFonts w:asciiTheme="minorHAnsi" w:eastAsia="Calibri" w:hAnsiTheme="minorHAnsi" w:cstheme="minorHAnsi"/>
                <w:b/>
                <w:sz w:val="20"/>
                <w:szCs w:val="20"/>
                <w:lang w:eastAsia="en-US"/>
              </w:rPr>
            </w:pPr>
            <w:r w:rsidRPr="002400D1">
              <w:rPr>
                <w:rFonts w:asciiTheme="minorHAnsi" w:eastAsia="Calibri" w:hAnsiTheme="minorHAnsi" w:cstheme="minorHAnsi"/>
                <w:b/>
                <w:bCs/>
                <w:sz w:val="20"/>
                <w:szCs w:val="20"/>
                <w:lang w:eastAsia="en-US"/>
              </w:rPr>
              <w:t>Período</w:t>
            </w:r>
          </w:p>
        </w:tc>
        <w:tc>
          <w:tcPr>
            <w:tcW w:w="1850" w:type="dxa"/>
            <w:shd w:val="clear" w:color="auto" w:fill="BFBFBF"/>
          </w:tcPr>
          <w:p w:rsidR="00B226FF" w:rsidRPr="002400D1" w:rsidRDefault="00B226FF" w:rsidP="00B226FF">
            <w:pPr>
              <w:autoSpaceDE w:val="0"/>
              <w:autoSpaceDN w:val="0"/>
              <w:adjustRightInd w:val="0"/>
              <w:jc w:val="center"/>
              <w:rPr>
                <w:rFonts w:asciiTheme="minorHAnsi" w:eastAsia="Calibri" w:hAnsiTheme="minorHAnsi" w:cstheme="minorHAnsi"/>
                <w:b/>
                <w:sz w:val="20"/>
                <w:szCs w:val="20"/>
                <w:lang w:eastAsia="en-US"/>
              </w:rPr>
            </w:pPr>
            <w:r w:rsidRPr="002400D1">
              <w:rPr>
                <w:rFonts w:asciiTheme="minorHAnsi" w:eastAsia="Calibri" w:hAnsiTheme="minorHAnsi" w:cstheme="minorHAnsi"/>
                <w:b/>
                <w:bCs/>
                <w:sz w:val="20"/>
                <w:szCs w:val="20"/>
                <w:lang w:eastAsia="en-US"/>
              </w:rPr>
              <w:t>Valor (</w:t>
            </w:r>
            <w:proofErr w:type="gramStart"/>
            <w:r w:rsidRPr="002400D1">
              <w:rPr>
                <w:rFonts w:asciiTheme="minorHAnsi" w:eastAsia="Calibri" w:hAnsiTheme="minorHAnsi" w:cstheme="minorHAnsi"/>
                <w:b/>
                <w:bCs/>
                <w:sz w:val="20"/>
                <w:szCs w:val="20"/>
                <w:lang w:eastAsia="en-US"/>
              </w:rPr>
              <w:t>r$</w:t>
            </w:r>
            <w:proofErr w:type="gramEnd"/>
            <w:r w:rsidRPr="002400D1">
              <w:rPr>
                <w:rFonts w:asciiTheme="minorHAnsi" w:eastAsia="Calibri" w:hAnsiTheme="minorHAnsi" w:cstheme="minorHAnsi"/>
                <w:b/>
                <w:bCs/>
                <w:sz w:val="20"/>
                <w:szCs w:val="20"/>
                <w:lang w:eastAsia="en-US"/>
              </w:rPr>
              <w:t>)</w:t>
            </w:r>
          </w:p>
        </w:tc>
      </w:tr>
      <w:tr w:rsidR="00B226FF" w:rsidRPr="002400D1" w:rsidTr="00B226FF">
        <w:trPr>
          <w:trHeight w:val="307"/>
          <w:jc w:val="center"/>
        </w:trPr>
        <w:tc>
          <w:tcPr>
            <w:tcW w:w="2562" w:type="dxa"/>
            <w:vAlign w:val="center"/>
          </w:tcPr>
          <w:p w:rsidR="00B226FF" w:rsidRPr="002400D1" w:rsidRDefault="00B226FF" w:rsidP="00B226FF">
            <w:pPr>
              <w:autoSpaceDE w:val="0"/>
              <w:autoSpaceDN w:val="0"/>
              <w:adjustRightInd w:val="0"/>
              <w:jc w:val="center"/>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Tipo I</w:t>
            </w:r>
          </w:p>
        </w:tc>
        <w:tc>
          <w:tcPr>
            <w:tcW w:w="3544" w:type="dxa"/>
          </w:tcPr>
          <w:p w:rsidR="00B226FF" w:rsidRPr="002400D1" w:rsidRDefault="00B226FF" w:rsidP="00B226FF">
            <w:pPr>
              <w:autoSpaceDE w:val="0"/>
              <w:autoSpaceDN w:val="0"/>
              <w:adjustRightInd w:val="0"/>
              <w:jc w:val="both"/>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 xml:space="preserve">Do 1º ao 5º dia consecutivo, do leito efetivamente ocupado pelo mesmo paciente. </w:t>
            </w:r>
          </w:p>
        </w:tc>
        <w:tc>
          <w:tcPr>
            <w:tcW w:w="1850" w:type="dxa"/>
            <w:vAlign w:val="center"/>
          </w:tcPr>
          <w:p w:rsidR="00B226FF" w:rsidRPr="002400D1" w:rsidRDefault="00B226FF" w:rsidP="00B226FF">
            <w:pPr>
              <w:autoSpaceDE w:val="0"/>
              <w:autoSpaceDN w:val="0"/>
              <w:adjustRightInd w:val="0"/>
              <w:jc w:val="center"/>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100%</w:t>
            </w:r>
          </w:p>
        </w:tc>
      </w:tr>
      <w:tr w:rsidR="00B226FF" w:rsidRPr="002400D1" w:rsidTr="00B226FF">
        <w:trPr>
          <w:trHeight w:val="307"/>
          <w:jc w:val="center"/>
        </w:trPr>
        <w:tc>
          <w:tcPr>
            <w:tcW w:w="2562" w:type="dxa"/>
            <w:vAlign w:val="center"/>
          </w:tcPr>
          <w:p w:rsidR="00B226FF" w:rsidRPr="002400D1" w:rsidRDefault="00B226FF" w:rsidP="00B226FF">
            <w:pPr>
              <w:autoSpaceDE w:val="0"/>
              <w:autoSpaceDN w:val="0"/>
              <w:adjustRightInd w:val="0"/>
              <w:jc w:val="center"/>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TIPO II</w:t>
            </w:r>
          </w:p>
        </w:tc>
        <w:tc>
          <w:tcPr>
            <w:tcW w:w="3544" w:type="dxa"/>
          </w:tcPr>
          <w:p w:rsidR="00B226FF" w:rsidRPr="002400D1" w:rsidRDefault="00B226FF" w:rsidP="00B226FF">
            <w:pPr>
              <w:autoSpaceDE w:val="0"/>
              <w:autoSpaceDN w:val="0"/>
              <w:adjustRightInd w:val="0"/>
              <w:jc w:val="both"/>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 xml:space="preserve">Do 6º ao 10º dia consecutivo, do leito efetivamente ocupado pelo mesmo paciente. </w:t>
            </w:r>
          </w:p>
        </w:tc>
        <w:tc>
          <w:tcPr>
            <w:tcW w:w="1850" w:type="dxa"/>
            <w:vAlign w:val="center"/>
          </w:tcPr>
          <w:p w:rsidR="00B226FF" w:rsidRPr="002400D1" w:rsidRDefault="00B226FF" w:rsidP="00B226FF">
            <w:pPr>
              <w:autoSpaceDE w:val="0"/>
              <w:autoSpaceDN w:val="0"/>
              <w:adjustRightInd w:val="0"/>
              <w:jc w:val="center"/>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90%</w:t>
            </w:r>
          </w:p>
        </w:tc>
      </w:tr>
      <w:tr w:rsidR="00B226FF" w:rsidRPr="002400D1" w:rsidTr="00B226FF">
        <w:trPr>
          <w:trHeight w:val="307"/>
          <w:jc w:val="center"/>
        </w:trPr>
        <w:tc>
          <w:tcPr>
            <w:tcW w:w="2562" w:type="dxa"/>
            <w:vAlign w:val="center"/>
          </w:tcPr>
          <w:p w:rsidR="00B226FF" w:rsidRPr="002400D1" w:rsidRDefault="00B226FF" w:rsidP="00B226FF">
            <w:pPr>
              <w:autoSpaceDE w:val="0"/>
              <w:autoSpaceDN w:val="0"/>
              <w:adjustRightInd w:val="0"/>
              <w:jc w:val="center"/>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TIPO III</w:t>
            </w:r>
          </w:p>
        </w:tc>
        <w:tc>
          <w:tcPr>
            <w:tcW w:w="3544" w:type="dxa"/>
          </w:tcPr>
          <w:p w:rsidR="00B226FF" w:rsidRPr="002400D1" w:rsidRDefault="00B226FF" w:rsidP="00B226FF">
            <w:pPr>
              <w:autoSpaceDE w:val="0"/>
              <w:autoSpaceDN w:val="0"/>
              <w:adjustRightInd w:val="0"/>
              <w:jc w:val="both"/>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 xml:space="preserve">Acima de 11º dia consecutivo, do leito efetivamente ocupado pelo mesmo paciente. </w:t>
            </w:r>
          </w:p>
        </w:tc>
        <w:tc>
          <w:tcPr>
            <w:tcW w:w="1850" w:type="dxa"/>
            <w:vAlign w:val="center"/>
          </w:tcPr>
          <w:p w:rsidR="00B226FF" w:rsidRPr="002400D1" w:rsidRDefault="00B226FF" w:rsidP="00B226FF">
            <w:pPr>
              <w:autoSpaceDE w:val="0"/>
              <w:autoSpaceDN w:val="0"/>
              <w:adjustRightInd w:val="0"/>
              <w:jc w:val="center"/>
              <w:rPr>
                <w:rFonts w:asciiTheme="minorHAnsi" w:eastAsia="Calibri" w:hAnsiTheme="minorHAnsi" w:cstheme="minorHAnsi"/>
                <w:sz w:val="20"/>
                <w:szCs w:val="20"/>
                <w:lang w:eastAsia="en-US"/>
              </w:rPr>
            </w:pPr>
            <w:r w:rsidRPr="002400D1">
              <w:rPr>
                <w:rFonts w:asciiTheme="minorHAnsi" w:eastAsia="Calibri" w:hAnsiTheme="minorHAnsi" w:cstheme="minorHAnsi"/>
                <w:sz w:val="20"/>
                <w:szCs w:val="20"/>
                <w:lang w:eastAsia="en-US"/>
              </w:rPr>
              <w:t>80%</w:t>
            </w:r>
          </w:p>
        </w:tc>
      </w:tr>
    </w:tbl>
    <w:p w:rsidR="00B226FF" w:rsidRPr="002400D1" w:rsidRDefault="00B226FF" w:rsidP="00947B4A">
      <w:pPr>
        <w:jc w:val="both"/>
        <w:rPr>
          <w:rFonts w:asciiTheme="minorHAnsi" w:hAnsiTheme="minorHAnsi" w:cstheme="minorHAnsi"/>
          <w:color w:val="000000"/>
          <w:sz w:val="20"/>
          <w:szCs w:val="20"/>
          <w:u w:val="single"/>
        </w:rPr>
      </w:pPr>
    </w:p>
    <w:p w:rsidR="00B226FF" w:rsidRPr="002400D1" w:rsidRDefault="004001FA" w:rsidP="00947B4A">
      <w:pPr>
        <w:jc w:val="both"/>
        <w:rPr>
          <w:rFonts w:asciiTheme="minorHAnsi" w:hAnsiTheme="minorHAnsi" w:cstheme="minorHAnsi"/>
          <w:color w:val="000000"/>
          <w:sz w:val="20"/>
          <w:szCs w:val="20"/>
          <w:u w:val="single"/>
        </w:rPr>
      </w:pPr>
      <w:r w:rsidRPr="002400D1">
        <w:rPr>
          <w:rFonts w:asciiTheme="minorHAnsi" w:hAnsiTheme="minorHAnsi" w:cstheme="minorHAnsi"/>
          <w:b/>
          <w:color w:val="000000"/>
          <w:sz w:val="20"/>
          <w:szCs w:val="20"/>
        </w:rPr>
        <w:t xml:space="preserve">12.3. </w:t>
      </w:r>
      <w:r w:rsidR="00B226FF" w:rsidRPr="002400D1">
        <w:rPr>
          <w:rFonts w:asciiTheme="minorHAnsi" w:hAnsiTheme="minorHAnsi" w:cstheme="minorHAnsi"/>
          <w:color w:val="000000"/>
          <w:sz w:val="20"/>
          <w:szCs w:val="20"/>
        </w:rPr>
        <w:t xml:space="preserve">Após a conferência das Medições feitas pela </w:t>
      </w:r>
      <w:r w:rsidR="00B226FF" w:rsidRPr="002400D1">
        <w:rPr>
          <w:rFonts w:asciiTheme="minorHAnsi" w:hAnsiTheme="minorHAnsi" w:cstheme="minorHAnsi"/>
          <w:b/>
          <w:color w:val="000000"/>
          <w:sz w:val="20"/>
          <w:szCs w:val="20"/>
        </w:rPr>
        <w:t xml:space="preserve">Gerência de Controle/ Diretoria de Controle e Avaliação, </w:t>
      </w:r>
      <w:r w:rsidR="00B226FF" w:rsidRPr="002400D1">
        <w:rPr>
          <w:rFonts w:asciiTheme="minorHAnsi" w:hAnsiTheme="minorHAnsi" w:cstheme="minorHAnsi"/>
          <w:color w:val="000000"/>
          <w:sz w:val="20"/>
          <w:szCs w:val="20"/>
        </w:rPr>
        <w:t>caso não haja nenhuma inconformidade, será solicitada a emissão da Nota Fiscal, que após recebimento e atestada será encaminhada para o setor de Notas e Faturas da SES/TO, acompanhada dos comprovantes de recolhimentos e demais documentos de apresentação.</w:t>
      </w:r>
    </w:p>
    <w:p w:rsidR="00B226FF" w:rsidRPr="002400D1" w:rsidRDefault="004001FA" w:rsidP="00947B4A">
      <w:pPr>
        <w:jc w:val="both"/>
        <w:rPr>
          <w:rFonts w:asciiTheme="minorHAnsi" w:hAnsiTheme="minorHAnsi" w:cstheme="minorHAnsi"/>
          <w:b/>
          <w:i/>
          <w:sz w:val="20"/>
          <w:szCs w:val="20"/>
        </w:rPr>
      </w:pPr>
      <w:r w:rsidRPr="002400D1">
        <w:rPr>
          <w:rFonts w:asciiTheme="minorHAnsi" w:hAnsiTheme="minorHAnsi" w:cstheme="minorHAnsi"/>
          <w:b/>
          <w:sz w:val="20"/>
          <w:szCs w:val="20"/>
        </w:rPr>
        <w:t xml:space="preserve">12.4. </w:t>
      </w:r>
      <w:r w:rsidR="00B226FF" w:rsidRPr="002400D1">
        <w:rPr>
          <w:rFonts w:asciiTheme="minorHAnsi" w:hAnsiTheme="minorHAnsi" w:cstheme="minorHAnsi"/>
          <w:sz w:val="20"/>
          <w:szCs w:val="20"/>
        </w:rPr>
        <w:t xml:space="preserve">Os pagamentos serão efetuados mensalmente em conformidade com as </w:t>
      </w:r>
      <w:r w:rsidR="00B226FF" w:rsidRPr="002400D1">
        <w:rPr>
          <w:rFonts w:asciiTheme="minorHAnsi" w:hAnsiTheme="minorHAnsi" w:cstheme="minorHAnsi"/>
          <w:b/>
          <w:sz w:val="20"/>
          <w:szCs w:val="20"/>
          <w:u w:val="single"/>
        </w:rPr>
        <w:t>Medições Aprovadas</w:t>
      </w:r>
      <w:r w:rsidR="00B226FF" w:rsidRPr="002400D1">
        <w:rPr>
          <w:rFonts w:asciiTheme="minorHAnsi" w:hAnsiTheme="minorHAnsi" w:cstheme="minorHAnsi"/>
          <w:sz w:val="20"/>
          <w:szCs w:val="20"/>
        </w:rPr>
        <w:t xml:space="preserve">, </w:t>
      </w:r>
      <w:r w:rsidR="00B226FF" w:rsidRPr="002400D1">
        <w:rPr>
          <w:rFonts w:asciiTheme="minorHAnsi" w:hAnsiTheme="minorHAnsi" w:cstheme="minorHAnsi"/>
          <w:snapToGrid w:val="0"/>
          <w:sz w:val="20"/>
          <w:szCs w:val="20"/>
        </w:rPr>
        <w:t>mediante</w:t>
      </w:r>
      <w:r w:rsidR="00B226FF" w:rsidRPr="002400D1">
        <w:rPr>
          <w:rFonts w:asciiTheme="minorHAnsi" w:hAnsiTheme="minorHAnsi" w:cstheme="minorHAnsi"/>
          <w:sz w:val="20"/>
          <w:szCs w:val="20"/>
        </w:rPr>
        <w:t xml:space="preserve"> a apresentação dos originais da Nota Fiscal acompanhada dos relatórios dos serviços/</w:t>
      </w:r>
      <w:r w:rsidR="00B226FF" w:rsidRPr="002400D1">
        <w:rPr>
          <w:rFonts w:asciiTheme="minorHAnsi" w:hAnsiTheme="minorHAnsi" w:cstheme="minorHAnsi"/>
          <w:b/>
          <w:sz w:val="20"/>
          <w:szCs w:val="20"/>
        </w:rPr>
        <w:t>Medições</w:t>
      </w:r>
      <w:r w:rsidR="00B226FF" w:rsidRPr="002400D1">
        <w:rPr>
          <w:rFonts w:asciiTheme="minorHAnsi" w:hAnsiTheme="minorHAnsi" w:cstheme="minorHAnsi"/>
          <w:sz w:val="20"/>
          <w:szCs w:val="20"/>
        </w:rPr>
        <w:t>;</w:t>
      </w:r>
    </w:p>
    <w:p w:rsidR="00B226FF" w:rsidRPr="002400D1" w:rsidRDefault="004001FA" w:rsidP="00947B4A">
      <w:pPr>
        <w:jc w:val="both"/>
        <w:rPr>
          <w:rFonts w:asciiTheme="minorHAnsi" w:hAnsiTheme="minorHAnsi" w:cstheme="minorHAnsi"/>
          <w:sz w:val="20"/>
          <w:szCs w:val="20"/>
          <w:u w:val="single"/>
        </w:rPr>
      </w:pPr>
      <w:r w:rsidRPr="002400D1">
        <w:rPr>
          <w:rFonts w:asciiTheme="minorHAnsi" w:hAnsiTheme="minorHAnsi" w:cstheme="minorHAnsi"/>
          <w:b/>
          <w:sz w:val="20"/>
          <w:szCs w:val="20"/>
        </w:rPr>
        <w:t xml:space="preserve">12.5. </w:t>
      </w:r>
      <w:r w:rsidR="00B226FF" w:rsidRPr="002400D1">
        <w:rPr>
          <w:rFonts w:asciiTheme="minorHAnsi" w:hAnsiTheme="minorHAnsi" w:cstheme="minorHAnsi"/>
          <w:sz w:val="20"/>
          <w:szCs w:val="20"/>
        </w:rPr>
        <w:t xml:space="preserve">Os </w:t>
      </w:r>
      <w:r w:rsidR="00B226FF" w:rsidRPr="002400D1">
        <w:rPr>
          <w:rFonts w:asciiTheme="minorHAnsi" w:hAnsiTheme="minorHAnsi" w:cstheme="minorHAnsi"/>
          <w:snapToGrid w:val="0"/>
          <w:sz w:val="20"/>
          <w:szCs w:val="20"/>
        </w:rPr>
        <w:t>pagamentos</w:t>
      </w:r>
      <w:r w:rsidR="00B226FF" w:rsidRPr="002400D1">
        <w:rPr>
          <w:rFonts w:asciiTheme="minorHAnsi" w:hAnsiTheme="minorHAnsi" w:cstheme="minorHAnsi"/>
          <w:sz w:val="20"/>
          <w:szCs w:val="20"/>
        </w:rPr>
        <w:t xml:space="preserve"> (processados em Ordem Bancária) serão efetuados de acordo com a Lei 8.666/93, realizados </w:t>
      </w:r>
      <w:r w:rsidR="00B226FF" w:rsidRPr="002400D1">
        <w:rPr>
          <w:rFonts w:asciiTheme="minorHAnsi" w:hAnsiTheme="minorHAnsi" w:cstheme="minorHAnsi"/>
          <w:snapToGrid w:val="0"/>
          <w:sz w:val="20"/>
          <w:szCs w:val="20"/>
        </w:rPr>
        <w:t>mediante</w:t>
      </w:r>
      <w:r w:rsidR="00B226FF" w:rsidRPr="002400D1">
        <w:rPr>
          <w:rFonts w:asciiTheme="minorHAnsi" w:hAnsiTheme="minorHAnsi" w:cstheme="minorHAnsi"/>
          <w:sz w:val="20"/>
          <w:szCs w:val="20"/>
        </w:rPr>
        <w:t xml:space="preserve"> depósito na conta corrente bancária em nome da </w:t>
      </w:r>
      <w:r w:rsidR="00B226FF" w:rsidRPr="002400D1">
        <w:rPr>
          <w:rFonts w:asciiTheme="minorHAnsi" w:hAnsiTheme="minorHAnsi" w:cstheme="minorHAnsi"/>
          <w:b/>
          <w:bCs/>
          <w:sz w:val="20"/>
          <w:szCs w:val="20"/>
        </w:rPr>
        <w:t xml:space="preserve">Credenciada - </w:t>
      </w:r>
      <w:r w:rsidR="00B226FF" w:rsidRPr="002400D1">
        <w:rPr>
          <w:rFonts w:asciiTheme="minorHAnsi" w:hAnsiTheme="minorHAnsi" w:cstheme="minorHAnsi"/>
          <w:sz w:val="20"/>
          <w:szCs w:val="20"/>
        </w:rPr>
        <w:t>em instituição financeira, agência e conta corrente por ela indicada - sendo que a data de exigibilidade do referido pagamento será estabelecida, observadas as seguintes condições:</w:t>
      </w:r>
    </w:p>
    <w:p w:rsidR="00B226FF" w:rsidRPr="002400D1" w:rsidRDefault="004001FA"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12.5.1. </w:t>
      </w:r>
      <w:r w:rsidR="00B226FF" w:rsidRPr="002400D1">
        <w:rPr>
          <w:rFonts w:asciiTheme="minorHAnsi" w:hAnsiTheme="minorHAnsi" w:cstheme="minorHAnsi"/>
          <w:sz w:val="20"/>
          <w:szCs w:val="20"/>
        </w:rPr>
        <w:t xml:space="preserve">A não </w:t>
      </w:r>
      <w:r w:rsidR="00B226FF" w:rsidRPr="002400D1">
        <w:rPr>
          <w:rFonts w:asciiTheme="minorHAnsi" w:hAnsiTheme="minorHAnsi" w:cstheme="minorHAnsi"/>
          <w:snapToGrid w:val="0"/>
          <w:sz w:val="20"/>
          <w:szCs w:val="20"/>
        </w:rPr>
        <w:t>observância</w:t>
      </w:r>
      <w:r w:rsidR="00B226FF" w:rsidRPr="002400D1">
        <w:rPr>
          <w:rFonts w:asciiTheme="minorHAnsi" w:hAnsiTheme="minorHAnsi" w:cstheme="minorHAnsi"/>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4001FA" w:rsidRPr="002400D1" w:rsidRDefault="004001FA"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12.6. </w:t>
      </w:r>
      <w:r w:rsidR="00B31FE7" w:rsidRPr="002400D1">
        <w:rPr>
          <w:rFonts w:asciiTheme="minorHAnsi" w:hAnsiTheme="minorHAnsi" w:cstheme="minorHAnsi"/>
          <w:sz w:val="20"/>
          <w:szCs w:val="20"/>
        </w:rPr>
        <w:t xml:space="preserve">Os leitos de </w:t>
      </w:r>
      <w:proofErr w:type="spellStart"/>
      <w:r w:rsidR="00B31FE7" w:rsidRPr="002400D1">
        <w:rPr>
          <w:rFonts w:asciiTheme="minorHAnsi" w:hAnsiTheme="minorHAnsi" w:cstheme="minorHAnsi"/>
          <w:sz w:val="20"/>
          <w:szCs w:val="20"/>
        </w:rPr>
        <w:t>UTIs</w:t>
      </w:r>
      <w:proofErr w:type="spellEnd"/>
      <w:r w:rsidR="00B31FE7" w:rsidRPr="002400D1">
        <w:rPr>
          <w:rFonts w:asciiTheme="minorHAnsi" w:hAnsiTheme="minorHAnsi" w:cstheme="minorHAnsi"/>
          <w:sz w:val="20"/>
          <w:szCs w:val="20"/>
        </w:rPr>
        <w:t xml:space="preserve"> só serão pagos com Recurso Federal (F250) caso sejam habilitados junto ao Ministério da Saúde, conforme preconiza a Portaria GM/MS nº 895 de 31 de março de 2017 – Critérios para Habilitação de leitos de Unidade de Terapia Intensiva Adulto e Pediátrico, Portaria GM/MS nº 930 de 10 de maio de 2012 – Critérios de Habilitação de Unidade Neonatal e a RDC ANVISA nº 07/2010. A diferença do valor/leito será custeada pelo Recurso do Tesouro Estadual, de acordo com o descrito na Resolução CIB nº 261/2017 (fl. 267/269). Para os leitos não habilitados, estes, serão custeados 100% com Recurso Estadual (F102).</w:t>
      </w:r>
    </w:p>
    <w:p w:rsidR="004001FA" w:rsidRPr="002400D1" w:rsidRDefault="004001FA" w:rsidP="00947B4A">
      <w:pPr>
        <w:jc w:val="both"/>
        <w:rPr>
          <w:rFonts w:asciiTheme="minorHAnsi" w:hAnsiTheme="minorHAnsi" w:cstheme="minorHAnsi"/>
          <w:sz w:val="20"/>
          <w:szCs w:val="20"/>
        </w:rPr>
      </w:pPr>
    </w:p>
    <w:p w:rsidR="00784507"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DÉCIMA </w:t>
      </w:r>
      <w:r w:rsidR="00FD5348" w:rsidRPr="002400D1">
        <w:rPr>
          <w:rFonts w:asciiTheme="minorHAnsi" w:hAnsiTheme="minorHAnsi" w:cstheme="minorHAnsi"/>
          <w:b/>
          <w:sz w:val="20"/>
          <w:szCs w:val="20"/>
        </w:rPr>
        <w:t>TERCEIR</w:t>
      </w:r>
      <w:r w:rsidRPr="002400D1">
        <w:rPr>
          <w:rFonts w:asciiTheme="minorHAnsi" w:hAnsiTheme="minorHAnsi" w:cstheme="minorHAnsi"/>
          <w:b/>
          <w:sz w:val="20"/>
          <w:szCs w:val="20"/>
        </w:rPr>
        <w:t xml:space="preserve">A </w:t>
      </w:r>
      <w:r w:rsidR="00E108E8" w:rsidRPr="00947B4A">
        <w:rPr>
          <w:rFonts w:asciiTheme="minorHAnsi" w:hAnsiTheme="minorHAnsi" w:cstheme="minorHAnsi"/>
          <w:b/>
          <w:caps/>
          <w:sz w:val="20"/>
          <w:szCs w:val="20"/>
        </w:rPr>
        <w:t>–</w:t>
      </w:r>
      <w:r w:rsidRPr="002400D1">
        <w:rPr>
          <w:rFonts w:asciiTheme="minorHAnsi" w:hAnsiTheme="minorHAnsi" w:cstheme="minorHAnsi"/>
          <w:b/>
          <w:sz w:val="20"/>
          <w:szCs w:val="20"/>
        </w:rPr>
        <w:t xml:space="preserve"> DA DOTAÇÃO ORÇAMENTÁRIA</w:t>
      </w:r>
    </w:p>
    <w:p w:rsidR="00FD5348"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sz w:val="20"/>
          <w:szCs w:val="20"/>
        </w:rPr>
        <w:t xml:space="preserve">A despesa resultante deste contrato correrá à conta de dotação orçamentária consignada </w:t>
      </w:r>
      <w:r w:rsidR="00FD5348" w:rsidRPr="002400D1">
        <w:rPr>
          <w:rFonts w:asciiTheme="minorHAnsi" w:hAnsiTheme="minorHAnsi" w:cstheme="minorHAnsi"/>
          <w:sz w:val="20"/>
          <w:szCs w:val="20"/>
        </w:rPr>
        <w:t>conforme segue:</w:t>
      </w:r>
    </w:p>
    <w:tbl>
      <w:tblPr>
        <w:tblpPr w:leftFromText="141" w:rightFromText="141" w:vertAnchor="text" w:horzAnchor="margin" w:tblpX="140" w:tblpY="40"/>
        <w:tblOverlap w:val="never"/>
        <w:tblW w:w="9001"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400"/>
        <w:gridCol w:w="210"/>
        <w:gridCol w:w="5391"/>
      </w:tblGrid>
      <w:tr w:rsidR="00FD5348" w:rsidRPr="002400D1" w:rsidTr="00FD5348">
        <w:trPr>
          <w:trHeight w:val="227"/>
        </w:trPr>
        <w:tc>
          <w:tcPr>
            <w:tcW w:w="3400" w:type="dxa"/>
            <w:tcBorders>
              <w:top w:val="single" w:sz="4" w:space="0" w:color="auto"/>
              <w:left w:val="single" w:sz="4" w:space="0" w:color="auto"/>
              <w:bottom w:val="nil"/>
            </w:tcBorders>
            <w:shd w:val="clear" w:color="auto" w:fill="FFFFFF"/>
          </w:tcPr>
          <w:p w:rsidR="00FD5348" w:rsidRPr="002400D1" w:rsidRDefault="00FD5348" w:rsidP="00FD5348">
            <w:pPr>
              <w:tabs>
                <w:tab w:val="left" w:pos="7200"/>
              </w:tabs>
              <w:ind w:right="-443"/>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Fonte de Recursos</w:t>
            </w:r>
            <w:proofErr w:type="gramStart"/>
            <w:r w:rsidRPr="002400D1">
              <w:rPr>
                <w:rFonts w:asciiTheme="minorHAnsi" w:eastAsia="Batang" w:hAnsiTheme="minorHAnsi" w:cstheme="minorHAnsi"/>
                <w:bCs/>
                <w:color w:val="000000"/>
                <w:sz w:val="20"/>
                <w:szCs w:val="20"/>
              </w:rPr>
              <w:t>.....................</w:t>
            </w:r>
            <w:proofErr w:type="gramEnd"/>
          </w:p>
        </w:tc>
        <w:tc>
          <w:tcPr>
            <w:tcW w:w="210" w:type="dxa"/>
            <w:tcBorders>
              <w:top w:val="single" w:sz="4" w:space="0" w:color="auto"/>
              <w:bottom w:val="nil"/>
            </w:tcBorders>
            <w:shd w:val="clear" w:color="auto" w:fill="FFFFFF"/>
          </w:tcPr>
          <w:p w:rsidR="00FD5348" w:rsidRPr="002400D1" w:rsidRDefault="00FD5348" w:rsidP="00FD5348">
            <w:pPr>
              <w:tabs>
                <w:tab w:val="center" w:pos="2160"/>
                <w:tab w:val="left" w:pos="7200"/>
              </w:tabs>
              <w:ind w:hanging="70"/>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w:t>
            </w:r>
          </w:p>
        </w:tc>
        <w:tc>
          <w:tcPr>
            <w:tcW w:w="5391" w:type="dxa"/>
            <w:tcBorders>
              <w:top w:val="single" w:sz="4" w:space="0" w:color="auto"/>
              <w:bottom w:val="nil"/>
              <w:right w:val="single" w:sz="4" w:space="0" w:color="auto"/>
            </w:tcBorders>
            <w:shd w:val="clear" w:color="auto" w:fill="FFFFFF"/>
          </w:tcPr>
          <w:p w:rsidR="00FD5348" w:rsidRPr="002400D1" w:rsidRDefault="00FD5348" w:rsidP="00FD5348">
            <w:pPr>
              <w:jc w:val="both"/>
              <w:rPr>
                <w:rFonts w:asciiTheme="minorHAnsi" w:hAnsiTheme="minorHAnsi" w:cstheme="minorHAnsi"/>
                <w:b/>
                <w:color w:val="000000"/>
                <w:sz w:val="20"/>
                <w:szCs w:val="20"/>
              </w:rPr>
            </w:pPr>
            <w:r w:rsidRPr="002400D1">
              <w:rPr>
                <w:rFonts w:asciiTheme="minorHAnsi" w:hAnsiTheme="minorHAnsi" w:cstheme="minorHAnsi"/>
                <w:b/>
                <w:color w:val="000000"/>
                <w:sz w:val="20"/>
                <w:szCs w:val="20"/>
              </w:rPr>
              <w:t>102 e 250</w:t>
            </w:r>
          </w:p>
        </w:tc>
      </w:tr>
      <w:tr w:rsidR="00FD5348" w:rsidRPr="002400D1" w:rsidTr="00FD5348">
        <w:trPr>
          <w:trHeight w:val="227"/>
        </w:trPr>
        <w:tc>
          <w:tcPr>
            <w:tcW w:w="3400" w:type="dxa"/>
            <w:tcBorders>
              <w:top w:val="nil"/>
              <w:left w:val="single" w:sz="4" w:space="0" w:color="auto"/>
              <w:bottom w:val="nil"/>
            </w:tcBorders>
            <w:shd w:val="clear" w:color="auto" w:fill="FFFFFF"/>
          </w:tcPr>
          <w:p w:rsidR="00FD5348" w:rsidRPr="002400D1" w:rsidRDefault="00FD5348" w:rsidP="00FD5348">
            <w:pPr>
              <w:tabs>
                <w:tab w:val="left" w:pos="7200"/>
              </w:tabs>
              <w:ind w:right="-443"/>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Classificação Orçamentária</w:t>
            </w:r>
            <w:proofErr w:type="gramStart"/>
            <w:r w:rsidRPr="002400D1">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2400D1" w:rsidRDefault="00FD5348" w:rsidP="00FD5348">
            <w:pPr>
              <w:tabs>
                <w:tab w:val="center" w:pos="2160"/>
                <w:tab w:val="left" w:pos="7200"/>
              </w:tabs>
              <w:ind w:hanging="70"/>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2400D1" w:rsidRDefault="00FD5348" w:rsidP="00FD5348">
            <w:pPr>
              <w:jc w:val="both"/>
              <w:rPr>
                <w:rFonts w:asciiTheme="minorHAnsi" w:hAnsiTheme="minorHAnsi" w:cstheme="minorHAnsi"/>
                <w:b/>
                <w:color w:val="000000"/>
                <w:sz w:val="20"/>
                <w:szCs w:val="20"/>
              </w:rPr>
            </w:pPr>
            <w:r w:rsidRPr="002400D1">
              <w:rPr>
                <w:rFonts w:asciiTheme="minorHAnsi" w:hAnsiTheme="minorHAnsi" w:cstheme="minorHAnsi"/>
                <w:b/>
                <w:color w:val="000000"/>
                <w:sz w:val="20"/>
                <w:szCs w:val="20"/>
              </w:rPr>
              <w:t>30550.10.302.1165.4116</w:t>
            </w:r>
          </w:p>
        </w:tc>
      </w:tr>
      <w:tr w:rsidR="00FD5348" w:rsidRPr="002400D1" w:rsidTr="00FD5348">
        <w:trPr>
          <w:trHeight w:val="227"/>
        </w:trPr>
        <w:tc>
          <w:tcPr>
            <w:tcW w:w="3400" w:type="dxa"/>
            <w:tcBorders>
              <w:top w:val="nil"/>
              <w:left w:val="single" w:sz="4" w:space="0" w:color="auto"/>
              <w:bottom w:val="nil"/>
            </w:tcBorders>
            <w:shd w:val="clear" w:color="auto" w:fill="FFFFFF"/>
          </w:tcPr>
          <w:p w:rsidR="00FD5348" w:rsidRPr="002400D1" w:rsidRDefault="00FD5348" w:rsidP="00FD5348">
            <w:pPr>
              <w:tabs>
                <w:tab w:val="left" w:pos="7200"/>
              </w:tabs>
              <w:ind w:right="-443"/>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Natureza da Despesa</w:t>
            </w:r>
            <w:proofErr w:type="gramStart"/>
            <w:r w:rsidRPr="002400D1">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2400D1" w:rsidRDefault="00FD5348" w:rsidP="00FD5348">
            <w:pPr>
              <w:tabs>
                <w:tab w:val="center" w:pos="2160"/>
                <w:tab w:val="left" w:pos="7200"/>
              </w:tabs>
              <w:ind w:hanging="70"/>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2400D1" w:rsidRDefault="00FD5348" w:rsidP="00FD5348">
            <w:pPr>
              <w:jc w:val="both"/>
              <w:rPr>
                <w:rFonts w:asciiTheme="minorHAnsi" w:hAnsiTheme="minorHAnsi" w:cstheme="minorHAnsi"/>
                <w:b/>
                <w:color w:val="000000"/>
                <w:sz w:val="20"/>
                <w:szCs w:val="20"/>
              </w:rPr>
            </w:pPr>
            <w:r w:rsidRPr="002400D1">
              <w:rPr>
                <w:rFonts w:asciiTheme="minorHAnsi" w:hAnsiTheme="minorHAnsi" w:cstheme="minorHAnsi"/>
                <w:b/>
                <w:color w:val="000000"/>
                <w:sz w:val="20"/>
                <w:szCs w:val="20"/>
              </w:rPr>
              <w:t>33.90.39</w:t>
            </w:r>
          </w:p>
        </w:tc>
      </w:tr>
      <w:tr w:rsidR="00FD5348" w:rsidRPr="002400D1" w:rsidTr="00FD5348">
        <w:trPr>
          <w:trHeight w:val="227"/>
        </w:trPr>
        <w:tc>
          <w:tcPr>
            <w:tcW w:w="3400" w:type="dxa"/>
            <w:tcBorders>
              <w:top w:val="nil"/>
              <w:left w:val="single" w:sz="4" w:space="0" w:color="auto"/>
              <w:bottom w:val="nil"/>
            </w:tcBorders>
            <w:shd w:val="clear" w:color="auto" w:fill="FFFFFF"/>
          </w:tcPr>
          <w:p w:rsidR="00FD5348" w:rsidRPr="002400D1" w:rsidRDefault="00FD5348" w:rsidP="00FD5348">
            <w:pPr>
              <w:tabs>
                <w:tab w:val="left" w:pos="7200"/>
              </w:tabs>
              <w:ind w:right="-443"/>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Bloco</w:t>
            </w:r>
            <w:proofErr w:type="gramStart"/>
            <w:r w:rsidRPr="002400D1">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2400D1" w:rsidRDefault="00FD5348" w:rsidP="00FD5348">
            <w:pPr>
              <w:tabs>
                <w:tab w:val="center" w:pos="2160"/>
                <w:tab w:val="left" w:pos="7200"/>
              </w:tabs>
              <w:ind w:hanging="70"/>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2400D1" w:rsidRDefault="00FD5348" w:rsidP="00FD5348">
            <w:pPr>
              <w:jc w:val="both"/>
              <w:rPr>
                <w:rFonts w:asciiTheme="minorHAnsi" w:hAnsiTheme="minorHAnsi" w:cstheme="minorHAnsi"/>
                <w:b/>
                <w:color w:val="000000"/>
                <w:sz w:val="20"/>
                <w:szCs w:val="20"/>
              </w:rPr>
            </w:pPr>
            <w:r w:rsidRPr="002400D1">
              <w:rPr>
                <w:rFonts w:asciiTheme="minorHAnsi" w:hAnsiTheme="minorHAnsi" w:cstheme="minorHAnsi"/>
                <w:b/>
                <w:color w:val="000000"/>
                <w:sz w:val="20"/>
                <w:szCs w:val="20"/>
              </w:rPr>
              <w:t>Média e Alta Complexidade Ambulatorial e Hospitalar.</w:t>
            </w:r>
          </w:p>
        </w:tc>
      </w:tr>
      <w:tr w:rsidR="00FD5348" w:rsidRPr="002400D1" w:rsidTr="00FD5348">
        <w:trPr>
          <w:trHeight w:val="227"/>
        </w:trPr>
        <w:tc>
          <w:tcPr>
            <w:tcW w:w="3400" w:type="dxa"/>
            <w:tcBorders>
              <w:top w:val="nil"/>
              <w:left w:val="single" w:sz="4" w:space="0" w:color="auto"/>
              <w:bottom w:val="nil"/>
            </w:tcBorders>
            <w:shd w:val="clear" w:color="auto" w:fill="FFFFFF"/>
          </w:tcPr>
          <w:p w:rsidR="00FD5348" w:rsidRPr="002400D1" w:rsidRDefault="00FD5348" w:rsidP="00FD5348">
            <w:pPr>
              <w:tabs>
                <w:tab w:val="left" w:pos="7200"/>
              </w:tabs>
              <w:ind w:right="-443"/>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Componente</w:t>
            </w:r>
            <w:proofErr w:type="gramStart"/>
            <w:r w:rsidRPr="002400D1">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2400D1" w:rsidRDefault="00FD5348" w:rsidP="00FD5348">
            <w:pPr>
              <w:tabs>
                <w:tab w:val="center" w:pos="2160"/>
                <w:tab w:val="left" w:pos="7200"/>
              </w:tabs>
              <w:ind w:hanging="70"/>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2400D1" w:rsidRDefault="00FD5348" w:rsidP="00FD5348">
            <w:pPr>
              <w:jc w:val="both"/>
              <w:rPr>
                <w:rFonts w:asciiTheme="minorHAnsi" w:hAnsiTheme="minorHAnsi" w:cstheme="minorHAnsi"/>
                <w:b/>
                <w:color w:val="000000"/>
                <w:sz w:val="20"/>
                <w:szCs w:val="20"/>
              </w:rPr>
            </w:pPr>
            <w:r w:rsidRPr="002400D1">
              <w:rPr>
                <w:rFonts w:asciiTheme="minorHAnsi" w:hAnsiTheme="minorHAnsi" w:cstheme="minorHAnsi"/>
                <w:b/>
                <w:color w:val="000000"/>
                <w:sz w:val="20"/>
                <w:szCs w:val="20"/>
              </w:rPr>
              <w:t>Limite Financeiro da Média e Alta Complexidade Ambulatorial e Hospitalar – MAC.</w:t>
            </w:r>
          </w:p>
        </w:tc>
      </w:tr>
      <w:tr w:rsidR="00FD5348" w:rsidRPr="002400D1" w:rsidTr="00FD5348">
        <w:trPr>
          <w:trHeight w:val="227"/>
        </w:trPr>
        <w:tc>
          <w:tcPr>
            <w:tcW w:w="3400" w:type="dxa"/>
            <w:tcBorders>
              <w:top w:val="nil"/>
              <w:left w:val="single" w:sz="4" w:space="0" w:color="auto"/>
              <w:bottom w:val="nil"/>
            </w:tcBorders>
            <w:shd w:val="clear" w:color="auto" w:fill="FFFFFF"/>
          </w:tcPr>
          <w:p w:rsidR="00FD5348" w:rsidRPr="002400D1" w:rsidRDefault="00FD5348" w:rsidP="00FD5348">
            <w:pPr>
              <w:tabs>
                <w:tab w:val="left" w:pos="7200"/>
              </w:tabs>
              <w:ind w:right="-443"/>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Ação / PPA / Orçamento</w:t>
            </w:r>
            <w:proofErr w:type="gramStart"/>
            <w:r w:rsidRPr="002400D1">
              <w:rPr>
                <w:rFonts w:asciiTheme="minorHAnsi" w:eastAsia="Batang" w:hAnsiTheme="minorHAnsi" w:cstheme="minorHAnsi"/>
                <w:bCs/>
                <w:color w:val="000000"/>
                <w:sz w:val="20"/>
                <w:szCs w:val="20"/>
              </w:rPr>
              <w:t>............</w:t>
            </w:r>
            <w:proofErr w:type="gramEnd"/>
          </w:p>
        </w:tc>
        <w:tc>
          <w:tcPr>
            <w:tcW w:w="210" w:type="dxa"/>
            <w:tcBorders>
              <w:top w:val="nil"/>
              <w:bottom w:val="nil"/>
            </w:tcBorders>
            <w:shd w:val="clear" w:color="auto" w:fill="FFFFFF"/>
          </w:tcPr>
          <w:p w:rsidR="00FD5348" w:rsidRPr="002400D1" w:rsidRDefault="00FD5348" w:rsidP="00FD5348">
            <w:pPr>
              <w:tabs>
                <w:tab w:val="center" w:pos="2160"/>
                <w:tab w:val="left" w:pos="7200"/>
              </w:tabs>
              <w:ind w:hanging="70"/>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w:t>
            </w:r>
          </w:p>
        </w:tc>
        <w:tc>
          <w:tcPr>
            <w:tcW w:w="5391" w:type="dxa"/>
            <w:tcBorders>
              <w:top w:val="nil"/>
              <w:bottom w:val="nil"/>
              <w:right w:val="single" w:sz="4" w:space="0" w:color="auto"/>
            </w:tcBorders>
            <w:shd w:val="clear" w:color="auto" w:fill="FFFFFF"/>
          </w:tcPr>
          <w:p w:rsidR="00FD5348" w:rsidRPr="002400D1" w:rsidRDefault="00FD5348" w:rsidP="00FD5348">
            <w:pPr>
              <w:jc w:val="both"/>
              <w:rPr>
                <w:rFonts w:asciiTheme="minorHAnsi" w:hAnsiTheme="minorHAnsi" w:cstheme="minorHAnsi"/>
                <w:b/>
                <w:color w:val="000000"/>
                <w:sz w:val="20"/>
                <w:szCs w:val="20"/>
              </w:rPr>
            </w:pPr>
            <w:r w:rsidRPr="002400D1">
              <w:rPr>
                <w:rFonts w:asciiTheme="minorHAnsi" w:hAnsiTheme="minorHAnsi" w:cstheme="minorHAnsi"/>
                <w:b/>
                <w:color w:val="000000"/>
                <w:sz w:val="20"/>
                <w:szCs w:val="20"/>
              </w:rPr>
              <w:t>4116 – Organização e Viabilização dos Serviços de Apoio, Diagnóstico e Terapêutico</w:t>
            </w:r>
          </w:p>
        </w:tc>
      </w:tr>
      <w:tr w:rsidR="00FD5348" w:rsidRPr="002400D1" w:rsidTr="00FD5348">
        <w:trPr>
          <w:trHeight w:val="227"/>
        </w:trPr>
        <w:tc>
          <w:tcPr>
            <w:tcW w:w="3400" w:type="dxa"/>
            <w:tcBorders>
              <w:top w:val="nil"/>
              <w:left w:val="single" w:sz="4" w:space="0" w:color="auto"/>
              <w:bottom w:val="single" w:sz="4" w:space="0" w:color="auto"/>
            </w:tcBorders>
            <w:shd w:val="clear" w:color="auto" w:fill="FFFFFF"/>
          </w:tcPr>
          <w:p w:rsidR="00FD5348" w:rsidRPr="002400D1" w:rsidRDefault="00FD5348" w:rsidP="00FD5348">
            <w:pPr>
              <w:tabs>
                <w:tab w:val="left" w:pos="7200"/>
              </w:tabs>
              <w:ind w:right="-443"/>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Programa do PPA</w:t>
            </w:r>
            <w:proofErr w:type="gramStart"/>
            <w:r w:rsidRPr="002400D1">
              <w:rPr>
                <w:rFonts w:asciiTheme="minorHAnsi" w:eastAsia="Batang" w:hAnsiTheme="minorHAnsi" w:cstheme="minorHAnsi"/>
                <w:bCs/>
                <w:color w:val="000000"/>
                <w:sz w:val="20"/>
                <w:szCs w:val="20"/>
              </w:rPr>
              <w:t>.....................</w:t>
            </w:r>
            <w:proofErr w:type="gramEnd"/>
          </w:p>
        </w:tc>
        <w:tc>
          <w:tcPr>
            <w:tcW w:w="210" w:type="dxa"/>
            <w:tcBorders>
              <w:top w:val="nil"/>
              <w:bottom w:val="single" w:sz="4" w:space="0" w:color="auto"/>
            </w:tcBorders>
            <w:shd w:val="clear" w:color="auto" w:fill="FFFFFF"/>
          </w:tcPr>
          <w:p w:rsidR="00FD5348" w:rsidRPr="002400D1" w:rsidRDefault="00FD5348" w:rsidP="00FD5348">
            <w:pPr>
              <w:tabs>
                <w:tab w:val="center" w:pos="2160"/>
                <w:tab w:val="left" w:pos="7200"/>
              </w:tabs>
              <w:ind w:hanging="70"/>
              <w:rPr>
                <w:rFonts w:asciiTheme="minorHAnsi" w:eastAsia="Batang" w:hAnsiTheme="minorHAnsi" w:cstheme="minorHAnsi"/>
                <w:bCs/>
                <w:color w:val="000000"/>
                <w:sz w:val="20"/>
                <w:szCs w:val="20"/>
              </w:rPr>
            </w:pPr>
            <w:r w:rsidRPr="002400D1">
              <w:rPr>
                <w:rFonts w:asciiTheme="minorHAnsi" w:eastAsia="Batang" w:hAnsiTheme="minorHAnsi" w:cstheme="minorHAnsi"/>
                <w:bCs/>
                <w:color w:val="000000"/>
                <w:sz w:val="20"/>
                <w:szCs w:val="20"/>
              </w:rPr>
              <w:t>:</w:t>
            </w:r>
          </w:p>
        </w:tc>
        <w:tc>
          <w:tcPr>
            <w:tcW w:w="5391" w:type="dxa"/>
            <w:tcBorders>
              <w:top w:val="nil"/>
              <w:bottom w:val="single" w:sz="4" w:space="0" w:color="auto"/>
              <w:right w:val="single" w:sz="4" w:space="0" w:color="auto"/>
            </w:tcBorders>
            <w:shd w:val="clear" w:color="auto" w:fill="FFFFFF"/>
          </w:tcPr>
          <w:p w:rsidR="00FD5348" w:rsidRPr="002400D1" w:rsidRDefault="00FD5348" w:rsidP="00FD5348">
            <w:pPr>
              <w:jc w:val="both"/>
              <w:rPr>
                <w:rFonts w:asciiTheme="minorHAnsi" w:hAnsiTheme="minorHAnsi" w:cstheme="minorHAnsi"/>
                <w:b/>
                <w:color w:val="000000"/>
                <w:sz w:val="20"/>
                <w:szCs w:val="20"/>
              </w:rPr>
            </w:pPr>
            <w:r w:rsidRPr="002400D1">
              <w:rPr>
                <w:rFonts w:asciiTheme="minorHAnsi" w:hAnsiTheme="minorHAnsi" w:cstheme="minorHAnsi"/>
                <w:b/>
                <w:color w:val="000000"/>
                <w:sz w:val="20"/>
                <w:szCs w:val="20"/>
              </w:rPr>
              <w:t>1165 – Integra Saúde</w:t>
            </w:r>
          </w:p>
        </w:tc>
      </w:tr>
    </w:tbl>
    <w:p w:rsidR="00FD5348" w:rsidRPr="002400D1" w:rsidRDefault="00FD5348" w:rsidP="00784507">
      <w:pPr>
        <w:jc w:val="both"/>
        <w:rPr>
          <w:rFonts w:asciiTheme="minorHAnsi" w:hAnsiTheme="minorHAnsi" w:cstheme="minorHAnsi"/>
          <w:b/>
          <w:sz w:val="20"/>
          <w:szCs w:val="20"/>
        </w:rPr>
      </w:pPr>
    </w:p>
    <w:p w:rsidR="00784507"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DÉCIMA </w:t>
      </w:r>
      <w:r w:rsidR="00FD5348" w:rsidRPr="002400D1">
        <w:rPr>
          <w:rFonts w:asciiTheme="minorHAnsi" w:hAnsiTheme="minorHAnsi" w:cstheme="minorHAnsi"/>
          <w:b/>
          <w:sz w:val="20"/>
          <w:szCs w:val="20"/>
        </w:rPr>
        <w:t>QUART</w:t>
      </w:r>
      <w:r w:rsidRPr="002400D1">
        <w:rPr>
          <w:rFonts w:asciiTheme="minorHAnsi" w:hAnsiTheme="minorHAnsi" w:cstheme="minorHAnsi"/>
          <w:b/>
          <w:sz w:val="20"/>
          <w:szCs w:val="20"/>
        </w:rPr>
        <w:t xml:space="preserve">A – DA </w:t>
      </w:r>
      <w:r w:rsidR="00FD5348" w:rsidRPr="002400D1">
        <w:rPr>
          <w:rFonts w:asciiTheme="minorHAnsi" w:hAnsiTheme="minorHAnsi" w:cstheme="minorHAnsi"/>
          <w:b/>
          <w:sz w:val="20"/>
          <w:szCs w:val="20"/>
        </w:rPr>
        <w:t>MEDIÇÃO DOS SERVIÇOS</w:t>
      </w:r>
    </w:p>
    <w:p w:rsidR="00FD5348" w:rsidRPr="002400D1" w:rsidRDefault="00FD5348" w:rsidP="00947B4A">
      <w:pPr>
        <w:pStyle w:val="PargrafodaLista"/>
        <w:numPr>
          <w:ilvl w:val="1"/>
          <w:numId w:val="3"/>
        </w:numPr>
        <w:spacing w:after="0"/>
        <w:ind w:left="0" w:firstLine="0"/>
        <w:jc w:val="both"/>
        <w:rPr>
          <w:rFonts w:asciiTheme="minorHAnsi" w:hAnsiTheme="minorHAnsi" w:cstheme="minorHAnsi"/>
          <w:sz w:val="20"/>
          <w:szCs w:val="20"/>
        </w:rPr>
      </w:pPr>
      <w:r w:rsidRPr="002400D1">
        <w:rPr>
          <w:rFonts w:asciiTheme="minorHAnsi" w:hAnsiTheme="minorHAnsi" w:cstheme="minorHAnsi"/>
          <w:sz w:val="20"/>
          <w:szCs w:val="20"/>
        </w:rPr>
        <w:lastRenderedPageBreak/>
        <w:t xml:space="preserve">Após conferência, em caso de divergências encontradas, entre a Planilha de Faturamento e as guias solicitadas, será solicitado glosa na competência subsequente, sendo o mesmo de responsabilidade da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sem comunicação prévia ao Contratado.</w:t>
      </w:r>
    </w:p>
    <w:p w:rsidR="00FD5348" w:rsidRPr="002400D1" w:rsidRDefault="00FD5348" w:rsidP="00947B4A">
      <w:pPr>
        <w:pStyle w:val="PargrafodaLista"/>
        <w:numPr>
          <w:ilvl w:val="1"/>
          <w:numId w:val="3"/>
        </w:numPr>
        <w:spacing w:after="0"/>
        <w:ind w:left="0" w:firstLine="0"/>
        <w:jc w:val="both"/>
        <w:rPr>
          <w:rFonts w:asciiTheme="minorHAnsi" w:hAnsiTheme="minorHAnsi" w:cstheme="minorHAnsi"/>
          <w:b/>
          <w:sz w:val="20"/>
          <w:szCs w:val="20"/>
        </w:rPr>
      </w:pPr>
      <w:r w:rsidRPr="002400D1">
        <w:rPr>
          <w:rFonts w:asciiTheme="minorHAnsi" w:hAnsiTheme="minorHAnsi" w:cstheme="minorHAnsi"/>
          <w:sz w:val="20"/>
          <w:szCs w:val="20"/>
        </w:rPr>
        <w:t xml:space="preserve">Serão considerados efetivamente para efeito de pagamento mensal os </w:t>
      </w:r>
      <w:r w:rsidRPr="002400D1">
        <w:rPr>
          <w:rFonts w:asciiTheme="minorHAnsi" w:hAnsiTheme="minorHAnsi" w:cstheme="minorHAnsi"/>
          <w:b/>
          <w:sz w:val="20"/>
          <w:szCs w:val="20"/>
          <w:u w:val="single"/>
        </w:rPr>
        <w:t>serviços realizados e regulados</w:t>
      </w:r>
      <w:r w:rsidRPr="002400D1">
        <w:rPr>
          <w:rFonts w:asciiTheme="minorHAnsi" w:hAnsiTheme="minorHAnsi" w:cstheme="minorHAnsi"/>
          <w:sz w:val="20"/>
          <w:szCs w:val="20"/>
        </w:rPr>
        <w:t>, os quais passarão pela</w:t>
      </w:r>
      <w:r w:rsidRPr="0012113E">
        <w:rPr>
          <w:rFonts w:asciiTheme="minorHAnsi" w:hAnsiTheme="minorHAnsi" w:cstheme="minorHAnsi"/>
          <w:b/>
          <w:sz w:val="20"/>
          <w:szCs w:val="20"/>
        </w:rPr>
        <w:t xml:space="preserve"> </w:t>
      </w:r>
      <w:r w:rsidRPr="002400D1">
        <w:rPr>
          <w:rFonts w:asciiTheme="minorHAnsi" w:hAnsiTheme="minorHAnsi" w:cstheme="minorHAnsi"/>
          <w:b/>
          <w:sz w:val="20"/>
          <w:szCs w:val="20"/>
          <w:u w:val="single"/>
        </w:rPr>
        <w:t>crítica</w:t>
      </w:r>
      <w:r w:rsidRPr="002400D1">
        <w:rPr>
          <w:rFonts w:asciiTheme="minorHAnsi" w:hAnsiTheme="minorHAnsi" w:cstheme="minorHAnsi"/>
          <w:sz w:val="20"/>
          <w:szCs w:val="20"/>
        </w:rPr>
        <w:t xml:space="preserve"> de identificação de inconsistências na </w:t>
      </w:r>
      <w:r w:rsidRPr="002400D1">
        <w:rPr>
          <w:rFonts w:asciiTheme="minorHAnsi" w:hAnsiTheme="minorHAnsi" w:cstheme="minorHAnsi"/>
          <w:b/>
          <w:sz w:val="20"/>
          <w:szCs w:val="20"/>
        </w:rPr>
        <w:t>Diretoria de Controle e Avaliação</w:t>
      </w:r>
      <w:r w:rsidRPr="002400D1">
        <w:rPr>
          <w:rFonts w:asciiTheme="minorHAnsi" w:hAnsiTheme="minorHAnsi" w:cstheme="minorHAnsi"/>
          <w:sz w:val="20"/>
          <w:szCs w:val="20"/>
        </w:rPr>
        <w:t>/</w:t>
      </w:r>
      <w:r w:rsidRPr="002400D1">
        <w:rPr>
          <w:rFonts w:asciiTheme="minorHAnsi" w:hAnsiTheme="minorHAnsi" w:cstheme="minorHAnsi"/>
          <w:b/>
          <w:sz w:val="20"/>
          <w:szCs w:val="20"/>
        </w:rPr>
        <w:t>Diretoria de Regulação.</w:t>
      </w:r>
    </w:p>
    <w:p w:rsidR="00FD5348" w:rsidRPr="002400D1" w:rsidRDefault="00FD5348" w:rsidP="00947B4A">
      <w:pPr>
        <w:numPr>
          <w:ilvl w:val="1"/>
          <w:numId w:val="3"/>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solicitará à </w:t>
      </w:r>
      <w:r w:rsidRPr="002400D1">
        <w:rPr>
          <w:rFonts w:asciiTheme="minorHAnsi" w:hAnsiTheme="minorHAnsi" w:cstheme="minorHAnsi"/>
          <w:b/>
          <w:sz w:val="20"/>
          <w:szCs w:val="20"/>
        </w:rPr>
        <w:t>Credenciada</w:t>
      </w:r>
      <w:r w:rsidRPr="002400D1">
        <w:rPr>
          <w:rFonts w:asciiTheme="minorHAnsi" w:hAnsiTheme="minorHAnsi" w:cstheme="minorHAnsi"/>
          <w:sz w:val="20"/>
          <w:szCs w:val="20"/>
        </w:rPr>
        <w:t xml:space="preserve">, na hipótese de incorreções de valores, a correspondente retificação. </w:t>
      </w:r>
    </w:p>
    <w:p w:rsidR="00FD5348" w:rsidRPr="002400D1" w:rsidRDefault="00FD5348" w:rsidP="00947B4A">
      <w:pPr>
        <w:numPr>
          <w:ilvl w:val="1"/>
          <w:numId w:val="3"/>
        </w:numPr>
        <w:ind w:left="0" w:firstLine="0"/>
        <w:jc w:val="both"/>
        <w:rPr>
          <w:rFonts w:asciiTheme="minorHAnsi" w:hAnsiTheme="minorHAnsi" w:cstheme="minorHAnsi"/>
          <w:sz w:val="20"/>
          <w:szCs w:val="20"/>
        </w:rPr>
      </w:pPr>
      <w:r w:rsidRPr="002400D1">
        <w:rPr>
          <w:rFonts w:asciiTheme="minorHAnsi" w:hAnsiTheme="minorHAnsi" w:cstheme="minorHAnsi"/>
          <w:sz w:val="20"/>
          <w:szCs w:val="20"/>
        </w:rPr>
        <w:t xml:space="preserve">Após a conferência dos quantitativos e valores apresentados, a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xml:space="preserve">, por meio do </w:t>
      </w:r>
      <w:r w:rsidRPr="002400D1">
        <w:rPr>
          <w:rFonts w:asciiTheme="minorHAnsi" w:hAnsiTheme="minorHAnsi" w:cstheme="minorHAnsi"/>
          <w:b/>
          <w:bCs/>
          <w:sz w:val="20"/>
          <w:szCs w:val="20"/>
        </w:rPr>
        <w:t>Gestor do Contrato</w:t>
      </w:r>
      <w:r w:rsidRPr="002400D1">
        <w:rPr>
          <w:rFonts w:asciiTheme="minorHAnsi" w:hAnsiTheme="minorHAnsi" w:cstheme="minorHAnsi"/>
          <w:bCs/>
          <w:sz w:val="20"/>
          <w:szCs w:val="20"/>
        </w:rPr>
        <w:t xml:space="preserve"> e do </w:t>
      </w:r>
      <w:r w:rsidRPr="002400D1">
        <w:rPr>
          <w:rFonts w:asciiTheme="minorHAnsi" w:hAnsiTheme="minorHAnsi" w:cstheme="minorHAnsi"/>
          <w:b/>
          <w:bCs/>
          <w:sz w:val="20"/>
          <w:szCs w:val="20"/>
        </w:rPr>
        <w:t>Fiscal do Contrato</w:t>
      </w:r>
      <w:r w:rsidRPr="002400D1">
        <w:rPr>
          <w:rFonts w:asciiTheme="minorHAnsi" w:hAnsiTheme="minorHAnsi" w:cstheme="minorHAnsi"/>
          <w:bCs/>
          <w:sz w:val="20"/>
          <w:szCs w:val="20"/>
        </w:rPr>
        <w:t xml:space="preserve">, </w:t>
      </w:r>
      <w:r w:rsidRPr="002400D1">
        <w:rPr>
          <w:rFonts w:asciiTheme="minorHAnsi" w:hAnsiTheme="minorHAnsi" w:cstheme="minorHAnsi"/>
          <w:sz w:val="20"/>
          <w:szCs w:val="20"/>
        </w:rPr>
        <w:t xml:space="preserve">atestará o relatório final de </w:t>
      </w:r>
      <w:r w:rsidRPr="002400D1">
        <w:rPr>
          <w:rFonts w:asciiTheme="minorHAnsi" w:hAnsiTheme="minorHAnsi" w:cstheme="minorHAnsi"/>
          <w:b/>
          <w:sz w:val="20"/>
          <w:szCs w:val="20"/>
          <w:u w:val="single"/>
        </w:rPr>
        <w:t>Medição</w:t>
      </w:r>
      <w:r w:rsidRPr="002400D1">
        <w:rPr>
          <w:rFonts w:asciiTheme="minorHAnsi" w:hAnsiTheme="minorHAnsi" w:cstheme="minorHAnsi"/>
          <w:sz w:val="20"/>
          <w:szCs w:val="20"/>
        </w:rPr>
        <w:t xml:space="preserve"> mensal, comunicando à </w:t>
      </w:r>
      <w:r w:rsidRPr="002400D1">
        <w:rPr>
          <w:rFonts w:asciiTheme="minorHAnsi" w:hAnsiTheme="minorHAnsi" w:cstheme="minorHAnsi"/>
          <w:b/>
          <w:sz w:val="20"/>
          <w:szCs w:val="20"/>
        </w:rPr>
        <w:t>Credenciada</w:t>
      </w:r>
      <w:r w:rsidRPr="002400D1">
        <w:rPr>
          <w:rFonts w:asciiTheme="minorHAnsi" w:hAnsiTheme="minorHAnsi" w:cstheme="minorHAnsi"/>
          <w:sz w:val="20"/>
          <w:szCs w:val="20"/>
        </w:rPr>
        <w:t>, no prazo de 03 (três) dias contados do recebimento do relatório, o valor aprovado, e autorizando a emissão da correspondente da Nota Fiscal, a ser apresentada no primeiro dia subseqüente à comunicação dos valores aprovados.</w:t>
      </w:r>
    </w:p>
    <w:p w:rsidR="00FD5348" w:rsidRPr="00947B4A" w:rsidRDefault="00FD5348" w:rsidP="00947B4A">
      <w:pPr>
        <w:numPr>
          <w:ilvl w:val="1"/>
          <w:numId w:val="3"/>
        </w:numPr>
        <w:ind w:left="0" w:firstLine="0"/>
        <w:jc w:val="both"/>
        <w:rPr>
          <w:rFonts w:asciiTheme="minorHAnsi" w:hAnsiTheme="minorHAnsi" w:cstheme="minorHAnsi"/>
          <w:b/>
          <w:sz w:val="20"/>
          <w:szCs w:val="20"/>
        </w:rPr>
      </w:pPr>
      <w:r w:rsidRPr="002400D1">
        <w:rPr>
          <w:rFonts w:asciiTheme="minorHAnsi" w:hAnsiTheme="minorHAnsi" w:cstheme="minorHAnsi"/>
          <w:sz w:val="20"/>
          <w:szCs w:val="20"/>
        </w:rPr>
        <w:t xml:space="preserve">Afatura (nota fiscal) deverá ser emitida pela </w:t>
      </w:r>
      <w:r w:rsidRPr="002400D1">
        <w:rPr>
          <w:rFonts w:asciiTheme="minorHAnsi" w:hAnsiTheme="minorHAnsi" w:cstheme="minorHAnsi"/>
          <w:b/>
          <w:sz w:val="20"/>
          <w:szCs w:val="20"/>
        </w:rPr>
        <w:t>Credenciada</w:t>
      </w:r>
      <w:r w:rsidRPr="002400D1">
        <w:rPr>
          <w:rFonts w:asciiTheme="minorHAnsi" w:hAnsiTheme="minorHAnsi" w:cstheme="minorHAnsi"/>
          <w:sz w:val="20"/>
          <w:szCs w:val="20"/>
        </w:rPr>
        <w:t xml:space="preserve">, contra o </w:t>
      </w:r>
      <w:r w:rsidRPr="002400D1">
        <w:rPr>
          <w:rFonts w:asciiTheme="minorHAnsi" w:hAnsiTheme="minorHAnsi" w:cstheme="minorHAnsi"/>
          <w:b/>
          <w:sz w:val="20"/>
          <w:szCs w:val="20"/>
        </w:rPr>
        <w:t>Credenciante</w:t>
      </w:r>
      <w:r w:rsidRPr="002400D1">
        <w:rPr>
          <w:rFonts w:asciiTheme="minorHAnsi" w:hAnsiTheme="minorHAnsi" w:cstheme="minorHAnsi"/>
          <w:sz w:val="20"/>
          <w:szCs w:val="20"/>
        </w:rPr>
        <w:t>, em nome da Secretaria de Saúde do Estado do Tocantins (CNPJ 25.053.117/0001-64).</w:t>
      </w:r>
    </w:p>
    <w:p w:rsidR="00947B4A" w:rsidRPr="002400D1" w:rsidRDefault="00947B4A" w:rsidP="00947B4A">
      <w:pPr>
        <w:jc w:val="both"/>
        <w:rPr>
          <w:rFonts w:asciiTheme="minorHAnsi" w:hAnsiTheme="minorHAnsi" w:cstheme="minorHAnsi"/>
          <w:b/>
          <w:sz w:val="20"/>
          <w:szCs w:val="20"/>
        </w:rPr>
      </w:pPr>
    </w:p>
    <w:p w:rsidR="00D34107" w:rsidRPr="002400D1" w:rsidRDefault="00BA0D58" w:rsidP="00947B4A">
      <w:pPr>
        <w:jc w:val="both"/>
        <w:outlineLvl w:val="0"/>
        <w:rPr>
          <w:rFonts w:asciiTheme="minorHAnsi" w:hAnsiTheme="minorHAnsi" w:cstheme="minorHAnsi"/>
          <w:b/>
          <w:sz w:val="20"/>
          <w:szCs w:val="20"/>
        </w:rPr>
      </w:pPr>
      <w:r w:rsidRPr="002400D1">
        <w:rPr>
          <w:rFonts w:asciiTheme="minorHAnsi" w:hAnsiTheme="minorHAnsi" w:cstheme="minorHAnsi"/>
          <w:b/>
          <w:sz w:val="20"/>
          <w:szCs w:val="20"/>
        </w:rPr>
        <w:t xml:space="preserve">CLÁUSULA DÉCIMA QUINTA </w:t>
      </w:r>
      <w:r w:rsidR="00E108E8" w:rsidRPr="002400D1">
        <w:rPr>
          <w:rFonts w:asciiTheme="minorHAnsi" w:hAnsiTheme="minorHAnsi" w:cstheme="minorHAnsi"/>
          <w:b/>
          <w:caps/>
          <w:sz w:val="20"/>
          <w:szCs w:val="20"/>
        </w:rPr>
        <w:t>–</w:t>
      </w:r>
      <w:r w:rsidR="0012113E">
        <w:rPr>
          <w:rFonts w:asciiTheme="minorHAnsi" w:hAnsiTheme="minorHAnsi" w:cstheme="minorHAnsi"/>
          <w:b/>
          <w:caps/>
          <w:sz w:val="20"/>
          <w:szCs w:val="20"/>
        </w:rPr>
        <w:t xml:space="preserve"> </w:t>
      </w:r>
      <w:r w:rsidR="00D34107" w:rsidRPr="002400D1">
        <w:rPr>
          <w:rFonts w:asciiTheme="minorHAnsi" w:hAnsiTheme="minorHAnsi" w:cstheme="minorHAnsi"/>
          <w:b/>
          <w:sz w:val="20"/>
          <w:szCs w:val="20"/>
        </w:rPr>
        <w:t>DO RECEBIMENTO E ACEITAÇÃO DOS SERVIÇOS</w:t>
      </w:r>
    </w:p>
    <w:p w:rsidR="00D34107" w:rsidRPr="002400D1" w:rsidRDefault="00D34107" w:rsidP="00947B4A">
      <w:pPr>
        <w:jc w:val="both"/>
        <w:rPr>
          <w:rFonts w:asciiTheme="minorHAnsi" w:hAnsiTheme="minorHAnsi" w:cstheme="minorHAnsi"/>
          <w:sz w:val="20"/>
          <w:szCs w:val="20"/>
        </w:rPr>
      </w:pPr>
      <w:r w:rsidRPr="002400D1">
        <w:rPr>
          <w:rFonts w:asciiTheme="minorHAnsi" w:hAnsiTheme="minorHAnsi" w:cstheme="minorHAnsi"/>
          <w:b/>
          <w:sz w:val="20"/>
          <w:szCs w:val="20"/>
        </w:rPr>
        <w:t>1</w:t>
      </w:r>
      <w:r w:rsidR="00BA0D58" w:rsidRPr="002400D1">
        <w:rPr>
          <w:rFonts w:asciiTheme="minorHAnsi" w:hAnsiTheme="minorHAnsi" w:cstheme="minorHAnsi"/>
          <w:b/>
          <w:sz w:val="20"/>
          <w:szCs w:val="20"/>
        </w:rPr>
        <w:t>5.1.</w:t>
      </w:r>
      <w:r w:rsidR="0012113E">
        <w:rPr>
          <w:rFonts w:asciiTheme="minorHAnsi" w:hAnsiTheme="minorHAnsi" w:cstheme="minorHAnsi"/>
          <w:b/>
          <w:sz w:val="20"/>
          <w:szCs w:val="20"/>
        </w:rPr>
        <w:t xml:space="preserve"> </w:t>
      </w:r>
      <w:r w:rsidRPr="002400D1">
        <w:rPr>
          <w:rFonts w:asciiTheme="minorHAnsi" w:hAnsiTheme="minorHAnsi" w:cstheme="minorHAnsi"/>
          <w:sz w:val="20"/>
          <w:szCs w:val="20"/>
        </w:rPr>
        <w:t xml:space="preserve">No recebimento e aceitação do objeto será observada, no que </w:t>
      </w:r>
      <w:proofErr w:type="gramStart"/>
      <w:r w:rsidRPr="002400D1">
        <w:rPr>
          <w:rFonts w:asciiTheme="minorHAnsi" w:hAnsiTheme="minorHAnsi" w:cstheme="minorHAnsi"/>
          <w:sz w:val="20"/>
          <w:szCs w:val="20"/>
        </w:rPr>
        <w:t>couber</w:t>
      </w:r>
      <w:proofErr w:type="gramEnd"/>
      <w:r w:rsidRPr="002400D1">
        <w:rPr>
          <w:rFonts w:asciiTheme="minorHAnsi" w:hAnsiTheme="minorHAnsi" w:cstheme="minorHAnsi"/>
          <w:sz w:val="20"/>
          <w:szCs w:val="20"/>
        </w:rPr>
        <w:t xml:space="preserve"> as disposições contidas nos artigos de </w:t>
      </w:r>
      <w:smartTag w:uri="urn:schemas-microsoft-com:office:smarttags" w:element="metricconverter">
        <w:smartTagPr>
          <w:attr w:name="ProductID" w:val="73 a"/>
        </w:smartTagPr>
        <w:r w:rsidRPr="002400D1">
          <w:rPr>
            <w:rFonts w:asciiTheme="minorHAnsi" w:hAnsiTheme="minorHAnsi" w:cstheme="minorHAnsi"/>
            <w:sz w:val="20"/>
            <w:szCs w:val="20"/>
          </w:rPr>
          <w:t>73 a</w:t>
        </w:r>
      </w:smartTag>
      <w:r w:rsidRPr="002400D1">
        <w:rPr>
          <w:rFonts w:asciiTheme="minorHAnsi" w:hAnsiTheme="minorHAnsi" w:cstheme="minorHAnsi"/>
          <w:sz w:val="20"/>
          <w:szCs w:val="20"/>
        </w:rPr>
        <w:t xml:space="preserve"> 76 da Lei Federal Nº 8.666/93 e suas alterações.</w:t>
      </w:r>
    </w:p>
    <w:p w:rsidR="00D34107" w:rsidRPr="002400D1" w:rsidRDefault="00BA0D58" w:rsidP="00947B4A">
      <w:pPr>
        <w:pStyle w:val="PargrafodaLista"/>
        <w:spacing w:after="0" w:line="240" w:lineRule="auto"/>
        <w:ind w:left="0"/>
        <w:jc w:val="both"/>
        <w:rPr>
          <w:rFonts w:asciiTheme="minorHAnsi" w:hAnsiTheme="minorHAnsi" w:cstheme="minorHAnsi"/>
          <w:sz w:val="20"/>
          <w:szCs w:val="20"/>
        </w:rPr>
      </w:pPr>
      <w:r w:rsidRPr="002400D1">
        <w:rPr>
          <w:rFonts w:asciiTheme="minorHAnsi" w:hAnsiTheme="minorHAnsi" w:cstheme="minorHAnsi"/>
          <w:b/>
          <w:sz w:val="20"/>
          <w:szCs w:val="20"/>
        </w:rPr>
        <w:t xml:space="preserve">15.2. </w:t>
      </w:r>
      <w:r w:rsidR="00D34107" w:rsidRPr="002400D1">
        <w:rPr>
          <w:rFonts w:asciiTheme="minorHAnsi" w:hAnsiTheme="minorHAnsi" w:cstheme="minorHAnsi"/>
          <w:sz w:val="20"/>
          <w:szCs w:val="20"/>
        </w:rPr>
        <w:t>O objeto deverá ser prestado de acordo com as especificações contidas no edital, e, proposta da empresa vencedora.</w:t>
      </w:r>
    </w:p>
    <w:p w:rsidR="00D34107" w:rsidRDefault="00BA0D58" w:rsidP="00947B4A">
      <w:pPr>
        <w:pStyle w:val="PargrafodaLista"/>
        <w:spacing w:after="0" w:line="240" w:lineRule="auto"/>
        <w:ind w:left="0"/>
        <w:jc w:val="both"/>
        <w:outlineLvl w:val="0"/>
        <w:rPr>
          <w:rFonts w:asciiTheme="minorHAnsi" w:hAnsiTheme="minorHAnsi" w:cstheme="minorHAnsi"/>
          <w:sz w:val="20"/>
          <w:szCs w:val="20"/>
        </w:rPr>
      </w:pPr>
      <w:r w:rsidRPr="002400D1">
        <w:rPr>
          <w:rFonts w:asciiTheme="minorHAnsi" w:hAnsiTheme="minorHAnsi" w:cstheme="minorHAnsi"/>
          <w:b/>
          <w:sz w:val="20"/>
          <w:szCs w:val="20"/>
        </w:rPr>
        <w:t xml:space="preserve">15.3. </w:t>
      </w:r>
      <w:r w:rsidR="00D34107" w:rsidRPr="002400D1">
        <w:rPr>
          <w:rFonts w:asciiTheme="minorHAnsi" w:hAnsiTheme="minorHAnsi" w:cstheme="minorHAnsi"/>
          <w:sz w:val="20"/>
          <w:szCs w:val="20"/>
        </w:rPr>
        <w:t xml:space="preserve">Executado o contrato, o seu objeto será </w:t>
      </w:r>
      <w:proofErr w:type="gramStart"/>
      <w:r w:rsidR="00D34107" w:rsidRPr="002400D1">
        <w:rPr>
          <w:rFonts w:asciiTheme="minorHAnsi" w:hAnsiTheme="minorHAnsi" w:cstheme="minorHAnsi"/>
          <w:sz w:val="20"/>
          <w:szCs w:val="20"/>
        </w:rPr>
        <w:t>recebido e atestada</w:t>
      </w:r>
      <w:proofErr w:type="gramEnd"/>
      <w:r w:rsidR="00D34107" w:rsidRPr="002400D1">
        <w:rPr>
          <w:rFonts w:asciiTheme="minorHAnsi" w:hAnsiTheme="minorHAnsi" w:cstheme="minorHAnsi"/>
          <w:sz w:val="20"/>
          <w:szCs w:val="20"/>
        </w:rPr>
        <w:t xml:space="preserve"> pela Superintendência de Politicas de Atenção a Saúde/ Diretoria de Regulação onde os serviços serão prestados a fatura dos serviços: </w:t>
      </w:r>
      <w:r w:rsidR="00D34107" w:rsidRPr="002400D1">
        <w:rPr>
          <w:rFonts w:asciiTheme="minorHAnsi" w:hAnsiTheme="minorHAnsi" w:cstheme="minorHAnsi"/>
          <w:b/>
          <w:sz w:val="20"/>
          <w:szCs w:val="20"/>
        </w:rPr>
        <w:t>PROVISORIAMENTE</w:t>
      </w:r>
      <w:r w:rsidR="00D34107" w:rsidRPr="002400D1">
        <w:rPr>
          <w:rFonts w:asciiTheme="minorHAnsi" w:hAnsiTheme="minorHAnsi" w:cstheme="minorHAnsi"/>
          <w:sz w:val="20"/>
          <w:szCs w:val="20"/>
        </w:rPr>
        <w:t>, pelo responsável por seu acompanhamento.</w:t>
      </w:r>
    </w:p>
    <w:p w:rsidR="00947B4A" w:rsidRPr="002400D1" w:rsidRDefault="00947B4A" w:rsidP="00947B4A">
      <w:pPr>
        <w:pStyle w:val="PargrafodaLista"/>
        <w:spacing w:after="0" w:line="240" w:lineRule="auto"/>
        <w:ind w:left="0"/>
        <w:jc w:val="both"/>
        <w:outlineLvl w:val="0"/>
        <w:rPr>
          <w:rFonts w:asciiTheme="minorHAnsi" w:hAnsiTheme="minorHAnsi" w:cstheme="minorHAnsi"/>
          <w:b/>
          <w:sz w:val="20"/>
          <w:szCs w:val="20"/>
        </w:rPr>
      </w:pPr>
    </w:p>
    <w:p w:rsidR="00D75CF1" w:rsidRPr="002400D1" w:rsidRDefault="00DA691D"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DÉCIMA SEXTA</w:t>
      </w:r>
      <w:r w:rsidR="0012113E">
        <w:rPr>
          <w:rFonts w:asciiTheme="minorHAnsi" w:hAnsiTheme="minorHAnsi" w:cstheme="minorHAnsi"/>
          <w:b/>
          <w:sz w:val="20"/>
          <w:szCs w:val="20"/>
        </w:rPr>
        <w:t xml:space="preserve"> </w:t>
      </w:r>
      <w:r w:rsidR="00E108E8" w:rsidRPr="002400D1">
        <w:rPr>
          <w:rFonts w:asciiTheme="minorHAnsi" w:hAnsiTheme="minorHAnsi" w:cstheme="minorHAnsi"/>
          <w:b/>
          <w:caps/>
          <w:sz w:val="20"/>
          <w:szCs w:val="20"/>
        </w:rPr>
        <w:t>–</w:t>
      </w:r>
      <w:r w:rsidR="0012113E">
        <w:rPr>
          <w:rFonts w:asciiTheme="minorHAnsi" w:hAnsiTheme="minorHAnsi" w:cstheme="minorHAnsi"/>
          <w:b/>
          <w:caps/>
          <w:sz w:val="20"/>
          <w:szCs w:val="20"/>
        </w:rPr>
        <w:t xml:space="preserve"> </w:t>
      </w:r>
      <w:r w:rsidR="00F131F8" w:rsidRPr="002400D1">
        <w:rPr>
          <w:rFonts w:asciiTheme="minorHAnsi" w:hAnsiTheme="minorHAnsi" w:cstheme="minorHAnsi"/>
          <w:b/>
          <w:sz w:val="20"/>
          <w:szCs w:val="20"/>
        </w:rPr>
        <w:t>DA AVALIAÇÃO DA QUALIDADE DOS SERVIÇOS PRESTADOS</w:t>
      </w:r>
    </w:p>
    <w:p w:rsidR="00D75CF1" w:rsidRPr="002400D1" w:rsidRDefault="00D75CF1" w:rsidP="00947B4A">
      <w:pPr>
        <w:pStyle w:val="PargrafodaLista"/>
        <w:spacing w:after="0" w:line="240" w:lineRule="auto"/>
        <w:ind w:left="11"/>
        <w:jc w:val="both"/>
        <w:rPr>
          <w:rFonts w:asciiTheme="minorHAnsi" w:hAnsiTheme="minorHAnsi" w:cstheme="minorHAnsi"/>
          <w:sz w:val="20"/>
          <w:szCs w:val="20"/>
        </w:rPr>
      </w:pPr>
      <w:r w:rsidRPr="002400D1">
        <w:rPr>
          <w:rFonts w:asciiTheme="minorHAnsi" w:hAnsiTheme="minorHAnsi" w:cstheme="minorHAnsi"/>
          <w:b/>
          <w:bCs/>
          <w:sz w:val="20"/>
          <w:szCs w:val="20"/>
        </w:rPr>
        <w:t xml:space="preserve">16.1. </w:t>
      </w:r>
      <w:r w:rsidR="00F131F8" w:rsidRPr="002400D1">
        <w:rPr>
          <w:rFonts w:asciiTheme="minorHAnsi" w:hAnsiTheme="minorHAnsi" w:cstheme="minorHAnsi"/>
          <w:bCs/>
          <w:sz w:val="20"/>
          <w:szCs w:val="20"/>
        </w:rPr>
        <w:t xml:space="preserve">O objetivoda </w:t>
      </w:r>
      <w:r w:rsidR="00F131F8" w:rsidRPr="002400D1">
        <w:rPr>
          <w:rFonts w:asciiTheme="minorHAnsi" w:hAnsiTheme="minorHAnsi" w:cstheme="minorHAnsi"/>
          <w:b/>
          <w:sz w:val="20"/>
          <w:szCs w:val="20"/>
        </w:rPr>
        <w:t>avaliação</w:t>
      </w:r>
      <w:r w:rsidR="00F131F8" w:rsidRPr="002400D1">
        <w:rPr>
          <w:rFonts w:asciiTheme="minorHAnsi" w:hAnsiTheme="minorHAnsi" w:cstheme="minorHAnsi"/>
          <w:bCs/>
          <w:sz w:val="20"/>
          <w:szCs w:val="20"/>
        </w:rPr>
        <w:t xml:space="preserve">é </w:t>
      </w:r>
      <w:r w:rsidR="00F131F8" w:rsidRPr="002400D1">
        <w:rPr>
          <w:rFonts w:asciiTheme="minorHAnsi" w:hAnsiTheme="minorHAnsi" w:cstheme="minorHAnsi"/>
          <w:sz w:val="20"/>
          <w:szCs w:val="20"/>
        </w:rPr>
        <w:t xml:space="preserve">definir e padronizar a avaliação de desempenho e qualidade da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 xml:space="preserve"> na execução dos </w:t>
      </w:r>
      <w:r w:rsidR="00F131F8" w:rsidRPr="002400D1">
        <w:rPr>
          <w:rFonts w:asciiTheme="minorHAnsi" w:hAnsiTheme="minorHAnsi" w:cstheme="minorHAnsi"/>
          <w:b/>
          <w:sz w:val="20"/>
          <w:szCs w:val="20"/>
        </w:rPr>
        <w:t>Serviços</w:t>
      </w:r>
      <w:r w:rsidR="00F131F8" w:rsidRPr="002400D1">
        <w:rPr>
          <w:rFonts w:asciiTheme="minorHAnsi" w:hAnsiTheme="minorHAnsi" w:cstheme="minorHAnsi"/>
          <w:sz w:val="20"/>
          <w:szCs w:val="20"/>
        </w:rPr>
        <w:t>.</w:t>
      </w:r>
    </w:p>
    <w:p w:rsidR="00F131F8" w:rsidRPr="002400D1" w:rsidRDefault="00D75CF1" w:rsidP="00947B4A">
      <w:pPr>
        <w:pStyle w:val="PargrafodaLista"/>
        <w:spacing w:after="0" w:line="240" w:lineRule="auto"/>
        <w:ind w:left="11"/>
        <w:jc w:val="both"/>
        <w:rPr>
          <w:rFonts w:asciiTheme="minorHAnsi" w:hAnsiTheme="minorHAnsi" w:cstheme="minorHAnsi"/>
          <w:sz w:val="20"/>
          <w:szCs w:val="20"/>
        </w:rPr>
      </w:pPr>
      <w:r w:rsidRPr="002400D1">
        <w:rPr>
          <w:rFonts w:asciiTheme="minorHAnsi" w:hAnsiTheme="minorHAnsi" w:cstheme="minorHAnsi"/>
          <w:b/>
          <w:snapToGrid w:val="0"/>
          <w:sz w:val="20"/>
          <w:szCs w:val="20"/>
        </w:rPr>
        <w:t xml:space="preserve">16.2. </w:t>
      </w:r>
      <w:r w:rsidR="00F131F8" w:rsidRPr="002400D1">
        <w:rPr>
          <w:rFonts w:asciiTheme="minorHAnsi" w:hAnsiTheme="minorHAnsi" w:cstheme="minorHAnsi"/>
          <w:snapToGrid w:val="0"/>
          <w:sz w:val="20"/>
          <w:szCs w:val="20"/>
        </w:rPr>
        <w:t>Cabe</w:t>
      </w:r>
      <w:r w:rsidR="00F131F8" w:rsidRPr="002400D1">
        <w:rPr>
          <w:rFonts w:asciiTheme="minorHAnsi" w:hAnsiTheme="minorHAnsi" w:cstheme="minorHAnsi"/>
          <w:sz w:val="20"/>
          <w:szCs w:val="20"/>
        </w:rPr>
        <w:t xml:space="preserve"> ao </w:t>
      </w:r>
      <w:r w:rsidR="00F131F8" w:rsidRPr="002400D1">
        <w:rPr>
          <w:rFonts w:asciiTheme="minorHAnsi" w:hAnsiTheme="minorHAnsi" w:cstheme="minorHAnsi"/>
          <w:b/>
          <w:sz w:val="20"/>
          <w:szCs w:val="20"/>
        </w:rPr>
        <w:t>Fiscal do Contrato</w:t>
      </w:r>
      <w:r w:rsidR="00F131F8" w:rsidRPr="002400D1">
        <w:rPr>
          <w:rFonts w:asciiTheme="minorHAnsi" w:hAnsiTheme="minorHAnsi" w:cstheme="minorHAnsi"/>
          <w:sz w:val="20"/>
          <w:szCs w:val="20"/>
        </w:rPr>
        <w:t xml:space="preserve"> efetuar o acompanhamento diário do serviço prestado, registrando e arquivando as informações de forma a embasar a avaliação trimestral da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 xml:space="preserve">, bem como, gerando relatórios mensais de prestação de serviços executados, que serão encaminhados ao </w:t>
      </w:r>
      <w:r w:rsidR="00F131F8" w:rsidRPr="002400D1">
        <w:rPr>
          <w:rFonts w:asciiTheme="minorHAnsi" w:hAnsiTheme="minorHAnsi" w:cstheme="minorHAnsi"/>
          <w:b/>
          <w:sz w:val="20"/>
          <w:szCs w:val="20"/>
        </w:rPr>
        <w:t>Gestor do Contrato</w:t>
      </w:r>
      <w:r w:rsidR="00F131F8" w:rsidRPr="002400D1">
        <w:rPr>
          <w:rFonts w:asciiTheme="minorHAnsi" w:hAnsiTheme="minorHAnsi" w:cstheme="minorHAnsi"/>
          <w:sz w:val="20"/>
          <w:szCs w:val="20"/>
        </w:rPr>
        <w:t>.</w:t>
      </w:r>
    </w:p>
    <w:p w:rsidR="00F131F8" w:rsidRPr="002400D1" w:rsidRDefault="00D75CF1" w:rsidP="00947B4A">
      <w:pPr>
        <w:ind w:left="11"/>
        <w:jc w:val="both"/>
        <w:rPr>
          <w:rFonts w:asciiTheme="minorHAnsi" w:hAnsiTheme="minorHAnsi" w:cstheme="minorHAnsi"/>
          <w:color w:val="FF0000"/>
          <w:sz w:val="20"/>
          <w:szCs w:val="20"/>
        </w:rPr>
      </w:pPr>
      <w:r w:rsidRPr="002400D1">
        <w:rPr>
          <w:rFonts w:asciiTheme="minorHAnsi" w:hAnsiTheme="minorHAnsi" w:cstheme="minorHAnsi"/>
          <w:b/>
          <w:sz w:val="20"/>
          <w:szCs w:val="20"/>
        </w:rPr>
        <w:t xml:space="preserve">16.3. </w:t>
      </w:r>
      <w:r w:rsidR="00F131F8" w:rsidRPr="002400D1">
        <w:rPr>
          <w:rFonts w:asciiTheme="minorHAnsi" w:hAnsiTheme="minorHAnsi" w:cstheme="minorHAnsi"/>
          <w:sz w:val="20"/>
          <w:szCs w:val="20"/>
        </w:rPr>
        <w:t xml:space="preserve">A </w:t>
      </w:r>
      <w:r w:rsidR="00F131F8" w:rsidRPr="002400D1">
        <w:rPr>
          <w:rFonts w:asciiTheme="minorHAnsi" w:hAnsiTheme="minorHAnsi" w:cstheme="minorHAnsi"/>
          <w:snapToGrid w:val="0"/>
          <w:sz w:val="20"/>
          <w:szCs w:val="20"/>
        </w:rPr>
        <w:t>avaliação</w:t>
      </w:r>
      <w:r w:rsidR="00F131F8" w:rsidRPr="002400D1">
        <w:rPr>
          <w:rFonts w:asciiTheme="minorHAnsi" w:hAnsiTheme="minorHAnsi" w:cstheme="minorHAnsi"/>
          <w:sz w:val="20"/>
          <w:szCs w:val="20"/>
        </w:rPr>
        <w:t xml:space="preserve"> será realizada levando em conta os </w:t>
      </w:r>
      <w:r w:rsidR="00F131F8" w:rsidRPr="002400D1">
        <w:rPr>
          <w:rFonts w:asciiTheme="minorHAnsi" w:hAnsiTheme="minorHAnsi" w:cstheme="minorHAnsi"/>
          <w:b/>
          <w:sz w:val="20"/>
          <w:szCs w:val="20"/>
        </w:rPr>
        <w:t>Indicadores para a Avaliação dos Serviços de Atenção Neonatal e as demais disposições estabelecidas na Instrução Normativa (IN) da ANVISA</w:t>
      </w:r>
      <w:r w:rsidR="00F131F8" w:rsidRPr="002400D1">
        <w:rPr>
          <w:rFonts w:asciiTheme="minorHAnsi" w:hAnsiTheme="minorHAnsi" w:cstheme="minorHAnsi"/>
          <w:sz w:val="20"/>
          <w:szCs w:val="20"/>
        </w:rPr>
        <w:t xml:space="preserve">, bem como, verificação da existência de registros de avaliação do desempenho e qualidade do funcionamento da </w:t>
      </w:r>
      <w:r w:rsidR="00F131F8" w:rsidRPr="002400D1">
        <w:rPr>
          <w:rFonts w:asciiTheme="minorHAnsi" w:hAnsiTheme="minorHAnsi" w:cstheme="minorHAnsi"/>
          <w:b/>
          <w:sz w:val="20"/>
          <w:szCs w:val="20"/>
        </w:rPr>
        <w:t>UTI</w:t>
      </w:r>
      <w:r w:rsidR="00F131F8" w:rsidRPr="002400D1">
        <w:rPr>
          <w:rFonts w:asciiTheme="minorHAnsi" w:hAnsiTheme="minorHAnsi" w:cstheme="minorHAnsi"/>
          <w:sz w:val="20"/>
          <w:szCs w:val="20"/>
        </w:rPr>
        <w:t>, buscando processo contínuo de melhoria da qualidade, conforme a Seção IX – Avaliação RDC 07/2010.</w:t>
      </w:r>
    </w:p>
    <w:p w:rsidR="00F131F8" w:rsidRPr="002400D1" w:rsidRDefault="00D75CF1" w:rsidP="00947B4A">
      <w:pPr>
        <w:pStyle w:val="PargrafodaLista"/>
        <w:spacing w:after="0" w:line="240" w:lineRule="auto"/>
        <w:ind w:left="11"/>
        <w:jc w:val="both"/>
        <w:rPr>
          <w:rFonts w:asciiTheme="minorHAnsi" w:hAnsiTheme="minorHAnsi" w:cstheme="minorHAnsi"/>
          <w:sz w:val="20"/>
          <w:szCs w:val="20"/>
        </w:rPr>
      </w:pPr>
      <w:r w:rsidRPr="002400D1">
        <w:rPr>
          <w:rFonts w:asciiTheme="minorHAnsi" w:hAnsiTheme="minorHAnsi" w:cstheme="minorHAnsi"/>
          <w:b/>
          <w:sz w:val="20"/>
          <w:szCs w:val="20"/>
        </w:rPr>
        <w:t>16.4.</w:t>
      </w:r>
      <w:r w:rsidR="0012113E">
        <w:rPr>
          <w:rFonts w:asciiTheme="minorHAnsi" w:hAnsiTheme="minorHAnsi" w:cstheme="minorHAnsi"/>
          <w:b/>
          <w:sz w:val="20"/>
          <w:szCs w:val="20"/>
        </w:rPr>
        <w:t xml:space="preserve"> </w:t>
      </w:r>
      <w:r w:rsidR="00F131F8" w:rsidRPr="002400D1">
        <w:rPr>
          <w:rFonts w:asciiTheme="minorHAnsi" w:hAnsiTheme="minorHAnsi" w:cstheme="minorHAnsi"/>
          <w:b/>
          <w:sz w:val="20"/>
          <w:szCs w:val="20"/>
        </w:rPr>
        <w:t>DEFINITIVAMENTE</w:t>
      </w:r>
      <w:r w:rsidR="00F131F8" w:rsidRPr="002400D1">
        <w:rPr>
          <w:rFonts w:asciiTheme="minorHAnsi" w:hAnsiTheme="minorHAnsi" w:cstheme="minorHAnsi"/>
          <w:sz w:val="20"/>
          <w:szCs w:val="20"/>
        </w:rPr>
        <w:t>, pelo</w:t>
      </w:r>
      <w:r w:rsidR="0012113E">
        <w:rPr>
          <w:rFonts w:asciiTheme="minorHAnsi" w:hAnsiTheme="minorHAnsi" w:cstheme="minorHAnsi"/>
          <w:sz w:val="20"/>
          <w:szCs w:val="20"/>
        </w:rPr>
        <w:t xml:space="preserve"> </w:t>
      </w:r>
      <w:r w:rsidR="00F131F8" w:rsidRPr="002400D1">
        <w:rPr>
          <w:rFonts w:asciiTheme="minorHAnsi" w:hAnsiTheme="minorHAnsi" w:cstheme="minorHAnsi"/>
          <w:b/>
          <w:bCs/>
          <w:sz w:val="20"/>
          <w:szCs w:val="20"/>
        </w:rPr>
        <w:t xml:space="preserve">Fiscal da Diretoria de Regulação e Gestor do Contrato Diretoria de Controle e Avaliação </w:t>
      </w:r>
      <w:r w:rsidR="00F131F8" w:rsidRPr="002400D1">
        <w:rPr>
          <w:rFonts w:asciiTheme="minorHAnsi" w:hAnsiTheme="minorHAnsi" w:cstheme="minorHAnsi"/>
          <w:bCs/>
          <w:sz w:val="20"/>
          <w:szCs w:val="20"/>
        </w:rPr>
        <w:t xml:space="preserve">e </w:t>
      </w:r>
      <w:r w:rsidR="00F131F8" w:rsidRPr="002400D1">
        <w:rPr>
          <w:rFonts w:asciiTheme="minorHAnsi" w:hAnsiTheme="minorHAnsi" w:cstheme="minorHAnsi"/>
          <w:b/>
          <w:bCs/>
          <w:sz w:val="20"/>
          <w:szCs w:val="20"/>
        </w:rPr>
        <w:t xml:space="preserve">Superintendência de Politicas de Atenção a Saúde, </w:t>
      </w:r>
      <w:r w:rsidR="00F131F8" w:rsidRPr="002400D1">
        <w:rPr>
          <w:rFonts w:asciiTheme="minorHAnsi" w:hAnsiTheme="minorHAnsi" w:cstheme="minorHAnsi"/>
          <w:sz w:val="20"/>
          <w:szCs w:val="20"/>
        </w:rPr>
        <w:t>mediante termo circunstanciado, assinado pelas partes, após o decurso do prazo de observação, ou vistoria (</w:t>
      </w:r>
      <w:r w:rsidR="00F131F8" w:rsidRPr="002400D1">
        <w:rPr>
          <w:rFonts w:asciiTheme="minorHAnsi" w:hAnsiTheme="minorHAnsi" w:cstheme="minorHAnsi"/>
          <w:bCs/>
          <w:sz w:val="20"/>
          <w:szCs w:val="20"/>
        </w:rPr>
        <w:t>avaliação</w:t>
      </w:r>
      <w:r w:rsidR="00F131F8" w:rsidRPr="002400D1">
        <w:rPr>
          <w:rFonts w:asciiTheme="minorHAnsi" w:hAnsiTheme="minorHAnsi" w:cstheme="minorHAnsi"/>
          <w:sz w:val="20"/>
          <w:szCs w:val="20"/>
        </w:rPr>
        <w:t>) que comprove a adequação do objeto aos termos contratuais.</w:t>
      </w:r>
    </w:p>
    <w:p w:rsidR="00F131F8" w:rsidRPr="002400D1" w:rsidRDefault="00D75CF1" w:rsidP="00947B4A">
      <w:pPr>
        <w:pStyle w:val="PargrafodaLista"/>
        <w:spacing w:after="0" w:line="240" w:lineRule="auto"/>
        <w:ind w:left="11"/>
        <w:jc w:val="both"/>
        <w:rPr>
          <w:rFonts w:asciiTheme="minorHAnsi" w:hAnsiTheme="minorHAnsi" w:cstheme="minorHAnsi"/>
          <w:sz w:val="20"/>
          <w:szCs w:val="20"/>
        </w:rPr>
      </w:pPr>
      <w:r w:rsidRPr="002400D1">
        <w:rPr>
          <w:rFonts w:asciiTheme="minorHAnsi" w:hAnsiTheme="minorHAnsi" w:cstheme="minorHAnsi"/>
          <w:b/>
          <w:sz w:val="20"/>
          <w:szCs w:val="20"/>
        </w:rPr>
        <w:t xml:space="preserve">16.5. </w:t>
      </w:r>
      <w:r w:rsidR="00F131F8" w:rsidRPr="002400D1">
        <w:rPr>
          <w:rFonts w:asciiTheme="minorHAnsi" w:hAnsiTheme="minorHAnsi" w:cstheme="minorHAnsi"/>
          <w:sz w:val="20"/>
          <w:szCs w:val="20"/>
        </w:rPr>
        <w:t>Rejeitado parcialmente, quando em desacordo com o estabelecido no Projeto Básico e seus Anexos,</w:t>
      </w:r>
      <w:r w:rsidR="00F131F8" w:rsidRPr="002400D1">
        <w:rPr>
          <w:rFonts w:asciiTheme="minorHAnsi" w:hAnsiTheme="minorHAnsi" w:cstheme="minorHAnsi"/>
          <w:bCs/>
          <w:sz w:val="20"/>
          <w:szCs w:val="20"/>
        </w:rPr>
        <w:t xml:space="preserve"> conforme o </w:t>
      </w:r>
      <w:r w:rsidR="00F131F8" w:rsidRPr="002400D1">
        <w:rPr>
          <w:rFonts w:asciiTheme="minorHAnsi" w:hAnsiTheme="minorHAnsi" w:cstheme="minorHAnsi"/>
          <w:b/>
          <w:bCs/>
          <w:sz w:val="20"/>
          <w:szCs w:val="20"/>
        </w:rPr>
        <w:t>Relatório de Avaliação</w:t>
      </w:r>
      <w:r w:rsidR="00F131F8" w:rsidRPr="002400D1">
        <w:rPr>
          <w:rFonts w:asciiTheme="minorHAnsi" w:hAnsiTheme="minorHAnsi" w:cstheme="minorHAnsi"/>
          <w:sz w:val="20"/>
          <w:szCs w:val="20"/>
        </w:rPr>
        <w:t>.</w:t>
      </w:r>
    </w:p>
    <w:p w:rsidR="00D75CF1" w:rsidRPr="002400D1" w:rsidRDefault="00D75CF1" w:rsidP="00947B4A">
      <w:pPr>
        <w:pStyle w:val="PargrafodaLista"/>
        <w:spacing w:after="0" w:line="240" w:lineRule="auto"/>
        <w:ind w:left="11"/>
        <w:jc w:val="both"/>
        <w:rPr>
          <w:rFonts w:asciiTheme="minorHAnsi" w:hAnsiTheme="minorHAnsi" w:cstheme="minorHAnsi"/>
          <w:sz w:val="20"/>
          <w:szCs w:val="20"/>
        </w:rPr>
      </w:pPr>
    </w:p>
    <w:p w:rsidR="00F131F8" w:rsidRPr="002400D1" w:rsidRDefault="00D75CF1"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DÉCIMA SÉTIMA</w:t>
      </w:r>
      <w:r w:rsidR="00F131F8" w:rsidRPr="002400D1">
        <w:rPr>
          <w:rFonts w:asciiTheme="minorHAnsi" w:hAnsiTheme="minorHAnsi" w:cstheme="minorHAnsi"/>
          <w:b/>
          <w:sz w:val="20"/>
          <w:szCs w:val="20"/>
        </w:rPr>
        <w:t xml:space="preserve"> – DO ACOMPANHAMENTO E FISCALIZAÇÃO DOS SERVIÇOS</w:t>
      </w:r>
    </w:p>
    <w:p w:rsidR="00F131F8" w:rsidRPr="002400D1" w:rsidRDefault="00B46983"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17.1. </w:t>
      </w:r>
      <w:r w:rsidR="00F131F8" w:rsidRPr="002400D1">
        <w:rPr>
          <w:rFonts w:asciiTheme="minorHAnsi" w:hAnsiTheme="minorHAnsi" w:cstheme="minorHAnsi"/>
          <w:sz w:val="20"/>
          <w:szCs w:val="20"/>
        </w:rPr>
        <w:t xml:space="preserve">Não obstante a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 xml:space="preserve"> ser a única e exclusiva responsável pela execução de todos os serviços, ao </w:t>
      </w:r>
      <w:r w:rsidR="00F131F8" w:rsidRPr="002400D1">
        <w:rPr>
          <w:rFonts w:asciiTheme="minorHAnsi" w:hAnsiTheme="minorHAnsi" w:cstheme="minorHAnsi"/>
          <w:b/>
          <w:sz w:val="20"/>
          <w:szCs w:val="20"/>
        </w:rPr>
        <w:t>Credenciante</w:t>
      </w:r>
      <w:r w:rsidR="00F131F8" w:rsidRPr="002400D1">
        <w:rPr>
          <w:rFonts w:asciiTheme="minorHAnsi" w:hAnsiTheme="minorHAnsi" w:cstheme="minorHAnsi"/>
          <w:sz w:val="20"/>
          <w:szCs w:val="20"/>
        </w:rPr>
        <w:t xml:space="preserve"> é reservado o direito de, sem de qualquer forma restringir a plenitude dessa responsabilidade, exercer a mais ampla e completa fiscalização sobre os serviços, por meio do </w:t>
      </w:r>
      <w:r w:rsidR="00F131F8" w:rsidRPr="002400D1">
        <w:rPr>
          <w:rFonts w:asciiTheme="minorHAnsi" w:hAnsiTheme="minorHAnsi" w:cstheme="minorHAnsi"/>
          <w:b/>
          <w:sz w:val="20"/>
          <w:szCs w:val="20"/>
        </w:rPr>
        <w:t xml:space="preserve">Gestor e Fiscal </w:t>
      </w:r>
      <w:r w:rsidR="00F131F8" w:rsidRPr="002400D1">
        <w:rPr>
          <w:rFonts w:asciiTheme="minorHAnsi" w:hAnsiTheme="minorHAnsi" w:cstheme="minorHAnsi"/>
          <w:sz w:val="20"/>
          <w:szCs w:val="20"/>
        </w:rPr>
        <w:t>ora designados.</w:t>
      </w:r>
    </w:p>
    <w:p w:rsidR="00F131F8" w:rsidRPr="002400D1" w:rsidRDefault="00B46983" w:rsidP="00947B4A">
      <w:pPr>
        <w:jc w:val="both"/>
        <w:rPr>
          <w:rFonts w:asciiTheme="minorHAnsi" w:hAnsiTheme="minorHAnsi" w:cstheme="minorHAnsi"/>
          <w:b/>
          <w:sz w:val="20"/>
          <w:szCs w:val="20"/>
        </w:rPr>
      </w:pPr>
      <w:r w:rsidRPr="002400D1">
        <w:rPr>
          <w:rFonts w:asciiTheme="minorHAnsi" w:hAnsiTheme="minorHAnsi" w:cstheme="minorHAnsi"/>
          <w:b/>
          <w:bCs/>
          <w:sz w:val="20"/>
          <w:szCs w:val="20"/>
        </w:rPr>
        <w:t xml:space="preserve">17.2. </w:t>
      </w:r>
      <w:r w:rsidR="00F131F8" w:rsidRPr="002400D1">
        <w:rPr>
          <w:rFonts w:asciiTheme="minorHAnsi" w:hAnsiTheme="minorHAnsi" w:cstheme="minorHAnsi"/>
          <w:b/>
          <w:bCs/>
          <w:sz w:val="20"/>
          <w:szCs w:val="20"/>
        </w:rPr>
        <w:t>Gestor do Contrato: Superintendência de Politicas de Atenção a Saúde/</w:t>
      </w:r>
      <w:r w:rsidR="00F131F8" w:rsidRPr="002400D1">
        <w:rPr>
          <w:rFonts w:asciiTheme="minorHAnsi" w:hAnsiTheme="minorHAnsi" w:cstheme="minorHAnsi"/>
          <w:b/>
          <w:sz w:val="20"/>
          <w:szCs w:val="20"/>
        </w:rPr>
        <w:t>Diretoria de Controle e Avaliação</w:t>
      </w:r>
      <w:r w:rsidR="00F131F8" w:rsidRPr="002400D1">
        <w:rPr>
          <w:rFonts w:asciiTheme="minorHAnsi" w:hAnsiTheme="minorHAnsi" w:cstheme="minorHAnsi"/>
          <w:b/>
          <w:bCs/>
          <w:sz w:val="20"/>
          <w:szCs w:val="20"/>
        </w:rPr>
        <w:t xml:space="preserve">, </w:t>
      </w:r>
      <w:r w:rsidR="00F131F8" w:rsidRPr="002400D1">
        <w:rPr>
          <w:rFonts w:asciiTheme="minorHAnsi" w:hAnsiTheme="minorHAnsi" w:cstheme="minorHAnsi"/>
          <w:bCs/>
          <w:sz w:val="20"/>
          <w:szCs w:val="20"/>
        </w:rPr>
        <w:t>responsável para</w:t>
      </w:r>
      <w:r w:rsidR="00F131F8" w:rsidRPr="002400D1">
        <w:rPr>
          <w:rFonts w:asciiTheme="minorHAnsi" w:hAnsiTheme="minorHAnsi" w:cstheme="minorHAnsi"/>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00F131F8" w:rsidRPr="002400D1">
        <w:rPr>
          <w:rFonts w:asciiTheme="minorHAnsi" w:hAnsiTheme="minorHAnsi" w:cstheme="minorHAnsi"/>
          <w:b/>
          <w:sz w:val="20"/>
          <w:szCs w:val="20"/>
        </w:rPr>
        <w:t>Fiscal de Contrato</w:t>
      </w:r>
      <w:r w:rsidR="00F131F8" w:rsidRPr="002400D1">
        <w:rPr>
          <w:rFonts w:asciiTheme="minorHAnsi" w:hAnsiTheme="minorHAnsi" w:cstheme="minorHAnsi"/>
          <w:sz w:val="20"/>
          <w:szCs w:val="20"/>
        </w:rPr>
        <w:t>.</w:t>
      </w:r>
    </w:p>
    <w:p w:rsidR="00F131F8" w:rsidRPr="002400D1" w:rsidRDefault="00B46983" w:rsidP="00947B4A">
      <w:pPr>
        <w:jc w:val="both"/>
        <w:rPr>
          <w:rFonts w:asciiTheme="minorHAnsi" w:hAnsiTheme="minorHAnsi" w:cstheme="minorHAnsi"/>
          <w:sz w:val="20"/>
          <w:szCs w:val="20"/>
        </w:rPr>
      </w:pPr>
      <w:r w:rsidRPr="002400D1">
        <w:rPr>
          <w:rFonts w:asciiTheme="minorHAnsi" w:hAnsiTheme="minorHAnsi" w:cstheme="minorHAnsi"/>
          <w:b/>
          <w:sz w:val="20"/>
          <w:szCs w:val="20"/>
        </w:rPr>
        <w:lastRenderedPageBreak/>
        <w:t xml:space="preserve">17.3. </w:t>
      </w:r>
      <w:r w:rsidR="00F131F8" w:rsidRPr="002400D1">
        <w:rPr>
          <w:rFonts w:asciiTheme="minorHAnsi" w:hAnsiTheme="minorHAnsi" w:cstheme="minorHAnsi"/>
          <w:b/>
          <w:sz w:val="20"/>
          <w:szCs w:val="20"/>
        </w:rPr>
        <w:t xml:space="preserve">Fiscal de contrato: </w:t>
      </w:r>
      <w:r w:rsidR="00F131F8" w:rsidRPr="002400D1">
        <w:rPr>
          <w:rFonts w:asciiTheme="minorHAnsi" w:hAnsiTheme="minorHAnsi" w:cstheme="minorHAnsi"/>
          <w:sz w:val="20"/>
          <w:szCs w:val="20"/>
        </w:rPr>
        <w:t xml:space="preserve">os fiscais de contrato serão da </w:t>
      </w:r>
      <w:r w:rsidR="00F131F8" w:rsidRPr="002400D1">
        <w:rPr>
          <w:rFonts w:asciiTheme="minorHAnsi" w:hAnsiTheme="minorHAnsi" w:cstheme="minorHAnsi"/>
          <w:b/>
          <w:color w:val="000000"/>
          <w:sz w:val="20"/>
          <w:szCs w:val="20"/>
        </w:rPr>
        <w:t>Diretoria de Regulação</w:t>
      </w:r>
      <w:r w:rsidR="00F131F8" w:rsidRPr="002400D1">
        <w:rPr>
          <w:rFonts w:asciiTheme="minorHAnsi" w:hAnsiTheme="minorHAnsi" w:cstheme="minorHAnsi"/>
          <w:color w:val="000000"/>
          <w:sz w:val="20"/>
          <w:szCs w:val="20"/>
        </w:rPr>
        <w:t>, setor responsável pela regulação dos serviços de UTI (Terapia Intensiva) no Estado do Tocantins, designados formalmente, por meio de</w:t>
      </w:r>
      <w:r w:rsidR="00F131F8" w:rsidRPr="002400D1">
        <w:rPr>
          <w:rFonts w:asciiTheme="minorHAnsi" w:hAnsiTheme="minorHAnsi" w:cstheme="minorHAnsi"/>
          <w:sz w:val="20"/>
          <w:szCs w:val="20"/>
        </w:rPr>
        <w:t xml:space="preserve"> Portaria da </w:t>
      </w:r>
      <w:r w:rsidR="00F131F8" w:rsidRPr="002400D1">
        <w:rPr>
          <w:rFonts w:asciiTheme="minorHAnsi" w:hAnsiTheme="minorHAnsi" w:cstheme="minorHAnsi"/>
          <w:b/>
          <w:sz w:val="20"/>
          <w:szCs w:val="20"/>
        </w:rPr>
        <w:t>Credenciante,</w:t>
      </w:r>
      <w:r w:rsidR="00F131F8" w:rsidRPr="002400D1">
        <w:rPr>
          <w:rFonts w:asciiTheme="minorHAnsi" w:hAnsiTheme="minorHAnsi" w:cstheme="minorHAnsi"/>
          <w:sz w:val="20"/>
          <w:szCs w:val="20"/>
        </w:rPr>
        <w:t xml:space="preserve"> sendo o responsável pela garantia da execução do objeto do contrato</w:t>
      </w:r>
      <w:r w:rsidR="00F131F8" w:rsidRPr="002400D1">
        <w:rPr>
          <w:rFonts w:asciiTheme="minorHAnsi" w:hAnsiTheme="minorHAnsi" w:cstheme="minorHAnsi"/>
          <w:b/>
          <w:sz w:val="20"/>
          <w:szCs w:val="20"/>
        </w:rPr>
        <w:t xml:space="preserve">, </w:t>
      </w:r>
      <w:r w:rsidR="00F131F8" w:rsidRPr="002400D1">
        <w:rPr>
          <w:rFonts w:asciiTheme="minorHAnsi" w:hAnsiTheme="minorHAnsi" w:cstheme="minorHAnsi"/>
          <w:sz w:val="20"/>
          <w:szCs w:val="20"/>
        </w:rPr>
        <w:t xml:space="preserve">exercendo um acompanhamento zeloso e diário sobre as etapas/fases da execução contratual, tendo por finalidade verificar se a Credenciada vem respeitando a legislação vigente e cumprindo fielmente suas obrigações contratuais com qualidade.No exercício da </w:t>
      </w:r>
      <w:r w:rsidR="00F131F8" w:rsidRPr="002400D1">
        <w:rPr>
          <w:rFonts w:asciiTheme="minorHAnsi" w:hAnsiTheme="minorHAnsi" w:cstheme="minorHAnsi"/>
          <w:b/>
          <w:sz w:val="20"/>
          <w:szCs w:val="20"/>
        </w:rPr>
        <w:t>fiscalização</w:t>
      </w:r>
      <w:r w:rsidR="00F131F8" w:rsidRPr="002400D1">
        <w:rPr>
          <w:rFonts w:asciiTheme="minorHAnsi" w:hAnsiTheme="minorHAnsi" w:cstheme="minorHAnsi"/>
          <w:sz w:val="20"/>
          <w:szCs w:val="20"/>
        </w:rPr>
        <w:t xml:space="preserve"> dos serviços deve a </w:t>
      </w:r>
      <w:r w:rsidR="00F131F8" w:rsidRPr="002400D1">
        <w:rPr>
          <w:rFonts w:asciiTheme="minorHAnsi" w:hAnsiTheme="minorHAnsi" w:cstheme="minorHAnsi"/>
          <w:b/>
          <w:sz w:val="20"/>
          <w:szCs w:val="20"/>
        </w:rPr>
        <w:t>Credenciante</w:t>
      </w:r>
      <w:r w:rsidR="00F131F8" w:rsidRPr="002400D1">
        <w:rPr>
          <w:rFonts w:asciiTheme="minorHAnsi" w:hAnsiTheme="minorHAnsi" w:cstheme="minorHAnsi"/>
          <w:sz w:val="20"/>
          <w:szCs w:val="20"/>
        </w:rPr>
        <w:t xml:space="preserve">, por meio do </w:t>
      </w:r>
      <w:r w:rsidR="00F131F8" w:rsidRPr="002400D1">
        <w:rPr>
          <w:rFonts w:asciiTheme="minorHAnsi" w:hAnsiTheme="minorHAnsi" w:cstheme="minorHAnsi"/>
          <w:b/>
          <w:sz w:val="20"/>
          <w:szCs w:val="20"/>
          <w:u w:val="single"/>
        </w:rPr>
        <w:t>Fiscal</w:t>
      </w:r>
      <w:r w:rsidR="00F131F8" w:rsidRPr="002400D1">
        <w:rPr>
          <w:rFonts w:asciiTheme="minorHAnsi" w:hAnsiTheme="minorHAnsi" w:cstheme="minorHAnsi"/>
          <w:sz w:val="20"/>
          <w:szCs w:val="20"/>
        </w:rPr>
        <w:t>do contrato:</w:t>
      </w:r>
    </w:p>
    <w:p w:rsidR="00F131F8" w:rsidRPr="002400D1" w:rsidRDefault="00B46983"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17.3.1. </w:t>
      </w:r>
      <w:r w:rsidR="00F131F8" w:rsidRPr="002400D1">
        <w:rPr>
          <w:rFonts w:asciiTheme="minorHAnsi" w:hAnsiTheme="minorHAnsi" w:cstheme="minorHAnsi"/>
          <w:sz w:val="20"/>
          <w:szCs w:val="20"/>
        </w:rPr>
        <w:t>Anotar em registro próprio todas as ocorrências relacionadas com a execução do contrato, determinando o que for necessário à regularização das faltas ou defeitos observados.</w:t>
      </w:r>
    </w:p>
    <w:p w:rsidR="00F131F8" w:rsidRPr="002400D1" w:rsidRDefault="00B46983"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17.3.2. </w:t>
      </w:r>
      <w:r w:rsidR="00F131F8" w:rsidRPr="002400D1">
        <w:rPr>
          <w:rFonts w:asciiTheme="minorHAnsi" w:hAnsiTheme="minorHAnsi" w:cstheme="minorHAnsi"/>
          <w:sz w:val="20"/>
          <w:szCs w:val="20"/>
        </w:rPr>
        <w:t>Examinar as Carteiras Profissionais dos funcionários colocados a seu serviço, para comprovar o registro de função profissional.</w:t>
      </w:r>
    </w:p>
    <w:p w:rsidR="00F131F8" w:rsidRPr="002400D1" w:rsidRDefault="00B46983"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17.3.3. </w:t>
      </w:r>
      <w:r w:rsidR="00F131F8" w:rsidRPr="002400D1">
        <w:rPr>
          <w:rFonts w:asciiTheme="minorHAnsi" w:hAnsiTheme="minorHAnsi" w:cstheme="minorHAnsi"/>
          <w:sz w:val="20"/>
          <w:szCs w:val="20"/>
        </w:rPr>
        <w:t xml:space="preserve">Se utilizar do procedimento de </w:t>
      </w:r>
      <w:r w:rsidR="00F131F8" w:rsidRPr="002400D1">
        <w:rPr>
          <w:rFonts w:asciiTheme="minorHAnsi" w:hAnsiTheme="minorHAnsi" w:cstheme="minorHAnsi"/>
          <w:b/>
          <w:sz w:val="20"/>
          <w:szCs w:val="20"/>
        </w:rPr>
        <w:t>Avaliação da Qualidade dos Serviços</w:t>
      </w:r>
      <w:r w:rsidR="00F131F8" w:rsidRPr="002400D1">
        <w:rPr>
          <w:rFonts w:asciiTheme="minorHAnsi" w:hAnsiTheme="minorHAnsi" w:cstheme="minorHAnsi"/>
          <w:sz w:val="20"/>
          <w:szCs w:val="20"/>
        </w:rPr>
        <w:t xml:space="preserve"> para o acompanhamento do desenvolvimento dos trabalhos, medição dos níveis de qualidade e correção de rumos.</w:t>
      </w:r>
    </w:p>
    <w:p w:rsidR="00F131F8" w:rsidRPr="002400D1" w:rsidRDefault="00B46983"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17.3.4. </w:t>
      </w:r>
      <w:r w:rsidR="00F131F8" w:rsidRPr="002400D1">
        <w:rPr>
          <w:rFonts w:asciiTheme="minorHAnsi" w:hAnsiTheme="minorHAnsi" w:cstheme="minorHAnsi"/>
          <w:sz w:val="20"/>
          <w:szCs w:val="20"/>
        </w:rPr>
        <w:t xml:space="preserve">Conferir e </w:t>
      </w:r>
      <w:proofErr w:type="spellStart"/>
      <w:r w:rsidR="00F131F8" w:rsidRPr="002400D1">
        <w:rPr>
          <w:rFonts w:asciiTheme="minorHAnsi" w:hAnsiTheme="minorHAnsi" w:cstheme="minorHAnsi"/>
          <w:sz w:val="20"/>
          <w:szCs w:val="20"/>
        </w:rPr>
        <w:t>vistar</w:t>
      </w:r>
      <w:proofErr w:type="spellEnd"/>
      <w:r w:rsidR="00F131F8" w:rsidRPr="002400D1">
        <w:rPr>
          <w:rFonts w:asciiTheme="minorHAnsi" w:hAnsiTheme="minorHAnsi" w:cstheme="minorHAnsi"/>
          <w:sz w:val="20"/>
          <w:szCs w:val="20"/>
        </w:rPr>
        <w:t xml:space="preserve"> os relatórios dos procedimentos e serviços realizados pela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w:t>
      </w:r>
    </w:p>
    <w:p w:rsidR="00F131F8" w:rsidRPr="002400D1" w:rsidRDefault="00B46983"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17.3.5. </w:t>
      </w:r>
      <w:r w:rsidR="00F131F8" w:rsidRPr="002400D1">
        <w:rPr>
          <w:rFonts w:asciiTheme="minorHAnsi" w:hAnsiTheme="minorHAnsi" w:cstheme="minorHAnsi"/>
          <w:sz w:val="20"/>
          <w:szCs w:val="20"/>
        </w:rPr>
        <w:t xml:space="preserve">Avaliar mensalmente a </w:t>
      </w:r>
      <w:r w:rsidR="00F131F8" w:rsidRPr="002400D1">
        <w:rPr>
          <w:rFonts w:asciiTheme="minorHAnsi" w:hAnsiTheme="minorHAnsi" w:cstheme="minorHAnsi"/>
          <w:b/>
          <w:sz w:val="20"/>
          <w:szCs w:val="20"/>
          <w:u w:val="single"/>
        </w:rPr>
        <w:t>Medição</w:t>
      </w:r>
      <w:r w:rsidR="00F131F8" w:rsidRPr="002400D1">
        <w:rPr>
          <w:rFonts w:asciiTheme="minorHAnsi" w:hAnsiTheme="minorHAnsi" w:cstheme="minorHAnsi"/>
          <w:sz w:val="20"/>
          <w:szCs w:val="20"/>
        </w:rPr>
        <w:t xml:space="preserve"> dos serviços efetivamente prestados, descontando o equivalente aos não realizados bem como aqueles não aprovados por não conformidade aos padrões estabelecidos, desde que por motivos imputáveis à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 sem prejuízo das demais sanções disciplinadas em contrato.</w:t>
      </w:r>
    </w:p>
    <w:p w:rsidR="00F131F8" w:rsidRPr="002400D1" w:rsidRDefault="00B46983"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17.3.6. </w:t>
      </w:r>
      <w:r w:rsidR="00F131F8" w:rsidRPr="002400D1">
        <w:rPr>
          <w:rFonts w:asciiTheme="minorHAnsi" w:hAnsiTheme="minorHAnsi" w:cstheme="minorHAnsi"/>
          <w:sz w:val="20"/>
          <w:szCs w:val="20"/>
        </w:rPr>
        <w:t xml:space="preserve">Encaminhar à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 xml:space="preserve"> o </w:t>
      </w:r>
      <w:r w:rsidR="00F131F8" w:rsidRPr="002400D1">
        <w:rPr>
          <w:rFonts w:asciiTheme="minorHAnsi" w:hAnsiTheme="minorHAnsi" w:cstheme="minorHAnsi"/>
          <w:b/>
          <w:sz w:val="20"/>
          <w:szCs w:val="20"/>
        </w:rPr>
        <w:t xml:space="preserve">Relatório Mensal dos Serviços, </w:t>
      </w:r>
      <w:r w:rsidR="00F131F8" w:rsidRPr="002400D1">
        <w:rPr>
          <w:rFonts w:asciiTheme="minorHAnsi" w:hAnsiTheme="minorHAnsi" w:cstheme="minorHAnsi"/>
          <w:sz w:val="20"/>
          <w:szCs w:val="20"/>
        </w:rPr>
        <w:t>para conhecimento da avaliação.</w:t>
      </w:r>
    </w:p>
    <w:p w:rsidR="00F131F8" w:rsidRPr="002400D1" w:rsidRDefault="004446F9"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17.3.7</w:t>
      </w:r>
      <w:r w:rsidR="00647C00" w:rsidRPr="002400D1">
        <w:rPr>
          <w:rFonts w:asciiTheme="minorHAnsi" w:hAnsiTheme="minorHAnsi" w:cstheme="minorHAnsi"/>
          <w:b/>
          <w:sz w:val="20"/>
          <w:szCs w:val="20"/>
        </w:rPr>
        <w:t xml:space="preserve">. </w:t>
      </w:r>
      <w:r w:rsidR="00F131F8" w:rsidRPr="002400D1">
        <w:rPr>
          <w:rFonts w:asciiTheme="minorHAnsi" w:hAnsiTheme="minorHAnsi" w:cstheme="minorHAnsi"/>
          <w:sz w:val="20"/>
          <w:szCs w:val="20"/>
        </w:rPr>
        <w:t xml:space="preserve">Se constatada pela </w:t>
      </w:r>
      <w:r w:rsidR="00F131F8" w:rsidRPr="002400D1">
        <w:rPr>
          <w:rFonts w:asciiTheme="minorHAnsi" w:hAnsiTheme="minorHAnsi" w:cstheme="minorHAnsi"/>
          <w:b/>
          <w:sz w:val="20"/>
          <w:szCs w:val="20"/>
        </w:rPr>
        <w:t>fiscalização</w:t>
      </w:r>
      <w:r w:rsidR="00F131F8" w:rsidRPr="002400D1">
        <w:rPr>
          <w:rFonts w:asciiTheme="minorHAnsi" w:hAnsiTheme="minorHAnsi" w:cstheme="minorHAnsi"/>
          <w:sz w:val="20"/>
          <w:szCs w:val="20"/>
        </w:rPr>
        <w:t xml:space="preserve"> o não atendimento das determinações quanto a regular execução dos serviços, dentro do prazo de 72 (setenta e duas) horas, contados da solicitação a </w:t>
      </w:r>
      <w:r w:rsidR="00F131F8" w:rsidRPr="002400D1">
        <w:rPr>
          <w:rFonts w:asciiTheme="minorHAnsi" w:hAnsiTheme="minorHAnsi" w:cstheme="minorHAnsi"/>
          <w:b/>
          <w:sz w:val="20"/>
          <w:szCs w:val="20"/>
        </w:rPr>
        <w:t>Credenciante</w:t>
      </w:r>
      <w:r w:rsidR="00F131F8" w:rsidRPr="002400D1">
        <w:rPr>
          <w:rFonts w:asciiTheme="minorHAnsi" w:hAnsiTheme="minorHAnsi" w:cstheme="minorHAnsi"/>
          <w:sz w:val="20"/>
          <w:szCs w:val="20"/>
        </w:rPr>
        <w:t xml:space="preserve"> poderá ordenar a </w:t>
      </w:r>
      <w:r w:rsidR="00F131F8" w:rsidRPr="002400D1">
        <w:rPr>
          <w:rFonts w:asciiTheme="minorHAnsi" w:hAnsiTheme="minorHAnsi" w:cstheme="minorHAnsi"/>
          <w:b/>
          <w:sz w:val="20"/>
          <w:szCs w:val="20"/>
          <w:u w:val="single"/>
        </w:rPr>
        <w:t>suspensão dos serviços</w:t>
      </w:r>
      <w:r w:rsidR="00F131F8" w:rsidRPr="002400D1">
        <w:rPr>
          <w:rFonts w:asciiTheme="minorHAnsi" w:hAnsiTheme="minorHAnsi" w:cstheme="minorHAnsi"/>
          <w:sz w:val="20"/>
          <w:szCs w:val="20"/>
        </w:rPr>
        <w:t>, sem prejuízos das penalidades a que a empresa prestadora dos serviços esteja sujeita.</w:t>
      </w:r>
    </w:p>
    <w:p w:rsidR="00F131F8" w:rsidRPr="002400D1" w:rsidRDefault="004446F9"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17.3.8</w:t>
      </w:r>
      <w:r w:rsidR="00B46983" w:rsidRPr="002400D1">
        <w:rPr>
          <w:rFonts w:asciiTheme="minorHAnsi" w:hAnsiTheme="minorHAnsi" w:cstheme="minorHAnsi"/>
          <w:b/>
          <w:sz w:val="20"/>
          <w:szCs w:val="20"/>
        </w:rPr>
        <w:t xml:space="preserve">. </w:t>
      </w:r>
      <w:r w:rsidR="00F131F8" w:rsidRPr="002400D1">
        <w:rPr>
          <w:rFonts w:asciiTheme="minorHAnsi" w:hAnsiTheme="minorHAnsi" w:cstheme="minorHAnsi"/>
          <w:sz w:val="20"/>
          <w:szCs w:val="20"/>
        </w:rPr>
        <w:t xml:space="preserve">Esta fiscalização não exclui nem reduz a responsabilidade da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 xml:space="preserve">, inclusive perante terceiros, por qualquer irregularidade de seus agentes e prepostos (art. 70, da Lei nº. 8.666/93), ressaltando-se, ainda, que mesmo atestado os serviços prestados, subsistirá a responsabilidade da </w:t>
      </w:r>
      <w:r w:rsidR="00F131F8" w:rsidRPr="002400D1">
        <w:rPr>
          <w:rFonts w:asciiTheme="minorHAnsi" w:hAnsiTheme="minorHAnsi" w:cstheme="minorHAnsi"/>
          <w:b/>
          <w:sz w:val="20"/>
          <w:szCs w:val="20"/>
        </w:rPr>
        <w:t>Credenciada</w:t>
      </w:r>
      <w:r w:rsidR="00F131F8" w:rsidRPr="002400D1">
        <w:rPr>
          <w:rFonts w:asciiTheme="minorHAnsi" w:hAnsiTheme="minorHAnsi" w:cstheme="minorHAnsi"/>
          <w:sz w:val="20"/>
          <w:szCs w:val="20"/>
        </w:rPr>
        <w:t xml:space="preserve"> pela solidez, qualidade e segurança destes serviços.</w:t>
      </w:r>
    </w:p>
    <w:p w:rsidR="00F131F8" w:rsidRPr="002400D1" w:rsidRDefault="004446F9"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17.3.9</w:t>
      </w:r>
      <w:r w:rsidR="00B46983" w:rsidRPr="002400D1">
        <w:rPr>
          <w:rFonts w:asciiTheme="minorHAnsi" w:hAnsiTheme="minorHAnsi" w:cstheme="minorHAnsi"/>
          <w:b/>
          <w:sz w:val="20"/>
          <w:szCs w:val="20"/>
        </w:rPr>
        <w:t xml:space="preserve">. </w:t>
      </w:r>
      <w:r w:rsidR="00F131F8" w:rsidRPr="002400D1">
        <w:rPr>
          <w:rFonts w:asciiTheme="minorHAnsi" w:hAnsiTheme="minorHAnsi" w:cstheme="minorHAnsi"/>
          <w:sz w:val="20"/>
          <w:szCs w:val="20"/>
        </w:rPr>
        <w:t>As decisões e providências que ultrapassarem a competência do representante deverão ser solicitadas a seus superiores em tempo hábil para a adoção das medidas convenientes.</w:t>
      </w:r>
    </w:p>
    <w:p w:rsidR="00F131F8" w:rsidRPr="002400D1" w:rsidRDefault="004446F9" w:rsidP="00947B4A">
      <w:pPr>
        <w:jc w:val="both"/>
        <w:rPr>
          <w:rFonts w:asciiTheme="minorHAnsi" w:hAnsiTheme="minorHAnsi" w:cstheme="minorHAnsi"/>
          <w:sz w:val="20"/>
          <w:szCs w:val="20"/>
        </w:rPr>
      </w:pPr>
      <w:r w:rsidRPr="002400D1">
        <w:rPr>
          <w:rFonts w:asciiTheme="minorHAnsi" w:hAnsiTheme="minorHAnsi" w:cstheme="minorHAnsi"/>
          <w:b/>
          <w:sz w:val="20"/>
          <w:szCs w:val="20"/>
        </w:rPr>
        <w:t>17.4.</w:t>
      </w:r>
      <w:r w:rsidR="00F131F8" w:rsidRPr="002400D1">
        <w:rPr>
          <w:rFonts w:asciiTheme="minorHAnsi" w:hAnsiTheme="minorHAnsi" w:cstheme="minorHAnsi"/>
          <w:sz w:val="20"/>
          <w:szCs w:val="20"/>
        </w:rPr>
        <w:t xml:space="preserve">Concordar que a </w:t>
      </w:r>
      <w:proofErr w:type="spellStart"/>
      <w:r w:rsidR="00F131F8" w:rsidRPr="002400D1">
        <w:rPr>
          <w:rFonts w:asciiTheme="minorHAnsi" w:hAnsiTheme="minorHAnsi" w:cstheme="minorHAnsi"/>
          <w:sz w:val="20"/>
          <w:szCs w:val="20"/>
        </w:rPr>
        <w:t>Credenciante</w:t>
      </w:r>
      <w:proofErr w:type="spellEnd"/>
      <w:r w:rsidR="00F131F8" w:rsidRPr="002400D1">
        <w:rPr>
          <w:rFonts w:asciiTheme="minorHAnsi" w:hAnsiTheme="minorHAnsi" w:cstheme="minorHAnsi"/>
          <w:sz w:val="20"/>
          <w:szCs w:val="20"/>
        </w:rPr>
        <w:t xml:space="preserv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F131F8" w:rsidRPr="002400D1" w:rsidRDefault="00B96EDF"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17.5. </w:t>
      </w:r>
      <w:r w:rsidR="00F131F8" w:rsidRPr="002400D1">
        <w:rPr>
          <w:rFonts w:asciiTheme="minorHAnsi" w:hAnsiTheme="minorHAnsi" w:cstheme="minorHAnsi"/>
          <w:sz w:val="20"/>
          <w:szCs w:val="20"/>
        </w:rPr>
        <w:t>Submeter-se ao Programa de Avaliação dos Serviços de Saúde – PNASS;</w:t>
      </w:r>
    </w:p>
    <w:p w:rsidR="00F131F8" w:rsidRPr="002400D1" w:rsidRDefault="00B96EDF"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17.6. </w:t>
      </w:r>
      <w:r w:rsidR="00F131F8" w:rsidRPr="002400D1">
        <w:rPr>
          <w:rFonts w:asciiTheme="minorHAnsi" w:hAnsiTheme="minorHAnsi" w:cstheme="minorHAnsi"/>
          <w:sz w:val="20"/>
          <w:szCs w:val="20"/>
        </w:rPr>
        <w:t xml:space="preserve">A Credenciada deverá emitir, quando solicitado, relatórios de atendimento e outros documentos comprobatórios da execução dos serviços efetivamente prestado, ou colocado </w:t>
      </w:r>
      <w:proofErr w:type="gramStart"/>
      <w:r w:rsidR="00F131F8" w:rsidRPr="002400D1">
        <w:rPr>
          <w:rFonts w:asciiTheme="minorHAnsi" w:hAnsiTheme="minorHAnsi" w:cstheme="minorHAnsi"/>
          <w:sz w:val="20"/>
          <w:szCs w:val="20"/>
        </w:rPr>
        <w:t>a</w:t>
      </w:r>
      <w:proofErr w:type="gramEnd"/>
      <w:r w:rsidR="00F131F8" w:rsidRPr="002400D1">
        <w:rPr>
          <w:rFonts w:asciiTheme="minorHAnsi" w:hAnsiTheme="minorHAnsi" w:cstheme="minorHAnsi"/>
          <w:sz w:val="20"/>
          <w:szCs w:val="20"/>
        </w:rPr>
        <w:t xml:space="preserve"> disposição;</w:t>
      </w:r>
    </w:p>
    <w:p w:rsidR="00F131F8" w:rsidRDefault="00B96EDF"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17.7. </w:t>
      </w:r>
      <w:r w:rsidR="00F131F8" w:rsidRPr="002400D1">
        <w:rPr>
          <w:rFonts w:asciiTheme="minorHAnsi" w:hAnsiTheme="minorHAnsi" w:cstheme="minorHAnsi"/>
          <w:sz w:val="20"/>
          <w:szCs w:val="20"/>
        </w:rPr>
        <w:t xml:space="preserve">Conforme preconiza o artigo 66 da Lei 8.666/93, o contrato deverá ser executado fielmente pelas partes, de acordo com as cláusulas estabelecidas e as normas constantes da citada lei, respondendo cada qual pelas </w:t>
      </w:r>
      <w:r w:rsidR="007900E1" w:rsidRPr="002400D1">
        <w:rPr>
          <w:rFonts w:asciiTheme="minorHAnsi" w:hAnsiTheme="minorHAnsi" w:cstheme="minorHAnsi"/>
          <w:sz w:val="20"/>
          <w:szCs w:val="20"/>
        </w:rPr>
        <w:t>consequências</w:t>
      </w:r>
      <w:r w:rsidR="00F131F8" w:rsidRPr="002400D1">
        <w:rPr>
          <w:rFonts w:asciiTheme="minorHAnsi" w:hAnsiTheme="minorHAnsi" w:cstheme="minorHAnsi"/>
          <w:sz w:val="20"/>
          <w:szCs w:val="20"/>
        </w:rPr>
        <w:t xml:space="preserve"> de sua inexecução total ou parcial;</w:t>
      </w:r>
    </w:p>
    <w:p w:rsidR="00181BD5" w:rsidRPr="002400D1" w:rsidRDefault="00181BD5" w:rsidP="00947B4A">
      <w:pPr>
        <w:jc w:val="both"/>
        <w:rPr>
          <w:rFonts w:asciiTheme="minorHAnsi" w:hAnsiTheme="minorHAnsi" w:cstheme="minorHAnsi"/>
          <w:sz w:val="20"/>
          <w:szCs w:val="20"/>
        </w:rPr>
      </w:pPr>
    </w:p>
    <w:p w:rsidR="00F131F8" w:rsidRPr="002400D1" w:rsidRDefault="00D75CF1"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DÉCIMA OITAVA</w:t>
      </w:r>
      <w:r w:rsidR="007900E1" w:rsidRPr="002400D1">
        <w:rPr>
          <w:rFonts w:asciiTheme="minorHAnsi" w:hAnsiTheme="minorHAnsi" w:cstheme="minorHAnsi"/>
          <w:b/>
          <w:sz w:val="20"/>
          <w:szCs w:val="20"/>
        </w:rPr>
        <w:t xml:space="preserve"> – DA GARANTIA DE EXECUÇÃO</w:t>
      </w:r>
    </w:p>
    <w:p w:rsidR="00165118" w:rsidRPr="002400D1" w:rsidRDefault="00647C00"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18.1. </w:t>
      </w:r>
      <w:r w:rsidR="007900E1" w:rsidRPr="002400D1">
        <w:rPr>
          <w:rFonts w:asciiTheme="minorHAnsi" w:hAnsiTheme="minorHAnsi" w:cstheme="minorHAnsi"/>
          <w:sz w:val="20"/>
          <w:szCs w:val="20"/>
        </w:rPr>
        <w:t>Nos termos do art. 56 da Lei Federal nº 8.666/93, caberá à CREDENCIADA, no ato da assinatura do Contrato, prestar garantia correspondente a 5% (cinco por cento) do valor do Contrato, cabendo-lhe escolher uma das modalidades específicas de garantias previstas no art. 56, §1º, da lei federal nº 8.666/93;</w:t>
      </w:r>
    </w:p>
    <w:p w:rsidR="007900E1" w:rsidRPr="002400D1" w:rsidRDefault="00647C00"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18.2. </w:t>
      </w:r>
      <w:r w:rsidR="007900E1" w:rsidRPr="002400D1">
        <w:rPr>
          <w:rFonts w:asciiTheme="minorHAnsi" w:hAnsiTheme="minorHAnsi" w:cstheme="minorHAnsi"/>
          <w:sz w:val="20"/>
          <w:szCs w:val="20"/>
        </w:rPr>
        <w:t>A garantia assegurará qualquer que seja a modalidade escolhida, o pagamento de:</w:t>
      </w:r>
    </w:p>
    <w:p w:rsidR="007900E1" w:rsidRPr="002400D1" w:rsidRDefault="00647C00"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18.2.1. </w:t>
      </w:r>
      <w:r w:rsidR="007900E1" w:rsidRPr="002400D1">
        <w:rPr>
          <w:rFonts w:asciiTheme="minorHAnsi" w:hAnsiTheme="minorHAnsi" w:cstheme="minorHAnsi"/>
          <w:sz w:val="20"/>
          <w:szCs w:val="20"/>
        </w:rPr>
        <w:t xml:space="preserve">Prejuízo advindo do não cumprimento do objeto do contrato e do não adimplemento das demais obrigações nele previstas; </w:t>
      </w:r>
    </w:p>
    <w:p w:rsidR="007900E1" w:rsidRPr="002400D1" w:rsidRDefault="00647C00"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18.2.2. </w:t>
      </w:r>
      <w:r w:rsidR="007900E1" w:rsidRPr="002400D1">
        <w:rPr>
          <w:rFonts w:asciiTheme="minorHAnsi" w:hAnsiTheme="minorHAnsi" w:cstheme="minorHAnsi"/>
          <w:sz w:val="20"/>
          <w:szCs w:val="20"/>
        </w:rPr>
        <w:t xml:space="preserve">Prejuízos causados à administração ou terceiros, decorrentes de culpa ou dolo durante a execução do contrato; </w:t>
      </w:r>
    </w:p>
    <w:p w:rsidR="007900E1" w:rsidRPr="002400D1" w:rsidRDefault="00647C00"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18.2.3. </w:t>
      </w:r>
      <w:r w:rsidR="007900E1" w:rsidRPr="002400D1">
        <w:rPr>
          <w:rFonts w:asciiTheme="minorHAnsi" w:hAnsiTheme="minorHAnsi" w:cstheme="minorHAnsi"/>
          <w:sz w:val="20"/>
          <w:szCs w:val="20"/>
        </w:rPr>
        <w:t xml:space="preserve">As multas moratórias e punitivas aplicadas pela Administração à Credenciada; </w:t>
      </w:r>
    </w:p>
    <w:p w:rsidR="007900E1" w:rsidRPr="002400D1" w:rsidRDefault="00647C00"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18.2.4. </w:t>
      </w:r>
      <w:r w:rsidR="007900E1" w:rsidRPr="002400D1">
        <w:rPr>
          <w:rFonts w:asciiTheme="minorHAnsi" w:hAnsiTheme="minorHAnsi" w:cstheme="minorHAnsi"/>
          <w:sz w:val="20"/>
          <w:szCs w:val="20"/>
        </w:rPr>
        <w:t>Obrigações trabalhistas, fiscais e previdenciárias de qualquer natureza, não honradas pela Credenciada;</w:t>
      </w:r>
    </w:p>
    <w:p w:rsidR="007900E1" w:rsidRPr="002400D1" w:rsidRDefault="00EC1B97" w:rsidP="00947B4A">
      <w:pPr>
        <w:jc w:val="both"/>
        <w:rPr>
          <w:rFonts w:asciiTheme="minorHAnsi" w:hAnsiTheme="minorHAnsi" w:cstheme="minorHAnsi"/>
          <w:sz w:val="20"/>
          <w:szCs w:val="20"/>
        </w:rPr>
      </w:pPr>
      <w:r w:rsidRPr="002400D1">
        <w:rPr>
          <w:rFonts w:asciiTheme="minorHAnsi" w:hAnsiTheme="minorHAnsi" w:cstheme="minorHAnsi"/>
          <w:b/>
          <w:sz w:val="20"/>
          <w:szCs w:val="20"/>
        </w:rPr>
        <w:lastRenderedPageBreak/>
        <w:t xml:space="preserve">18.3. </w:t>
      </w:r>
      <w:r w:rsidR="007900E1" w:rsidRPr="002400D1">
        <w:rPr>
          <w:rFonts w:asciiTheme="minorHAnsi" w:hAnsiTheme="minorHAnsi" w:cstheme="minorHAnsi"/>
          <w:sz w:val="20"/>
          <w:szCs w:val="20"/>
        </w:rPr>
        <w:t xml:space="preserve">Não serão aceitas garantias na modalidade seguro-garantia em cujos termos não constem expressamente os eventos indicados nos subitens </w:t>
      </w:r>
      <w:r w:rsidR="0099054D" w:rsidRPr="002400D1">
        <w:rPr>
          <w:rFonts w:asciiTheme="minorHAnsi" w:hAnsiTheme="minorHAnsi" w:cstheme="minorHAnsi"/>
          <w:sz w:val="20"/>
          <w:szCs w:val="20"/>
        </w:rPr>
        <w:t>18.2.1, 18.2.2, 18.2.3 e 18.2.4 do item 18</w:t>
      </w:r>
      <w:r w:rsidR="007900E1" w:rsidRPr="002400D1">
        <w:rPr>
          <w:rFonts w:asciiTheme="minorHAnsi" w:hAnsiTheme="minorHAnsi" w:cstheme="minorHAnsi"/>
          <w:sz w:val="20"/>
          <w:szCs w:val="20"/>
        </w:rPr>
        <w:t>.2;</w:t>
      </w:r>
    </w:p>
    <w:p w:rsidR="007900E1" w:rsidRPr="002400D1" w:rsidRDefault="00836FA7"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18.4. </w:t>
      </w:r>
      <w:r w:rsidR="007900E1" w:rsidRPr="002400D1">
        <w:rPr>
          <w:rFonts w:asciiTheme="minorHAnsi" w:hAnsiTheme="minorHAnsi" w:cstheme="minorHAnsi"/>
          <w:sz w:val="20"/>
          <w:szCs w:val="20"/>
        </w:rPr>
        <w:t>A garantia em dinheiro deverá ser efetuada em conta específica, sugerida pela Administração;</w:t>
      </w:r>
    </w:p>
    <w:p w:rsidR="007900E1" w:rsidRPr="002400D1" w:rsidRDefault="00836FA7"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18.5. </w:t>
      </w:r>
      <w:r w:rsidR="007900E1" w:rsidRPr="002400D1">
        <w:rPr>
          <w:rFonts w:asciiTheme="minorHAnsi" w:hAnsiTheme="minorHAnsi" w:cstheme="minorHAnsi"/>
          <w:sz w:val="20"/>
          <w:szCs w:val="20"/>
        </w:rPr>
        <w:t xml:space="preserve">A não apresentação da garantia, em até 15 (quinze) dias após o recebimento da </w:t>
      </w:r>
      <w:r w:rsidR="007900E1" w:rsidRPr="002400D1">
        <w:rPr>
          <w:rFonts w:asciiTheme="minorHAnsi" w:hAnsiTheme="minorHAnsi" w:cstheme="minorHAnsi"/>
          <w:b/>
          <w:sz w:val="20"/>
          <w:szCs w:val="20"/>
        </w:rPr>
        <w:t>Autorização de Serviços</w:t>
      </w:r>
      <w:r w:rsidR="007900E1" w:rsidRPr="002400D1">
        <w:rPr>
          <w:rFonts w:asciiTheme="minorHAnsi" w:hAnsiTheme="minorHAnsi" w:cstheme="minorHAnsi"/>
          <w:sz w:val="20"/>
          <w:szCs w:val="20"/>
        </w:rPr>
        <w:t>, acarretará em aplicação de multa de 5% (cinco por cento) do valor do contrato;</w:t>
      </w:r>
    </w:p>
    <w:p w:rsidR="007900E1" w:rsidRPr="002400D1" w:rsidRDefault="00836FA7"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18.6. </w:t>
      </w:r>
      <w:r w:rsidR="007900E1" w:rsidRPr="002400D1">
        <w:rPr>
          <w:rFonts w:asciiTheme="minorHAnsi" w:hAnsiTheme="minorHAnsi" w:cstheme="minorHAnsi"/>
          <w:sz w:val="20"/>
          <w:szCs w:val="20"/>
        </w:rPr>
        <w:t>O garantidor não é parte interessada para figurar em processo administrativo instaurado pela SES/TO com o objetivo de apurar os prejuízos e/ou aplicar sanções à CREDENCIADA;</w:t>
      </w:r>
    </w:p>
    <w:p w:rsidR="007900E1" w:rsidRPr="002400D1" w:rsidRDefault="00E47E95"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18.7. </w:t>
      </w:r>
      <w:r w:rsidR="007900E1" w:rsidRPr="002400D1">
        <w:rPr>
          <w:rFonts w:asciiTheme="minorHAnsi" w:hAnsiTheme="minorHAnsi" w:cstheme="minorHAnsi"/>
          <w:sz w:val="20"/>
          <w:szCs w:val="20"/>
        </w:rPr>
        <w:t xml:space="preserve">Será considerada extinta a garantia: </w:t>
      </w:r>
    </w:p>
    <w:p w:rsidR="007900E1" w:rsidRPr="002400D1" w:rsidRDefault="00E47E95"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18.7.1. </w:t>
      </w:r>
      <w:r w:rsidR="007900E1" w:rsidRPr="002400D1">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CREDENCIADA cumpriu todas as cláusulas do contrato;</w:t>
      </w:r>
    </w:p>
    <w:p w:rsidR="007900E1" w:rsidRPr="002400D1" w:rsidRDefault="00E47E95"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18.7.2. </w:t>
      </w:r>
      <w:r w:rsidR="007900E1" w:rsidRPr="002400D1">
        <w:rPr>
          <w:rFonts w:asciiTheme="minorHAnsi" w:hAnsiTheme="minorHAnsi" w:cstheme="minorHAnsi"/>
          <w:sz w:val="20"/>
          <w:szCs w:val="20"/>
        </w:rPr>
        <w:t>No término da vigência deste contrato, caso a Administração não comunique a ocorrência de sinistros;</w:t>
      </w:r>
    </w:p>
    <w:p w:rsidR="007900E1" w:rsidRPr="002400D1" w:rsidRDefault="00421806"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18.8. </w:t>
      </w:r>
      <w:r w:rsidR="007900E1" w:rsidRPr="002400D1">
        <w:rPr>
          <w:rFonts w:asciiTheme="minorHAnsi" w:hAnsiTheme="minorHAnsi" w:cstheme="minorHAnsi"/>
          <w:b/>
          <w:sz w:val="20"/>
          <w:szCs w:val="20"/>
        </w:rPr>
        <w:t>Isenção de responsabilidade da Garantia</w:t>
      </w:r>
      <w:r w:rsidR="007900E1" w:rsidRPr="002400D1">
        <w:rPr>
          <w:rFonts w:asciiTheme="minorHAnsi" w:hAnsiTheme="minorHAnsi" w:cstheme="minorHAnsi"/>
          <w:sz w:val="20"/>
          <w:szCs w:val="20"/>
        </w:rPr>
        <w:t xml:space="preserve">: a Secretaria da Saúde do Estado do Tocantins não executará a garantia na ocorrência de mais das seguintes hipóteses: </w:t>
      </w:r>
    </w:p>
    <w:p w:rsidR="007900E1" w:rsidRPr="002400D1" w:rsidRDefault="00A0614D"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18.8.1. </w:t>
      </w:r>
      <w:r w:rsidR="007900E1" w:rsidRPr="002400D1">
        <w:rPr>
          <w:rFonts w:asciiTheme="minorHAnsi" w:hAnsiTheme="minorHAnsi" w:cstheme="minorHAnsi"/>
          <w:sz w:val="20"/>
          <w:szCs w:val="20"/>
        </w:rPr>
        <w:t xml:space="preserve">Caso fortuito ou força maior; </w:t>
      </w:r>
    </w:p>
    <w:p w:rsidR="007900E1" w:rsidRPr="002400D1" w:rsidRDefault="00A0614D"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18.8.2. </w:t>
      </w:r>
      <w:r w:rsidR="007900E1" w:rsidRPr="002400D1">
        <w:rPr>
          <w:rFonts w:asciiTheme="minorHAnsi" w:hAnsiTheme="minorHAnsi" w:cstheme="minorHAnsi"/>
          <w:sz w:val="20"/>
          <w:szCs w:val="20"/>
        </w:rPr>
        <w:t xml:space="preserve">Alteração, sem prévia anuência da seguradora ou do fiador, das obrigações contratuais; </w:t>
      </w:r>
    </w:p>
    <w:p w:rsidR="007900E1" w:rsidRPr="002400D1" w:rsidRDefault="00A0614D"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18.8.3. </w:t>
      </w:r>
      <w:r w:rsidR="007900E1" w:rsidRPr="002400D1">
        <w:rPr>
          <w:rFonts w:asciiTheme="minorHAnsi" w:hAnsiTheme="minorHAnsi" w:cstheme="minorHAnsi"/>
          <w:sz w:val="20"/>
          <w:szCs w:val="20"/>
        </w:rPr>
        <w:t>Descumprimento das obrigações pela Credenciada decorrentes de atos ou fatos praticados pela Administração;</w:t>
      </w:r>
    </w:p>
    <w:p w:rsidR="007900E1" w:rsidRPr="002400D1" w:rsidRDefault="00A0614D" w:rsidP="00947B4A">
      <w:pPr>
        <w:ind w:left="426"/>
        <w:jc w:val="both"/>
        <w:rPr>
          <w:rFonts w:asciiTheme="minorHAnsi" w:hAnsiTheme="minorHAnsi" w:cstheme="minorHAnsi"/>
          <w:sz w:val="20"/>
          <w:szCs w:val="20"/>
        </w:rPr>
      </w:pPr>
      <w:r w:rsidRPr="002400D1">
        <w:rPr>
          <w:rFonts w:asciiTheme="minorHAnsi" w:hAnsiTheme="minorHAnsi" w:cstheme="minorHAnsi"/>
          <w:b/>
          <w:sz w:val="20"/>
          <w:szCs w:val="20"/>
        </w:rPr>
        <w:t xml:space="preserve">18.8.4. </w:t>
      </w:r>
      <w:r w:rsidR="007900E1" w:rsidRPr="002400D1">
        <w:rPr>
          <w:rFonts w:asciiTheme="minorHAnsi" w:hAnsiTheme="minorHAnsi" w:cstheme="minorHAnsi"/>
          <w:sz w:val="20"/>
          <w:szCs w:val="20"/>
        </w:rPr>
        <w:t xml:space="preserve">Atos ilícitos dolosos praticados por servidores da Administração. </w:t>
      </w:r>
    </w:p>
    <w:p w:rsidR="007900E1" w:rsidRPr="002400D1" w:rsidRDefault="00A0614D"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18.9. </w:t>
      </w:r>
      <w:r w:rsidR="007900E1" w:rsidRPr="002400D1">
        <w:rPr>
          <w:rFonts w:asciiTheme="minorHAnsi" w:hAnsiTheme="minorHAnsi" w:cstheme="minorHAnsi"/>
          <w:sz w:val="20"/>
          <w:szCs w:val="20"/>
        </w:rPr>
        <w:t xml:space="preserve">Caberá à própria Administração instaurar a isenção da responsabilidade prevista nos subitens </w:t>
      </w:r>
      <w:r w:rsidR="00045C33" w:rsidRPr="002400D1">
        <w:rPr>
          <w:rFonts w:asciiTheme="minorHAnsi" w:hAnsiTheme="minorHAnsi" w:cstheme="minorHAnsi"/>
          <w:sz w:val="20"/>
          <w:szCs w:val="20"/>
        </w:rPr>
        <w:t>18.8.1 e 18</w:t>
      </w:r>
      <w:r w:rsidR="007900E1" w:rsidRPr="002400D1">
        <w:rPr>
          <w:rFonts w:asciiTheme="minorHAnsi" w:hAnsiTheme="minorHAnsi" w:cstheme="minorHAnsi"/>
          <w:sz w:val="20"/>
          <w:szCs w:val="20"/>
        </w:rPr>
        <w:t xml:space="preserve">.8.4 </w:t>
      </w:r>
      <w:r w:rsidR="00045C33" w:rsidRPr="002400D1">
        <w:rPr>
          <w:rFonts w:asciiTheme="minorHAnsi" w:hAnsiTheme="minorHAnsi" w:cstheme="minorHAnsi"/>
          <w:sz w:val="20"/>
          <w:szCs w:val="20"/>
        </w:rPr>
        <w:t>do item 18</w:t>
      </w:r>
      <w:r w:rsidR="007900E1" w:rsidRPr="002400D1">
        <w:rPr>
          <w:rFonts w:asciiTheme="minorHAnsi" w:hAnsiTheme="minorHAnsi" w:cstheme="minorHAnsi"/>
          <w:sz w:val="20"/>
          <w:szCs w:val="20"/>
        </w:rPr>
        <w:t>.8, não sendo a entidade garantidora parte no processo instaurado;</w:t>
      </w:r>
    </w:p>
    <w:p w:rsidR="007900E1" w:rsidRPr="002400D1" w:rsidRDefault="00A0614D" w:rsidP="00947B4A">
      <w:pPr>
        <w:jc w:val="both"/>
        <w:rPr>
          <w:rFonts w:asciiTheme="minorHAnsi" w:hAnsiTheme="minorHAnsi" w:cstheme="minorHAnsi"/>
          <w:sz w:val="20"/>
          <w:szCs w:val="20"/>
        </w:rPr>
      </w:pPr>
      <w:r w:rsidRPr="002400D1">
        <w:rPr>
          <w:rFonts w:asciiTheme="minorHAnsi" w:hAnsiTheme="minorHAnsi" w:cstheme="minorHAnsi"/>
          <w:b/>
          <w:sz w:val="20"/>
          <w:szCs w:val="20"/>
        </w:rPr>
        <w:t xml:space="preserve">18.9.1. </w:t>
      </w:r>
      <w:r w:rsidR="007900E1" w:rsidRPr="002400D1">
        <w:rPr>
          <w:rFonts w:asciiTheme="minorHAnsi" w:hAnsiTheme="minorHAnsi" w:cstheme="minorHAnsi"/>
          <w:sz w:val="20"/>
          <w:szCs w:val="20"/>
        </w:rPr>
        <w:t>Não serão aceitas garantias que incluam isenções de responsabilidade que não previstas no presente item.</w:t>
      </w:r>
    </w:p>
    <w:p w:rsidR="007900E1" w:rsidRPr="002400D1" w:rsidRDefault="007900E1" w:rsidP="00947B4A">
      <w:pPr>
        <w:jc w:val="both"/>
        <w:rPr>
          <w:rFonts w:asciiTheme="minorHAnsi" w:hAnsiTheme="minorHAnsi" w:cstheme="minorHAnsi"/>
          <w:b/>
          <w:sz w:val="20"/>
          <w:szCs w:val="20"/>
        </w:rPr>
      </w:pPr>
    </w:p>
    <w:p w:rsidR="007900E1" w:rsidRPr="002400D1" w:rsidRDefault="00795566"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DÉCIMA NONA</w:t>
      </w:r>
      <w:r w:rsidR="00003568" w:rsidRPr="002400D1">
        <w:rPr>
          <w:rFonts w:asciiTheme="minorHAnsi" w:hAnsiTheme="minorHAnsi" w:cstheme="minorHAnsi"/>
          <w:b/>
          <w:sz w:val="20"/>
          <w:szCs w:val="20"/>
        </w:rPr>
        <w:t xml:space="preserve"> – DAS SANÇÕES POR INADIMPLEMENTO CONTRATUAL</w:t>
      </w:r>
    </w:p>
    <w:p w:rsidR="00003568" w:rsidRPr="002400D1" w:rsidRDefault="00A77A0A" w:rsidP="00947B4A">
      <w:pPr>
        <w:pStyle w:val="PargrafodaLista"/>
        <w:spacing w:after="0"/>
        <w:ind w:left="6"/>
        <w:jc w:val="both"/>
        <w:rPr>
          <w:rFonts w:asciiTheme="minorHAnsi" w:hAnsiTheme="minorHAnsi" w:cstheme="minorHAnsi"/>
          <w:spacing w:val="3"/>
          <w:sz w:val="20"/>
          <w:szCs w:val="20"/>
          <w:lang w:val="pt-PT" w:eastAsia="pt-PT"/>
        </w:rPr>
      </w:pPr>
      <w:r w:rsidRPr="002400D1">
        <w:rPr>
          <w:rFonts w:asciiTheme="minorHAnsi" w:hAnsiTheme="minorHAnsi" w:cstheme="minorHAnsi"/>
          <w:b/>
          <w:spacing w:val="3"/>
          <w:sz w:val="20"/>
          <w:szCs w:val="20"/>
          <w:lang w:val="pt-PT" w:eastAsia="pt-PT"/>
        </w:rPr>
        <w:t xml:space="preserve">19.1. </w:t>
      </w:r>
      <w:r w:rsidR="00003568" w:rsidRPr="002400D1">
        <w:rPr>
          <w:rFonts w:asciiTheme="minorHAnsi" w:hAnsiTheme="minorHAnsi" w:cstheme="minorHAnsi"/>
          <w:spacing w:val="3"/>
          <w:sz w:val="20"/>
          <w:szCs w:val="20"/>
          <w:lang w:val="pt-PT" w:eastAsia="pt-PT"/>
        </w:rPr>
        <w:t xml:space="preserve">Serão aplicadas as Sanções Administrativas previstas nos Artigos </w:t>
      </w:r>
      <w:smartTag w:uri="urn:schemas-microsoft-com:office:smarttags" w:element="metricconverter">
        <w:smartTagPr>
          <w:attr w:name="ProductID" w:val="86 a"/>
        </w:smartTagPr>
        <w:r w:rsidR="00003568" w:rsidRPr="002400D1">
          <w:rPr>
            <w:rFonts w:asciiTheme="minorHAnsi" w:hAnsiTheme="minorHAnsi" w:cstheme="minorHAnsi"/>
            <w:spacing w:val="3"/>
            <w:sz w:val="20"/>
            <w:szCs w:val="20"/>
            <w:lang w:val="pt-PT" w:eastAsia="pt-PT"/>
          </w:rPr>
          <w:t>86 a</w:t>
        </w:r>
      </w:smartTag>
      <w:r w:rsidR="00003568" w:rsidRPr="002400D1">
        <w:rPr>
          <w:rFonts w:asciiTheme="minorHAnsi" w:hAnsiTheme="minorHAnsi" w:cstheme="minorHAnsi"/>
          <w:spacing w:val="3"/>
          <w:sz w:val="20"/>
          <w:szCs w:val="20"/>
          <w:lang w:val="pt-PT" w:eastAsia="pt-PT"/>
        </w:rPr>
        <w:t xml:space="preserve"> 87 da Lei Federal nº. 8.666/93 em caso de descumprimento das obrigações e condições de fornecimento.</w:t>
      </w:r>
    </w:p>
    <w:p w:rsidR="00003568" w:rsidRPr="002400D1" w:rsidRDefault="00A77A0A" w:rsidP="00947B4A">
      <w:pPr>
        <w:pStyle w:val="PargrafodaLista"/>
        <w:spacing w:after="0"/>
        <w:ind w:left="6"/>
        <w:jc w:val="both"/>
        <w:rPr>
          <w:rFonts w:asciiTheme="minorHAnsi" w:hAnsiTheme="minorHAnsi" w:cstheme="minorHAnsi"/>
          <w:spacing w:val="3"/>
          <w:sz w:val="20"/>
          <w:szCs w:val="20"/>
          <w:lang w:val="pt-PT" w:eastAsia="pt-PT"/>
        </w:rPr>
      </w:pPr>
      <w:r w:rsidRPr="002400D1">
        <w:rPr>
          <w:rFonts w:asciiTheme="minorHAnsi" w:hAnsiTheme="minorHAnsi" w:cstheme="minorHAnsi"/>
          <w:b/>
          <w:spacing w:val="3"/>
          <w:sz w:val="20"/>
          <w:szCs w:val="20"/>
          <w:lang w:val="pt-PT" w:eastAsia="pt-PT"/>
        </w:rPr>
        <w:t xml:space="preserve">19.2. </w:t>
      </w:r>
      <w:r w:rsidR="00003568" w:rsidRPr="002400D1">
        <w:rPr>
          <w:rFonts w:asciiTheme="minorHAnsi" w:hAnsiTheme="minorHAnsi" w:cstheme="minorHAnsi"/>
          <w:spacing w:val="3"/>
          <w:sz w:val="20"/>
          <w:szCs w:val="20"/>
          <w:lang w:val="pt-PT" w:eastAsia="pt-PT"/>
        </w:rPr>
        <w:t>A inexecução total ou parcial deste contrato por parte das empresas Credenciadas assegurará a Credenciante, o direito de rescisão nos termos do artigo 77, da Lei 8.666, de 21 de junho de 1993 e suas alterações, bem como nos casos citado no artigo 78 da mesma lei, garantida a prévia defesa sempre mediante notificação por escrito.</w:t>
      </w:r>
    </w:p>
    <w:p w:rsidR="00003568" w:rsidRDefault="00A77A0A" w:rsidP="00947B4A">
      <w:pPr>
        <w:pStyle w:val="PargrafodaLista"/>
        <w:spacing w:after="0"/>
        <w:ind w:left="6"/>
        <w:jc w:val="both"/>
        <w:rPr>
          <w:rFonts w:asciiTheme="minorHAnsi" w:hAnsiTheme="minorHAnsi" w:cstheme="minorHAnsi"/>
          <w:spacing w:val="3"/>
          <w:sz w:val="20"/>
          <w:szCs w:val="20"/>
          <w:lang w:val="pt-PT" w:eastAsia="pt-PT"/>
        </w:rPr>
      </w:pPr>
      <w:r w:rsidRPr="002400D1">
        <w:rPr>
          <w:rFonts w:asciiTheme="minorHAnsi" w:hAnsiTheme="minorHAnsi" w:cstheme="minorHAnsi"/>
          <w:b/>
          <w:spacing w:val="3"/>
          <w:sz w:val="20"/>
          <w:szCs w:val="20"/>
          <w:lang w:val="pt-PT" w:eastAsia="pt-PT"/>
        </w:rPr>
        <w:t xml:space="preserve">19.3. </w:t>
      </w:r>
      <w:r w:rsidR="00003568" w:rsidRPr="002400D1">
        <w:rPr>
          <w:rFonts w:asciiTheme="minorHAnsi" w:hAnsiTheme="minorHAnsi" w:cstheme="minorHAnsi"/>
          <w:spacing w:val="3"/>
          <w:sz w:val="20"/>
          <w:szCs w:val="20"/>
          <w:lang w:val="pt-PT" w:eastAsia="pt-PT"/>
        </w:rPr>
        <w:t>A rescisão também se submeterá ao regime previsto no artigo 79, seus incisos e parágrafos da Lei 8.666\93 e suas alterações.</w:t>
      </w:r>
    </w:p>
    <w:p w:rsidR="00947B4A" w:rsidRPr="002400D1" w:rsidRDefault="00947B4A" w:rsidP="00947B4A">
      <w:pPr>
        <w:pStyle w:val="PargrafodaLista"/>
        <w:spacing w:after="0"/>
        <w:ind w:left="6"/>
        <w:jc w:val="both"/>
        <w:rPr>
          <w:rFonts w:asciiTheme="minorHAnsi" w:hAnsiTheme="minorHAnsi" w:cstheme="minorHAnsi"/>
          <w:spacing w:val="3"/>
          <w:sz w:val="20"/>
          <w:szCs w:val="20"/>
          <w:lang w:val="pt-PT" w:eastAsia="pt-PT"/>
        </w:rPr>
      </w:pPr>
    </w:p>
    <w:p w:rsidR="00003568"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w:t>
      </w:r>
      <w:r w:rsidR="00795566" w:rsidRPr="002400D1">
        <w:rPr>
          <w:rFonts w:asciiTheme="minorHAnsi" w:hAnsiTheme="minorHAnsi" w:cstheme="minorHAnsi"/>
          <w:b/>
          <w:sz w:val="20"/>
          <w:szCs w:val="20"/>
        </w:rPr>
        <w:t xml:space="preserve">VIGÉSIMA </w:t>
      </w:r>
      <w:r w:rsidR="00E108E8" w:rsidRPr="002400D1">
        <w:rPr>
          <w:rFonts w:asciiTheme="minorHAnsi" w:hAnsiTheme="minorHAnsi" w:cstheme="minorHAnsi"/>
          <w:b/>
          <w:caps/>
          <w:sz w:val="20"/>
          <w:szCs w:val="20"/>
        </w:rPr>
        <w:t>–</w:t>
      </w:r>
      <w:r w:rsidR="00003568" w:rsidRPr="002400D1">
        <w:rPr>
          <w:rFonts w:asciiTheme="minorHAnsi" w:hAnsiTheme="minorHAnsi" w:cstheme="minorHAnsi"/>
          <w:b/>
          <w:sz w:val="20"/>
          <w:szCs w:val="20"/>
        </w:rPr>
        <w:t>DO REAJUSTE</w:t>
      </w:r>
    </w:p>
    <w:p w:rsidR="00003568" w:rsidRPr="002400D1" w:rsidRDefault="00003568" w:rsidP="00947B4A">
      <w:pPr>
        <w:jc w:val="both"/>
        <w:rPr>
          <w:rFonts w:asciiTheme="minorHAnsi" w:hAnsiTheme="minorHAnsi" w:cstheme="minorHAnsi"/>
          <w:b/>
          <w:sz w:val="20"/>
          <w:szCs w:val="20"/>
        </w:rPr>
      </w:pPr>
      <w:r w:rsidRPr="002400D1">
        <w:rPr>
          <w:rFonts w:asciiTheme="minorHAnsi" w:hAnsiTheme="minorHAnsi" w:cstheme="minorHAnsi"/>
          <w:sz w:val="20"/>
          <w:szCs w:val="20"/>
        </w:rPr>
        <w:t xml:space="preserve">O reajuste será discutido anualmente no período de renovação do contrato, com base no Índice Geral </w:t>
      </w:r>
      <w:r w:rsidRPr="002400D1">
        <w:rPr>
          <w:rFonts w:asciiTheme="minorHAnsi" w:hAnsiTheme="minorHAnsi" w:cstheme="minorHAnsi"/>
          <w:snapToGrid w:val="0"/>
          <w:sz w:val="20"/>
          <w:szCs w:val="20"/>
        </w:rPr>
        <w:t>de</w:t>
      </w:r>
      <w:r w:rsidRPr="002400D1">
        <w:rPr>
          <w:rFonts w:asciiTheme="minorHAnsi" w:hAnsiTheme="minorHAnsi" w:cstheme="minorHAnsi"/>
          <w:sz w:val="20"/>
          <w:szCs w:val="20"/>
        </w:rPr>
        <w:t xml:space="preserve"> Preços do Mercado (IGP-M), o qual deverá ser definido em comum acordo entre as partes;</w:t>
      </w:r>
    </w:p>
    <w:p w:rsidR="00003568" w:rsidRPr="002400D1" w:rsidRDefault="00003568" w:rsidP="00947B4A">
      <w:pPr>
        <w:jc w:val="both"/>
        <w:rPr>
          <w:rFonts w:asciiTheme="minorHAnsi" w:hAnsiTheme="minorHAnsi" w:cstheme="minorHAnsi"/>
          <w:b/>
          <w:sz w:val="20"/>
          <w:szCs w:val="20"/>
        </w:rPr>
      </w:pPr>
    </w:p>
    <w:p w:rsidR="00003568" w:rsidRPr="002400D1" w:rsidRDefault="00003568"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VIGÉSIMA</w:t>
      </w:r>
      <w:r w:rsidR="00795566" w:rsidRPr="002400D1">
        <w:rPr>
          <w:rFonts w:asciiTheme="minorHAnsi" w:hAnsiTheme="minorHAnsi" w:cstheme="minorHAnsi"/>
          <w:b/>
          <w:sz w:val="20"/>
          <w:szCs w:val="20"/>
        </w:rPr>
        <w:t xml:space="preserve"> PRIMEIRA</w:t>
      </w:r>
      <w:r w:rsidRPr="002400D1">
        <w:rPr>
          <w:rFonts w:asciiTheme="minorHAnsi" w:hAnsiTheme="minorHAnsi" w:cstheme="minorHAnsi"/>
          <w:b/>
          <w:sz w:val="20"/>
          <w:szCs w:val="20"/>
        </w:rPr>
        <w:t xml:space="preserve"> –DISPOSIÇÕES GERAIS</w:t>
      </w:r>
    </w:p>
    <w:p w:rsidR="00003568" w:rsidRPr="002400D1" w:rsidRDefault="006E6332" w:rsidP="00947B4A">
      <w:pPr>
        <w:pStyle w:val="PargrafodaLista"/>
        <w:spacing w:after="0"/>
        <w:ind w:left="0"/>
        <w:jc w:val="both"/>
        <w:rPr>
          <w:rFonts w:asciiTheme="minorHAnsi" w:hAnsiTheme="minorHAnsi" w:cstheme="minorHAnsi"/>
          <w:sz w:val="20"/>
          <w:szCs w:val="20"/>
        </w:rPr>
      </w:pPr>
      <w:r w:rsidRPr="002400D1">
        <w:rPr>
          <w:rFonts w:asciiTheme="minorHAnsi" w:eastAsia="ArialMT" w:hAnsiTheme="minorHAnsi" w:cstheme="minorHAnsi"/>
          <w:b/>
          <w:sz w:val="20"/>
          <w:szCs w:val="20"/>
        </w:rPr>
        <w:t xml:space="preserve">21.1. </w:t>
      </w:r>
      <w:r w:rsidR="00003568" w:rsidRPr="002400D1">
        <w:rPr>
          <w:rFonts w:asciiTheme="minorHAnsi" w:eastAsia="ArialMT" w:hAnsiTheme="minorHAnsi" w:cstheme="minorHAnsi"/>
          <w:sz w:val="20"/>
          <w:szCs w:val="20"/>
        </w:rPr>
        <w:t xml:space="preserve">A </w:t>
      </w:r>
      <w:r w:rsidR="00003568" w:rsidRPr="002400D1">
        <w:rPr>
          <w:rFonts w:asciiTheme="minorHAnsi" w:eastAsia="ArialMT" w:hAnsiTheme="minorHAnsi" w:cstheme="minorHAnsi"/>
          <w:b/>
          <w:sz w:val="20"/>
          <w:szCs w:val="20"/>
        </w:rPr>
        <w:t>Credenciada</w:t>
      </w:r>
      <w:r w:rsidR="00003568" w:rsidRPr="002400D1">
        <w:rPr>
          <w:rFonts w:asciiTheme="minorHAnsi" w:eastAsia="ArialMT" w:hAnsiTheme="minorHAnsi" w:cstheme="minorHAnsi"/>
          <w:sz w:val="20"/>
          <w:szCs w:val="20"/>
        </w:rPr>
        <w:t xml:space="preserve"> poderá subcontratar outra empresa para atendimento parcial do objeto do contrato </w:t>
      </w:r>
      <w:r w:rsidR="00003568" w:rsidRPr="002400D1">
        <w:rPr>
          <w:rFonts w:asciiTheme="minorHAnsi" w:hAnsiTheme="minorHAnsi" w:cstheme="minorHAnsi"/>
          <w:sz w:val="20"/>
          <w:szCs w:val="20"/>
        </w:rPr>
        <w:t>com</w:t>
      </w:r>
      <w:r w:rsidR="00003568" w:rsidRPr="002400D1">
        <w:rPr>
          <w:rFonts w:asciiTheme="minorHAnsi" w:eastAsia="ArialMT" w:hAnsiTheme="minorHAnsi" w:cstheme="minorHAnsi"/>
          <w:sz w:val="20"/>
          <w:szCs w:val="20"/>
        </w:rPr>
        <w:t xml:space="preserve"> a anuência prévia da </w:t>
      </w:r>
      <w:r w:rsidR="00003568" w:rsidRPr="002400D1">
        <w:rPr>
          <w:rFonts w:asciiTheme="minorHAnsi" w:eastAsia="ArialMT" w:hAnsiTheme="minorHAnsi" w:cstheme="minorHAnsi"/>
          <w:b/>
          <w:sz w:val="20"/>
          <w:szCs w:val="20"/>
        </w:rPr>
        <w:t>Credenciante</w:t>
      </w:r>
      <w:r w:rsidR="00003568" w:rsidRPr="002400D1">
        <w:rPr>
          <w:rFonts w:asciiTheme="minorHAnsi" w:eastAsia="ArialMT" w:hAnsiTheme="minorHAnsi" w:cstheme="minorHAnsi"/>
          <w:sz w:val="20"/>
          <w:szCs w:val="20"/>
        </w:rPr>
        <w:t>, sendo vedada a subcontratação total do contrato.</w:t>
      </w:r>
    </w:p>
    <w:p w:rsidR="00003568" w:rsidRPr="002400D1" w:rsidRDefault="006E6332" w:rsidP="00947B4A">
      <w:pPr>
        <w:pStyle w:val="PargrafodaLista"/>
        <w:spacing w:after="0"/>
        <w:ind w:left="0"/>
        <w:jc w:val="both"/>
        <w:rPr>
          <w:rFonts w:asciiTheme="minorHAnsi" w:hAnsiTheme="minorHAnsi" w:cstheme="minorHAnsi"/>
          <w:sz w:val="20"/>
          <w:szCs w:val="20"/>
        </w:rPr>
      </w:pPr>
      <w:r w:rsidRPr="002400D1">
        <w:rPr>
          <w:rFonts w:asciiTheme="minorHAnsi" w:eastAsia="ArialMT" w:hAnsiTheme="minorHAnsi" w:cstheme="minorHAnsi"/>
          <w:b/>
          <w:sz w:val="20"/>
          <w:szCs w:val="20"/>
        </w:rPr>
        <w:t xml:space="preserve">21.2. </w:t>
      </w:r>
      <w:r w:rsidR="00003568" w:rsidRPr="002400D1">
        <w:rPr>
          <w:rFonts w:asciiTheme="minorHAnsi" w:eastAsia="ArialMT" w:hAnsiTheme="minorHAnsi" w:cstheme="minorHAnsi"/>
          <w:sz w:val="20"/>
          <w:szCs w:val="20"/>
        </w:rPr>
        <w:t xml:space="preserve">Em caso de subcontratação de outra empresa, a </w:t>
      </w:r>
      <w:r w:rsidR="00003568" w:rsidRPr="002400D1">
        <w:rPr>
          <w:rFonts w:asciiTheme="minorHAnsi" w:eastAsia="ArialMT" w:hAnsiTheme="minorHAnsi" w:cstheme="minorHAnsi"/>
          <w:b/>
          <w:sz w:val="20"/>
          <w:szCs w:val="20"/>
        </w:rPr>
        <w:t>Credenciada</w:t>
      </w:r>
      <w:r w:rsidR="00003568" w:rsidRPr="002400D1">
        <w:rPr>
          <w:rFonts w:asciiTheme="minorHAnsi" w:eastAsia="ArialMT" w:hAnsiTheme="minorHAnsi" w:cstheme="minorHAnsi"/>
          <w:sz w:val="20"/>
          <w:szCs w:val="20"/>
        </w:rPr>
        <w:t xml:space="preserve"> não transferirá suas obrigações e responsabilidades, permanecendo, perante </w:t>
      </w:r>
      <w:proofErr w:type="gramStart"/>
      <w:r w:rsidR="00003568" w:rsidRPr="002400D1">
        <w:rPr>
          <w:rFonts w:asciiTheme="minorHAnsi" w:eastAsia="ArialMT" w:hAnsiTheme="minorHAnsi" w:cstheme="minorHAnsi"/>
          <w:sz w:val="20"/>
          <w:szCs w:val="20"/>
        </w:rPr>
        <w:t>a</w:t>
      </w:r>
      <w:r w:rsidR="00003568" w:rsidRPr="002400D1">
        <w:rPr>
          <w:rFonts w:asciiTheme="minorHAnsi" w:eastAsia="ArialMT" w:hAnsiTheme="minorHAnsi" w:cstheme="minorHAnsi"/>
          <w:b/>
          <w:sz w:val="20"/>
          <w:szCs w:val="20"/>
        </w:rPr>
        <w:t>Credenciante</w:t>
      </w:r>
      <w:proofErr w:type="gramEnd"/>
      <w:r w:rsidR="00003568" w:rsidRPr="002400D1">
        <w:rPr>
          <w:rFonts w:asciiTheme="minorHAnsi" w:eastAsia="ArialMT" w:hAnsiTheme="minorHAnsi" w:cstheme="minorHAnsi"/>
          <w:sz w:val="20"/>
          <w:szCs w:val="20"/>
        </w:rPr>
        <w:t>, com total responsabilidade contratual.</w:t>
      </w:r>
    </w:p>
    <w:p w:rsidR="00003568" w:rsidRPr="002400D1" w:rsidRDefault="00BD72CC" w:rsidP="00947B4A">
      <w:pPr>
        <w:jc w:val="both"/>
        <w:rPr>
          <w:rFonts w:asciiTheme="minorHAnsi" w:hAnsiTheme="minorHAnsi" w:cstheme="minorHAnsi"/>
          <w:iCs/>
          <w:sz w:val="20"/>
          <w:szCs w:val="20"/>
        </w:rPr>
      </w:pPr>
      <w:r w:rsidRPr="002400D1">
        <w:rPr>
          <w:rFonts w:asciiTheme="minorHAnsi" w:hAnsiTheme="minorHAnsi" w:cstheme="minorHAnsi"/>
          <w:b/>
          <w:sz w:val="20"/>
          <w:szCs w:val="20"/>
        </w:rPr>
        <w:t xml:space="preserve">21.3. </w:t>
      </w:r>
      <w:r w:rsidR="00003568" w:rsidRPr="002400D1">
        <w:rPr>
          <w:rFonts w:asciiTheme="minorHAnsi" w:hAnsiTheme="minorHAnsi" w:cstheme="minorHAnsi"/>
          <w:sz w:val="20"/>
          <w:szCs w:val="20"/>
        </w:rPr>
        <w:t xml:space="preserve">Na subcontratação a </w:t>
      </w:r>
      <w:r w:rsidR="00003568" w:rsidRPr="002400D1">
        <w:rPr>
          <w:rFonts w:asciiTheme="minorHAnsi" w:hAnsiTheme="minorHAnsi" w:cstheme="minorHAnsi"/>
          <w:b/>
          <w:sz w:val="20"/>
          <w:szCs w:val="20"/>
        </w:rPr>
        <w:t>Credenciada</w:t>
      </w:r>
      <w:r w:rsidR="00003568" w:rsidRPr="002400D1">
        <w:rPr>
          <w:rFonts w:asciiTheme="minorHAnsi" w:hAnsiTheme="minorHAnsi" w:cstheme="minorHAnsi"/>
          <w:sz w:val="20"/>
          <w:szCs w:val="20"/>
        </w:rPr>
        <w:t xml:space="preserve"> continua a responder por todo o avençado perante </w:t>
      </w:r>
      <w:proofErr w:type="gramStart"/>
      <w:r w:rsidR="00003568" w:rsidRPr="002400D1">
        <w:rPr>
          <w:rFonts w:asciiTheme="minorHAnsi" w:hAnsiTheme="minorHAnsi" w:cstheme="minorHAnsi"/>
          <w:sz w:val="20"/>
          <w:szCs w:val="20"/>
        </w:rPr>
        <w:t>a</w:t>
      </w:r>
      <w:r w:rsidR="00003568" w:rsidRPr="002400D1">
        <w:rPr>
          <w:rFonts w:asciiTheme="minorHAnsi" w:hAnsiTheme="minorHAnsi" w:cstheme="minorHAnsi"/>
          <w:b/>
          <w:sz w:val="20"/>
          <w:szCs w:val="20"/>
        </w:rPr>
        <w:t>Credenciante</w:t>
      </w:r>
      <w:proofErr w:type="gramEnd"/>
      <w:r w:rsidR="00003568" w:rsidRPr="002400D1">
        <w:rPr>
          <w:rFonts w:asciiTheme="minorHAnsi" w:hAnsiTheme="minorHAnsi" w:cstheme="minorHAnsi"/>
          <w:b/>
          <w:sz w:val="20"/>
          <w:szCs w:val="20"/>
        </w:rPr>
        <w:t>/</w:t>
      </w:r>
      <w:r w:rsidR="00003568" w:rsidRPr="002400D1">
        <w:rPr>
          <w:rFonts w:asciiTheme="minorHAnsi" w:hAnsiTheme="minorHAnsi" w:cstheme="minorHAnsi"/>
          <w:iCs/>
          <w:sz w:val="20"/>
          <w:szCs w:val="20"/>
        </w:rPr>
        <w:t xml:space="preserve"> Administração</w:t>
      </w:r>
      <w:r w:rsidR="00003568" w:rsidRPr="002400D1">
        <w:rPr>
          <w:rFonts w:asciiTheme="minorHAnsi" w:hAnsiTheme="minorHAnsi" w:cstheme="minorHAnsi"/>
          <w:sz w:val="20"/>
          <w:szCs w:val="20"/>
        </w:rPr>
        <w:t xml:space="preserve">. Ou seja, permanece plenamente responsável pela execução do objeto contratado, inclusive da parcela que subcontratou. </w:t>
      </w:r>
      <w:r w:rsidR="00003568" w:rsidRPr="002400D1">
        <w:rPr>
          <w:rFonts w:asciiTheme="minorHAnsi" w:hAnsiTheme="minorHAnsi" w:cstheme="minorHAnsi"/>
          <w:iCs/>
          <w:sz w:val="20"/>
          <w:szCs w:val="20"/>
        </w:rPr>
        <w:t xml:space="preserve">A subcontratação não produz uma relação jurídica direta entre a Administração e o subcontratado. </w:t>
      </w:r>
    </w:p>
    <w:p w:rsidR="00003568" w:rsidRPr="002400D1" w:rsidRDefault="00530FCB" w:rsidP="00947B4A">
      <w:pPr>
        <w:jc w:val="both"/>
        <w:rPr>
          <w:rFonts w:asciiTheme="minorHAnsi" w:hAnsiTheme="minorHAnsi" w:cstheme="minorHAnsi"/>
          <w:b/>
          <w:iCs/>
          <w:sz w:val="20"/>
          <w:szCs w:val="20"/>
        </w:rPr>
      </w:pPr>
      <w:r w:rsidRPr="002400D1">
        <w:rPr>
          <w:rFonts w:asciiTheme="minorHAnsi" w:hAnsiTheme="minorHAnsi" w:cstheme="minorHAnsi"/>
          <w:b/>
          <w:iCs/>
          <w:sz w:val="20"/>
          <w:szCs w:val="20"/>
        </w:rPr>
        <w:t xml:space="preserve">21.4. </w:t>
      </w:r>
      <w:r w:rsidR="00003568" w:rsidRPr="002400D1">
        <w:rPr>
          <w:rFonts w:asciiTheme="minorHAnsi" w:hAnsiTheme="minorHAnsi" w:cstheme="minorHAnsi"/>
          <w:iCs/>
          <w:sz w:val="20"/>
          <w:szCs w:val="20"/>
        </w:rPr>
        <w:t xml:space="preserve">As refeições dos </w:t>
      </w:r>
      <w:r w:rsidR="00003568" w:rsidRPr="002400D1">
        <w:rPr>
          <w:rFonts w:asciiTheme="minorHAnsi" w:hAnsiTheme="minorHAnsi" w:cstheme="minorHAnsi"/>
          <w:sz w:val="20"/>
          <w:szCs w:val="20"/>
        </w:rPr>
        <w:t>funcionários</w:t>
      </w:r>
      <w:r w:rsidR="00003568" w:rsidRPr="002400D1">
        <w:rPr>
          <w:rFonts w:asciiTheme="minorHAnsi" w:hAnsiTheme="minorHAnsi" w:cstheme="minorHAnsi"/>
          <w:iCs/>
          <w:sz w:val="20"/>
          <w:szCs w:val="20"/>
        </w:rPr>
        <w:t xml:space="preserve"> da </w:t>
      </w:r>
      <w:r w:rsidR="00003568" w:rsidRPr="002400D1">
        <w:rPr>
          <w:rFonts w:asciiTheme="minorHAnsi" w:hAnsiTheme="minorHAnsi" w:cstheme="minorHAnsi"/>
          <w:b/>
          <w:iCs/>
          <w:sz w:val="20"/>
          <w:szCs w:val="20"/>
        </w:rPr>
        <w:t xml:space="preserve">Credenciada </w:t>
      </w:r>
      <w:r w:rsidR="00003568" w:rsidRPr="002400D1">
        <w:rPr>
          <w:rFonts w:asciiTheme="minorHAnsi" w:hAnsiTheme="minorHAnsi" w:cstheme="minorHAnsi"/>
          <w:iCs/>
          <w:sz w:val="20"/>
          <w:szCs w:val="20"/>
        </w:rPr>
        <w:t xml:space="preserve">ficarão a cargo da mesma, sem ônus para a </w:t>
      </w:r>
      <w:r w:rsidR="00003568" w:rsidRPr="002400D1">
        <w:rPr>
          <w:rFonts w:asciiTheme="minorHAnsi" w:hAnsiTheme="minorHAnsi" w:cstheme="minorHAnsi"/>
          <w:b/>
          <w:iCs/>
          <w:sz w:val="20"/>
          <w:szCs w:val="20"/>
        </w:rPr>
        <w:t>Credenciante.</w:t>
      </w:r>
    </w:p>
    <w:p w:rsidR="00003568" w:rsidRPr="002400D1" w:rsidRDefault="00003568" w:rsidP="00947B4A">
      <w:pPr>
        <w:jc w:val="both"/>
        <w:rPr>
          <w:rFonts w:asciiTheme="minorHAnsi" w:hAnsiTheme="minorHAnsi" w:cstheme="minorHAnsi"/>
          <w:b/>
          <w:sz w:val="20"/>
          <w:szCs w:val="20"/>
        </w:rPr>
      </w:pPr>
    </w:p>
    <w:p w:rsidR="00784507" w:rsidRPr="002400D1" w:rsidRDefault="00003568"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w:t>
      </w:r>
      <w:r w:rsidR="00795566" w:rsidRPr="002400D1">
        <w:rPr>
          <w:rFonts w:asciiTheme="minorHAnsi" w:hAnsiTheme="minorHAnsi" w:cstheme="minorHAnsi"/>
          <w:b/>
          <w:sz w:val="20"/>
          <w:szCs w:val="20"/>
        </w:rPr>
        <w:t xml:space="preserve">VIGÉSIMA SEGUNDA </w:t>
      </w:r>
      <w:r w:rsidR="00795566" w:rsidRPr="002400D1">
        <w:rPr>
          <w:rFonts w:asciiTheme="minorHAnsi" w:hAnsiTheme="minorHAnsi" w:cstheme="minorHAnsi"/>
          <w:b/>
          <w:caps/>
          <w:sz w:val="20"/>
          <w:szCs w:val="20"/>
        </w:rPr>
        <w:t>–</w:t>
      </w:r>
      <w:r w:rsidR="00784507" w:rsidRPr="002400D1">
        <w:rPr>
          <w:rFonts w:asciiTheme="minorHAnsi" w:hAnsiTheme="minorHAnsi" w:cstheme="minorHAnsi"/>
          <w:b/>
          <w:sz w:val="20"/>
          <w:szCs w:val="20"/>
        </w:rPr>
        <w:t>DA PUBLICAÇÃO</w:t>
      </w:r>
    </w:p>
    <w:p w:rsidR="00784507"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lastRenderedPageBreak/>
        <w:t>A CREDENCIANTE, no prazo de até 20 (vinte) dias após assinatura deste Contrato, providenciará a sua publicação, por extrato, no Diário Oficial do Estado.</w:t>
      </w:r>
    </w:p>
    <w:p w:rsidR="00947B4A" w:rsidRPr="002400D1" w:rsidRDefault="00947B4A" w:rsidP="00947B4A">
      <w:pPr>
        <w:jc w:val="both"/>
        <w:rPr>
          <w:rFonts w:asciiTheme="minorHAnsi" w:hAnsiTheme="minorHAnsi" w:cstheme="minorHAnsi"/>
          <w:b/>
          <w:sz w:val="20"/>
          <w:szCs w:val="20"/>
        </w:rPr>
      </w:pPr>
    </w:p>
    <w:p w:rsidR="00784507" w:rsidRPr="002400D1" w:rsidRDefault="00003568"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w:t>
      </w:r>
      <w:r w:rsidR="00795566" w:rsidRPr="002400D1">
        <w:rPr>
          <w:rFonts w:asciiTheme="minorHAnsi" w:hAnsiTheme="minorHAnsi" w:cstheme="minorHAnsi"/>
          <w:b/>
          <w:sz w:val="20"/>
          <w:szCs w:val="20"/>
        </w:rPr>
        <w:t>VIGÉSIMA TERCEIRA</w:t>
      </w:r>
      <w:r w:rsidR="00E108E8" w:rsidRPr="002400D1">
        <w:rPr>
          <w:rFonts w:asciiTheme="minorHAnsi" w:hAnsiTheme="minorHAnsi" w:cstheme="minorHAnsi"/>
          <w:b/>
          <w:caps/>
          <w:sz w:val="20"/>
          <w:szCs w:val="20"/>
        </w:rPr>
        <w:t>–</w:t>
      </w:r>
      <w:r w:rsidR="00784507" w:rsidRPr="002400D1">
        <w:rPr>
          <w:rFonts w:asciiTheme="minorHAnsi" w:hAnsiTheme="minorHAnsi" w:cstheme="minorHAnsi"/>
          <w:b/>
          <w:sz w:val="20"/>
          <w:szCs w:val="20"/>
        </w:rPr>
        <w:t xml:space="preserve"> DO CONTROLE</w:t>
      </w:r>
    </w:p>
    <w:p w:rsidR="00784507"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47B4A" w:rsidRPr="002400D1" w:rsidRDefault="00947B4A" w:rsidP="00947B4A">
      <w:pPr>
        <w:jc w:val="both"/>
        <w:rPr>
          <w:rFonts w:asciiTheme="minorHAnsi" w:hAnsiTheme="minorHAnsi" w:cstheme="minorHAnsi"/>
          <w:b/>
          <w:sz w:val="20"/>
          <w:szCs w:val="20"/>
        </w:rPr>
      </w:pPr>
    </w:p>
    <w:p w:rsidR="00784507" w:rsidRPr="002400D1" w:rsidRDefault="00003568" w:rsidP="00947B4A">
      <w:pPr>
        <w:jc w:val="both"/>
        <w:rPr>
          <w:rFonts w:asciiTheme="minorHAnsi" w:hAnsiTheme="minorHAnsi" w:cstheme="minorHAnsi"/>
          <w:b/>
          <w:sz w:val="20"/>
          <w:szCs w:val="20"/>
        </w:rPr>
      </w:pPr>
      <w:r w:rsidRPr="002400D1">
        <w:rPr>
          <w:rFonts w:asciiTheme="minorHAnsi" w:hAnsiTheme="minorHAnsi" w:cstheme="minorHAnsi"/>
          <w:b/>
          <w:sz w:val="20"/>
          <w:szCs w:val="20"/>
        </w:rPr>
        <w:t xml:space="preserve">CLÁUSULA </w:t>
      </w:r>
      <w:r w:rsidR="00795566" w:rsidRPr="002400D1">
        <w:rPr>
          <w:rFonts w:asciiTheme="minorHAnsi" w:hAnsiTheme="minorHAnsi" w:cstheme="minorHAnsi"/>
          <w:b/>
          <w:sz w:val="20"/>
          <w:szCs w:val="20"/>
        </w:rPr>
        <w:t>VIGÉSIMA QUARTA</w:t>
      </w:r>
      <w:r w:rsidR="00784507" w:rsidRPr="002400D1">
        <w:rPr>
          <w:rFonts w:asciiTheme="minorHAnsi" w:hAnsiTheme="minorHAnsi" w:cstheme="minorHAnsi"/>
          <w:b/>
          <w:sz w:val="20"/>
          <w:szCs w:val="20"/>
        </w:rPr>
        <w:t>– DOS CASOS OMISSOS</w:t>
      </w:r>
    </w:p>
    <w:p w:rsidR="00AF309F" w:rsidRPr="002400D1" w:rsidRDefault="00AF309F" w:rsidP="00947B4A">
      <w:pPr>
        <w:jc w:val="both"/>
        <w:rPr>
          <w:rFonts w:asciiTheme="minorHAnsi" w:hAnsiTheme="minorHAnsi" w:cstheme="minorHAnsi"/>
          <w:sz w:val="20"/>
          <w:szCs w:val="20"/>
        </w:rPr>
      </w:pPr>
      <w:r w:rsidRPr="002400D1">
        <w:rPr>
          <w:rFonts w:asciiTheme="minorHAnsi" w:hAnsiTheme="minorHAnsi" w:cstheme="minorHAnsi"/>
          <w:sz w:val="20"/>
          <w:szCs w:val="20"/>
        </w:rPr>
        <w:t>O presente Instrumento, inclusive os casos omissos regulam-se pela Lei Estadual nº 2.980/2015, subsidiariamente pela Lei nº 8.666/1993.</w:t>
      </w:r>
    </w:p>
    <w:p w:rsidR="00AF309F" w:rsidRPr="002400D1" w:rsidRDefault="00AF309F" w:rsidP="00947B4A">
      <w:pPr>
        <w:jc w:val="both"/>
        <w:rPr>
          <w:rFonts w:asciiTheme="minorHAnsi" w:hAnsiTheme="minorHAnsi" w:cstheme="minorHAnsi"/>
          <w:sz w:val="20"/>
          <w:szCs w:val="20"/>
        </w:rPr>
      </w:pPr>
    </w:p>
    <w:p w:rsidR="00784507" w:rsidRPr="002400D1" w:rsidRDefault="00784507" w:rsidP="00947B4A">
      <w:pPr>
        <w:jc w:val="both"/>
        <w:rPr>
          <w:rFonts w:asciiTheme="minorHAnsi" w:hAnsiTheme="minorHAnsi" w:cstheme="minorHAnsi"/>
          <w:b/>
          <w:sz w:val="20"/>
          <w:szCs w:val="20"/>
        </w:rPr>
      </w:pPr>
      <w:r w:rsidRPr="002400D1">
        <w:rPr>
          <w:rFonts w:asciiTheme="minorHAnsi" w:hAnsiTheme="minorHAnsi" w:cstheme="minorHAnsi"/>
          <w:b/>
          <w:sz w:val="20"/>
          <w:szCs w:val="20"/>
        </w:rPr>
        <w:t>CLÁUSULA VIGÉSIMA</w:t>
      </w:r>
      <w:r w:rsidR="00003568" w:rsidRPr="002400D1">
        <w:rPr>
          <w:rFonts w:asciiTheme="minorHAnsi" w:hAnsiTheme="minorHAnsi" w:cstheme="minorHAnsi"/>
          <w:b/>
          <w:sz w:val="20"/>
          <w:szCs w:val="20"/>
        </w:rPr>
        <w:t xml:space="preserve"> QU</w:t>
      </w:r>
      <w:r w:rsidR="00795566" w:rsidRPr="002400D1">
        <w:rPr>
          <w:rFonts w:asciiTheme="minorHAnsi" w:hAnsiTheme="minorHAnsi" w:cstheme="minorHAnsi"/>
          <w:b/>
          <w:sz w:val="20"/>
          <w:szCs w:val="20"/>
        </w:rPr>
        <w:t xml:space="preserve">INTA </w:t>
      </w:r>
      <w:r w:rsidR="00E108E8" w:rsidRPr="002400D1">
        <w:rPr>
          <w:rFonts w:asciiTheme="minorHAnsi" w:hAnsiTheme="minorHAnsi" w:cstheme="minorHAnsi"/>
          <w:b/>
          <w:caps/>
          <w:sz w:val="20"/>
          <w:szCs w:val="20"/>
        </w:rPr>
        <w:t>–</w:t>
      </w:r>
      <w:r w:rsidRPr="002400D1">
        <w:rPr>
          <w:rFonts w:asciiTheme="minorHAnsi" w:hAnsiTheme="minorHAnsi" w:cstheme="minorHAnsi"/>
          <w:b/>
          <w:sz w:val="20"/>
          <w:szCs w:val="20"/>
        </w:rPr>
        <w:t xml:space="preserve"> DO FORO</w:t>
      </w:r>
    </w:p>
    <w:p w:rsidR="00784507" w:rsidRPr="002400D1"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AF309F" w:rsidRPr="002400D1" w:rsidRDefault="00AF309F" w:rsidP="00947B4A">
      <w:pPr>
        <w:jc w:val="both"/>
        <w:rPr>
          <w:rFonts w:asciiTheme="minorHAnsi" w:hAnsiTheme="minorHAnsi" w:cstheme="minorHAnsi"/>
          <w:sz w:val="20"/>
          <w:szCs w:val="20"/>
        </w:rPr>
      </w:pPr>
    </w:p>
    <w:p w:rsidR="00784507" w:rsidRPr="002400D1"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2400D1">
        <w:rPr>
          <w:rFonts w:asciiTheme="minorHAnsi" w:hAnsiTheme="minorHAnsi" w:cstheme="minorHAnsi"/>
          <w:b/>
          <w:sz w:val="20"/>
          <w:szCs w:val="20"/>
        </w:rPr>
        <w:t>CONTRATANTES</w:t>
      </w:r>
      <w:r w:rsidRPr="002400D1">
        <w:rPr>
          <w:rFonts w:asciiTheme="minorHAnsi" w:hAnsiTheme="minorHAnsi" w:cstheme="minorHAnsi"/>
          <w:sz w:val="20"/>
          <w:szCs w:val="20"/>
        </w:rPr>
        <w:t>, na presença das testemunhas abaixo.</w:t>
      </w:r>
    </w:p>
    <w:p w:rsidR="00784507" w:rsidRPr="002400D1" w:rsidRDefault="00784507" w:rsidP="00947B4A">
      <w:pPr>
        <w:jc w:val="both"/>
        <w:rPr>
          <w:rFonts w:asciiTheme="minorHAnsi" w:hAnsiTheme="minorHAnsi" w:cstheme="minorHAnsi"/>
          <w:b/>
          <w:sz w:val="20"/>
          <w:szCs w:val="20"/>
        </w:rPr>
      </w:pPr>
    </w:p>
    <w:p w:rsidR="0028181E" w:rsidRPr="002400D1" w:rsidRDefault="0028181E" w:rsidP="00947B4A">
      <w:pPr>
        <w:jc w:val="both"/>
        <w:rPr>
          <w:rFonts w:asciiTheme="minorHAnsi" w:hAnsiTheme="minorHAnsi" w:cstheme="minorHAnsi"/>
          <w:b/>
          <w:sz w:val="20"/>
          <w:szCs w:val="20"/>
        </w:rPr>
      </w:pPr>
    </w:p>
    <w:p w:rsidR="00784507" w:rsidRPr="002400D1" w:rsidRDefault="00784507" w:rsidP="00947B4A">
      <w:pPr>
        <w:jc w:val="both"/>
        <w:rPr>
          <w:rFonts w:asciiTheme="minorHAnsi" w:hAnsiTheme="minorHAnsi" w:cstheme="minorHAnsi"/>
          <w:sz w:val="20"/>
          <w:szCs w:val="20"/>
        </w:rPr>
      </w:pPr>
      <w:r w:rsidRPr="002400D1">
        <w:rPr>
          <w:rFonts w:asciiTheme="minorHAnsi" w:hAnsiTheme="minorHAnsi" w:cstheme="minorHAnsi"/>
          <w:sz w:val="20"/>
          <w:szCs w:val="20"/>
        </w:rPr>
        <w:t xml:space="preserve">Palmas, </w:t>
      </w:r>
      <w:proofErr w:type="gramStart"/>
      <w:r w:rsidRPr="002400D1">
        <w:rPr>
          <w:rFonts w:asciiTheme="minorHAnsi" w:hAnsiTheme="minorHAnsi" w:cstheme="minorHAnsi"/>
          <w:sz w:val="20"/>
          <w:szCs w:val="20"/>
        </w:rPr>
        <w:t>aos ...</w:t>
      </w:r>
      <w:proofErr w:type="gramEnd"/>
      <w:r w:rsidRPr="002400D1">
        <w:rPr>
          <w:rFonts w:asciiTheme="minorHAnsi" w:hAnsiTheme="minorHAnsi" w:cstheme="minorHAnsi"/>
          <w:sz w:val="20"/>
          <w:szCs w:val="20"/>
        </w:rPr>
        <w:t xml:space="preserve">....... </w:t>
      </w:r>
      <w:proofErr w:type="gramStart"/>
      <w:r w:rsidRPr="002400D1">
        <w:rPr>
          <w:rFonts w:asciiTheme="minorHAnsi" w:hAnsiTheme="minorHAnsi" w:cstheme="minorHAnsi"/>
          <w:sz w:val="20"/>
          <w:szCs w:val="20"/>
        </w:rPr>
        <w:t>de</w:t>
      </w:r>
      <w:proofErr w:type="gramEnd"/>
      <w:r w:rsidRPr="002400D1">
        <w:rPr>
          <w:rFonts w:asciiTheme="minorHAnsi" w:hAnsiTheme="minorHAnsi" w:cstheme="minorHAnsi"/>
          <w:sz w:val="20"/>
          <w:szCs w:val="20"/>
        </w:rPr>
        <w:t xml:space="preserve"> ............</w:t>
      </w:r>
      <w:r w:rsidR="00003568" w:rsidRPr="002400D1">
        <w:rPr>
          <w:rFonts w:asciiTheme="minorHAnsi" w:hAnsiTheme="minorHAnsi" w:cstheme="minorHAnsi"/>
          <w:sz w:val="20"/>
          <w:szCs w:val="20"/>
        </w:rPr>
        <w:t>...</w:t>
      </w:r>
      <w:r w:rsidR="009626A5" w:rsidRPr="002400D1">
        <w:rPr>
          <w:rFonts w:asciiTheme="minorHAnsi" w:hAnsiTheme="minorHAnsi" w:cstheme="minorHAnsi"/>
          <w:sz w:val="20"/>
          <w:szCs w:val="20"/>
        </w:rPr>
        <w:t xml:space="preserve">..................... </w:t>
      </w:r>
      <w:proofErr w:type="gramStart"/>
      <w:r w:rsidR="009626A5" w:rsidRPr="002400D1">
        <w:rPr>
          <w:rFonts w:asciiTheme="minorHAnsi" w:hAnsiTheme="minorHAnsi" w:cstheme="minorHAnsi"/>
          <w:sz w:val="20"/>
          <w:szCs w:val="20"/>
        </w:rPr>
        <w:t>de</w:t>
      </w:r>
      <w:proofErr w:type="gramEnd"/>
      <w:r w:rsidR="009626A5" w:rsidRPr="002400D1">
        <w:rPr>
          <w:rFonts w:asciiTheme="minorHAnsi" w:hAnsiTheme="minorHAnsi" w:cstheme="minorHAnsi"/>
          <w:sz w:val="20"/>
          <w:szCs w:val="20"/>
        </w:rPr>
        <w:t xml:space="preserve"> 2018</w:t>
      </w:r>
      <w:r w:rsidRPr="002400D1">
        <w:rPr>
          <w:rFonts w:asciiTheme="minorHAnsi" w:hAnsiTheme="minorHAnsi" w:cstheme="minorHAnsi"/>
          <w:sz w:val="20"/>
          <w:szCs w:val="20"/>
        </w:rPr>
        <w:t>.</w:t>
      </w:r>
    </w:p>
    <w:p w:rsidR="0028181E" w:rsidRPr="002400D1" w:rsidRDefault="0028181E" w:rsidP="00947B4A">
      <w:pPr>
        <w:jc w:val="both"/>
        <w:rPr>
          <w:rFonts w:asciiTheme="minorHAnsi" w:hAnsiTheme="minorHAnsi" w:cstheme="minorHAnsi"/>
          <w:sz w:val="20"/>
          <w:szCs w:val="20"/>
        </w:rPr>
      </w:pPr>
    </w:p>
    <w:p w:rsidR="00784507" w:rsidRPr="002400D1" w:rsidRDefault="00784507" w:rsidP="00784507">
      <w:pPr>
        <w:jc w:val="center"/>
        <w:rPr>
          <w:rFonts w:asciiTheme="minorHAnsi" w:hAnsiTheme="minorHAnsi" w:cstheme="minorHAnsi"/>
          <w:sz w:val="20"/>
          <w:szCs w:val="20"/>
        </w:rPr>
      </w:pPr>
    </w:p>
    <w:p w:rsidR="00784507" w:rsidRPr="002400D1" w:rsidRDefault="00784507" w:rsidP="00784507">
      <w:pPr>
        <w:jc w:val="center"/>
        <w:rPr>
          <w:rFonts w:asciiTheme="minorHAnsi" w:hAnsiTheme="minorHAnsi" w:cstheme="minorHAnsi"/>
          <w:sz w:val="20"/>
          <w:szCs w:val="20"/>
        </w:rPr>
      </w:pPr>
      <w:proofErr w:type="gramStart"/>
      <w:r w:rsidRPr="002400D1">
        <w:rPr>
          <w:rFonts w:asciiTheme="minorHAnsi" w:hAnsiTheme="minorHAnsi" w:cstheme="minorHAnsi"/>
          <w:sz w:val="20"/>
          <w:szCs w:val="20"/>
        </w:rPr>
        <w:t>................................</w:t>
      </w:r>
      <w:proofErr w:type="gramEnd"/>
    </w:p>
    <w:p w:rsidR="00784507" w:rsidRPr="002400D1" w:rsidRDefault="00784507" w:rsidP="00784507">
      <w:pPr>
        <w:jc w:val="center"/>
        <w:rPr>
          <w:rFonts w:asciiTheme="minorHAnsi" w:hAnsiTheme="minorHAnsi" w:cstheme="minorHAnsi"/>
          <w:b/>
          <w:sz w:val="20"/>
          <w:szCs w:val="20"/>
        </w:rPr>
      </w:pPr>
      <w:r w:rsidRPr="002400D1">
        <w:rPr>
          <w:rFonts w:asciiTheme="minorHAnsi" w:hAnsiTheme="minorHAnsi" w:cstheme="minorHAnsi"/>
          <w:b/>
          <w:sz w:val="20"/>
          <w:szCs w:val="20"/>
        </w:rPr>
        <w:t>PELO CREDENCIANTE</w:t>
      </w:r>
    </w:p>
    <w:p w:rsidR="0028181E" w:rsidRPr="002400D1" w:rsidRDefault="0028181E" w:rsidP="00784507">
      <w:pPr>
        <w:jc w:val="center"/>
        <w:rPr>
          <w:rFonts w:asciiTheme="minorHAnsi" w:hAnsiTheme="minorHAnsi" w:cstheme="minorHAnsi"/>
          <w:sz w:val="20"/>
          <w:szCs w:val="20"/>
        </w:rPr>
      </w:pPr>
    </w:p>
    <w:p w:rsidR="0028181E" w:rsidRPr="002400D1" w:rsidRDefault="0028181E" w:rsidP="00784507">
      <w:pPr>
        <w:jc w:val="center"/>
        <w:rPr>
          <w:rFonts w:asciiTheme="minorHAnsi" w:hAnsiTheme="minorHAnsi" w:cstheme="minorHAnsi"/>
          <w:sz w:val="20"/>
          <w:szCs w:val="20"/>
        </w:rPr>
      </w:pPr>
    </w:p>
    <w:p w:rsidR="00784507" w:rsidRPr="002400D1" w:rsidRDefault="00784507" w:rsidP="00784507">
      <w:pPr>
        <w:jc w:val="center"/>
        <w:rPr>
          <w:rFonts w:asciiTheme="minorHAnsi" w:hAnsiTheme="minorHAnsi" w:cstheme="minorHAnsi"/>
          <w:sz w:val="20"/>
          <w:szCs w:val="20"/>
        </w:rPr>
      </w:pPr>
      <w:proofErr w:type="gramStart"/>
      <w:r w:rsidRPr="002400D1">
        <w:rPr>
          <w:rFonts w:asciiTheme="minorHAnsi" w:hAnsiTheme="minorHAnsi" w:cstheme="minorHAnsi"/>
          <w:sz w:val="20"/>
          <w:szCs w:val="20"/>
        </w:rPr>
        <w:t>................................</w:t>
      </w:r>
      <w:proofErr w:type="gramEnd"/>
    </w:p>
    <w:p w:rsidR="00784507" w:rsidRPr="002400D1" w:rsidRDefault="00784507" w:rsidP="00784507">
      <w:pPr>
        <w:jc w:val="center"/>
        <w:rPr>
          <w:rFonts w:asciiTheme="minorHAnsi" w:hAnsiTheme="minorHAnsi" w:cstheme="minorHAnsi"/>
          <w:b/>
          <w:sz w:val="20"/>
          <w:szCs w:val="20"/>
        </w:rPr>
      </w:pPr>
      <w:r w:rsidRPr="002400D1">
        <w:rPr>
          <w:rFonts w:asciiTheme="minorHAnsi" w:hAnsiTheme="minorHAnsi" w:cstheme="minorHAnsi"/>
          <w:b/>
          <w:sz w:val="20"/>
          <w:szCs w:val="20"/>
        </w:rPr>
        <w:t>PELA CREDENCIADA</w:t>
      </w:r>
    </w:p>
    <w:p w:rsidR="0028181E" w:rsidRPr="002400D1" w:rsidRDefault="0028181E" w:rsidP="00784507">
      <w:pPr>
        <w:jc w:val="both"/>
        <w:rPr>
          <w:rFonts w:asciiTheme="minorHAnsi" w:hAnsiTheme="minorHAnsi" w:cstheme="minorHAnsi"/>
          <w:b/>
          <w:sz w:val="20"/>
          <w:szCs w:val="20"/>
        </w:rPr>
      </w:pPr>
    </w:p>
    <w:p w:rsidR="00784507" w:rsidRPr="002400D1" w:rsidRDefault="00784507" w:rsidP="00784507">
      <w:pPr>
        <w:jc w:val="both"/>
        <w:rPr>
          <w:rFonts w:asciiTheme="minorHAnsi" w:hAnsiTheme="minorHAnsi" w:cstheme="minorHAnsi"/>
          <w:sz w:val="20"/>
          <w:szCs w:val="20"/>
        </w:rPr>
      </w:pPr>
      <w:r w:rsidRPr="002400D1">
        <w:rPr>
          <w:rFonts w:asciiTheme="minorHAnsi" w:hAnsiTheme="minorHAnsi" w:cstheme="minorHAnsi"/>
          <w:b/>
          <w:sz w:val="20"/>
          <w:szCs w:val="20"/>
        </w:rPr>
        <w:t>TESTEMUNHAS:</w:t>
      </w:r>
    </w:p>
    <w:p w:rsidR="00AB5353" w:rsidRDefault="00AB5353" w:rsidP="009626A5">
      <w:pPr>
        <w:pStyle w:val="Corpodetexto"/>
        <w:tabs>
          <w:tab w:val="left" w:pos="2410"/>
        </w:tabs>
        <w:spacing w:line="276" w:lineRule="auto"/>
        <w:rPr>
          <w:rFonts w:asciiTheme="minorHAnsi" w:hAnsiTheme="minorHAnsi" w:cstheme="minorHAnsi"/>
          <w:b/>
          <w:sz w:val="20"/>
          <w:szCs w:val="20"/>
        </w:rPr>
      </w:pPr>
    </w:p>
    <w:p w:rsidR="00AB5353" w:rsidRDefault="00AB5353"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947B4A" w:rsidRDefault="00947B4A" w:rsidP="00784507">
      <w:pPr>
        <w:pStyle w:val="Corpodetexto"/>
        <w:tabs>
          <w:tab w:val="left" w:pos="2410"/>
        </w:tabs>
        <w:spacing w:line="276" w:lineRule="auto"/>
        <w:jc w:val="center"/>
        <w:rPr>
          <w:rFonts w:asciiTheme="minorHAnsi" w:hAnsiTheme="minorHAnsi" w:cstheme="minorHAnsi"/>
          <w:b/>
          <w:sz w:val="20"/>
          <w:szCs w:val="20"/>
        </w:rPr>
      </w:pPr>
    </w:p>
    <w:p w:rsidR="0012113E" w:rsidRDefault="0012113E" w:rsidP="00D25B20">
      <w:pPr>
        <w:pStyle w:val="Corpodetexto2"/>
        <w:spacing w:after="0" w:line="240" w:lineRule="auto"/>
        <w:ind w:right="27"/>
        <w:jc w:val="center"/>
        <w:rPr>
          <w:rFonts w:asciiTheme="minorHAnsi" w:hAnsiTheme="minorHAnsi" w:cstheme="minorHAnsi"/>
          <w:b/>
          <w:bCs/>
          <w:color w:val="000000"/>
          <w:sz w:val="20"/>
          <w:szCs w:val="20"/>
        </w:rPr>
      </w:pPr>
    </w:p>
    <w:p w:rsidR="00784507" w:rsidRPr="002400D1" w:rsidRDefault="00784507" w:rsidP="00D25B20">
      <w:pPr>
        <w:pStyle w:val="Corpodetexto2"/>
        <w:spacing w:after="0" w:line="240" w:lineRule="auto"/>
        <w:ind w:right="27"/>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MODELOS</w:t>
      </w:r>
    </w:p>
    <w:p w:rsidR="00784507" w:rsidRPr="002400D1" w:rsidRDefault="00784507" w:rsidP="00D25B20">
      <w:pPr>
        <w:spacing w:after="120"/>
        <w:ind w:right="27"/>
        <w:jc w:val="center"/>
        <w:rPr>
          <w:rFonts w:asciiTheme="minorHAnsi" w:hAnsiTheme="minorHAnsi" w:cstheme="minorHAnsi"/>
          <w:b/>
          <w:sz w:val="20"/>
          <w:szCs w:val="20"/>
        </w:rPr>
      </w:pPr>
      <w:r w:rsidRPr="002400D1">
        <w:rPr>
          <w:rFonts w:asciiTheme="minorHAnsi" w:hAnsiTheme="minorHAnsi" w:cstheme="minorHAnsi"/>
          <w:b/>
          <w:sz w:val="20"/>
          <w:szCs w:val="20"/>
        </w:rPr>
        <w:t xml:space="preserve">Modelo </w:t>
      </w:r>
      <w:proofErr w:type="gramStart"/>
      <w:r w:rsidRPr="002400D1">
        <w:rPr>
          <w:rFonts w:asciiTheme="minorHAnsi" w:hAnsiTheme="minorHAnsi" w:cstheme="minorHAnsi"/>
          <w:b/>
          <w:sz w:val="20"/>
          <w:szCs w:val="20"/>
        </w:rPr>
        <w:t>1</w:t>
      </w:r>
      <w:proofErr w:type="gramEnd"/>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2400D1">
        <w:rPr>
          <w:rFonts w:asciiTheme="minorHAnsi" w:hAnsiTheme="minorHAnsi" w:cstheme="minorHAnsi"/>
          <w:b/>
          <w:sz w:val="20"/>
          <w:szCs w:val="20"/>
          <w:u w:val="single"/>
        </w:rPr>
        <w:t>REQUERIMENTO</w:t>
      </w: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2400D1">
        <w:rPr>
          <w:rFonts w:asciiTheme="minorHAnsi" w:hAnsiTheme="minorHAnsi" w:cstheme="minorHAnsi"/>
          <w:sz w:val="20"/>
          <w:szCs w:val="20"/>
        </w:rPr>
        <w:t>Ref.: Edital de Credenciamento N° ________/201</w:t>
      </w:r>
      <w:r w:rsidR="00A23992" w:rsidRPr="002400D1">
        <w:rPr>
          <w:rFonts w:asciiTheme="minorHAnsi" w:hAnsiTheme="minorHAnsi" w:cstheme="minorHAnsi"/>
          <w:sz w:val="20"/>
          <w:szCs w:val="20"/>
        </w:rPr>
        <w:t>8</w:t>
      </w:r>
      <w:r w:rsidRPr="002400D1">
        <w:rPr>
          <w:rFonts w:asciiTheme="minorHAnsi" w:hAnsiTheme="minorHAnsi" w:cstheme="minorHAnsi"/>
          <w:sz w:val="20"/>
          <w:szCs w:val="20"/>
        </w:rPr>
        <w:t>.</w:t>
      </w: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2400D1">
        <w:rPr>
          <w:rFonts w:asciiTheme="minorHAnsi" w:hAnsiTheme="minorHAnsi" w:cstheme="minorHAnsi"/>
          <w:sz w:val="20"/>
          <w:szCs w:val="20"/>
        </w:rPr>
        <w:t>À COMISSÃO PERMANENTE DE LICITAÇÃO DA SECRETARIA DE ESTADO DA SAÚDE DO ESTADO DO TOCANTINS</w:t>
      </w: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2400D1">
        <w:rPr>
          <w:rFonts w:asciiTheme="minorHAnsi" w:hAnsiTheme="minorHAnsi" w:cstheme="minorHAnsi"/>
          <w:sz w:val="20"/>
          <w:szCs w:val="20"/>
        </w:rPr>
        <w:t>Palmas/TO</w:t>
      </w:r>
      <w:proofErr w:type="gramStart"/>
      <w:r w:rsidRPr="002400D1">
        <w:rPr>
          <w:rFonts w:asciiTheme="minorHAnsi" w:hAnsiTheme="minorHAnsi" w:cstheme="minorHAnsi"/>
          <w:sz w:val="20"/>
          <w:szCs w:val="20"/>
        </w:rPr>
        <w:t xml:space="preserve">, </w:t>
      </w:r>
      <w:r w:rsidR="00E04A12" w:rsidRPr="002400D1">
        <w:rPr>
          <w:rFonts w:asciiTheme="minorHAnsi" w:hAnsiTheme="minorHAnsi" w:cstheme="minorHAnsi"/>
          <w:sz w:val="20"/>
          <w:szCs w:val="20"/>
        </w:rPr>
        <w:t>...</w:t>
      </w:r>
      <w:proofErr w:type="gramEnd"/>
      <w:r w:rsidR="00E04A12" w:rsidRPr="002400D1">
        <w:rPr>
          <w:rFonts w:asciiTheme="minorHAnsi" w:hAnsiTheme="minorHAnsi" w:cstheme="minorHAnsi"/>
          <w:sz w:val="20"/>
          <w:szCs w:val="20"/>
        </w:rPr>
        <w:t xml:space="preserve">... </w:t>
      </w:r>
      <w:proofErr w:type="gramStart"/>
      <w:r w:rsidR="00E04A12" w:rsidRPr="002400D1">
        <w:rPr>
          <w:rFonts w:asciiTheme="minorHAnsi" w:hAnsiTheme="minorHAnsi" w:cstheme="minorHAnsi"/>
          <w:sz w:val="20"/>
          <w:szCs w:val="20"/>
        </w:rPr>
        <w:t>de</w:t>
      </w:r>
      <w:proofErr w:type="gramEnd"/>
      <w:r w:rsidR="00E04A12" w:rsidRPr="002400D1">
        <w:rPr>
          <w:rFonts w:asciiTheme="minorHAnsi" w:hAnsiTheme="minorHAnsi" w:cstheme="minorHAnsi"/>
          <w:sz w:val="20"/>
          <w:szCs w:val="20"/>
        </w:rPr>
        <w:t xml:space="preserve"> .............. </w:t>
      </w:r>
      <w:proofErr w:type="gramStart"/>
      <w:r w:rsidR="00E04A12" w:rsidRPr="002400D1">
        <w:rPr>
          <w:rFonts w:asciiTheme="minorHAnsi" w:hAnsiTheme="minorHAnsi" w:cstheme="minorHAnsi"/>
          <w:sz w:val="20"/>
          <w:szCs w:val="20"/>
        </w:rPr>
        <w:t>de</w:t>
      </w:r>
      <w:proofErr w:type="gramEnd"/>
      <w:r w:rsidR="00E04A12" w:rsidRPr="002400D1">
        <w:rPr>
          <w:rFonts w:asciiTheme="minorHAnsi" w:hAnsiTheme="minorHAnsi" w:cstheme="minorHAnsi"/>
          <w:sz w:val="20"/>
          <w:szCs w:val="20"/>
        </w:rPr>
        <w:t xml:space="preserve"> 2017</w:t>
      </w:r>
      <w:r w:rsidRPr="002400D1">
        <w:rPr>
          <w:rFonts w:asciiTheme="minorHAnsi" w:hAnsiTheme="minorHAnsi" w:cstheme="minorHAnsi"/>
          <w:sz w:val="20"/>
          <w:szCs w:val="20"/>
        </w:rPr>
        <w:t>.</w:t>
      </w: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2400D1">
        <w:rPr>
          <w:rFonts w:asciiTheme="minorHAnsi" w:hAnsiTheme="minorHAnsi" w:cstheme="minorHAnsi"/>
          <w:sz w:val="20"/>
          <w:szCs w:val="20"/>
        </w:rPr>
        <w:t>ASSUNTO: CREDENCIAMENTO</w:t>
      </w: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2400D1">
        <w:rPr>
          <w:rFonts w:asciiTheme="minorHAnsi" w:hAnsiTheme="minorHAnsi" w:cstheme="minorHAnsi"/>
          <w:color w:val="000000"/>
          <w:sz w:val="20"/>
          <w:szCs w:val="20"/>
        </w:rPr>
        <w:t xml:space="preserve">A empresa </w:t>
      </w:r>
      <w:r w:rsidRPr="002400D1">
        <w:rPr>
          <w:rFonts w:asciiTheme="minorHAnsi" w:hAnsiTheme="minorHAnsi" w:cstheme="minorHAnsi"/>
          <w:color w:val="000000"/>
          <w:sz w:val="20"/>
          <w:szCs w:val="20"/>
          <w:u w:val="single"/>
        </w:rPr>
        <w:t>(razão social)</w:t>
      </w:r>
      <w:r w:rsidRPr="002400D1">
        <w:rPr>
          <w:rFonts w:asciiTheme="minorHAnsi" w:hAnsiTheme="minorHAnsi" w:cstheme="minorHAnsi"/>
          <w:color w:val="000000"/>
          <w:sz w:val="20"/>
          <w:szCs w:val="20"/>
        </w:rPr>
        <w:t xml:space="preserve">, com sede à </w:t>
      </w:r>
      <w:r w:rsidRPr="002400D1">
        <w:rPr>
          <w:rFonts w:asciiTheme="minorHAnsi" w:hAnsiTheme="minorHAnsi" w:cstheme="minorHAnsi"/>
          <w:color w:val="000000"/>
          <w:sz w:val="20"/>
          <w:szCs w:val="20"/>
          <w:u w:val="single"/>
        </w:rPr>
        <w:t>(quadra, rua, etc.)</w:t>
      </w:r>
      <w:r w:rsidRPr="002400D1">
        <w:rPr>
          <w:rFonts w:asciiTheme="minorHAnsi" w:hAnsiTheme="minorHAnsi" w:cstheme="minorHAnsi"/>
          <w:color w:val="000000"/>
          <w:sz w:val="20"/>
          <w:szCs w:val="20"/>
        </w:rPr>
        <w:t xml:space="preserve"> da cidade </w:t>
      </w:r>
      <w:r w:rsidRPr="002400D1">
        <w:rPr>
          <w:rFonts w:asciiTheme="minorHAnsi" w:hAnsiTheme="minorHAnsi" w:cstheme="minorHAnsi"/>
          <w:color w:val="000000"/>
          <w:sz w:val="20"/>
          <w:szCs w:val="20"/>
          <w:u w:val="single"/>
        </w:rPr>
        <w:t>(nome da cidade, UF, CEP)</w:t>
      </w:r>
      <w:r w:rsidRPr="002400D1">
        <w:rPr>
          <w:rFonts w:asciiTheme="minorHAnsi" w:hAnsiTheme="minorHAnsi" w:cstheme="minorHAnsi"/>
          <w:color w:val="000000"/>
          <w:sz w:val="20"/>
          <w:szCs w:val="20"/>
        </w:rPr>
        <w:t xml:space="preserve">, neste </w:t>
      </w:r>
      <w:proofErr w:type="gramStart"/>
      <w:r w:rsidRPr="002400D1">
        <w:rPr>
          <w:rFonts w:asciiTheme="minorHAnsi" w:hAnsiTheme="minorHAnsi" w:cstheme="minorHAnsi"/>
          <w:color w:val="000000"/>
          <w:sz w:val="20"/>
          <w:szCs w:val="20"/>
        </w:rPr>
        <w:t>ato representada</w:t>
      </w:r>
      <w:proofErr w:type="gramEnd"/>
      <w:r w:rsidRPr="002400D1">
        <w:rPr>
          <w:rFonts w:asciiTheme="minorHAnsi" w:hAnsiTheme="minorHAnsi" w:cstheme="minorHAnsi"/>
          <w:color w:val="000000"/>
          <w:sz w:val="20"/>
          <w:szCs w:val="20"/>
        </w:rPr>
        <w:t xml:space="preserve"> pelo(s) </w:t>
      </w:r>
      <w:r w:rsidRPr="002400D1">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2400D1">
        <w:rPr>
          <w:rFonts w:asciiTheme="minorHAnsi" w:hAnsiTheme="minorHAnsi" w:cstheme="minorHAnsi"/>
          <w:color w:val="000000"/>
          <w:sz w:val="20"/>
          <w:szCs w:val="20"/>
        </w:rPr>
        <w:t xml:space="preserve"> que a este subscreve(m), vem solicitar seu credenciamento para prestação de serviços na(s) área(s) de (</w:t>
      </w:r>
      <w:r w:rsidRPr="002400D1">
        <w:rPr>
          <w:rFonts w:asciiTheme="minorHAnsi" w:hAnsiTheme="minorHAnsi" w:cstheme="minorHAnsi"/>
          <w:color w:val="000000"/>
          <w:sz w:val="20"/>
          <w:szCs w:val="20"/>
          <w:u w:val="single"/>
        </w:rPr>
        <w:t>descrever os serviços conforme especificação do objeto deste Credenciamento</w:t>
      </w:r>
      <w:r w:rsidR="00C51A1F" w:rsidRPr="002400D1">
        <w:rPr>
          <w:rFonts w:asciiTheme="minorHAnsi" w:hAnsiTheme="minorHAnsi" w:cstheme="minorHAnsi"/>
          <w:color w:val="000000"/>
          <w:sz w:val="20"/>
          <w:szCs w:val="20"/>
          <w:u w:val="single"/>
        </w:rPr>
        <w:t xml:space="preserve"> e indicar o(s) grupo(s) para qual deseja credenciamento</w:t>
      </w:r>
      <w:r w:rsidRPr="002400D1">
        <w:rPr>
          <w:rFonts w:asciiTheme="minorHAnsi" w:hAnsiTheme="minorHAnsi" w:cstheme="minorHAnsi"/>
          <w:color w:val="000000"/>
          <w:sz w:val="20"/>
          <w:szCs w:val="20"/>
          <w:u w:val="single"/>
        </w:rPr>
        <w:t>)</w:t>
      </w:r>
      <w:r w:rsidRPr="002400D1">
        <w:rPr>
          <w:rFonts w:asciiTheme="minorHAnsi" w:hAnsiTheme="minorHAnsi" w:cstheme="minorHAnsi"/>
          <w:color w:val="000000"/>
          <w:sz w:val="20"/>
          <w:szCs w:val="20"/>
        </w:rPr>
        <w:t xml:space="preserve">. </w:t>
      </w: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2400D1">
        <w:rPr>
          <w:rFonts w:asciiTheme="minorHAnsi" w:hAnsiTheme="minorHAnsi" w:cstheme="minorHAnsi"/>
          <w:color w:val="000000"/>
          <w:sz w:val="20"/>
          <w:szCs w:val="20"/>
        </w:rPr>
        <w:t xml:space="preserve">Concordamos em nos submeter a todas as disposições constantes no </w:t>
      </w:r>
      <w:r w:rsidR="0012113E">
        <w:rPr>
          <w:rFonts w:asciiTheme="minorHAnsi" w:hAnsiTheme="minorHAnsi" w:cstheme="minorHAnsi"/>
          <w:color w:val="000000"/>
          <w:sz w:val="20"/>
          <w:szCs w:val="20"/>
        </w:rPr>
        <w:t>e</w:t>
      </w:r>
      <w:r w:rsidRPr="002400D1">
        <w:rPr>
          <w:rFonts w:asciiTheme="minorHAnsi" w:hAnsiTheme="minorHAnsi" w:cstheme="minorHAnsi"/>
          <w:color w:val="000000"/>
          <w:sz w:val="20"/>
          <w:szCs w:val="20"/>
        </w:rPr>
        <w:t xml:space="preserve">dital nº </w:t>
      </w:r>
      <w:r w:rsidRPr="002400D1">
        <w:rPr>
          <w:rFonts w:asciiTheme="minorHAnsi" w:hAnsiTheme="minorHAnsi" w:cstheme="minorHAnsi"/>
          <w:color w:val="000000"/>
          <w:sz w:val="20"/>
          <w:szCs w:val="20"/>
          <w:u w:val="single"/>
        </w:rPr>
        <w:t>XX/XXXX</w:t>
      </w:r>
      <w:r w:rsidRPr="002400D1">
        <w:rPr>
          <w:rFonts w:asciiTheme="minorHAnsi" w:hAnsiTheme="minorHAnsi" w:cstheme="minorHAnsi"/>
          <w:color w:val="000000"/>
          <w:sz w:val="20"/>
          <w:szCs w:val="20"/>
        </w:rPr>
        <w:t>, às normas constitucionais e legais que regem o Sistema Único de Saúde.</w:t>
      </w: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2400D1" w:rsidRDefault="00784507" w:rsidP="00784507">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2400D1">
        <w:rPr>
          <w:rFonts w:asciiTheme="minorHAnsi" w:hAnsiTheme="minorHAnsi" w:cstheme="minorHAnsi"/>
          <w:sz w:val="20"/>
          <w:szCs w:val="20"/>
        </w:rPr>
        <w:t>(nome e assinatura do representante legal da empresa)</w:t>
      </w:r>
    </w:p>
    <w:p w:rsidR="00784507" w:rsidRPr="002400D1" w:rsidRDefault="00784507" w:rsidP="00784507">
      <w:pPr>
        <w:tabs>
          <w:tab w:val="left" w:pos="4170"/>
        </w:tabs>
        <w:spacing w:after="120"/>
        <w:jc w:val="center"/>
        <w:rPr>
          <w:rFonts w:asciiTheme="minorHAnsi" w:hAnsiTheme="minorHAnsi" w:cstheme="minorHAnsi"/>
          <w:b/>
          <w:sz w:val="20"/>
          <w:szCs w:val="20"/>
        </w:rPr>
      </w:pPr>
    </w:p>
    <w:p w:rsidR="00784507" w:rsidRPr="002400D1" w:rsidRDefault="00784507" w:rsidP="00784507">
      <w:pPr>
        <w:tabs>
          <w:tab w:val="left" w:pos="4170"/>
        </w:tabs>
        <w:spacing w:after="120"/>
        <w:jc w:val="center"/>
        <w:rPr>
          <w:rFonts w:asciiTheme="minorHAnsi" w:hAnsiTheme="minorHAnsi" w:cstheme="minorHAnsi"/>
          <w:color w:val="000000"/>
          <w:sz w:val="20"/>
          <w:szCs w:val="20"/>
        </w:rPr>
      </w:pPr>
      <w:r w:rsidRPr="002400D1">
        <w:rPr>
          <w:rFonts w:asciiTheme="minorHAnsi" w:hAnsiTheme="minorHAnsi" w:cstheme="minorHAnsi"/>
          <w:b/>
          <w:sz w:val="20"/>
          <w:szCs w:val="20"/>
        </w:rPr>
        <w:t xml:space="preserve">Modelo </w:t>
      </w:r>
      <w:proofErr w:type="gramStart"/>
      <w:r w:rsidRPr="002400D1">
        <w:rPr>
          <w:rFonts w:asciiTheme="minorHAnsi" w:hAnsiTheme="minorHAnsi" w:cstheme="minorHAnsi"/>
          <w:b/>
          <w:sz w:val="20"/>
          <w:szCs w:val="20"/>
        </w:rPr>
        <w:t>2</w:t>
      </w:r>
      <w:proofErr w:type="gram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784507" w:rsidRPr="002400D1" w:rsidTr="00A7690C">
        <w:tc>
          <w:tcPr>
            <w:tcW w:w="9322" w:type="dxa"/>
          </w:tcPr>
          <w:p w:rsidR="00784507" w:rsidRPr="002400D1" w:rsidRDefault="00784507" w:rsidP="00764E41">
            <w:pPr>
              <w:widowControl w:val="0"/>
              <w:autoSpaceDE w:val="0"/>
              <w:autoSpaceDN w:val="0"/>
              <w:adjustRightInd w:val="0"/>
              <w:jc w:val="center"/>
              <w:rPr>
                <w:rFonts w:asciiTheme="minorHAnsi" w:hAnsiTheme="minorHAnsi" w:cstheme="minorHAnsi"/>
                <w:b/>
                <w:bCs/>
                <w:color w:val="000000"/>
                <w:sz w:val="20"/>
                <w:szCs w:val="20"/>
              </w:rPr>
            </w:pPr>
          </w:p>
          <w:p w:rsidR="00784507" w:rsidRPr="002400D1" w:rsidRDefault="00784507" w:rsidP="00764E41">
            <w:pPr>
              <w:widowControl w:val="0"/>
              <w:autoSpaceDE w:val="0"/>
              <w:autoSpaceDN w:val="0"/>
              <w:adjustRightInd w:val="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Declaração de Comprovação do Atendimento do inciso XXXIII do art. 7º da Constituição Federal</w:t>
            </w:r>
          </w:p>
          <w:p w:rsidR="00784507" w:rsidRPr="002400D1" w:rsidRDefault="00784507" w:rsidP="00764E41">
            <w:pPr>
              <w:pStyle w:val="Default"/>
              <w:jc w:val="both"/>
              <w:rPr>
                <w:rFonts w:asciiTheme="minorHAnsi" w:hAnsiTheme="minorHAnsi" w:cstheme="minorHAnsi"/>
                <w:sz w:val="20"/>
                <w:szCs w:val="20"/>
              </w:rPr>
            </w:pPr>
          </w:p>
          <w:p w:rsidR="00784507" w:rsidRPr="002400D1" w:rsidRDefault="00784507" w:rsidP="00764E41">
            <w:pPr>
              <w:pStyle w:val="Default"/>
              <w:jc w:val="both"/>
              <w:rPr>
                <w:rFonts w:asciiTheme="minorHAnsi" w:hAnsiTheme="minorHAnsi" w:cstheme="minorHAnsi"/>
                <w:sz w:val="20"/>
                <w:szCs w:val="20"/>
              </w:rPr>
            </w:pPr>
            <w:r w:rsidRPr="002400D1">
              <w:rPr>
                <w:rFonts w:asciiTheme="minorHAnsi" w:hAnsiTheme="minorHAnsi" w:cstheme="minorHAnsi"/>
                <w:sz w:val="20"/>
                <w:szCs w:val="20"/>
              </w:rPr>
              <w:t>Ref.: Edital de Credenciamento N° ________/201</w:t>
            </w:r>
            <w:r w:rsidR="00A23992" w:rsidRPr="002400D1">
              <w:rPr>
                <w:rFonts w:asciiTheme="minorHAnsi" w:hAnsiTheme="minorHAnsi" w:cstheme="minorHAnsi"/>
                <w:sz w:val="20"/>
                <w:szCs w:val="20"/>
              </w:rPr>
              <w:t>8</w:t>
            </w:r>
            <w:r w:rsidRPr="002400D1">
              <w:rPr>
                <w:rFonts w:asciiTheme="minorHAnsi" w:hAnsiTheme="minorHAnsi" w:cstheme="minorHAnsi"/>
                <w:sz w:val="20"/>
                <w:szCs w:val="20"/>
              </w:rPr>
              <w:t xml:space="preserve">. </w:t>
            </w:r>
          </w:p>
          <w:p w:rsidR="00784507" w:rsidRPr="002400D1" w:rsidRDefault="00784507" w:rsidP="00764E41">
            <w:pPr>
              <w:pStyle w:val="Default"/>
              <w:jc w:val="both"/>
              <w:rPr>
                <w:rFonts w:asciiTheme="minorHAnsi" w:hAnsiTheme="minorHAnsi" w:cstheme="minorHAnsi"/>
                <w:sz w:val="20"/>
                <w:szCs w:val="20"/>
              </w:rPr>
            </w:pPr>
          </w:p>
          <w:p w:rsidR="00784507" w:rsidRPr="002400D1" w:rsidRDefault="00784507" w:rsidP="00764E41">
            <w:pPr>
              <w:pStyle w:val="Default"/>
              <w:jc w:val="both"/>
              <w:rPr>
                <w:rFonts w:asciiTheme="minorHAnsi" w:hAnsiTheme="minorHAnsi" w:cstheme="minorHAnsi"/>
                <w:sz w:val="20"/>
                <w:szCs w:val="20"/>
              </w:rPr>
            </w:pPr>
            <w:proofErr w:type="gramStart"/>
            <w:r w:rsidRPr="002400D1">
              <w:rPr>
                <w:rFonts w:asciiTheme="minorHAnsi" w:hAnsiTheme="minorHAnsi" w:cstheme="minorHAnsi"/>
                <w:sz w:val="20"/>
                <w:szCs w:val="20"/>
              </w:rPr>
              <w:t>.................................</w:t>
            </w:r>
            <w:proofErr w:type="gramEnd"/>
            <w:r w:rsidRPr="002400D1">
              <w:rPr>
                <w:rFonts w:asciiTheme="minorHAnsi" w:hAnsiTheme="minorHAnsi" w:cstheme="minorHAnsi"/>
                <w:sz w:val="20"/>
                <w:szCs w:val="20"/>
              </w:rPr>
              <w:t xml:space="preserve">, inscrita no CNPJ n°..................., por intermédio de seu representante legal o(a) Sr(a)...................................., portador(a) da Carteira de Identidade no............................ </w:t>
            </w:r>
            <w:proofErr w:type="gramStart"/>
            <w:r w:rsidRPr="002400D1">
              <w:rPr>
                <w:rFonts w:asciiTheme="minorHAnsi" w:hAnsiTheme="minorHAnsi" w:cstheme="minorHAnsi"/>
                <w:sz w:val="20"/>
                <w:szCs w:val="20"/>
              </w:rPr>
              <w:t>e</w:t>
            </w:r>
            <w:proofErr w:type="gramEnd"/>
            <w:r w:rsidRPr="002400D1">
              <w:rPr>
                <w:rFonts w:asciiTheme="minorHAnsi" w:hAnsiTheme="minorHAnsi" w:cstheme="minorHAnsi"/>
                <w:sz w:val="20"/>
                <w:szCs w:val="20"/>
              </w:rPr>
              <w:t xml:space="preserve"> do CPF no ........................., </w:t>
            </w:r>
            <w:r w:rsidRPr="002400D1">
              <w:rPr>
                <w:rFonts w:asciiTheme="minorHAnsi" w:hAnsiTheme="minorHAnsi" w:cstheme="minorHAnsi"/>
                <w:b/>
                <w:bCs/>
                <w:sz w:val="20"/>
                <w:szCs w:val="20"/>
              </w:rPr>
              <w:t>DECLARA</w:t>
            </w:r>
            <w:r w:rsidRPr="002400D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2400D1" w:rsidRDefault="00784507" w:rsidP="00764E41">
            <w:pPr>
              <w:pStyle w:val="Default"/>
              <w:jc w:val="both"/>
              <w:rPr>
                <w:rFonts w:asciiTheme="minorHAnsi" w:hAnsiTheme="minorHAnsi" w:cstheme="minorHAnsi"/>
                <w:sz w:val="20"/>
                <w:szCs w:val="20"/>
              </w:rPr>
            </w:pPr>
            <w:r w:rsidRPr="002400D1">
              <w:rPr>
                <w:rFonts w:asciiTheme="minorHAnsi" w:hAnsiTheme="minorHAnsi" w:cstheme="minorHAnsi"/>
                <w:sz w:val="20"/>
                <w:szCs w:val="20"/>
              </w:rPr>
              <w:t xml:space="preserve">***Ressalva: emprega menor, a partir de quatorze anos, na condição de aprendiz </w:t>
            </w:r>
            <w:proofErr w:type="gramStart"/>
            <w:r w:rsidRPr="002400D1">
              <w:rPr>
                <w:rFonts w:asciiTheme="minorHAnsi" w:hAnsiTheme="minorHAnsi" w:cstheme="minorHAnsi"/>
                <w:sz w:val="20"/>
                <w:szCs w:val="20"/>
              </w:rPr>
              <w:t xml:space="preserve">( </w:t>
            </w:r>
            <w:proofErr w:type="gramEnd"/>
            <w:r w:rsidRPr="002400D1">
              <w:rPr>
                <w:rFonts w:asciiTheme="minorHAnsi" w:hAnsiTheme="minorHAnsi" w:cstheme="minorHAnsi"/>
                <w:sz w:val="20"/>
                <w:szCs w:val="20"/>
              </w:rPr>
              <w:t xml:space="preserve">). </w:t>
            </w:r>
          </w:p>
          <w:p w:rsidR="00784507" w:rsidRPr="002400D1" w:rsidRDefault="00784507" w:rsidP="00764E41">
            <w:pPr>
              <w:pStyle w:val="Default"/>
              <w:jc w:val="center"/>
              <w:rPr>
                <w:rFonts w:asciiTheme="minorHAnsi" w:hAnsiTheme="minorHAnsi" w:cstheme="minorHAnsi"/>
                <w:sz w:val="20"/>
                <w:szCs w:val="20"/>
              </w:rPr>
            </w:pPr>
            <w:proofErr w:type="gramStart"/>
            <w:r w:rsidRPr="002400D1">
              <w:rPr>
                <w:rFonts w:asciiTheme="minorHAnsi" w:hAnsiTheme="minorHAnsi" w:cstheme="minorHAnsi"/>
                <w:sz w:val="20"/>
                <w:szCs w:val="20"/>
              </w:rPr>
              <w:t>............................................</w:t>
            </w:r>
            <w:proofErr w:type="gramEnd"/>
          </w:p>
          <w:p w:rsidR="00784507" w:rsidRPr="002400D1" w:rsidRDefault="00784507" w:rsidP="00764E41">
            <w:pPr>
              <w:pStyle w:val="Default"/>
              <w:jc w:val="center"/>
              <w:rPr>
                <w:rFonts w:asciiTheme="minorHAnsi" w:hAnsiTheme="minorHAnsi" w:cstheme="minorHAnsi"/>
                <w:sz w:val="20"/>
                <w:szCs w:val="20"/>
              </w:rPr>
            </w:pPr>
            <w:r w:rsidRPr="002400D1">
              <w:rPr>
                <w:rFonts w:asciiTheme="minorHAnsi" w:hAnsiTheme="minorHAnsi" w:cstheme="minorHAnsi"/>
                <w:sz w:val="20"/>
                <w:szCs w:val="20"/>
              </w:rPr>
              <w:t>(data)</w:t>
            </w:r>
          </w:p>
          <w:p w:rsidR="00784507" w:rsidRPr="002400D1" w:rsidRDefault="00784507" w:rsidP="00764E41">
            <w:pPr>
              <w:pStyle w:val="Default"/>
              <w:jc w:val="center"/>
              <w:rPr>
                <w:rFonts w:asciiTheme="minorHAnsi" w:hAnsiTheme="minorHAnsi" w:cstheme="minorHAnsi"/>
                <w:sz w:val="20"/>
                <w:szCs w:val="20"/>
              </w:rPr>
            </w:pPr>
            <w:proofErr w:type="gramStart"/>
            <w:r w:rsidRPr="002400D1">
              <w:rPr>
                <w:rFonts w:asciiTheme="minorHAnsi" w:hAnsiTheme="minorHAnsi" w:cstheme="minorHAnsi"/>
                <w:sz w:val="20"/>
                <w:szCs w:val="20"/>
              </w:rPr>
              <w:t>...........................................................</w:t>
            </w:r>
            <w:proofErr w:type="gramEnd"/>
          </w:p>
          <w:p w:rsidR="00784507" w:rsidRPr="002400D1" w:rsidRDefault="00784507" w:rsidP="00764E41">
            <w:pPr>
              <w:pStyle w:val="Default"/>
              <w:jc w:val="center"/>
              <w:rPr>
                <w:rFonts w:asciiTheme="minorHAnsi" w:hAnsiTheme="minorHAnsi" w:cstheme="minorHAnsi"/>
                <w:sz w:val="20"/>
                <w:szCs w:val="20"/>
              </w:rPr>
            </w:pPr>
            <w:r w:rsidRPr="002400D1">
              <w:rPr>
                <w:rFonts w:asciiTheme="minorHAnsi" w:hAnsiTheme="minorHAnsi" w:cstheme="minorHAnsi"/>
                <w:sz w:val="20"/>
                <w:szCs w:val="20"/>
              </w:rPr>
              <w:t>(nome e assinatura do representante legal da empresa)</w:t>
            </w:r>
          </w:p>
          <w:p w:rsidR="00784507" w:rsidRPr="002400D1" w:rsidRDefault="00784507" w:rsidP="00764E41">
            <w:pPr>
              <w:widowControl w:val="0"/>
              <w:autoSpaceDE w:val="0"/>
              <w:autoSpaceDN w:val="0"/>
              <w:adjustRightInd w:val="0"/>
              <w:jc w:val="center"/>
              <w:rPr>
                <w:rFonts w:asciiTheme="minorHAnsi" w:hAnsiTheme="minorHAnsi" w:cstheme="minorHAnsi"/>
                <w:b/>
                <w:bCs/>
                <w:color w:val="000000"/>
                <w:sz w:val="20"/>
                <w:szCs w:val="20"/>
              </w:rPr>
            </w:pPr>
          </w:p>
        </w:tc>
      </w:tr>
    </w:tbl>
    <w:p w:rsidR="00784507" w:rsidRPr="002400D1"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E04A12" w:rsidRPr="002400D1" w:rsidRDefault="00E04A12"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2400D1"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2400D1"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2400D1"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2400D1"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2D3819" w:rsidRPr="002400D1" w:rsidRDefault="002D3819" w:rsidP="00784507">
      <w:pPr>
        <w:widowControl w:val="0"/>
        <w:autoSpaceDE w:val="0"/>
        <w:autoSpaceDN w:val="0"/>
        <w:adjustRightInd w:val="0"/>
        <w:jc w:val="center"/>
        <w:rPr>
          <w:rFonts w:asciiTheme="minorHAnsi" w:hAnsiTheme="minorHAnsi" w:cstheme="minorHAnsi"/>
          <w:b/>
          <w:bCs/>
          <w:color w:val="000000"/>
          <w:sz w:val="20"/>
          <w:szCs w:val="20"/>
        </w:rPr>
      </w:pPr>
    </w:p>
    <w:p w:rsidR="0012113E" w:rsidRDefault="0012113E">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AB5353" w:rsidRPr="002400D1"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AB5353" w:rsidRPr="002400D1" w:rsidRDefault="00AB5353"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2400D1" w:rsidRDefault="00784507" w:rsidP="00784507">
      <w:pPr>
        <w:widowControl w:val="0"/>
        <w:autoSpaceDE w:val="0"/>
        <w:autoSpaceDN w:val="0"/>
        <w:adjustRightInd w:val="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 xml:space="preserve">Modelo </w:t>
      </w:r>
      <w:proofErr w:type="gramStart"/>
      <w:r w:rsidR="006536DA" w:rsidRPr="002400D1">
        <w:rPr>
          <w:rFonts w:asciiTheme="minorHAnsi" w:hAnsiTheme="minorHAnsi" w:cstheme="minorHAnsi"/>
          <w:b/>
          <w:bCs/>
          <w:color w:val="000000"/>
          <w:sz w:val="20"/>
          <w:szCs w:val="20"/>
        </w:rPr>
        <w:t>3</w:t>
      </w:r>
      <w:proofErr w:type="gramEnd"/>
    </w:p>
    <w:p w:rsidR="00784507" w:rsidRPr="002400D1" w:rsidRDefault="00784507" w:rsidP="00784507">
      <w:pPr>
        <w:widowControl w:val="0"/>
        <w:autoSpaceDE w:val="0"/>
        <w:autoSpaceDN w:val="0"/>
        <w:adjustRightInd w:val="0"/>
        <w:jc w:val="center"/>
        <w:rPr>
          <w:rFonts w:asciiTheme="minorHAnsi" w:hAnsiTheme="minorHAnsi" w:cstheme="minorHAnsi"/>
          <w:b/>
          <w:bCs/>
          <w:color w:val="000000"/>
          <w:sz w:val="20"/>
          <w:szCs w:val="20"/>
        </w:rPr>
      </w:pP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Declaração de Inexistência de Fatos Supervenientes Impeditivos da Habilitação</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2400D1" w:rsidRDefault="00784507" w:rsidP="0078450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2400D1">
        <w:rPr>
          <w:rFonts w:asciiTheme="minorHAnsi" w:hAnsiTheme="minorHAnsi" w:cstheme="minorHAnsi"/>
          <w:sz w:val="20"/>
          <w:szCs w:val="20"/>
        </w:rPr>
        <w:t>Ref.: Edital de Credenciamento N° ________/201</w:t>
      </w:r>
      <w:r w:rsidR="00A23992" w:rsidRPr="002400D1">
        <w:rPr>
          <w:rFonts w:asciiTheme="minorHAnsi" w:hAnsiTheme="minorHAnsi" w:cstheme="minorHAnsi"/>
          <w:sz w:val="20"/>
          <w:szCs w:val="20"/>
        </w:rPr>
        <w:t>8</w:t>
      </w:r>
      <w:r w:rsidRPr="002400D1">
        <w:rPr>
          <w:rFonts w:asciiTheme="minorHAnsi" w:hAnsiTheme="minorHAnsi" w:cstheme="minorHAnsi"/>
          <w:sz w:val="20"/>
          <w:szCs w:val="20"/>
        </w:rPr>
        <w:t xml:space="preserve">. </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2400D1">
        <w:rPr>
          <w:rFonts w:asciiTheme="minorHAnsi" w:hAnsiTheme="minorHAnsi" w:cstheme="minorHAnsi"/>
          <w:bCs/>
          <w:color w:val="000000"/>
          <w:sz w:val="20"/>
          <w:szCs w:val="20"/>
        </w:rPr>
        <w:t>Palmas-TO</w:t>
      </w:r>
      <w:proofErr w:type="spellEnd"/>
      <w:proofErr w:type="gramStart"/>
      <w:r w:rsidRPr="002400D1">
        <w:rPr>
          <w:rFonts w:asciiTheme="minorHAnsi" w:hAnsiTheme="minorHAnsi" w:cstheme="minorHAnsi"/>
          <w:bCs/>
          <w:color w:val="000000"/>
          <w:sz w:val="20"/>
          <w:szCs w:val="20"/>
        </w:rPr>
        <w:t>, ...</w:t>
      </w:r>
      <w:proofErr w:type="gramEnd"/>
      <w:r w:rsidRPr="002400D1">
        <w:rPr>
          <w:rFonts w:asciiTheme="minorHAnsi" w:hAnsiTheme="minorHAnsi" w:cstheme="minorHAnsi"/>
          <w:bCs/>
          <w:color w:val="000000"/>
          <w:sz w:val="20"/>
          <w:szCs w:val="20"/>
        </w:rPr>
        <w:t xml:space="preserve">....de .................................... </w:t>
      </w:r>
      <w:proofErr w:type="gramStart"/>
      <w:r w:rsidRPr="002400D1">
        <w:rPr>
          <w:rFonts w:asciiTheme="minorHAnsi" w:hAnsiTheme="minorHAnsi" w:cstheme="minorHAnsi"/>
          <w:bCs/>
          <w:color w:val="000000"/>
          <w:sz w:val="20"/>
          <w:szCs w:val="20"/>
        </w:rPr>
        <w:t>de</w:t>
      </w:r>
      <w:proofErr w:type="gramEnd"/>
      <w:r w:rsidRPr="002400D1">
        <w:rPr>
          <w:rFonts w:asciiTheme="minorHAnsi" w:hAnsiTheme="minorHAnsi" w:cstheme="minorHAnsi"/>
          <w:bCs/>
          <w:color w:val="000000"/>
          <w:sz w:val="20"/>
          <w:szCs w:val="20"/>
        </w:rPr>
        <w:t xml:space="preserve"> 201</w:t>
      </w:r>
      <w:r w:rsidR="00A23992" w:rsidRPr="002400D1">
        <w:rPr>
          <w:rFonts w:asciiTheme="minorHAnsi" w:hAnsiTheme="minorHAnsi" w:cstheme="minorHAnsi"/>
          <w:bCs/>
          <w:color w:val="000000"/>
          <w:sz w:val="20"/>
          <w:szCs w:val="20"/>
        </w:rPr>
        <w:t>8</w:t>
      </w:r>
      <w:r w:rsidRPr="002400D1">
        <w:rPr>
          <w:rFonts w:asciiTheme="minorHAnsi" w:hAnsiTheme="minorHAnsi" w:cstheme="minorHAnsi"/>
          <w:bCs/>
          <w:color w:val="000000"/>
          <w:sz w:val="20"/>
          <w:szCs w:val="20"/>
        </w:rPr>
        <w:t xml:space="preserve">. </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 xml:space="preserve">Credenciada: (razão social da empresa proponente) </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 xml:space="preserve">Objeto Licitado: </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bCs/>
          <w:color w:val="000000"/>
          <w:sz w:val="20"/>
          <w:szCs w:val="20"/>
        </w:rPr>
      </w:pPr>
      <w:r w:rsidRPr="002400D1">
        <w:rPr>
          <w:rFonts w:asciiTheme="minorHAnsi" w:hAnsiTheme="minorHAnsi" w:cstheme="minorHAnsi"/>
          <w:bCs/>
          <w:i/>
          <w:iCs/>
          <w:color w:val="000000"/>
          <w:sz w:val="20"/>
          <w:szCs w:val="20"/>
        </w:rPr>
        <w:t>(discrição do objeto)</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2400D1">
        <w:rPr>
          <w:rFonts w:asciiTheme="minorHAnsi" w:hAnsiTheme="minorHAnsi" w:cstheme="minorHAnsi"/>
          <w:color w:val="000000"/>
          <w:sz w:val="20"/>
          <w:szCs w:val="20"/>
        </w:rPr>
        <w:t xml:space="preserve">A empresa </w:t>
      </w:r>
      <w:r w:rsidRPr="002400D1">
        <w:rPr>
          <w:rFonts w:asciiTheme="minorHAnsi" w:hAnsiTheme="minorHAnsi" w:cstheme="minorHAnsi"/>
          <w:color w:val="000000"/>
          <w:sz w:val="20"/>
          <w:szCs w:val="20"/>
          <w:u w:val="single"/>
        </w:rPr>
        <w:t>(razão social)</w:t>
      </w:r>
      <w:r w:rsidRPr="002400D1">
        <w:rPr>
          <w:rFonts w:asciiTheme="minorHAnsi" w:hAnsiTheme="minorHAnsi" w:cstheme="minorHAnsi"/>
          <w:color w:val="000000"/>
          <w:sz w:val="20"/>
          <w:szCs w:val="20"/>
        </w:rPr>
        <w:t xml:space="preserve">, com sede à </w:t>
      </w:r>
      <w:r w:rsidRPr="002400D1">
        <w:rPr>
          <w:rFonts w:asciiTheme="minorHAnsi" w:hAnsiTheme="minorHAnsi" w:cstheme="minorHAnsi"/>
          <w:color w:val="000000"/>
          <w:sz w:val="20"/>
          <w:szCs w:val="20"/>
          <w:u w:val="single"/>
        </w:rPr>
        <w:t>(quadra, rua, etc.)</w:t>
      </w:r>
      <w:r w:rsidRPr="002400D1">
        <w:rPr>
          <w:rFonts w:asciiTheme="minorHAnsi" w:hAnsiTheme="minorHAnsi" w:cstheme="minorHAnsi"/>
          <w:color w:val="000000"/>
          <w:sz w:val="20"/>
          <w:szCs w:val="20"/>
        </w:rPr>
        <w:t xml:space="preserve"> da cidade </w:t>
      </w:r>
      <w:r w:rsidRPr="002400D1">
        <w:rPr>
          <w:rFonts w:asciiTheme="minorHAnsi" w:hAnsiTheme="minorHAnsi" w:cstheme="minorHAnsi"/>
          <w:color w:val="000000"/>
          <w:sz w:val="20"/>
          <w:szCs w:val="20"/>
          <w:u w:val="single"/>
        </w:rPr>
        <w:t>(nome da cidade, UF, CEP)</w:t>
      </w:r>
      <w:r w:rsidRPr="002400D1">
        <w:rPr>
          <w:rFonts w:asciiTheme="minorHAnsi" w:hAnsiTheme="minorHAnsi" w:cstheme="minorHAnsi"/>
          <w:color w:val="000000"/>
          <w:sz w:val="20"/>
          <w:szCs w:val="20"/>
        </w:rPr>
        <w:t xml:space="preserve">, neste </w:t>
      </w:r>
      <w:proofErr w:type="gramStart"/>
      <w:r w:rsidRPr="002400D1">
        <w:rPr>
          <w:rFonts w:asciiTheme="minorHAnsi" w:hAnsiTheme="minorHAnsi" w:cstheme="minorHAnsi"/>
          <w:color w:val="000000"/>
          <w:sz w:val="20"/>
          <w:szCs w:val="20"/>
        </w:rPr>
        <w:t>ato representada</w:t>
      </w:r>
      <w:proofErr w:type="gramEnd"/>
      <w:r w:rsidRPr="002400D1">
        <w:rPr>
          <w:rFonts w:asciiTheme="minorHAnsi" w:hAnsiTheme="minorHAnsi" w:cstheme="minorHAnsi"/>
          <w:color w:val="000000"/>
          <w:sz w:val="20"/>
          <w:szCs w:val="20"/>
        </w:rPr>
        <w:t xml:space="preserve"> pelo(s) </w:t>
      </w:r>
      <w:r w:rsidRPr="002400D1">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2400D1">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Nome e Assinatura do Responsável Legal da Empresa</w:t>
      </w:r>
    </w:p>
    <w:p w:rsidR="00784507" w:rsidRPr="002400D1" w:rsidRDefault="00784507" w:rsidP="0078450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784507" w:rsidRPr="002400D1" w:rsidRDefault="00784507" w:rsidP="00720FE9">
      <w:pPr>
        <w:pStyle w:val="Corpodetexto"/>
        <w:tabs>
          <w:tab w:val="left" w:pos="2410"/>
        </w:tabs>
        <w:spacing w:line="276" w:lineRule="auto"/>
        <w:jc w:val="center"/>
        <w:rPr>
          <w:rFonts w:asciiTheme="minorHAnsi" w:hAnsiTheme="minorHAnsi" w:cstheme="minorHAnsi"/>
          <w:b/>
          <w:sz w:val="20"/>
          <w:szCs w:val="20"/>
        </w:rPr>
      </w:pPr>
    </w:p>
    <w:p w:rsidR="00784507" w:rsidRPr="002400D1" w:rsidRDefault="00784507" w:rsidP="00720FE9">
      <w:pPr>
        <w:pStyle w:val="Corpodetexto"/>
        <w:tabs>
          <w:tab w:val="left" w:pos="2410"/>
        </w:tabs>
        <w:spacing w:line="276" w:lineRule="auto"/>
        <w:jc w:val="center"/>
        <w:rPr>
          <w:rFonts w:asciiTheme="minorHAnsi" w:hAnsiTheme="minorHAnsi" w:cstheme="minorHAnsi"/>
          <w:b/>
          <w:sz w:val="20"/>
          <w:szCs w:val="20"/>
        </w:rPr>
      </w:pPr>
    </w:p>
    <w:p w:rsidR="00AD6EC6" w:rsidRPr="002400D1" w:rsidRDefault="00AD6EC6" w:rsidP="00AD6EC6">
      <w:pPr>
        <w:pStyle w:val="Corpodetexto2"/>
        <w:spacing w:before="120" w:line="240" w:lineRule="auto"/>
        <w:ind w:right="516"/>
        <w:jc w:val="center"/>
        <w:rPr>
          <w:rFonts w:asciiTheme="minorHAnsi" w:hAnsiTheme="minorHAnsi" w:cstheme="minorHAnsi"/>
          <w:b/>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 xml:space="preserve">MODELO </w:t>
      </w:r>
      <w:proofErr w:type="gramStart"/>
      <w:r w:rsidRPr="002400D1">
        <w:rPr>
          <w:rFonts w:asciiTheme="minorHAnsi" w:hAnsiTheme="minorHAnsi" w:cstheme="minorHAnsi"/>
          <w:b/>
          <w:bCs/>
          <w:color w:val="000000"/>
          <w:sz w:val="20"/>
          <w:szCs w:val="20"/>
        </w:rPr>
        <w:t>4</w:t>
      </w:r>
      <w:proofErr w:type="gramEnd"/>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2400D1">
        <w:rPr>
          <w:rFonts w:asciiTheme="minorHAnsi" w:hAnsiTheme="minorHAnsi" w:cstheme="minorHAnsi"/>
          <w:b/>
          <w:bCs/>
          <w:color w:val="000000"/>
          <w:sz w:val="20"/>
          <w:szCs w:val="20"/>
        </w:rPr>
        <w:t>Declaração de atendimento ao art. 9º, inciso III da Lei 8.666/93</w:t>
      </w: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2400D1" w:rsidRDefault="00AD6EC6" w:rsidP="00AD6EC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r w:rsidRPr="002400D1">
        <w:rPr>
          <w:rFonts w:asciiTheme="minorHAnsi" w:hAnsiTheme="minorHAnsi" w:cstheme="minorHAnsi"/>
          <w:bCs/>
          <w:sz w:val="20"/>
          <w:szCs w:val="20"/>
        </w:rPr>
        <w:t>Ref.: Pr</w:t>
      </w:r>
      <w:r w:rsidR="00A23992" w:rsidRPr="002400D1">
        <w:rPr>
          <w:rFonts w:asciiTheme="minorHAnsi" w:hAnsiTheme="minorHAnsi" w:cstheme="minorHAnsi"/>
          <w:bCs/>
          <w:sz w:val="20"/>
          <w:szCs w:val="20"/>
        </w:rPr>
        <w:t>egão Eletrônico N° ________/2018</w:t>
      </w:r>
      <w:r w:rsidRPr="002400D1">
        <w:rPr>
          <w:rFonts w:asciiTheme="minorHAnsi" w:hAnsiTheme="minorHAnsi" w:cstheme="minorHAnsi"/>
          <w:bCs/>
          <w:sz w:val="20"/>
          <w:szCs w:val="20"/>
        </w:rPr>
        <w:t xml:space="preserve">. </w:t>
      </w:r>
    </w:p>
    <w:p w:rsidR="00AD6EC6" w:rsidRPr="002400D1" w:rsidRDefault="00AD6EC6" w:rsidP="00AD6EC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asciiTheme="minorHAnsi" w:hAnsiTheme="minorHAnsi" w:cstheme="minorHAnsi"/>
          <w:bCs/>
          <w:color w:val="000000"/>
          <w:sz w:val="20"/>
          <w:szCs w:val="20"/>
        </w:rPr>
      </w:pPr>
      <w:proofErr w:type="spellStart"/>
      <w:r w:rsidRPr="002400D1">
        <w:rPr>
          <w:rFonts w:asciiTheme="minorHAnsi" w:hAnsiTheme="minorHAnsi" w:cstheme="minorHAnsi"/>
          <w:bCs/>
          <w:color w:val="000000"/>
          <w:sz w:val="20"/>
          <w:szCs w:val="20"/>
        </w:rPr>
        <w:t>Palmas-TO</w:t>
      </w:r>
      <w:proofErr w:type="spellEnd"/>
      <w:proofErr w:type="gramStart"/>
      <w:r w:rsidRPr="002400D1">
        <w:rPr>
          <w:rFonts w:asciiTheme="minorHAnsi" w:hAnsiTheme="minorHAnsi" w:cstheme="minorHAnsi"/>
          <w:bCs/>
          <w:color w:val="000000"/>
          <w:sz w:val="20"/>
          <w:szCs w:val="20"/>
        </w:rPr>
        <w:t>, ...</w:t>
      </w:r>
      <w:proofErr w:type="gramEnd"/>
      <w:r w:rsidRPr="002400D1">
        <w:rPr>
          <w:rFonts w:asciiTheme="minorHAnsi" w:hAnsiTheme="minorHAnsi" w:cstheme="minorHAnsi"/>
          <w:bCs/>
          <w:color w:val="000000"/>
          <w:sz w:val="20"/>
          <w:szCs w:val="20"/>
        </w:rPr>
        <w:t>....de ............</w:t>
      </w:r>
      <w:r w:rsidR="00A23992" w:rsidRPr="002400D1">
        <w:rPr>
          <w:rFonts w:asciiTheme="minorHAnsi" w:hAnsiTheme="minorHAnsi" w:cstheme="minorHAnsi"/>
          <w:bCs/>
          <w:color w:val="000000"/>
          <w:sz w:val="20"/>
          <w:szCs w:val="20"/>
        </w:rPr>
        <w:t xml:space="preserve">........................ </w:t>
      </w:r>
      <w:proofErr w:type="gramStart"/>
      <w:r w:rsidR="00A23992" w:rsidRPr="002400D1">
        <w:rPr>
          <w:rFonts w:asciiTheme="minorHAnsi" w:hAnsiTheme="minorHAnsi" w:cstheme="minorHAnsi"/>
          <w:bCs/>
          <w:color w:val="000000"/>
          <w:sz w:val="20"/>
          <w:szCs w:val="20"/>
        </w:rPr>
        <w:t>de</w:t>
      </w:r>
      <w:proofErr w:type="gramEnd"/>
      <w:r w:rsidR="00A23992" w:rsidRPr="002400D1">
        <w:rPr>
          <w:rFonts w:asciiTheme="minorHAnsi" w:hAnsiTheme="minorHAnsi" w:cstheme="minorHAnsi"/>
          <w:bCs/>
          <w:color w:val="000000"/>
          <w:sz w:val="20"/>
          <w:szCs w:val="20"/>
        </w:rPr>
        <w:t xml:space="preserve"> 2018</w:t>
      </w:r>
      <w:r w:rsidRPr="002400D1">
        <w:rPr>
          <w:rFonts w:asciiTheme="minorHAnsi" w:hAnsiTheme="minorHAnsi" w:cstheme="minorHAnsi"/>
          <w:bCs/>
          <w:color w:val="000000"/>
          <w:sz w:val="20"/>
          <w:szCs w:val="20"/>
        </w:rPr>
        <w:t xml:space="preserve">. </w:t>
      </w: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 xml:space="preserve">Proponente: (razão social da empresa proponente) </w:t>
      </w: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 xml:space="preserve">Objeto Licitado: </w:t>
      </w: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(discrição do objeto)</w:t>
      </w: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color w:val="000000"/>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2400D1">
        <w:rPr>
          <w:rFonts w:asciiTheme="minorHAnsi" w:hAnsiTheme="minorHAnsi" w:cstheme="minorHAnsi"/>
          <w:bCs/>
          <w:color w:val="000000"/>
          <w:sz w:val="20"/>
          <w:szCs w:val="20"/>
        </w:rPr>
        <w:t>pelo(</w:t>
      </w:r>
      <w:proofErr w:type="gramEnd"/>
      <w:r w:rsidRPr="002400D1">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p>
    <w:p w:rsidR="00AD6EC6" w:rsidRPr="002400D1" w:rsidRDefault="00AD6EC6" w:rsidP="00AD6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2400D1">
        <w:rPr>
          <w:rFonts w:asciiTheme="minorHAnsi" w:hAnsiTheme="minorHAnsi" w:cstheme="minorHAnsi"/>
          <w:bCs/>
          <w:color w:val="000000"/>
          <w:sz w:val="20"/>
          <w:szCs w:val="20"/>
        </w:rPr>
        <w:t>Nome e Assinatura do Responsável Legal da Empresa</w:t>
      </w:r>
    </w:p>
    <w:p w:rsidR="002917C8" w:rsidRPr="002400D1" w:rsidRDefault="002917C8" w:rsidP="00720FE9">
      <w:pPr>
        <w:pStyle w:val="Corpodetexto"/>
        <w:tabs>
          <w:tab w:val="left" w:pos="2410"/>
        </w:tabs>
        <w:spacing w:line="276" w:lineRule="auto"/>
        <w:jc w:val="center"/>
        <w:rPr>
          <w:rFonts w:asciiTheme="minorHAnsi" w:hAnsiTheme="minorHAnsi" w:cstheme="minorHAnsi"/>
          <w:b/>
          <w:sz w:val="20"/>
          <w:szCs w:val="20"/>
        </w:rPr>
      </w:pPr>
    </w:p>
    <w:sectPr w:rsidR="002917C8" w:rsidRPr="002400D1" w:rsidSect="000A1B85">
      <w:headerReference w:type="default" r:id="rId19"/>
      <w:footerReference w:type="default" r:id="rId20"/>
      <w:pgSz w:w="11907" w:h="16840" w:code="9"/>
      <w:pgMar w:top="313" w:right="1107" w:bottom="719" w:left="1701" w:header="284" w:footer="1121"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3E" w:rsidRDefault="0012113E" w:rsidP="00B72724">
      <w:r>
        <w:separator/>
      </w:r>
    </w:p>
  </w:endnote>
  <w:endnote w:type="continuationSeparator" w:id="0">
    <w:p w:rsidR="0012113E" w:rsidRDefault="0012113E" w:rsidP="00B7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3E" w:rsidRDefault="0012113E" w:rsidP="003A76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113E" w:rsidRDefault="0012113E" w:rsidP="003A766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3E" w:rsidRPr="00557623" w:rsidRDefault="0012113E" w:rsidP="003A7660">
    <w:pPr>
      <w:pStyle w:val="Rodap"/>
      <w:ind w:righ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370.35pt;height:37.4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3E" w:rsidRPr="00DC6E96" w:rsidRDefault="0012113E" w:rsidP="00372517">
    <w:pPr>
      <w:pStyle w:val="Rodap"/>
      <w:jc w:val="right"/>
      <w:rPr>
        <w:rFonts w:ascii="Arial Narrow" w:hAnsi="Arial Narrow"/>
        <w:b/>
        <w:sz w:val="12"/>
      </w:rPr>
    </w:pPr>
    <w:r w:rsidRPr="00DC6E96">
      <w:rPr>
        <w:rFonts w:ascii="Arial" w:hAnsi="Arial" w:cs="Arial"/>
        <w:color w:val="000000"/>
        <w:sz w:val="18"/>
      </w:rPr>
      <w:t>SCL/</w:t>
    </w:r>
    <w:r>
      <w:rPr>
        <w:noProof/>
        <w:sz w:val="14"/>
        <w:szCs w:val="20"/>
      </w:rPr>
      <w:pict>
        <v:rect id="Rectangle 5" o:spid="_x0000_s40961" style="position:absolute;left:0;text-align:left;margin-left:540.5pt;margin-top:645.25pt;width:33.65pt;height:11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" o:allowincell="f" filled="f" stroked="f">
          <v:textbox style="layout-flow:vertical;mso-layout-flow-alt:bottom-to-top;mso-fit-shape-to-text:t">
            <w:txbxContent>
              <w:p w:rsidR="0012113E" w:rsidRPr="00171348" w:rsidRDefault="0012113E" w:rsidP="00372517">
                <w:pPr>
                  <w:pStyle w:val="Rodap"/>
                  <w:rPr>
                    <w:rFonts w:ascii="Cambria" w:hAnsi="Cambria"/>
                    <w:sz w:val="32"/>
                    <w:szCs w:val="44"/>
                  </w:rPr>
                </w:pPr>
              </w:p>
            </w:txbxContent>
          </v:textbox>
          <w10:wrap anchorx="page" anchory="page"/>
        </v:rect>
      </w:pict>
    </w:r>
    <w:r>
      <w:rPr>
        <w:rFonts w:ascii="Arial" w:hAnsi="Arial" w:cs="Arial"/>
        <w:color w:val="000000"/>
        <w:sz w:val="18"/>
      </w:rPr>
      <w:t>DL/GNE</w:t>
    </w:r>
  </w:p>
  <w:p w:rsidR="0012113E" w:rsidRDefault="0012113E" w:rsidP="00606C73">
    <w:pPr>
      <w:pStyle w:val="Rodap"/>
      <w:jc w:val="center"/>
    </w:pPr>
    <w:r>
      <w:rPr>
        <w:noProof/>
      </w:rPr>
      <w:drawing>
        <wp:anchor distT="0" distB="0" distL="114300" distR="114300" simplePos="0" relativeHeight="251662336" behindDoc="0" locked="0" layoutInCell="1" allowOverlap="1">
          <wp:simplePos x="0" y="0"/>
          <wp:positionH relativeFrom="column">
            <wp:posOffset>-327025</wp:posOffset>
          </wp:positionH>
          <wp:positionV relativeFrom="paragraph">
            <wp:posOffset>62865</wp:posOffset>
          </wp:positionV>
          <wp:extent cx="6229350" cy="63436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6343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3E" w:rsidRDefault="0012113E" w:rsidP="00B72724">
      <w:r>
        <w:separator/>
      </w:r>
    </w:p>
  </w:footnote>
  <w:footnote w:type="continuationSeparator" w:id="0">
    <w:p w:rsidR="0012113E" w:rsidRDefault="0012113E" w:rsidP="00B7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3E" w:rsidRPr="00442F77" w:rsidRDefault="0012113E" w:rsidP="003A7660">
    <w:pPr>
      <w:pStyle w:val="Cabealho"/>
      <w:jc w:val="cente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275.9pt;height:67pt;visibility:visible">
          <v:imagedata r:id="rId1" o:title=""/>
        </v:shape>
      </w:pict>
    </w:r>
  </w:p>
  <w:p w:rsidR="0012113E" w:rsidRDefault="0012113E" w:rsidP="003A7660">
    <w:pPr>
      <w:jc w:val="center"/>
      <w:rPr>
        <w:rFonts w:ascii="Arial" w:hAnsi="Arial" w:cs="Arial"/>
        <w:b/>
      </w:rPr>
    </w:pPr>
  </w:p>
  <w:p w:rsidR="0012113E" w:rsidRPr="0098584C" w:rsidRDefault="0012113E" w:rsidP="0098584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001/2018 - Processo: 2017/30550/000327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3E" w:rsidRDefault="0012113E" w:rsidP="00955015">
    <w:pPr>
      <w:pStyle w:val="Cabealho"/>
      <w:rPr>
        <w:rFonts w:ascii="Calibri" w:hAnsi="Calibri" w:cs="Calibri"/>
        <w:sz w:val="56"/>
        <w:szCs w:val="56"/>
      </w:rPr>
    </w:pPr>
    <w:r w:rsidRPr="00C86227">
      <w:rPr>
        <w:rFonts w:ascii="Calibri" w:hAnsi="Calibri" w:cs="Calibri"/>
        <w:sz w:val="56"/>
        <w:szCs w:val="56"/>
      </w:rPr>
      <w:tab/>
    </w:r>
  </w:p>
  <w:p w:rsidR="0012113E" w:rsidRDefault="0012113E" w:rsidP="00955015">
    <w:pPr>
      <w:pStyle w:val="Cabealho"/>
      <w:rPr>
        <w:rFonts w:ascii="Calibri" w:hAnsi="Calibri" w:cs="Calibri"/>
        <w:sz w:val="56"/>
        <w:szCs w:val="56"/>
      </w:rPr>
    </w:pPr>
  </w:p>
  <w:p w:rsidR="0012113E" w:rsidRDefault="0012113E" w:rsidP="002F254A">
    <w:pPr>
      <w:pStyle w:val="Cabealho"/>
      <w:tabs>
        <w:tab w:val="right" w:pos="9356"/>
      </w:tabs>
      <w:jc w:val="center"/>
      <w:rPr>
        <w:rFonts w:ascii="Calibri" w:hAnsi="Calibri"/>
        <w:sz w:val="20"/>
        <w:szCs w:val="20"/>
      </w:rPr>
    </w:pPr>
    <w:r>
      <w:rPr>
        <w:rFonts w:ascii="Calibri" w:hAnsi="Calibri"/>
        <w:noProof/>
        <w:sz w:val="20"/>
        <w:szCs w:val="20"/>
      </w:rPr>
      <w:drawing>
        <wp:anchor distT="0" distB="0" distL="114300" distR="114300" simplePos="0" relativeHeight="251661312" behindDoc="1" locked="0" layoutInCell="1" allowOverlap="1">
          <wp:simplePos x="0" y="0"/>
          <wp:positionH relativeFrom="page">
            <wp:posOffset>-372745</wp:posOffset>
          </wp:positionH>
          <wp:positionV relativeFrom="page">
            <wp:align>top</wp:align>
          </wp:positionV>
          <wp:extent cx="7614285" cy="12274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1227455"/>
                  </a:xfrm>
                  <a:prstGeom prst="rect">
                    <a:avLst/>
                  </a:prstGeom>
                  <a:noFill/>
                </pic:spPr>
              </pic:pic>
            </a:graphicData>
          </a:graphic>
        </wp:anchor>
      </w:drawing>
    </w:r>
  </w:p>
  <w:p w:rsidR="0012113E" w:rsidRDefault="0012113E" w:rsidP="002F254A">
    <w:pPr>
      <w:pStyle w:val="Cabealho"/>
      <w:tabs>
        <w:tab w:val="right" w:pos="9356"/>
      </w:tabs>
      <w:jc w:val="center"/>
      <w:rPr>
        <w:rFonts w:ascii="Calibri" w:hAnsi="Calibri" w:cs="Arial"/>
        <w:b/>
        <w:bCs/>
        <w:color w:val="000000"/>
        <w:sz w:val="20"/>
        <w:szCs w:val="20"/>
      </w:rPr>
    </w:pPr>
  </w:p>
  <w:p w:rsidR="0012113E" w:rsidRPr="00B72724" w:rsidRDefault="0012113E"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000/2018 - Processo: 2017/30550/000327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D40"/>
    <w:multiLevelType w:val="multilevel"/>
    <w:tmpl w:val="5C00EF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A6622F"/>
    <w:multiLevelType w:val="multilevel"/>
    <w:tmpl w:val="A2F2D1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B13AE"/>
    <w:multiLevelType w:val="hybridMultilevel"/>
    <w:tmpl w:val="E1422142"/>
    <w:lvl w:ilvl="0" w:tplc="04160017">
      <w:start w:val="1"/>
      <w:numFmt w:val="lowerLetter"/>
      <w:lvlText w:val="%1)"/>
      <w:lvlJc w:val="left"/>
      <w:pPr>
        <w:ind w:left="2346"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C97340E"/>
    <w:multiLevelType w:val="multilevel"/>
    <w:tmpl w:val="559CADB2"/>
    <w:lvl w:ilvl="0">
      <w:start w:val="4"/>
      <w:numFmt w:val="decimal"/>
      <w:lvlText w:val="%1."/>
      <w:lvlJc w:val="left"/>
      <w:pPr>
        <w:ind w:left="390" w:hanging="390"/>
      </w:pPr>
      <w:rPr>
        <w:rFonts w:hint="default"/>
        <w:b/>
      </w:rPr>
    </w:lvl>
    <w:lvl w:ilvl="1">
      <w:start w:val="1"/>
      <w:numFmt w:val="decimal"/>
      <w:lvlText w:val="%1.%2."/>
      <w:lvlJc w:val="left"/>
      <w:pPr>
        <w:ind w:left="4406" w:hanging="720"/>
      </w:pPr>
      <w:rPr>
        <w:rFonts w:hint="default"/>
        <w:b w:val="0"/>
      </w:rPr>
    </w:lvl>
    <w:lvl w:ilvl="2">
      <w:start w:val="1"/>
      <w:numFmt w:val="decimal"/>
      <w:lvlText w:val="%1.%2.%3."/>
      <w:lvlJc w:val="left"/>
      <w:pPr>
        <w:ind w:left="2421" w:hanging="720"/>
      </w:pPr>
      <w:rPr>
        <w:rFonts w:hint="default"/>
        <w:b w:val="0"/>
        <w:color w:val="000000"/>
      </w:rPr>
    </w:lvl>
    <w:lvl w:ilvl="3">
      <w:start w:val="1"/>
      <w:numFmt w:val="decimal"/>
      <w:lvlText w:val="%1.%2.%3.%4."/>
      <w:lvlJc w:val="left"/>
      <w:pPr>
        <w:ind w:left="12138" w:hanging="1080"/>
      </w:pPr>
      <w:rPr>
        <w:rFonts w:hint="default"/>
        <w:b/>
      </w:rPr>
    </w:lvl>
    <w:lvl w:ilvl="4">
      <w:start w:val="1"/>
      <w:numFmt w:val="decimal"/>
      <w:lvlText w:val="%1.%2.%3.%4.%5."/>
      <w:lvlJc w:val="left"/>
      <w:pPr>
        <w:ind w:left="15824" w:hanging="1080"/>
      </w:pPr>
      <w:rPr>
        <w:rFonts w:hint="default"/>
        <w:b/>
      </w:rPr>
    </w:lvl>
    <w:lvl w:ilvl="5">
      <w:start w:val="1"/>
      <w:numFmt w:val="decimal"/>
      <w:lvlText w:val="%1.%2.%3.%4.%5.%6."/>
      <w:lvlJc w:val="left"/>
      <w:pPr>
        <w:ind w:left="19870" w:hanging="1440"/>
      </w:pPr>
      <w:rPr>
        <w:rFonts w:hint="default"/>
        <w:b/>
      </w:rPr>
    </w:lvl>
    <w:lvl w:ilvl="6">
      <w:start w:val="1"/>
      <w:numFmt w:val="decimal"/>
      <w:lvlText w:val="%1.%2.%3.%4.%5.%6.%7."/>
      <w:lvlJc w:val="left"/>
      <w:pPr>
        <w:ind w:left="23556" w:hanging="1440"/>
      </w:pPr>
      <w:rPr>
        <w:rFonts w:hint="default"/>
        <w:b/>
      </w:rPr>
    </w:lvl>
    <w:lvl w:ilvl="7">
      <w:start w:val="1"/>
      <w:numFmt w:val="decimal"/>
      <w:lvlText w:val="%1.%2.%3.%4.%5.%6.%7.%8."/>
      <w:lvlJc w:val="left"/>
      <w:pPr>
        <w:ind w:left="27602" w:hanging="1800"/>
      </w:pPr>
      <w:rPr>
        <w:rFonts w:hint="default"/>
        <w:b/>
      </w:rPr>
    </w:lvl>
    <w:lvl w:ilvl="8">
      <w:start w:val="1"/>
      <w:numFmt w:val="decimal"/>
      <w:lvlText w:val="%1.%2.%3.%4.%5.%6.%7.%8.%9."/>
      <w:lvlJc w:val="left"/>
      <w:pPr>
        <w:ind w:left="31648" w:hanging="2160"/>
      </w:pPr>
      <w:rPr>
        <w:rFonts w:hint="default"/>
        <w:b/>
      </w:rPr>
    </w:lvl>
  </w:abstractNum>
  <w:abstractNum w:abstractNumId="5">
    <w:nsid w:val="0F113EC0"/>
    <w:multiLevelType w:val="multilevel"/>
    <w:tmpl w:val="F2E62B22"/>
    <w:lvl w:ilvl="0">
      <w:start w:val="6"/>
      <w:numFmt w:val="decimal"/>
      <w:lvlText w:val="%1."/>
      <w:lvlJc w:val="left"/>
      <w:pPr>
        <w:ind w:left="390" w:hanging="390"/>
      </w:pPr>
      <w:rPr>
        <w:rFonts w:hint="default"/>
        <w:color w:val="auto"/>
      </w:rPr>
    </w:lvl>
    <w:lvl w:ilvl="1">
      <w:start w:val="1"/>
      <w:numFmt w:val="decimal"/>
      <w:lvlText w:val="%1.%2."/>
      <w:lvlJc w:val="left"/>
      <w:pPr>
        <w:ind w:left="2564" w:hanging="720"/>
      </w:pPr>
      <w:rPr>
        <w:rFonts w:hint="default"/>
        <w:b w:val="0"/>
        <w:color w:val="auto"/>
      </w:rPr>
    </w:lvl>
    <w:lvl w:ilvl="2">
      <w:start w:val="1"/>
      <w:numFmt w:val="lowerLetter"/>
      <w:lvlText w:val="%3)"/>
      <w:lvlJc w:val="left"/>
      <w:pPr>
        <w:ind w:left="1713"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96353F"/>
    <w:multiLevelType w:val="multilevel"/>
    <w:tmpl w:val="ED183C56"/>
    <w:lvl w:ilvl="0">
      <w:start w:val="24"/>
      <w:numFmt w:val="decimal"/>
      <w:lvlText w:val="%1."/>
      <w:lvlJc w:val="left"/>
      <w:pPr>
        <w:ind w:left="525" w:hanging="525"/>
      </w:pPr>
      <w:rPr>
        <w:rFonts w:hint="default"/>
      </w:rPr>
    </w:lvl>
    <w:lvl w:ilvl="1">
      <w:start w:val="1"/>
      <w:numFmt w:val="decimal"/>
      <w:lvlText w:val="%1.%2."/>
      <w:lvlJc w:val="left"/>
      <w:pPr>
        <w:ind w:left="1610" w:hanging="720"/>
      </w:pPr>
      <w:rPr>
        <w:rFonts w:hint="default"/>
        <w:b w:val="0"/>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7">
    <w:nsid w:val="13B83C9C"/>
    <w:multiLevelType w:val="multilevel"/>
    <w:tmpl w:val="B69E623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color w:val="auto"/>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867C93"/>
    <w:multiLevelType w:val="multilevel"/>
    <w:tmpl w:val="5DA61354"/>
    <w:lvl w:ilvl="0">
      <w:start w:val="15"/>
      <w:numFmt w:val="decimal"/>
      <w:lvlText w:val="%1"/>
      <w:lvlJc w:val="left"/>
      <w:pPr>
        <w:ind w:left="420" w:hanging="420"/>
      </w:pPr>
      <w:rPr>
        <w:rFonts w:hint="default"/>
        <w:b w:val="0"/>
      </w:rPr>
    </w:lvl>
    <w:lvl w:ilvl="1">
      <w:start w:val="1"/>
      <w:numFmt w:val="decimal"/>
      <w:lvlText w:val="%1.%2"/>
      <w:lvlJc w:val="left"/>
      <w:pPr>
        <w:ind w:left="1140" w:hanging="42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nsid w:val="15533328"/>
    <w:multiLevelType w:val="multilevel"/>
    <w:tmpl w:val="2B7CAFC6"/>
    <w:lvl w:ilvl="0">
      <w:start w:val="1"/>
      <w:numFmt w:val="decimal"/>
      <w:lvlText w:val="%1."/>
      <w:lvlJc w:val="left"/>
      <w:pPr>
        <w:ind w:left="360" w:hanging="360"/>
      </w:pPr>
    </w:lvl>
    <w:lvl w:ilvl="1">
      <w:start w:val="1"/>
      <w:numFmt w:val="decimal"/>
      <w:lvlText w:val="%1.%2."/>
      <w:lvlJc w:val="left"/>
      <w:pPr>
        <w:ind w:left="4118" w:hanging="432"/>
      </w:pPr>
      <w:rPr>
        <w:rFonts w:asciiTheme="minorHAnsi" w:hAnsiTheme="minorHAnsi" w:cs="Arial" w:hint="default"/>
        <w:b w:val="0"/>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CB74B5"/>
    <w:multiLevelType w:val="multilevel"/>
    <w:tmpl w:val="B4F23ED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19AD29E5"/>
    <w:multiLevelType w:val="multilevel"/>
    <w:tmpl w:val="64663B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3D04E9"/>
    <w:multiLevelType w:val="multilevel"/>
    <w:tmpl w:val="150CDF7C"/>
    <w:lvl w:ilvl="0">
      <w:start w:val="2"/>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nsid w:val="1D016FAD"/>
    <w:multiLevelType w:val="multilevel"/>
    <w:tmpl w:val="42CCFF52"/>
    <w:lvl w:ilvl="0">
      <w:start w:val="5"/>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14">
    <w:nsid w:val="21795393"/>
    <w:multiLevelType w:val="hybridMultilevel"/>
    <w:tmpl w:val="028055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85D62"/>
    <w:multiLevelType w:val="multilevel"/>
    <w:tmpl w:val="8414546E"/>
    <w:lvl w:ilvl="0">
      <w:start w:val="1"/>
      <w:numFmt w:val="decimal"/>
      <w:lvlText w:val="%1."/>
      <w:lvlJc w:val="left"/>
      <w:pPr>
        <w:ind w:left="1113" w:hanging="360"/>
      </w:pPr>
      <w:rPr>
        <w:rFonts w:hint="default"/>
        <w:b/>
      </w:rPr>
    </w:lvl>
    <w:lvl w:ilvl="1">
      <w:start w:val="1"/>
      <w:numFmt w:val="decimal"/>
      <w:isLgl/>
      <w:lvlText w:val="%1.%2"/>
      <w:lvlJc w:val="left"/>
      <w:pPr>
        <w:ind w:left="1113" w:hanging="360"/>
      </w:pPr>
      <w:rPr>
        <w:rFonts w:hint="default"/>
        <w:b/>
      </w:rPr>
    </w:lvl>
    <w:lvl w:ilvl="2">
      <w:start w:val="1"/>
      <w:numFmt w:val="decimal"/>
      <w:isLgl/>
      <w:lvlText w:val="%1.%2.%3"/>
      <w:lvlJc w:val="left"/>
      <w:pPr>
        <w:ind w:left="1473"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473" w:hanging="720"/>
      </w:pPr>
      <w:rPr>
        <w:rFonts w:hint="default"/>
      </w:rPr>
    </w:lvl>
    <w:lvl w:ilvl="5">
      <w:start w:val="1"/>
      <w:numFmt w:val="decimal"/>
      <w:isLgl/>
      <w:lvlText w:val="%1.%2.%3.%4.%5.%6"/>
      <w:lvlJc w:val="left"/>
      <w:pPr>
        <w:ind w:left="1833"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193" w:hanging="1440"/>
      </w:pPr>
      <w:rPr>
        <w:rFonts w:hint="default"/>
      </w:rPr>
    </w:lvl>
    <w:lvl w:ilvl="8">
      <w:start w:val="1"/>
      <w:numFmt w:val="decimal"/>
      <w:isLgl/>
      <w:lvlText w:val="%1.%2.%3.%4.%5.%6.%7.%8.%9"/>
      <w:lvlJc w:val="left"/>
      <w:pPr>
        <w:ind w:left="2193" w:hanging="1440"/>
      </w:pPr>
      <w:rPr>
        <w:rFonts w:hint="default"/>
      </w:rPr>
    </w:lvl>
  </w:abstractNum>
  <w:abstractNum w:abstractNumId="16">
    <w:nsid w:val="2C50330C"/>
    <w:multiLevelType w:val="multilevel"/>
    <w:tmpl w:val="2B6AD23E"/>
    <w:lvl w:ilvl="0">
      <w:start w:val="6"/>
      <w:numFmt w:val="decimal"/>
      <w:lvlText w:val="%1."/>
      <w:lvlJc w:val="left"/>
      <w:pPr>
        <w:ind w:left="390" w:hanging="390"/>
      </w:pPr>
      <w:rPr>
        <w:rFonts w:ascii="Arial" w:hAnsi="Arial" w:cs="Arial"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E466B53"/>
    <w:multiLevelType w:val="multilevel"/>
    <w:tmpl w:val="D7128A72"/>
    <w:lvl w:ilvl="0">
      <w:start w:val="14"/>
      <w:numFmt w:val="decimal"/>
      <w:lvlText w:val="%1"/>
      <w:lvlJc w:val="left"/>
      <w:pPr>
        <w:ind w:left="360" w:hanging="360"/>
      </w:pPr>
      <w:rPr>
        <w:rFonts w:hint="default"/>
      </w:rPr>
    </w:lvl>
    <w:lvl w:ilvl="1">
      <w:start w:val="2"/>
      <w:numFmt w:val="decimal"/>
      <w:lvlText w:val="%1.%2"/>
      <w:lvlJc w:val="left"/>
      <w:pPr>
        <w:ind w:left="1506" w:hanging="360"/>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8">
    <w:nsid w:val="2FCC522B"/>
    <w:multiLevelType w:val="hybridMultilevel"/>
    <w:tmpl w:val="283CE6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D96468CA">
      <w:numFmt w:val="bullet"/>
      <w:lvlText w:val="•"/>
      <w:lvlJc w:val="left"/>
      <w:pPr>
        <w:ind w:left="2370" w:hanging="390"/>
      </w:pPr>
      <w:rPr>
        <w:rFonts w:ascii="Times New Roman" w:eastAsia="Calibr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0B5A61"/>
    <w:multiLevelType w:val="multilevel"/>
    <w:tmpl w:val="AA143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B43FB1"/>
    <w:multiLevelType w:val="multilevel"/>
    <w:tmpl w:val="EE38A228"/>
    <w:lvl w:ilvl="0">
      <w:start w:val="2"/>
      <w:numFmt w:val="decimal"/>
      <w:lvlText w:val="%1"/>
      <w:lvlJc w:val="left"/>
      <w:pPr>
        <w:ind w:left="435" w:hanging="435"/>
      </w:pPr>
      <w:rPr>
        <w:rFonts w:hint="default"/>
      </w:rPr>
    </w:lvl>
    <w:lvl w:ilvl="1">
      <w:start w:val="8"/>
      <w:numFmt w:val="decimal"/>
      <w:lvlText w:val="%1.%2"/>
      <w:lvlJc w:val="left"/>
      <w:pPr>
        <w:ind w:left="1285" w:hanging="435"/>
      </w:pPr>
      <w:rPr>
        <w:rFonts w:hint="default"/>
        <w:b/>
        <w:color w:val="auto"/>
      </w:rPr>
    </w:lvl>
    <w:lvl w:ilvl="2">
      <w:start w:val="1"/>
      <w:numFmt w:val="decimal"/>
      <w:lvlText w:val="%1.%2.%3"/>
      <w:lvlJc w:val="left"/>
      <w:pPr>
        <w:ind w:left="5399"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1">
    <w:nsid w:val="38FE1C31"/>
    <w:multiLevelType w:val="multilevel"/>
    <w:tmpl w:val="1AA0B218"/>
    <w:lvl w:ilvl="0">
      <w:start w:val="21"/>
      <w:numFmt w:val="decimal"/>
      <w:lvlText w:val="%1."/>
      <w:lvlJc w:val="left"/>
      <w:pPr>
        <w:ind w:left="525" w:hanging="525"/>
      </w:pPr>
      <w:rPr>
        <w:rFonts w:hint="default"/>
      </w:rPr>
    </w:lvl>
    <w:lvl w:ilvl="1">
      <w:start w:val="2"/>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BC40159"/>
    <w:multiLevelType w:val="hybridMultilevel"/>
    <w:tmpl w:val="41A83228"/>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E5B7063"/>
    <w:multiLevelType w:val="hybridMultilevel"/>
    <w:tmpl w:val="EA987084"/>
    <w:lvl w:ilvl="0" w:tplc="393E5810">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AF6C41"/>
    <w:multiLevelType w:val="multilevel"/>
    <w:tmpl w:val="4F34134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4AC11E53"/>
    <w:multiLevelType w:val="hybridMultilevel"/>
    <w:tmpl w:val="391EB638"/>
    <w:lvl w:ilvl="0" w:tplc="04160017">
      <w:start w:val="1"/>
      <w:numFmt w:val="lowerLetter"/>
      <w:lvlText w:val="%1)"/>
      <w:lvlJc w:val="left"/>
      <w:pPr>
        <w:ind w:left="2345" w:hanging="360"/>
      </w:pPr>
      <w:rPr>
        <w:rFonts w:hint="default"/>
        <w:color w:val="auto"/>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4C8C50A1"/>
    <w:multiLevelType w:val="hybridMultilevel"/>
    <w:tmpl w:val="E1422142"/>
    <w:lvl w:ilvl="0" w:tplc="04160017">
      <w:start w:val="1"/>
      <w:numFmt w:val="lowerLetter"/>
      <w:lvlText w:val="%1)"/>
      <w:lvlJc w:val="left"/>
      <w:pPr>
        <w:ind w:left="2346"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CBA2F4C"/>
    <w:multiLevelType w:val="multilevel"/>
    <w:tmpl w:val="47342788"/>
    <w:lvl w:ilvl="0">
      <w:start w:val="10"/>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28">
    <w:nsid w:val="4DE2161E"/>
    <w:multiLevelType w:val="hybridMultilevel"/>
    <w:tmpl w:val="26D4F502"/>
    <w:lvl w:ilvl="0" w:tplc="3EB2BB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4F13434A"/>
    <w:multiLevelType w:val="multilevel"/>
    <w:tmpl w:val="4F34134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4F802D0D"/>
    <w:multiLevelType w:val="hybridMultilevel"/>
    <w:tmpl w:val="589E3DC0"/>
    <w:lvl w:ilvl="0" w:tplc="04160017">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nsid w:val="4FFD6C6B"/>
    <w:multiLevelType w:val="hybridMultilevel"/>
    <w:tmpl w:val="391EB638"/>
    <w:lvl w:ilvl="0" w:tplc="04160017">
      <w:start w:val="1"/>
      <w:numFmt w:val="lowerLetter"/>
      <w:lvlText w:val="%1)"/>
      <w:lvlJc w:val="left"/>
      <w:pPr>
        <w:ind w:left="2345"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51C54528"/>
    <w:multiLevelType w:val="multilevel"/>
    <w:tmpl w:val="47EA5DE2"/>
    <w:lvl w:ilvl="0">
      <w:start w:val="4"/>
      <w:numFmt w:val="decimal"/>
      <w:lvlText w:val="%1."/>
      <w:lvlJc w:val="left"/>
      <w:pPr>
        <w:ind w:left="390" w:hanging="390"/>
      </w:pPr>
      <w:rPr>
        <w:rFonts w:hint="default"/>
      </w:rPr>
    </w:lvl>
    <w:lvl w:ilvl="1">
      <w:start w:val="5"/>
      <w:numFmt w:val="decimal"/>
      <w:lvlText w:val="%1.%2."/>
      <w:lvlJc w:val="left"/>
      <w:pPr>
        <w:ind w:left="4406" w:hanging="720"/>
      </w:pPr>
      <w:rPr>
        <w:rFonts w:hint="default"/>
        <w:color w:val="auto"/>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3">
    <w:nsid w:val="53C458E9"/>
    <w:multiLevelType w:val="multilevel"/>
    <w:tmpl w:val="AA50511C"/>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46C6B90"/>
    <w:multiLevelType w:val="multilevel"/>
    <w:tmpl w:val="42CCFF52"/>
    <w:lvl w:ilvl="0">
      <w:start w:val="5"/>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35">
    <w:nsid w:val="55932EDE"/>
    <w:multiLevelType w:val="hybridMultilevel"/>
    <w:tmpl w:val="63A89476"/>
    <w:lvl w:ilvl="0" w:tplc="DB7A5F8C">
      <w:start w:val="1"/>
      <w:numFmt w:val="upperRoman"/>
      <w:lvlText w:val="%1"/>
      <w:lvlJc w:val="left"/>
      <w:pPr>
        <w:ind w:left="138" w:hanging="135"/>
      </w:pPr>
      <w:rPr>
        <w:rFonts w:ascii="Tahoma" w:eastAsia="Tahoma" w:hAnsi="Tahoma" w:cs="Tahoma" w:hint="default"/>
        <w:w w:val="100"/>
        <w:sz w:val="18"/>
        <w:szCs w:val="18"/>
      </w:rPr>
    </w:lvl>
    <w:lvl w:ilvl="1" w:tplc="10748E36">
      <w:start w:val="1"/>
      <w:numFmt w:val="upperRoman"/>
      <w:lvlText w:val="%2."/>
      <w:lvlJc w:val="left"/>
      <w:pPr>
        <w:ind w:left="566" w:hanging="264"/>
        <w:jc w:val="right"/>
      </w:pPr>
      <w:rPr>
        <w:rFonts w:ascii="Tahoma" w:eastAsia="Tahoma" w:hAnsi="Tahoma" w:cs="Tahoma" w:hint="default"/>
        <w:spacing w:val="-27"/>
        <w:w w:val="100"/>
        <w:sz w:val="18"/>
        <w:szCs w:val="18"/>
      </w:rPr>
    </w:lvl>
    <w:lvl w:ilvl="2" w:tplc="3FCA77C0">
      <w:start w:val="1"/>
      <w:numFmt w:val="lowerLetter"/>
      <w:lvlText w:val="%3)"/>
      <w:lvlJc w:val="left"/>
      <w:pPr>
        <w:ind w:left="928" w:hanging="360"/>
        <w:jc w:val="right"/>
      </w:pPr>
      <w:rPr>
        <w:rFonts w:ascii="Tahoma" w:eastAsia="Tahoma" w:hAnsi="Tahoma" w:cs="Tahoma" w:hint="default"/>
        <w:spacing w:val="-28"/>
        <w:w w:val="100"/>
        <w:sz w:val="18"/>
        <w:szCs w:val="18"/>
      </w:rPr>
    </w:lvl>
    <w:lvl w:ilvl="3" w:tplc="A54A9506">
      <w:numFmt w:val="bullet"/>
      <w:lvlText w:val="•"/>
      <w:lvlJc w:val="left"/>
      <w:pPr>
        <w:ind w:left="2640" w:hanging="360"/>
      </w:pPr>
      <w:rPr>
        <w:rFonts w:hint="default"/>
      </w:rPr>
    </w:lvl>
    <w:lvl w:ilvl="4" w:tplc="88D85A7C">
      <w:numFmt w:val="bullet"/>
      <w:lvlText w:val="•"/>
      <w:lvlJc w:val="left"/>
      <w:pPr>
        <w:ind w:left="3721" w:hanging="360"/>
      </w:pPr>
      <w:rPr>
        <w:rFonts w:hint="default"/>
      </w:rPr>
    </w:lvl>
    <w:lvl w:ilvl="5" w:tplc="9DA2D7D4">
      <w:numFmt w:val="bullet"/>
      <w:lvlText w:val="•"/>
      <w:lvlJc w:val="left"/>
      <w:pPr>
        <w:ind w:left="4801" w:hanging="360"/>
      </w:pPr>
      <w:rPr>
        <w:rFonts w:hint="default"/>
      </w:rPr>
    </w:lvl>
    <w:lvl w:ilvl="6" w:tplc="8F841D3E">
      <w:numFmt w:val="bullet"/>
      <w:lvlText w:val="•"/>
      <w:lvlJc w:val="left"/>
      <w:pPr>
        <w:ind w:left="5882" w:hanging="360"/>
      </w:pPr>
      <w:rPr>
        <w:rFonts w:hint="default"/>
      </w:rPr>
    </w:lvl>
    <w:lvl w:ilvl="7" w:tplc="39CA8104">
      <w:numFmt w:val="bullet"/>
      <w:lvlText w:val="•"/>
      <w:lvlJc w:val="left"/>
      <w:pPr>
        <w:ind w:left="6962" w:hanging="360"/>
      </w:pPr>
      <w:rPr>
        <w:rFonts w:hint="default"/>
      </w:rPr>
    </w:lvl>
    <w:lvl w:ilvl="8" w:tplc="191ED282">
      <w:numFmt w:val="bullet"/>
      <w:lvlText w:val="•"/>
      <w:lvlJc w:val="left"/>
      <w:pPr>
        <w:ind w:left="8043" w:hanging="360"/>
      </w:pPr>
      <w:rPr>
        <w:rFonts w:hint="default"/>
      </w:rPr>
    </w:lvl>
  </w:abstractNum>
  <w:abstractNum w:abstractNumId="36">
    <w:nsid w:val="5AC927D9"/>
    <w:multiLevelType w:val="hybridMultilevel"/>
    <w:tmpl w:val="D21060AA"/>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D8E4A35"/>
    <w:multiLevelType w:val="multilevel"/>
    <w:tmpl w:val="4F34134A"/>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60073FB7"/>
    <w:multiLevelType w:val="multilevel"/>
    <w:tmpl w:val="F2E62B22"/>
    <w:lvl w:ilvl="0">
      <w:start w:val="6"/>
      <w:numFmt w:val="decimal"/>
      <w:lvlText w:val="%1."/>
      <w:lvlJc w:val="left"/>
      <w:pPr>
        <w:ind w:left="390" w:hanging="390"/>
      </w:pPr>
      <w:rPr>
        <w:rFonts w:hint="default"/>
        <w:color w:val="auto"/>
      </w:rPr>
    </w:lvl>
    <w:lvl w:ilvl="1">
      <w:start w:val="1"/>
      <w:numFmt w:val="decimal"/>
      <w:lvlText w:val="%1.%2."/>
      <w:lvlJc w:val="left"/>
      <w:pPr>
        <w:ind w:left="2564" w:hanging="720"/>
      </w:pPr>
      <w:rPr>
        <w:rFonts w:hint="default"/>
        <w:b w:val="0"/>
        <w:color w:val="auto"/>
      </w:rPr>
    </w:lvl>
    <w:lvl w:ilvl="2">
      <w:start w:val="1"/>
      <w:numFmt w:val="lowerLetter"/>
      <w:lvlText w:val="%3)"/>
      <w:lvlJc w:val="left"/>
      <w:pPr>
        <w:ind w:left="1713"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1750BDB"/>
    <w:multiLevelType w:val="multilevel"/>
    <w:tmpl w:val="F84E6E78"/>
    <w:lvl w:ilvl="0">
      <w:start w:val="11"/>
      <w:numFmt w:val="decimal"/>
      <w:lvlText w:val="%1."/>
      <w:lvlJc w:val="left"/>
      <w:pPr>
        <w:ind w:left="525" w:hanging="525"/>
      </w:pPr>
      <w:rPr>
        <w:rFonts w:hint="default"/>
      </w:rPr>
    </w:lvl>
    <w:lvl w:ilvl="1">
      <w:start w:val="1"/>
      <w:numFmt w:val="decimal"/>
      <w:lvlText w:val="%1.%2."/>
      <w:lvlJc w:val="left"/>
      <w:pPr>
        <w:ind w:left="161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40">
    <w:nsid w:val="6237367F"/>
    <w:multiLevelType w:val="multilevel"/>
    <w:tmpl w:val="DCB487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194BBF"/>
    <w:multiLevelType w:val="hybridMultilevel"/>
    <w:tmpl w:val="41A83228"/>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8177A01"/>
    <w:multiLevelType w:val="multilevel"/>
    <w:tmpl w:val="F84E6E78"/>
    <w:lvl w:ilvl="0">
      <w:start w:val="11"/>
      <w:numFmt w:val="decimal"/>
      <w:lvlText w:val="%1."/>
      <w:lvlJc w:val="left"/>
      <w:pPr>
        <w:ind w:left="525" w:hanging="525"/>
      </w:pPr>
      <w:rPr>
        <w:rFonts w:hint="default"/>
      </w:rPr>
    </w:lvl>
    <w:lvl w:ilvl="1">
      <w:start w:val="1"/>
      <w:numFmt w:val="decimal"/>
      <w:lvlText w:val="%1.%2."/>
      <w:lvlJc w:val="left"/>
      <w:pPr>
        <w:ind w:left="1610" w:hanging="72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890" w:hanging="144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8030" w:hanging="1800"/>
      </w:pPr>
      <w:rPr>
        <w:rFonts w:hint="default"/>
      </w:rPr>
    </w:lvl>
    <w:lvl w:ilvl="8">
      <w:start w:val="1"/>
      <w:numFmt w:val="decimal"/>
      <w:lvlText w:val="%1.%2.%3.%4.%5.%6.%7.%8.%9."/>
      <w:lvlJc w:val="left"/>
      <w:pPr>
        <w:ind w:left="9280" w:hanging="2160"/>
      </w:pPr>
      <w:rPr>
        <w:rFonts w:hint="default"/>
      </w:rPr>
    </w:lvl>
  </w:abstractNum>
  <w:abstractNum w:abstractNumId="43">
    <w:nsid w:val="71075E1D"/>
    <w:multiLevelType w:val="multilevel"/>
    <w:tmpl w:val="7CBE2C8E"/>
    <w:lvl w:ilvl="0">
      <w:start w:val="18"/>
      <w:numFmt w:val="decimal"/>
      <w:lvlText w:val="%1"/>
      <w:lvlJc w:val="left"/>
      <w:pPr>
        <w:ind w:left="540" w:hanging="540"/>
      </w:pPr>
      <w:rPr>
        <w:rFonts w:hint="default"/>
      </w:rPr>
    </w:lvl>
    <w:lvl w:ilvl="1">
      <w:start w:val="6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18C601B"/>
    <w:multiLevelType w:val="hybridMultilevel"/>
    <w:tmpl w:val="589E3DC0"/>
    <w:lvl w:ilvl="0" w:tplc="04160017">
      <w:start w:val="1"/>
      <w:numFmt w:val="lowerLetter"/>
      <w:lvlText w:val="%1)"/>
      <w:lvlJc w:val="left"/>
      <w:pPr>
        <w:ind w:left="3130" w:hanging="360"/>
      </w:pPr>
      <w:rPr>
        <w:rFonts w:hint="default"/>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45">
    <w:nsid w:val="76531901"/>
    <w:multiLevelType w:val="multilevel"/>
    <w:tmpl w:val="E5E041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533258"/>
    <w:multiLevelType w:val="multilevel"/>
    <w:tmpl w:val="98126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98A06EB"/>
    <w:multiLevelType w:val="multilevel"/>
    <w:tmpl w:val="5950CF4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59020C"/>
    <w:multiLevelType w:val="multilevel"/>
    <w:tmpl w:val="2F702796"/>
    <w:lvl w:ilvl="0">
      <w:start w:val="20"/>
      <w:numFmt w:val="decimal"/>
      <w:lvlText w:val="%1"/>
      <w:lvlJc w:val="left"/>
      <w:pPr>
        <w:ind w:left="360" w:hanging="360"/>
      </w:pPr>
      <w:rPr>
        <w:rFonts w:eastAsia="ArialMT" w:hint="default"/>
      </w:rPr>
    </w:lvl>
    <w:lvl w:ilvl="1">
      <w:start w:val="1"/>
      <w:numFmt w:val="decimal"/>
      <w:lvlText w:val="%1.%2"/>
      <w:lvlJc w:val="left"/>
      <w:pPr>
        <w:ind w:left="1080" w:hanging="360"/>
      </w:pPr>
      <w:rPr>
        <w:rFonts w:eastAsia="ArialMT" w:hint="default"/>
        <w:b/>
      </w:rPr>
    </w:lvl>
    <w:lvl w:ilvl="2">
      <w:start w:val="1"/>
      <w:numFmt w:val="decimal"/>
      <w:lvlText w:val="%1.%2.%3"/>
      <w:lvlJc w:val="left"/>
      <w:pPr>
        <w:ind w:left="2160" w:hanging="720"/>
      </w:pPr>
      <w:rPr>
        <w:rFonts w:eastAsia="ArialMT" w:hint="default"/>
      </w:rPr>
    </w:lvl>
    <w:lvl w:ilvl="3">
      <w:start w:val="1"/>
      <w:numFmt w:val="decimal"/>
      <w:lvlText w:val="%1.%2.%3.%4"/>
      <w:lvlJc w:val="left"/>
      <w:pPr>
        <w:ind w:left="2880" w:hanging="720"/>
      </w:pPr>
      <w:rPr>
        <w:rFonts w:eastAsia="ArialMT" w:hint="default"/>
      </w:rPr>
    </w:lvl>
    <w:lvl w:ilvl="4">
      <w:start w:val="1"/>
      <w:numFmt w:val="decimal"/>
      <w:lvlText w:val="%1.%2.%3.%4.%5"/>
      <w:lvlJc w:val="left"/>
      <w:pPr>
        <w:ind w:left="3600" w:hanging="720"/>
      </w:pPr>
      <w:rPr>
        <w:rFonts w:eastAsia="ArialMT" w:hint="default"/>
      </w:rPr>
    </w:lvl>
    <w:lvl w:ilvl="5">
      <w:start w:val="1"/>
      <w:numFmt w:val="decimal"/>
      <w:lvlText w:val="%1.%2.%3.%4.%5.%6"/>
      <w:lvlJc w:val="left"/>
      <w:pPr>
        <w:ind w:left="4680" w:hanging="1080"/>
      </w:pPr>
      <w:rPr>
        <w:rFonts w:eastAsia="ArialMT" w:hint="default"/>
      </w:rPr>
    </w:lvl>
    <w:lvl w:ilvl="6">
      <w:start w:val="1"/>
      <w:numFmt w:val="decimal"/>
      <w:lvlText w:val="%1.%2.%3.%4.%5.%6.%7"/>
      <w:lvlJc w:val="left"/>
      <w:pPr>
        <w:ind w:left="5400" w:hanging="1080"/>
      </w:pPr>
      <w:rPr>
        <w:rFonts w:eastAsia="ArialMT" w:hint="default"/>
      </w:rPr>
    </w:lvl>
    <w:lvl w:ilvl="7">
      <w:start w:val="1"/>
      <w:numFmt w:val="decimal"/>
      <w:lvlText w:val="%1.%2.%3.%4.%5.%6.%7.%8"/>
      <w:lvlJc w:val="left"/>
      <w:pPr>
        <w:ind w:left="6480" w:hanging="1440"/>
      </w:pPr>
      <w:rPr>
        <w:rFonts w:eastAsia="ArialMT" w:hint="default"/>
      </w:rPr>
    </w:lvl>
    <w:lvl w:ilvl="8">
      <w:start w:val="1"/>
      <w:numFmt w:val="decimal"/>
      <w:lvlText w:val="%1.%2.%3.%4.%5.%6.%7.%8.%9"/>
      <w:lvlJc w:val="left"/>
      <w:pPr>
        <w:ind w:left="7200" w:hanging="1440"/>
      </w:pPr>
      <w:rPr>
        <w:rFonts w:eastAsia="ArialMT" w:hint="default"/>
      </w:rPr>
    </w:lvl>
  </w:abstractNum>
  <w:abstractNum w:abstractNumId="49">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5"/>
  </w:num>
  <w:num w:numId="3">
    <w:abstractNumId w:val="15"/>
  </w:num>
  <w:num w:numId="4">
    <w:abstractNumId w:val="9"/>
  </w:num>
  <w:num w:numId="5">
    <w:abstractNumId w:val="41"/>
  </w:num>
  <w:num w:numId="6">
    <w:abstractNumId w:val="26"/>
  </w:num>
  <w:num w:numId="7">
    <w:abstractNumId w:val="31"/>
  </w:num>
  <w:num w:numId="8">
    <w:abstractNumId w:val="36"/>
  </w:num>
  <w:num w:numId="9">
    <w:abstractNumId w:val="2"/>
  </w:num>
  <w:num w:numId="10">
    <w:abstractNumId w:val="49"/>
  </w:num>
  <w:num w:numId="11">
    <w:abstractNumId w:val="7"/>
  </w:num>
  <w:num w:numId="12">
    <w:abstractNumId w:val="39"/>
  </w:num>
  <w:num w:numId="13">
    <w:abstractNumId w:val="44"/>
  </w:num>
  <w:num w:numId="14">
    <w:abstractNumId w:val="28"/>
  </w:num>
  <w:num w:numId="15">
    <w:abstractNumId w:val="10"/>
  </w:num>
  <w:num w:numId="16">
    <w:abstractNumId w:val="16"/>
  </w:num>
  <w:num w:numId="17">
    <w:abstractNumId w:val="37"/>
  </w:num>
  <w:num w:numId="18">
    <w:abstractNumId w:val="21"/>
  </w:num>
  <w:num w:numId="19">
    <w:abstractNumId w:val="6"/>
  </w:num>
  <w:num w:numId="20">
    <w:abstractNumId w:val="4"/>
  </w:num>
  <w:num w:numId="21">
    <w:abstractNumId w:val="32"/>
  </w:num>
  <w:num w:numId="22">
    <w:abstractNumId w:val="13"/>
  </w:num>
  <w:num w:numId="23">
    <w:abstractNumId w:val="35"/>
  </w:num>
  <w:num w:numId="24">
    <w:abstractNumId w:val="14"/>
  </w:num>
  <w:num w:numId="25">
    <w:abstractNumId w:val="19"/>
  </w:num>
  <w:num w:numId="26">
    <w:abstractNumId w:val="42"/>
  </w:num>
  <w:num w:numId="27">
    <w:abstractNumId w:val="12"/>
  </w:num>
  <w:num w:numId="28">
    <w:abstractNumId w:val="22"/>
  </w:num>
  <w:num w:numId="29">
    <w:abstractNumId w:val="3"/>
  </w:num>
  <w:num w:numId="30">
    <w:abstractNumId w:val="23"/>
  </w:num>
  <w:num w:numId="31">
    <w:abstractNumId w:val="25"/>
  </w:num>
  <w:num w:numId="32">
    <w:abstractNumId w:val="30"/>
  </w:num>
  <w:num w:numId="33">
    <w:abstractNumId w:val="20"/>
  </w:num>
  <w:num w:numId="34">
    <w:abstractNumId w:val="1"/>
  </w:num>
  <w:num w:numId="35">
    <w:abstractNumId w:val="46"/>
  </w:num>
  <w:num w:numId="36">
    <w:abstractNumId w:val="34"/>
  </w:num>
  <w:num w:numId="37">
    <w:abstractNumId w:val="11"/>
  </w:num>
  <w:num w:numId="38">
    <w:abstractNumId w:val="0"/>
  </w:num>
  <w:num w:numId="39">
    <w:abstractNumId w:val="27"/>
  </w:num>
  <w:num w:numId="40">
    <w:abstractNumId w:val="45"/>
  </w:num>
  <w:num w:numId="41">
    <w:abstractNumId w:val="38"/>
  </w:num>
  <w:num w:numId="42">
    <w:abstractNumId w:val="40"/>
  </w:num>
  <w:num w:numId="43">
    <w:abstractNumId w:val="17"/>
  </w:num>
  <w:num w:numId="44">
    <w:abstractNumId w:val="24"/>
  </w:num>
  <w:num w:numId="45">
    <w:abstractNumId w:val="8"/>
  </w:num>
  <w:num w:numId="46">
    <w:abstractNumId w:val="47"/>
  </w:num>
  <w:num w:numId="47">
    <w:abstractNumId w:val="33"/>
  </w:num>
  <w:num w:numId="48">
    <w:abstractNumId w:val="43"/>
  </w:num>
  <w:num w:numId="49">
    <w:abstractNumId w:val="29"/>
  </w:num>
  <w:num w:numId="50">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40971"/>
    <o:shapelayout v:ext="edit">
      <o:idmap v:ext="edit" data="40"/>
    </o:shapelayout>
  </w:hdrShapeDefaults>
  <w:footnotePr>
    <w:footnote w:id="-1"/>
    <w:footnote w:id="0"/>
  </w:footnotePr>
  <w:endnotePr>
    <w:endnote w:id="-1"/>
    <w:endnote w:id="0"/>
  </w:endnotePr>
  <w:compat>
    <w:compatSetting w:name="compatibilityMode" w:uri="http://schemas.microsoft.com/office/word" w:val="12"/>
  </w:compat>
  <w:rsids>
    <w:rsidRoot w:val="00BE0E48"/>
    <w:rsid w:val="00003568"/>
    <w:rsid w:val="00016AA9"/>
    <w:rsid w:val="00017D63"/>
    <w:rsid w:val="00020450"/>
    <w:rsid w:val="00020C1F"/>
    <w:rsid w:val="000214EB"/>
    <w:rsid w:val="00022EF5"/>
    <w:rsid w:val="00024CCC"/>
    <w:rsid w:val="0002525C"/>
    <w:rsid w:val="000339CA"/>
    <w:rsid w:val="00036C77"/>
    <w:rsid w:val="00040B1A"/>
    <w:rsid w:val="00045C33"/>
    <w:rsid w:val="00047356"/>
    <w:rsid w:val="0005788A"/>
    <w:rsid w:val="00065CBF"/>
    <w:rsid w:val="00066F31"/>
    <w:rsid w:val="00071CF8"/>
    <w:rsid w:val="00073A31"/>
    <w:rsid w:val="00077535"/>
    <w:rsid w:val="000836EF"/>
    <w:rsid w:val="00084EBE"/>
    <w:rsid w:val="00091815"/>
    <w:rsid w:val="00091D0D"/>
    <w:rsid w:val="00091DAF"/>
    <w:rsid w:val="00094B4F"/>
    <w:rsid w:val="000A1B85"/>
    <w:rsid w:val="000A2C67"/>
    <w:rsid w:val="000A6353"/>
    <w:rsid w:val="000A6ADD"/>
    <w:rsid w:val="000B0BD5"/>
    <w:rsid w:val="000B3297"/>
    <w:rsid w:val="000B3982"/>
    <w:rsid w:val="000B406A"/>
    <w:rsid w:val="000B4BA9"/>
    <w:rsid w:val="000C0A3E"/>
    <w:rsid w:val="000C6FC5"/>
    <w:rsid w:val="000D1611"/>
    <w:rsid w:val="000D308E"/>
    <w:rsid w:val="000D4656"/>
    <w:rsid w:val="000D4FFF"/>
    <w:rsid w:val="000E007A"/>
    <w:rsid w:val="000E3757"/>
    <w:rsid w:val="000F131C"/>
    <w:rsid w:val="00102435"/>
    <w:rsid w:val="00106BEB"/>
    <w:rsid w:val="001078CC"/>
    <w:rsid w:val="00110373"/>
    <w:rsid w:val="001122E9"/>
    <w:rsid w:val="00114CAF"/>
    <w:rsid w:val="0011554E"/>
    <w:rsid w:val="0012113E"/>
    <w:rsid w:val="00127227"/>
    <w:rsid w:val="00127518"/>
    <w:rsid w:val="001275C0"/>
    <w:rsid w:val="0013141A"/>
    <w:rsid w:val="0013468B"/>
    <w:rsid w:val="001357ED"/>
    <w:rsid w:val="001365D9"/>
    <w:rsid w:val="00137DC6"/>
    <w:rsid w:val="00143EA5"/>
    <w:rsid w:val="0014769B"/>
    <w:rsid w:val="00150933"/>
    <w:rsid w:val="001535B3"/>
    <w:rsid w:val="00155995"/>
    <w:rsid w:val="00160FB8"/>
    <w:rsid w:val="00165118"/>
    <w:rsid w:val="00172977"/>
    <w:rsid w:val="00174D18"/>
    <w:rsid w:val="0017626A"/>
    <w:rsid w:val="00181BD5"/>
    <w:rsid w:val="001823D4"/>
    <w:rsid w:val="0018312A"/>
    <w:rsid w:val="001905F6"/>
    <w:rsid w:val="00192A6C"/>
    <w:rsid w:val="001945AB"/>
    <w:rsid w:val="00195B0A"/>
    <w:rsid w:val="00195C25"/>
    <w:rsid w:val="001962CD"/>
    <w:rsid w:val="00196AB0"/>
    <w:rsid w:val="001A144C"/>
    <w:rsid w:val="001A607F"/>
    <w:rsid w:val="001B1840"/>
    <w:rsid w:val="001B3744"/>
    <w:rsid w:val="001B439C"/>
    <w:rsid w:val="001B671A"/>
    <w:rsid w:val="001B79E0"/>
    <w:rsid w:val="001C18CF"/>
    <w:rsid w:val="001C50AF"/>
    <w:rsid w:val="001C58F3"/>
    <w:rsid w:val="001C6E41"/>
    <w:rsid w:val="001D706F"/>
    <w:rsid w:val="001D7566"/>
    <w:rsid w:val="001E5070"/>
    <w:rsid w:val="001E70BC"/>
    <w:rsid w:val="001E79B3"/>
    <w:rsid w:val="001F04E1"/>
    <w:rsid w:val="001F1441"/>
    <w:rsid w:val="001F47A2"/>
    <w:rsid w:val="001F7FD3"/>
    <w:rsid w:val="00200EBC"/>
    <w:rsid w:val="00201BB6"/>
    <w:rsid w:val="00204069"/>
    <w:rsid w:val="00206F1C"/>
    <w:rsid w:val="00215B9E"/>
    <w:rsid w:val="00217DE4"/>
    <w:rsid w:val="002228A9"/>
    <w:rsid w:val="0022348E"/>
    <w:rsid w:val="0022554B"/>
    <w:rsid w:val="00230570"/>
    <w:rsid w:val="00231093"/>
    <w:rsid w:val="00236ADB"/>
    <w:rsid w:val="002400D1"/>
    <w:rsid w:val="00242C27"/>
    <w:rsid w:val="00242F4B"/>
    <w:rsid w:val="0024444B"/>
    <w:rsid w:val="0025051F"/>
    <w:rsid w:val="00250560"/>
    <w:rsid w:val="00250DA6"/>
    <w:rsid w:val="00250E99"/>
    <w:rsid w:val="00254D7A"/>
    <w:rsid w:val="00254FC2"/>
    <w:rsid w:val="002553AB"/>
    <w:rsid w:val="00262582"/>
    <w:rsid w:val="0026680C"/>
    <w:rsid w:val="002712E2"/>
    <w:rsid w:val="0028130F"/>
    <w:rsid w:val="0028181E"/>
    <w:rsid w:val="00283224"/>
    <w:rsid w:val="002844BA"/>
    <w:rsid w:val="0028528D"/>
    <w:rsid w:val="002855AF"/>
    <w:rsid w:val="002917C8"/>
    <w:rsid w:val="002938AC"/>
    <w:rsid w:val="00294331"/>
    <w:rsid w:val="00294725"/>
    <w:rsid w:val="00297CFB"/>
    <w:rsid w:val="002A3669"/>
    <w:rsid w:val="002B135B"/>
    <w:rsid w:val="002B3A02"/>
    <w:rsid w:val="002B604B"/>
    <w:rsid w:val="002C1F23"/>
    <w:rsid w:val="002C72E1"/>
    <w:rsid w:val="002D3819"/>
    <w:rsid w:val="002D6443"/>
    <w:rsid w:val="002E4E47"/>
    <w:rsid w:val="002E5C76"/>
    <w:rsid w:val="002E6AF1"/>
    <w:rsid w:val="002F1116"/>
    <w:rsid w:val="002F254A"/>
    <w:rsid w:val="002F27F7"/>
    <w:rsid w:val="002F3366"/>
    <w:rsid w:val="002F3C9D"/>
    <w:rsid w:val="002F5B72"/>
    <w:rsid w:val="002F7A9F"/>
    <w:rsid w:val="00301F26"/>
    <w:rsid w:val="0030364F"/>
    <w:rsid w:val="00306468"/>
    <w:rsid w:val="00312EA5"/>
    <w:rsid w:val="00313091"/>
    <w:rsid w:val="00314AFC"/>
    <w:rsid w:val="00317EF8"/>
    <w:rsid w:val="00326F54"/>
    <w:rsid w:val="0032785B"/>
    <w:rsid w:val="00332DD9"/>
    <w:rsid w:val="00337883"/>
    <w:rsid w:val="0034060F"/>
    <w:rsid w:val="00340E6D"/>
    <w:rsid w:val="00347603"/>
    <w:rsid w:val="003504B6"/>
    <w:rsid w:val="003545B1"/>
    <w:rsid w:val="003555D1"/>
    <w:rsid w:val="003574C1"/>
    <w:rsid w:val="00361CF2"/>
    <w:rsid w:val="003632C0"/>
    <w:rsid w:val="00364121"/>
    <w:rsid w:val="003663E6"/>
    <w:rsid w:val="00367B86"/>
    <w:rsid w:val="00370F28"/>
    <w:rsid w:val="00371645"/>
    <w:rsid w:val="00372517"/>
    <w:rsid w:val="003730D0"/>
    <w:rsid w:val="003753FD"/>
    <w:rsid w:val="00380EB5"/>
    <w:rsid w:val="003810A5"/>
    <w:rsid w:val="00382F4C"/>
    <w:rsid w:val="00384E13"/>
    <w:rsid w:val="0039055E"/>
    <w:rsid w:val="00393CCD"/>
    <w:rsid w:val="003A3CB0"/>
    <w:rsid w:val="003A727E"/>
    <w:rsid w:val="003A7660"/>
    <w:rsid w:val="003B08EC"/>
    <w:rsid w:val="003B2D31"/>
    <w:rsid w:val="003B3044"/>
    <w:rsid w:val="003B4ED4"/>
    <w:rsid w:val="003C32AE"/>
    <w:rsid w:val="003C3530"/>
    <w:rsid w:val="003C5320"/>
    <w:rsid w:val="003C6F1B"/>
    <w:rsid w:val="003D119D"/>
    <w:rsid w:val="003D175E"/>
    <w:rsid w:val="003D2B4E"/>
    <w:rsid w:val="003D5D23"/>
    <w:rsid w:val="003D7864"/>
    <w:rsid w:val="003E0B8B"/>
    <w:rsid w:val="003E7E2E"/>
    <w:rsid w:val="003F28D3"/>
    <w:rsid w:val="003F3350"/>
    <w:rsid w:val="003F572E"/>
    <w:rsid w:val="004001FA"/>
    <w:rsid w:val="004005FD"/>
    <w:rsid w:val="00406DCE"/>
    <w:rsid w:val="004079A6"/>
    <w:rsid w:val="00407F17"/>
    <w:rsid w:val="00413A95"/>
    <w:rsid w:val="00415C22"/>
    <w:rsid w:val="00421300"/>
    <w:rsid w:val="00421806"/>
    <w:rsid w:val="00422FA7"/>
    <w:rsid w:val="0042464E"/>
    <w:rsid w:val="00425944"/>
    <w:rsid w:val="00427EF5"/>
    <w:rsid w:val="004300AF"/>
    <w:rsid w:val="0043062F"/>
    <w:rsid w:val="00434338"/>
    <w:rsid w:val="00434C74"/>
    <w:rsid w:val="0043597B"/>
    <w:rsid w:val="00436932"/>
    <w:rsid w:val="00437D91"/>
    <w:rsid w:val="00443709"/>
    <w:rsid w:val="004446F9"/>
    <w:rsid w:val="00450939"/>
    <w:rsid w:val="00456F57"/>
    <w:rsid w:val="004641CB"/>
    <w:rsid w:val="004663CA"/>
    <w:rsid w:val="004719EB"/>
    <w:rsid w:val="00473720"/>
    <w:rsid w:val="00474EB8"/>
    <w:rsid w:val="0048729C"/>
    <w:rsid w:val="004948DC"/>
    <w:rsid w:val="004A240C"/>
    <w:rsid w:val="004A4F4B"/>
    <w:rsid w:val="004A58F7"/>
    <w:rsid w:val="004A6841"/>
    <w:rsid w:val="004A7A9A"/>
    <w:rsid w:val="004B4392"/>
    <w:rsid w:val="004B5CCB"/>
    <w:rsid w:val="004C2FD0"/>
    <w:rsid w:val="004C30D4"/>
    <w:rsid w:val="004C43BC"/>
    <w:rsid w:val="004D0205"/>
    <w:rsid w:val="004D2194"/>
    <w:rsid w:val="004E313D"/>
    <w:rsid w:val="004F0FFE"/>
    <w:rsid w:val="004F2077"/>
    <w:rsid w:val="004F30AA"/>
    <w:rsid w:val="004F35AE"/>
    <w:rsid w:val="004F750E"/>
    <w:rsid w:val="004F77CB"/>
    <w:rsid w:val="004F79C4"/>
    <w:rsid w:val="005010F8"/>
    <w:rsid w:val="0051111B"/>
    <w:rsid w:val="005147DB"/>
    <w:rsid w:val="0051724A"/>
    <w:rsid w:val="005179E5"/>
    <w:rsid w:val="00521081"/>
    <w:rsid w:val="00522ECC"/>
    <w:rsid w:val="0052475C"/>
    <w:rsid w:val="005266D7"/>
    <w:rsid w:val="00530FCB"/>
    <w:rsid w:val="005323A0"/>
    <w:rsid w:val="00533250"/>
    <w:rsid w:val="00533ACE"/>
    <w:rsid w:val="00533B3F"/>
    <w:rsid w:val="0054231F"/>
    <w:rsid w:val="0055680D"/>
    <w:rsid w:val="00562DD9"/>
    <w:rsid w:val="00570182"/>
    <w:rsid w:val="005728E4"/>
    <w:rsid w:val="005776D8"/>
    <w:rsid w:val="0057774B"/>
    <w:rsid w:val="00577A28"/>
    <w:rsid w:val="005800DD"/>
    <w:rsid w:val="00580B0D"/>
    <w:rsid w:val="00583644"/>
    <w:rsid w:val="00584724"/>
    <w:rsid w:val="00592C38"/>
    <w:rsid w:val="005932AF"/>
    <w:rsid w:val="005933B2"/>
    <w:rsid w:val="0059787B"/>
    <w:rsid w:val="005A0E07"/>
    <w:rsid w:val="005A171D"/>
    <w:rsid w:val="005A5262"/>
    <w:rsid w:val="005A59BD"/>
    <w:rsid w:val="005B17E2"/>
    <w:rsid w:val="005B441A"/>
    <w:rsid w:val="005B46F0"/>
    <w:rsid w:val="005B6068"/>
    <w:rsid w:val="005C1F8A"/>
    <w:rsid w:val="005C273B"/>
    <w:rsid w:val="005C2E8D"/>
    <w:rsid w:val="005C31CE"/>
    <w:rsid w:val="005C35E6"/>
    <w:rsid w:val="005C525C"/>
    <w:rsid w:val="005D2370"/>
    <w:rsid w:val="005D36CC"/>
    <w:rsid w:val="005D3F13"/>
    <w:rsid w:val="005D78D5"/>
    <w:rsid w:val="005F2FB9"/>
    <w:rsid w:val="00601CD8"/>
    <w:rsid w:val="006051E7"/>
    <w:rsid w:val="00605278"/>
    <w:rsid w:val="00606C73"/>
    <w:rsid w:val="00611E3C"/>
    <w:rsid w:val="006127E6"/>
    <w:rsid w:val="006200A0"/>
    <w:rsid w:val="00620E9E"/>
    <w:rsid w:val="00622227"/>
    <w:rsid w:val="00622338"/>
    <w:rsid w:val="006260F5"/>
    <w:rsid w:val="00626413"/>
    <w:rsid w:val="00626588"/>
    <w:rsid w:val="00626892"/>
    <w:rsid w:val="00634632"/>
    <w:rsid w:val="0063731D"/>
    <w:rsid w:val="00643BAB"/>
    <w:rsid w:val="00643BCE"/>
    <w:rsid w:val="00647767"/>
    <w:rsid w:val="00647C00"/>
    <w:rsid w:val="006536DA"/>
    <w:rsid w:val="006552E5"/>
    <w:rsid w:val="00655BDA"/>
    <w:rsid w:val="00657521"/>
    <w:rsid w:val="00665359"/>
    <w:rsid w:val="006671F8"/>
    <w:rsid w:val="0067019B"/>
    <w:rsid w:val="00671B78"/>
    <w:rsid w:val="006730C8"/>
    <w:rsid w:val="006759AA"/>
    <w:rsid w:val="006800B7"/>
    <w:rsid w:val="006802DF"/>
    <w:rsid w:val="00681404"/>
    <w:rsid w:val="00681693"/>
    <w:rsid w:val="006832B3"/>
    <w:rsid w:val="00686D94"/>
    <w:rsid w:val="00686FB9"/>
    <w:rsid w:val="00690B6F"/>
    <w:rsid w:val="00690F5E"/>
    <w:rsid w:val="00692BCB"/>
    <w:rsid w:val="00693DF7"/>
    <w:rsid w:val="00695004"/>
    <w:rsid w:val="00697D28"/>
    <w:rsid w:val="006A07A4"/>
    <w:rsid w:val="006A1276"/>
    <w:rsid w:val="006A295E"/>
    <w:rsid w:val="006A6C40"/>
    <w:rsid w:val="006B3F00"/>
    <w:rsid w:val="006B5D16"/>
    <w:rsid w:val="006B7443"/>
    <w:rsid w:val="006C1E8B"/>
    <w:rsid w:val="006C7EC3"/>
    <w:rsid w:val="006D041B"/>
    <w:rsid w:val="006D0AAC"/>
    <w:rsid w:val="006D1049"/>
    <w:rsid w:val="006D2365"/>
    <w:rsid w:val="006D4F3E"/>
    <w:rsid w:val="006D6334"/>
    <w:rsid w:val="006E6332"/>
    <w:rsid w:val="006E6C92"/>
    <w:rsid w:val="0070292E"/>
    <w:rsid w:val="00702AF9"/>
    <w:rsid w:val="00703C95"/>
    <w:rsid w:val="00720FE9"/>
    <w:rsid w:val="00722BE0"/>
    <w:rsid w:val="0072371E"/>
    <w:rsid w:val="007272C8"/>
    <w:rsid w:val="0073744A"/>
    <w:rsid w:val="00741777"/>
    <w:rsid w:val="00741B98"/>
    <w:rsid w:val="00744153"/>
    <w:rsid w:val="007470BF"/>
    <w:rsid w:val="0074759E"/>
    <w:rsid w:val="00750D07"/>
    <w:rsid w:val="00757211"/>
    <w:rsid w:val="0076016F"/>
    <w:rsid w:val="00760FA0"/>
    <w:rsid w:val="00764B7E"/>
    <w:rsid w:val="00764E41"/>
    <w:rsid w:val="00765DC4"/>
    <w:rsid w:val="00767618"/>
    <w:rsid w:val="00770E28"/>
    <w:rsid w:val="00783345"/>
    <w:rsid w:val="00784507"/>
    <w:rsid w:val="0078471C"/>
    <w:rsid w:val="0078560D"/>
    <w:rsid w:val="007900E1"/>
    <w:rsid w:val="0079378E"/>
    <w:rsid w:val="00795566"/>
    <w:rsid w:val="007957FC"/>
    <w:rsid w:val="00795E0F"/>
    <w:rsid w:val="007A031A"/>
    <w:rsid w:val="007A107D"/>
    <w:rsid w:val="007A1CCB"/>
    <w:rsid w:val="007A3E9D"/>
    <w:rsid w:val="007A714F"/>
    <w:rsid w:val="007A76F6"/>
    <w:rsid w:val="007B2F24"/>
    <w:rsid w:val="007B6ADF"/>
    <w:rsid w:val="007C687D"/>
    <w:rsid w:val="007D2AEC"/>
    <w:rsid w:val="007D78AF"/>
    <w:rsid w:val="007E11E8"/>
    <w:rsid w:val="007F1E7E"/>
    <w:rsid w:val="007F7A05"/>
    <w:rsid w:val="0080186D"/>
    <w:rsid w:val="00801B2B"/>
    <w:rsid w:val="00801E4F"/>
    <w:rsid w:val="008021B5"/>
    <w:rsid w:val="008070FB"/>
    <w:rsid w:val="008104CC"/>
    <w:rsid w:val="00811042"/>
    <w:rsid w:val="008112ED"/>
    <w:rsid w:val="00812DF4"/>
    <w:rsid w:val="00813777"/>
    <w:rsid w:val="008147AF"/>
    <w:rsid w:val="0082488F"/>
    <w:rsid w:val="00824CF5"/>
    <w:rsid w:val="00825DDA"/>
    <w:rsid w:val="00825FA2"/>
    <w:rsid w:val="00826C07"/>
    <w:rsid w:val="00836FA7"/>
    <w:rsid w:val="00842F94"/>
    <w:rsid w:val="00843C17"/>
    <w:rsid w:val="00844930"/>
    <w:rsid w:val="00844D8E"/>
    <w:rsid w:val="008461F2"/>
    <w:rsid w:val="00851992"/>
    <w:rsid w:val="008529B1"/>
    <w:rsid w:val="00854004"/>
    <w:rsid w:val="00855CC3"/>
    <w:rsid w:val="00861C62"/>
    <w:rsid w:val="00875E76"/>
    <w:rsid w:val="008801B4"/>
    <w:rsid w:val="00882D0F"/>
    <w:rsid w:val="00882D5F"/>
    <w:rsid w:val="00884187"/>
    <w:rsid w:val="00890AB7"/>
    <w:rsid w:val="00890E7A"/>
    <w:rsid w:val="00890F18"/>
    <w:rsid w:val="00891511"/>
    <w:rsid w:val="0089362A"/>
    <w:rsid w:val="00897F66"/>
    <w:rsid w:val="008A4199"/>
    <w:rsid w:val="008B1D2D"/>
    <w:rsid w:val="008B2212"/>
    <w:rsid w:val="008B4FDF"/>
    <w:rsid w:val="008B5E8F"/>
    <w:rsid w:val="008B6166"/>
    <w:rsid w:val="008C1DB0"/>
    <w:rsid w:val="008C26CB"/>
    <w:rsid w:val="008C3DB5"/>
    <w:rsid w:val="008C4DBF"/>
    <w:rsid w:val="008C5D2F"/>
    <w:rsid w:val="008D222E"/>
    <w:rsid w:val="008D32A7"/>
    <w:rsid w:val="008D4C2E"/>
    <w:rsid w:val="008D5898"/>
    <w:rsid w:val="008E0900"/>
    <w:rsid w:val="008E22E3"/>
    <w:rsid w:val="008E4547"/>
    <w:rsid w:val="008E5291"/>
    <w:rsid w:val="008E6533"/>
    <w:rsid w:val="008F0853"/>
    <w:rsid w:val="008F1259"/>
    <w:rsid w:val="008F146F"/>
    <w:rsid w:val="008F5FE6"/>
    <w:rsid w:val="008F6590"/>
    <w:rsid w:val="00900CD6"/>
    <w:rsid w:val="00901B6A"/>
    <w:rsid w:val="009040C1"/>
    <w:rsid w:val="009104C4"/>
    <w:rsid w:val="00913DDB"/>
    <w:rsid w:val="00915B79"/>
    <w:rsid w:val="009175DD"/>
    <w:rsid w:val="00920337"/>
    <w:rsid w:val="0092062E"/>
    <w:rsid w:val="00923EB8"/>
    <w:rsid w:val="0092769E"/>
    <w:rsid w:val="00931EA1"/>
    <w:rsid w:val="00933DC6"/>
    <w:rsid w:val="00940ECB"/>
    <w:rsid w:val="00942EF9"/>
    <w:rsid w:val="00943E42"/>
    <w:rsid w:val="00944D87"/>
    <w:rsid w:val="0094653E"/>
    <w:rsid w:val="009470F4"/>
    <w:rsid w:val="00947B4A"/>
    <w:rsid w:val="00952978"/>
    <w:rsid w:val="00955015"/>
    <w:rsid w:val="00957DD0"/>
    <w:rsid w:val="00960AB6"/>
    <w:rsid w:val="009624AE"/>
    <w:rsid w:val="009626A5"/>
    <w:rsid w:val="00963A6C"/>
    <w:rsid w:val="0096485C"/>
    <w:rsid w:val="00964BE4"/>
    <w:rsid w:val="009673D9"/>
    <w:rsid w:val="00984294"/>
    <w:rsid w:val="0098584C"/>
    <w:rsid w:val="00986358"/>
    <w:rsid w:val="0098711C"/>
    <w:rsid w:val="00990317"/>
    <w:rsid w:val="0099054D"/>
    <w:rsid w:val="00992C3D"/>
    <w:rsid w:val="00994EED"/>
    <w:rsid w:val="009A18E6"/>
    <w:rsid w:val="009B07F9"/>
    <w:rsid w:val="009B2DB0"/>
    <w:rsid w:val="009B33DC"/>
    <w:rsid w:val="009B3560"/>
    <w:rsid w:val="009C1640"/>
    <w:rsid w:val="009C547F"/>
    <w:rsid w:val="009D021C"/>
    <w:rsid w:val="009D5A22"/>
    <w:rsid w:val="009E02AB"/>
    <w:rsid w:val="009E4A63"/>
    <w:rsid w:val="009E7E51"/>
    <w:rsid w:val="009F02D7"/>
    <w:rsid w:val="009F35B1"/>
    <w:rsid w:val="009F4E69"/>
    <w:rsid w:val="009F6DAC"/>
    <w:rsid w:val="00A042B1"/>
    <w:rsid w:val="00A0614D"/>
    <w:rsid w:val="00A06E28"/>
    <w:rsid w:val="00A11B11"/>
    <w:rsid w:val="00A13619"/>
    <w:rsid w:val="00A15E4D"/>
    <w:rsid w:val="00A23992"/>
    <w:rsid w:val="00A32677"/>
    <w:rsid w:val="00A4095A"/>
    <w:rsid w:val="00A40EA0"/>
    <w:rsid w:val="00A41C57"/>
    <w:rsid w:val="00A41D34"/>
    <w:rsid w:val="00A550ED"/>
    <w:rsid w:val="00A63242"/>
    <w:rsid w:val="00A655E3"/>
    <w:rsid w:val="00A67857"/>
    <w:rsid w:val="00A7095F"/>
    <w:rsid w:val="00A71D93"/>
    <w:rsid w:val="00A742D4"/>
    <w:rsid w:val="00A7690C"/>
    <w:rsid w:val="00A77A0A"/>
    <w:rsid w:val="00A83E92"/>
    <w:rsid w:val="00A86941"/>
    <w:rsid w:val="00A94A43"/>
    <w:rsid w:val="00A94C53"/>
    <w:rsid w:val="00A95FEA"/>
    <w:rsid w:val="00A97880"/>
    <w:rsid w:val="00AB4150"/>
    <w:rsid w:val="00AB4C70"/>
    <w:rsid w:val="00AB512E"/>
    <w:rsid w:val="00AB5353"/>
    <w:rsid w:val="00AB74C4"/>
    <w:rsid w:val="00AC0C48"/>
    <w:rsid w:val="00AC2530"/>
    <w:rsid w:val="00AC2D9B"/>
    <w:rsid w:val="00AC2F3C"/>
    <w:rsid w:val="00AC3037"/>
    <w:rsid w:val="00AD35A5"/>
    <w:rsid w:val="00AD6EC6"/>
    <w:rsid w:val="00AE0E07"/>
    <w:rsid w:val="00AE0FE7"/>
    <w:rsid w:val="00AE718F"/>
    <w:rsid w:val="00AE7D00"/>
    <w:rsid w:val="00AF1D9D"/>
    <w:rsid w:val="00AF309F"/>
    <w:rsid w:val="00B15BF7"/>
    <w:rsid w:val="00B174DD"/>
    <w:rsid w:val="00B226FF"/>
    <w:rsid w:val="00B26DC8"/>
    <w:rsid w:val="00B31FE7"/>
    <w:rsid w:val="00B322C8"/>
    <w:rsid w:val="00B32F00"/>
    <w:rsid w:val="00B35A67"/>
    <w:rsid w:val="00B421B9"/>
    <w:rsid w:val="00B46918"/>
    <w:rsid w:val="00B46983"/>
    <w:rsid w:val="00B47477"/>
    <w:rsid w:val="00B47519"/>
    <w:rsid w:val="00B5530C"/>
    <w:rsid w:val="00B57C4D"/>
    <w:rsid w:val="00B60203"/>
    <w:rsid w:val="00B66C51"/>
    <w:rsid w:val="00B72724"/>
    <w:rsid w:val="00B74066"/>
    <w:rsid w:val="00B76351"/>
    <w:rsid w:val="00B763EF"/>
    <w:rsid w:val="00B80E97"/>
    <w:rsid w:val="00B813F3"/>
    <w:rsid w:val="00B81690"/>
    <w:rsid w:val="00B81745"/>
    <w:rsid w:val="00B83295"/>
    <w:rsid w:val="00B864C7"/>
    <w:rsid w:val="00B87427"/>
    <w:rsid w:val="00B906B1"/>
    <w:rsid w:val="00B96EDF"/>
    <w:rsid w:val="00B97AFA"/>
    <w:rsid w:val="00BA04CF"/>
    <w:rsid w:val="00BA09E8"/>
    <w:rsid w:val="00BA0D58"/>
    <w:rsid w:val="00BA5CE8"/>
    <w:rsid w:val="00BB3C59"/>
    <w:rsid w:val="00BB7A88"/>
    <w:rsid w:val="00BC5297"/>
    <w:rsid w:val="00BC720F"/>
    <w:rsid w:val="00BC7A88"/>
    <w:rsid w:val="00BD33A4"/>
    <w:rsid w:val="00BD3D6A"/>
    <w:rsid w:val="00BD3E9C"/>
    <w:rsid w:val="00BD3FB7"/>
    <w:rsid w:val="00BD4A60"/>
    <w:rsid w:val="00BD5B46"/>
    <w:rsid w:val="00BD72CC"/>
    <w:rsid w:val="00BD7F4F"/>
    <w:rsid w:val="00BE0E48"/>
    <w:rsid w:val="00BE20BF"/>
    <w:rsid w:val="00BF3375"/>
    <w:rsid w:val="00BF5477"/>
    <w:rsid w:val="00C02DFE"/>
    <w:rsid w:val="00C05E1F"/>
    <w:rsid w:val="00C072DF"/>
    <w:rsid w:val="00C07B58"/>
    <w:rsid w:val="00C11A90"/>
    <w:rsid w:val="00C14DDF"/>
    <w:rsid w:val="00C152E7"/>
    <w:rsid w:val="00C15B5B"/>
    <w:rsid w:val="00C1789B"/>
    <w:rsid w:val="00C21D11"/>
    <w:rsid w:val="00C22A38"/>
    <w:rsid w:val="00C233CB"/>
    <w:rsid w:val="00C24E5E"/>
    <w:rsid w:val="00C303A2"/>
    <w:rsid w:val="00C30A3D"/>
    <w:rsid w:val="00C330D9"/>
    <w:rsid w:val="00C346B2"/>
    <w:rsid w:val="00C359B8"/>
    <w:rsid w:val="00C370EA"/>
    <w:rsid w:val="00C40663"/>
    <w:rsid w:val="00C41C05"/>
    <w:rsid w:val="00C51A1F"/>
    <w:rsid w:val="00C52F30"/>
    <w:rsid w:val="00C60003"/>
    <w:rsid w:val="00C63DE7"/>
    <w:rsid w:val="00C7004A"/>
    <w:rsid w:val="00C72DA3"/>
    <w:rsid w:val="00C732B2"/>
    <w:rsid w:val="00C73765"/>
    <w:rsid w:val="00C73829"/>
    <w:rsid w:val="00C75DEB"/>
    <w:rsid w:val="00C84E0D"/>
    <w:rsid w:val="00C855BC"/>
    <w:rsid w:val="00C86227"/>
    <w:rsid w:val="00C90382"/>
    <w:rsid w:val="00C907A2"/>
    <w:rsid w:val="00C92E11"/>
    <w:rsid w:val="00C94C63"/>
    <w:rsid w:val="00C95721"/>
    <w:rsid w:val="00C95C32"/>
    <w:rsid w:val="00C974E6"/>
    <w:rsid w:val="00CA0E1A"/>
    <w:rsid w:val="00CA1D3B"/>
    <w:rsid w:val="00CA2F03"/>
    <w:rsid w:val="00CA3FC7"/>
    <w:rsid w:val="00CB7611"/>
    <w:rsid w:val="00CC0C0C"/>
    <w:rsid w:val="00CC5668"/>
    <w:rsid w:val="00CC6FC1"/>
    <w:rsid w:val="00CC7F37"/>
    <w:rsid w:val="00CD4CB5"/>
    <w:rsid w:val="00CE13DA"/>
    <w:rsid w:val="00CE2103"/>
    <w:rsid w:val="00CE260A"/>
    <w:rsid w:val="00CE4AEC"/>
    <w:rsid w:val="00CE4EAA"/>
    <w:rsid w:val="00CE50E0"/>
    <w:rsid w:val="00CF39BB"/>
    <w:rsid w:val="00CF3D14"/>
    <w:rsid w:val="00CF5EC0"/>
    <w:rsid w:val="00CF6D0B"/>
    <w:rsid w:val="00CF75CC"/>
    <w:rsid w:val="00D008E3"/>
    <w:rsid w:val="00D02C5D"/>
    <w:rsid w:val="00D03240"/>
    <w:rsid w:val="00D03E60"/>
    <w:rsid w:val="00D05524"/>
    <w:rsid w:val="00D10EEC"/>
    <w:rsid w:val="00D11178"/>
    <w:rsid w:val="00D16592"/>
    <w:rsid w:val="00D2224B"/>
    <w:rsid w:val="00D233BA"/>
    <w:rsid w:val="00D2406D"/>
    <w:rsid w:val="00D25B20"/>
    <w:rsid w:val="00D270E6"/>
    <w:rsid w:val="00D27965"/>
    <w:rsid w:val="00D30C5E"/>
    <w:rsid w:val="00D30EE5"/>
    <w:rsid w:val="00D34107"/>
    <w:rsid w:val="00D34E6F"/>
    <w:rsid w:val="00D352C8"/>
    <w:rsid w:val="00D3661C"/>
    <w:rsid w:val="00D36B40"/>
    <w:rsid w:val="00D37CE8"/>
    <w:rsid w:val="00D41FAB"/>
    <w:rsid w:val="00D4494D"/>
    <w:rsid w:val="00D53E1D"/>
    <w:rsid w:val="00D56E34"/>
    <w:rsid w:val="00D601E7"/>
    <w:rsid w:val="00D619BE"/>
    <w:rsid w:val="00D63898"/>
    <w:rsid w:val="00D65123"/>
    <w:rsid w:val="00D731C3"/>
    <w:rsid w:val="00D75CF1"/>
    <w:rsid w:val="00D76679"/>
    <w:rsid w:val="00D76910"/>
    <w:rsid w:val="00D81FC9"/>
    <w:rsid w:val="00D82D77"/>
    <w:rsid w:val="00D83A1A"/>
    <w:rsid w:val="00D8458E"/>
    <w:rsid w:val="00D86FC7"/>
    <w:rsid w:val="00D87181"/>
    <w:rsid w:val="00D9208C"/>
    <w:rsid w:val="00D92407"/>
    <w:rsid w:val="00D927C2"/>
    <w:rsid w:val="00D934B0"/>
    <w:rsid w:val="00D93874"/>
    <w:rsid w:val="00D94E32"/>
    <w:rsid w:val="00D972D2"/>
    <w:rsid w:val="00DA4970"/>
    <w:rsid w:val="00DA691D"/>
    <w:rsid w:val="00DB2873"/>
    <w:rsid w:val="00DB5436"/>
    <w:rsid w:val="00DC020F"/>
    <w:rsid w:val="00DC30AF"/>
    <w:rsid w:val="00DC6E96"/>
    <w:rsid w:val="00DC7411"/>
    <w:rsid w:val="00DC7B8E"/>
    <w:rsid w:val="00DD0A6F"/>
    <w:rsid w:val="00DD31A9"/>
    <w:rsid w:val="00DD3B29"/>
    <w:rsid w:val="00DD6AA8"/>
    <w:rsid w:val="00DE4DAA"/>
    <w:rsid w:val="00DE6634"/>
    <w:rsid w:val="00DF0326"/>
    <w:rsid w:val="00DF5193"/>
    <w:rsid w:val="00E00468"/>
    <w:rsid w:val="00E01FCA"/>
    <w:rsid w:val="00E02A86"/>
    <w:rsid w:val="00E02B38"/>
    <w:rsid w:val="00E049D8"/>
    <w:rsid w:val="00E04A12"/>
    <w:rsid w:val="00E108E8"/>
    <w:rsid w:val="00E1233B"/>
    <w:rsid w:val="00E16F0A"/>
    <w:rsid w:val="00E23CA1"/>
    <w:rsid w:val="00E26F43"/>
    <w:rsid w:val="00E3100A"/>
    <w:rsid w:val="00E3131A"/>
    <w:rsid w:val="00E328CA"/>
    <w:rsid w:val="00E36F52"/>
    <w:rsid w:val="00E419C4"/>
    <w:rsid w:val="00E41BE6"/>
    <w:rsid w:val="00E43390"/>
    <w:rsid w:val="00E43AFF"/>
    <w:rsid w:val="00E46A64"/>
    <w:rsid w:val="00E46D85"/>
    <w:rsid w:val="00E47AD5"/>
    <w:rsid w:val="00E47E95"/>
    <w:rsid w:val="00E51819"/>
    <w:rsid w:val="00E52BDA"/>
    <w:rsid w:val="00E55563"/>
    <w:rsid w:val="00E5776D"/>
    <w:rsid w:val="00E60A43"/>
    <w:rsid w:val="00E6549E"/>
    <w:rsid w:val="00E70562"/>
    <w:rsid w:val="00E705B4"/>
    <w:rsid w:val="00E7598A"/>
    <w:rsid w:val="00E81D58"/>
    <w:rsid w:val="00E83C28"/>
    <w:rsid w:val="00E84F72"/>
    <w:rsid w:val="00E85B84"/>
    <w:rsid w:val="00E86338"/>
    <w:rsid w:val="00E8654E"/>
    <w:rsid w:val="00E9474A"/>
    <w:rsid w:val="00E95B63"/>
    <w:rsid w:val="00E96BDE"/>
    <w:rsid w:val="00E96D21"/>
    <w:rsid w:val="00E97337"/>
    <w:rsid w:val="00EA01BF"/>
    <w:rsid w:val="00EA2C5D"/>
    <w:rsid w:val="00EA5A5C"/>
    <w:rsid w:val="00EA5DD7"/>
    <w:rsid w:val="00EB2516"/>
    <w:rsid w:val="00EB25FE"/>
    <w:rsid w:val="00EB2D7A"/>
    <w:rsid w:val="00EB31D4"/>
    <w:rsid w:val="00EB7B73"/>
    <w:rsid w:val="00EC1B97"/>
    <w:rsid w:val="00EC3309"/>
    <w:rsid w:val="00ED0568"/>
    <w:rsid w:val="00ED4497"/>
    <w:rsid w:val="00EE2408"/>
    <w:rsid w:val="00EE389B"/>
    <w:rsid w:val="00EF36E7"/>
    <w:rsid w:val="00EF3D59"/>
    <w:rsid w:val="00EF5BA5"/>
    <w:rsid w:val="00F006FA"/>
    <w:rsid w:val="00F00F3B"/>
    <w:rsid w:val="00F01B97"/>
    <w:rsid w:val="00F01EF1"/>
    <w:rsid w:val="00F029B3"/>
    <w:rsid w:val="00F0506F"/>
    <w:rsid w:val="00F069FF"/>
    <w:rsid w:val="00F071A3"/>
    <w:rsid w:val="00F1223B"/>
    <w:rsid w:val="00F131F8"/>
    <w:rsid w:val="00F20B12"/>
    <w:rsid w:val="00F21004"/>
    <w:rsid w:val="00F212CB"/>
    <w:rsid w:val="00F30315"/>
    <w:rsid w:val="00F362A4"/>
    <w:rsid w:val="00F363D6"/>
    <w:rsid w:val="00F475DB"/>
    <w:rsid w:val="00F47DC9"/>
    <w:rsid w:val="00F510BA"/>
    <w:rsid w:val="00F52A62"/>
    <w:rsid w:val="00F54563"/>
    <w:rsid w:val="00F562A1"/>
    <w:rsid w:val="00F56B39"/>
    <w:rsid w:val="00F57EC8"/>
    <w:rsid w:val="00F6708E"/>
    <w:rsid w:val="00F70297"/>
    <w:rsid w:val="00F73AFA"/>
    <w:rsid w:val="00F73E20"/>
    <w:rsid w:val="00F759A4"/>
    <w:rsid w:val="00F773E3"/>
    <w:rsid w:val="00F77768"/>
    <w:rsid w:val="00F81489"/>
    <w:rsid w:val="00F81DB2"/>
    <w:rsid w:val="00F81F6E"/>
    <w:rsid w:val="00F83284"/>
    <w:rsid w:val="00F8508F"/>
    <w:rsid w:val="00F8613B"/>
    <w:rsid w:val="00F876FA"/>
    <w:rsid w:val="00F915A7"/>
    <w:rsid w:val="00F91899"/>
    <w:rsid w:val="00F91D87"/>
    <w:rsid w:val="00F925CB"/>
    <w:rsid w:val="00F9577D"/>
    <w:rsid w:val="00F9624E"/>
    <w:rsid w:val="00F97EA6"/>
    <w:rsid w:val="00FA2544"/>
    <w:rsid w:val="00FA4BE7"/>
    <w:rsid w:val="00FA621C"/>
    <w:rsid w:val="00FB2BF7"/>
    <w:rsid w:val="00FB2F86"/>
    <w:rsid w:val="00FB4A5C"/>
    <w:rsid w:val="00FC1E2D"/>
    <w:rsid w:val="00FC4660"/>
    <w:rsid w:val="00FC785C"/>
    <w:rsid w:val="00FD49C6"/>
    <w:rsid w:val="00FD5348"/>
    <w:rsid w:val="00FE0737"/>
    <w:rsid w:val="00FE294E"/>
    <w:rsid w:val="00FE2E4C"/>
    <w:rsid w:val="00FE57E3"/>
    <w:rsid w:val="00FF04F3"/>
    <w:rsid w:val="00FF0F25"/>
    <w:rsid w:val="00FF1B52"/>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4">
    <w:name w:val="heading 4"/>
    <w:basedOn w:val="Normal"/>
    <w:next w:val="Normal"/>
    <w:link w:val="Ttulo4Char"/>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BE0E48"/>
    <w:rPr>
      <w:sz w:val="28"/>
    </w:rPr>
  </w:style>
  <w:style w:type="character" w:customStyle="1" w:styleId="CorpodetextoChar">
    <w:name w:val="Corpo de texto Char"/>
    <w:basedOn w:val="Fontepargpadro"/>
    <w:link w:val="Corpodetexto"/>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nhideWhenUsed/>
    <w:rsid w:val="00620E9E"/>
    <w:rPr>
      <w:rFonts w:ascii="Tahoma" w:hAnsi="Tahoma" w:cs="Tahoma"/>
      <w:sz w:val="16"/>
      <w:szCs w:val="16"/>
    </w:rPr>
  </w:style>
  <w:style w:type="character" w:customStyle="1" w:styleId="TextodebaloChar">
    <w:name w:val="Texto de balão Char"/>
    <w:basedOn w:val="Fontepargpadro"/>
    <w:link w:val="Textodebalo"/>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rsid w:val="003A7660"/>
    <w:rPr>
      <w:sz w:val="16"/>
      <w:szCs w:val="16"/>
    </w:rPr>
  </w:style>
  <w:style w:type="paragraph" w:styleId="Textodecomentrio">
    <w:name w:val="annotation text"/>
    <w:basedOn w:val="Normal"/>
    <w:link w:val="TextodecomentrioChar"/>
    <w:rsid w:val="003A7660"/>
    <w:rPr>
      <w:sz w:val="20"/>
      <w:szCs w:val="20"/>
    </w:rPr>
  </w:style>
  <w:style w:type="character" w:customStyle="1" w:styleId="TextodecomentrioChar">
    <w:name w:val="Texto de comentário Char"/>
    <w:basedOn w:val="Fontepargpadro"/>
    <w:link w:val="Textodecomentrio"/>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rsid w:val="003A7660"/>
    <w:rPr>
      <w:b/>
      <w:bCs/>
    </w:rPr>
  </w:style>
  <w:style w:type="character" w:customStyle="1" w:styleId="AssuntodocomentrioChar">
    <w:name w:val="Assunto do comentário Char"/>
    <w:basedOn w:val="TextodecomentrioChar"/>
    <w:link w:val="Assuntodocomentrio"/>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qFormat/>
    <w:rsid w:val="00BE0E48"/>
    <w:pPr>
      <w:keepNext/>
      <w:jc w:val="center"/>
      <w:outlineLvl w:val="0"/>
    </w:pPr>
    <w:rPr>
      <w:b/>
      <w:bCs/>
    </w:rPr>
  </w:style>
  <w:style w:type="paragraph" w:styleId="Ttulo2">
    <w:name w:val="heading 2"/>
    <w:basedOn w:val="Normal"/>
    <w:next w:val="Normal"/>
    <w:link w:val="Ttulo2Char"/>
    <w:qFormat/>
    <w:rsid w:val="00620E9E"/>
    <w:pPr>
      <w:keepNext/>
      <w:jc w:val="center"/>
      <w:outlineLvl w:val="1"/>
    </w:pPr>
    <w:rPr>
      <w:rFonts w:ascii="Calibri" w:hAnsi="Calibri"/>
      <w:b/>
      <w:sz w:val="20"/>
      <w:szCs w:val="20"/>
    </w:rPr>
  </w:style>
  <w:style w:type="paragraph" w:styleId="Ttulo4">
    <w:name w:val="heading 4"/>
    <w:basedOn w:val="Normal"/>
    <w:next w:val="Normal"/>
    <w:link w:val="Ttulo4Char"/>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0E48"/>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BE0E48"/>
    <w:rPr>
      <w:sz w:val="28"/>
    </w:rPr>
  </w:style>
  <w:style w:type="character" w:customStyle="1" w:styleId="CorpodetextoChar">
    <w:name w:val="Corpo de texto Char"/>
    <w:basedOn w:val="Fontepargpadro"/>
    <w:link w:val="Corpodetexto"/>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character" w:customStyle="1" w:styleId="Ttulo2Char">
    <w:name w:val="Título 2 Char"/>
    <w:basedOn w:val="Fontepargpadro"/>
    <w:link w:val="Ttulo2"/>
    <w:rsid w:val="00620E9E"/>
    <w:rPr>
      <w:rFonts w:eastAsia="Times New Roman"/>
      <w:b/>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Textodebalo">
    <w:name w:val="Balloon Text"/>
    <w:basedOn w:val="Normal"/>
    <w:link w:val="TextodebaloChar"/>
    <w:unhideWhenUsed/>
    <w:rsid w:val="00620E9E"/>
    <w:rPr>
      <w:rFonts w:ascii="Tahoma" w:hAnsi="Tahoma" w:cs="Tahoma"/>
      <w:sz w:val="16"/>
      <w:szCs w:val="16"/>
    </w:rPr>
  </w:style>
  <w:style w:type="character" w:customStyle="1" w:styleId="TextodebaloChar">
    <w:name w:val="Texto de balão Char"/>
    <w:basedOn w:val="Fontepargpadro"/>
    <w:link w:val="Textodebalo"/>
    <w:rsid w:val="00620E9E"/>
    <w:rPr>
      <w:rFonts w:ascii="Tahoma" w:eastAsia="Times New Roman" w:hAnsi="Tahoma" w:cs="Tahoma"/>
      <w:sz w:val="16"/>
      <w:szCs w:val="16"/>
    </w:rPr>
  </w:style>
  <w:style w:type="table" w:styleId="Tabelacomgrade">
    <w:name w:val="Table Grid"/>
    <w:basedOn w:val="Tabelanormal"/>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uiPriority w:val="99"/>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rsid w:val="00620E9E"/>
    <w:rPr>
      <w:rFonts w:eastAsia="Times New Roman"/>
      <w:sz w:val="22"/>
      <w:szCs w:val="22"/>
    </w:rPr>
  </w:style>
  <w:style w:type="paragraph" w:styleId="Corpodetexto2">
    <w:name w:val="Body Text 2"/>
    <w:basedOn w:val="Normal"/>
    <w:link w:val="Corpodetexto2Char"/>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character" w:customStyle="1" w:styleId="Ttulo4Char">
    <w:name w:val="Título 4 Char"/>
    <w:basedOn w:val="Fontepargpadro"/>
    <w:link w:val="Ttulo4"/>
    <w:rsid w:val="003A7660"/>
    <w:rPr>
      <w:rFonts w:ascii="Times New Roman" w:eastAsia="Times New Roman" w:hAnsi="Times New Roman"/>
      <w:b/>
      <w:bCs/>
      <w:sz w:val="28"/>
      <w:szCs w:val="28"/>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rsid w:val="003A7660"/>
    <w:rPr>
      <w:sz w:val="16"/>
      <w:szCs w:val="16"/>
    </w:rPr>
  </w:style>
  <w:style w:type="paragraph" w:styleId="Textodecomentrio">
    <w:name w:val="annotation text"/>
    <w:basedOn w:val="Normal"/>
    <w:link w:val="TextodecomentrioChar"/>
    <w:rsid w:val="003A7660"/>
    <w:rPr>
      <w:sz w:val="20"/>
      <w:szCs w:val="20"/>
    </w:rPr>
  </w:style>
  <w:style w:type="character" w:customStyle="1" w:styleId="TextodecomentrioChar">
    <w:name w:val="Texto de comentário Char"/>
    <w:basedOn w:val="Fontepargpadro"/>
    <w:link w:val="Textodecomentrio"/>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rsid w:val="003A7660"/>
    <w:rPr>
      <w:b/>
      <w:bCs/>
      <w:lang w:val="x-none" w:eastAsia="x-none"/>
    </w:rPr>
  </w:style>
  <w:style w:type="character" w:customStyle="1" w:styleId="AssuntodocomentrioChar">
    <w:name w:val="Assunto do comentário Char"/>
    <w:basedOn w:val="TextodecomentrioChar"/>
    <w:link w:val="Assuntodocomentrio"/>
    <w:rsid w:val="003A7660"/>
    <w:rPr>
      <w:rFonts w:ascii="Times New Roman" w:eastAsia="Times New Roman" w:hAnsi="Times New Roman"/>
      <w:b/>
      <w:bCs/>
      <w:lang w:val="x-none" w:eastAsia="x-none"/>
    </w:rPr>
  </w:style>
  <w:style w:type="paragraph" w:customStyle="1" w:styleId="alineas">
    <w:name w:val="alineas"/>
    <w:basedOn w:val="Normal"/>
    <w:rsid w:val="003A76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es.datasus.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alto.gov.br/ccivil_03/Constituicao/Constitui%C3%A7ao.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Decreto-Lei/Del5452.htm" TargetMode="External"/><Relationship Id="rId5" Type="http://schemas.openxmlformats.org/officeDocument/2006/relationships/settings" Target="settings.xml"/><Relationship Id="rId15" Type="http://schemas.openxmlformats.org/officeDocument/2006/relationships/hyperlink" Target="http://e-legis.anvisa.gov.br/leisref/public/showAct.php?id=6182" TargetMode="External"/><Relationship Id="rId10" Type="http://schemas.openxmlformats.org/officeDocument/2006/relationships/hyperlink" Target="mailto:superintendencia.licitacao@saude.to.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6E13-0CAC-42EC-AF61-C17CCFA6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61</Pages>
  <Words>30076</Words>
  <Characters>162415</Characters>
  <Application>Microsoft Office Word</Application>
  <DocSecurity>0</DocSecurity>
  <Lines>1353</Lines>
  <Paragraphs>384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Patrícia Pereira da Silva</cp:lastModifiedBy>
  <cp:revision>172</cp:revision>
  <cp:lastPrinted>2018-02-07T17:55:00Z</cp:lastPrinted>
  <dcterms:created xsi:type="dcterms:W3CDTF">2017-08-18T19:52:00Z</dcterms:created>
  <dcterms:modified xsi:type="dcterms:W3CDTF">2018-03-02T13:21:00Z</dcterms:modified>
</cp:coreProperties>
</file>