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11" w:rsidRPr="00B94BFB" w:rsidRDefault="00211C11" w:rsidP="00B24F2B">
      <w:pPr>
        <w:widowControl/>
        <w:suppressAutoHyphens w:val="0"/>
        <w:jc w:val="center"/>
        <w:rPr>
          <w:rFonts w:ascii="Times New Roman" w:hAnsi="Times New Roman"/>
          <w:b/>
        </w:rPr>
      </w:pPr>
    </w:p>
    <w:p w:rsidR="005D54BF" w:rsidRPr="00B94BFB" w:rsidRDefault="00F306C3" w:rsidP="00B24F2B">
      <w:pPr>
        <w:widowControl/>
        <w:suppressAutoHyphens w:val="0"/>
        <w:jc w:val="center"/>
        <w:rPr>
          <w:rFonts w:ascii="Times New Roman" w:hAnsi="Times New Roman"/>
          <w:b/>
        </w:rPr>
      </w:pPr>
      <w:r w:rsidRPr="00B94BFB">
        <w:rPr>
          <w:rFonts w:ascii="Times New Roman" w:hAnsi="Times New Roman"/>
          <w:b/>
        </w:rPr>
        <w:t>SECRETARIA DO PLANEJAMENTO E ORÇAMENTO</w:t>
      </w:r>
    </w:p>
    <w:p w:rsidR="005D54BF" w:rsidRPr="00B94BFB" w:rsidRDefault="00F306C3" w:rsidP="00B24F2B">
      <w:pPr>
        <w:widowControl/>
        <w:suppressAutoHyphens w:val="0"/>
        <w:jc w:val="center"/>
        <w:rPr>
          <w:rFonts w:ascii="Times New Roman" w:hAnsi="Times New Roman"/>
          <w:b/>
        </w:rPr>
      </w:pPr>
      <w:r w:rsidRPr="00B94BFB">
        <w:rPr>
          <w:rFonts w:ascii="Times New Roman" w:hAnsi="Times New Roman"/>
          <w:b/>
        </w:rPr>
        <w:t>BANCO INTERNACIONAL PARA RECONSTRUÇÃO E DESENVOLVIMENTO</w:t>
      </w: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0105B8">
      <w:pPr>
        <w:widowControl/>
        <w:suppressAutoHyphens w:val="0"/>
        <w:jc w:val="center"/>
        <w:rPr>
          <w:rFonts w:ascii="Times New Roman" w:hAnsi="Times New Roman"/>
          <w:b/>
        </w:rPr>
      </w:pPr>
      <w:r w:rsidRPr="00B94BFB">
        <w:rPr>
          <w:rFonts w:ascii="Times New Roman" w:hAnsi="Times New Roman"/>
          <w:b/>
        </w:rPr>
        <w:t>Projeto de Desenvolvimento Regional Integrado e Sustentável</w:t>
      </w:r>
    </w:p>
    <w:p w:rsidR="005640B2" w:rsidRPr="00B94BFB" w:rsidRDefault="005640B2">
      <w:pPr>
        <w:widowControl/>
        <w:suppressAutoHyphens w:val="0"/>
        <w:rPr>
          <w:rFonts w:ascii="Times New Roman" w:hAnsi="Times New Roman"/>
          <w:b/>
        </w:rPr>
      </w:pPr>
    </w:p>
    <w:p w:rsidR="005640B2" w:rsidRPr="00B94BFB" w:rsidRDefault="005640B2">
      <w:pPr>
        <w:jc w:val="center"/>
        <w:rPr>
          <w:rFonts w:ascii="Times New Roman" w:hAnsi="Times New Roman"/>
          <w:b/>
        </w:rPr>
      </w:pPr>
    </w:p>
    <w:p w:rsidR="005640B2" w:rsidRPr="00B94BFB" w:rsidRDefault="005640B2">
      <w:pPr>
        <w:pStyle w:val="PargrafodaLista"/>
        <w:tabs>
          <w:tab w:val="left" w:pos="284"/>
        </w:tabs>
        <w:ind w:left="0"/>
        <w:jc w:val="both"/>
        <w:rPr>
          <w:rFonts w:ascii="Times New Roman" w:hAnsi="Times New Roman"/>
          <w:b/>
        </w:rPr>
      </w:pPr>
    </w:p>
    <w:p w:rsidR="005640B2" w:rsidRPr="00B94BFB" w:rsidRDefault="005640B2">
      <w:pPr>
        <w:pStyle w:val="PargrafodaLista"/>
        <w:tabs>
          <w:tab w:val="left" w:pos="284"/>
        </w:tabs>
        <w:ind w:left="0"/>
        <w:jc w:val="both"/>
        <w:rPr>
          <w:rFonts w:ascii="Times New Roman" w:hAnsi="Times New Roman"/>
          <w:b/>
        </w:rPr>
      </w:pPr>
    </w:p>
    <w:p w:rsidR="005640B2" w:rsidRPr="00B94BFB" w:rsidRDefault="005640B2">
      <w:pPr>
        <w:pStyle w:val="PargrafodaLista"/>
        <w:tabs>
          <w:tab w:val="left" w:pos="284"/>
        </w:tabs>
        <w:ind w:left="0"/>
        <w:jc w:val="both"/>
        <w:rPr>
          <w:rFonts w:ascii="Times New Roman" w:hAnsi="Times New Roman"/>
          <w:b/>
        </w:rPr>
      </w:pPr>
    </w:p>
    <w:p w:rsidR="005640B2" w:rsidRPr="00B94BFB" w:rsidRDefault="005640B2">
      <w:pPr>
        <w:pStyle w:val="PargrafodaLista"/>
        <w:tabs>
          <w:tab w:val="left" w:pos="284"/>
        </w:tabs>
        <w:ind w:left="0"/>
        <w:jc w:val="both"/>
        <w:rPr>
          <w:rFonts w:ascii="Times New Roman" w:hAnsi="Times New Roman"/>
          <w:b/>
        </w:rPr>
      </w:pPr>
    </w:p>
    <w:p w:rsidR="005640B2" w:rsidRPr="00B94BFB" w:rsidRDefault="005640B2">
      <w:pPr>
        <w:pStyle w:val="PargrafodaLista"/>
        <w:tabs>
          <w:tab w:val="left" w:pos="284"/>
        </w:tabs>
        <w:ind w:left="0"/>
        <w:jc w:val="both"/>
        <w:rPr>
          <w:rFonts w:ascii="Times New Roman" w:hAnsi="Times New Roman"/>
          <w:b/>
        </w:rPr>
      </w:pPr>
    </w:p>
    <w:p w:rsidR="005640B2" w:rsidRPr="00B94BFB" w:rsidRDefault="005640B2">
      <w:pPr>
        <w:pStyle w:val="PargrafodaLista"/>
        <w:tabs>
          <w:tab w:val="left" w:pos="284"/>
        </w:tabs>
        <w:ind w:left="0"/>
        <w:jc w:val="both"/>
        <w:rPr>
          <w:rFonts w:ascii="Times New Roman" w:hAnsi="Times New Roman"/>
          <w:b/>
        </w:rPr>
      </w:pPr>
    </w:p>
    <w:p w:rsidR="005640B2" w:rsidRPr="00B94BFB" w:rsidRDefault="005640B2">
      <w:pPr>
        <w:pStyle w:val="PargrafodaLista"/>
        <w:tabs>
          <w:tab w:val="left" w:pos="284"/>
        </w:tabs>
        <w:ind w:left="0"/>
        <w:jc w:val="both"/>
        <w:rPr>
          <w:rFonts w:ascii="Times New Roman" w:hAnsi="Times New Roman"/>
          <w:b/>
        </w:rPr>
      </w:pPr>
    </w:p>
    <w:p w:rsidR="005640B2" w:rsidRPr="00B94BFB" w:rsidRDefault="005640B2">
      <w:pPr>
        <w:pStyle w:val="PargrafodaLista"/>
        <w:tabs>
          <w:tab w:val="left" w:pos="284"/>
        </w:tabs>
        <w:ind w:left="0"/>
        <w:jc w:val="both"/>
        <w:rPr>
          <w:rFonts w:ascii="Times New Roman" w:hAnsi="Times New Roman"/>
          <w:b/>
        </w:rPr>
      </w:pPr>
    </w:p>
    <w:p w:rsidR="005640B2" w:rsidRPr="00B94BFB" w:rsidRDefault="000105B8">
      <w:pPr>
        <w:pStyle w:val="PargrafodaLista"/>
        <w:tabs>
          <w:tab w:val="left" w:pos="284"/>
        </w:tabs>
        <w:ind w:left="0"/>
        <w:jc w:val="center"/>
        <w:rPr>
          <w:rFonts w:ascii="Times New Roman" w:hAnsi="Times New Roman"/>
          <w:b/>
        </w:rPr>
      </w:pPr>
      <w:r w:rsidRPr="00B94BFB">
        <w:rPr>
          <w:rFonts w:ascii="Times New Roman" w:hAnsi="Times New Roman"/>
          <w:b/>
        </w:rPr>
        <w:t>PLANO PARA OS POVOS ÍNDIGENAS</w:t>
      </w:r>
      <w:r w:rsidR="006149C5" w:rsidRPr="00B94BFB">
        <w:rPr>
          <w:rFonts w:ascii="Times New Roman" w:hAnsi="Times New Roman"/>
          <w:b/>
        </w:rPr>
        <w:t xml:space="preserve"> (PPI)</w:t>
      </w:r>
    </w:p>
    <w:p w:rsidR="005640B2" w:rsidRPr="00B94BFB" w:rsidRDefault="000105B8">
      <w:pPr>
        <w:pStyle w:val="PargrafodaLista"/>
        <w:tabs>
          <w:tab w:val="left" w:pos="284"/>
        </w:tabs>
        <w:ind w:left="0"/>
        <w:jc w:val="center"/>
        <w:rPr>
          <w:rFonts w:ascii="Times New Roman" w:hAnsi="Times New Roman"/>
          <w:b/>
        </w:rPr>
      </w:pPr>
      <w:r w:rsidRPr="00B94BFB">
        <w:rPr>
          <w:rFonts w:ascii="Times New Roman" w:hAnsi="Times New Roman"/>
          <w:b/>
        </w:rPr>
        <w:t>XERENTE E FUNIL</w:t>
      </w:r>
    </w:p>
    <w:p w:rsidR="005640B2" w:rsidRPr="00B94BFB" w:rsidRDefault="005640B2">
      <w:pPr>
        <w:jc w:val="center"/>
        <w:rPr>
          <w:rFonts w:ascii="Times New Roman" w:hAnsi="Times New Roman"/>
          <w:b/>
        </w:rPr>
      </w:pPr>
    </w:p>
    <w:p w:rsidR="005640B2" w:rsidRPr="00B94BFB" w:rsidRDefault="005640B2">
      <w:pPr>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5640B2" w:rsidRPr="00B94BFB" w:rsidRDefault="005640B2">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EB04CF" w:rsidRDefault="00EB04CF">
      <w:pPr>
        <w:widowControl/>
        <w:suppressAutoHyphens w:val="0"/>
        <w:jc w:val="center"/>
        <w:rPr>
          <w:rFonts w:ascii="Times New Roman" w:hAnsi="Times New Roman"/>
          <w:b/>
        </w:rPr>
      </w:pPr>
    </w:p>
    <w:p w:rsidR="005640B2" w:rsidRPr="00B94BFB" w:rsidRDefault="000105B8">
      <w:pPr>
        <w:widowControl/>
        <w:suppressAutoHyphens w:val="0"/>
        <w:jc w:val="center"/>
        <w:rPr>
          <w:rFonts w:ascii="Times New Roman" w:hAnsi="Times New Roman"/>
          <w:b/>
        </w:rPr>
      </w:pPr>
      <w:r w:rsidRPr="00B94BFB">
        <w:rPr>
          <w:rFonts w:ascii="Times New Roman" w:hAnsi="Times New Roman"/>
          <w:b/>
        </w:rPr>
        <w:t>PALMAS</w:t>
      </w:r>
    </w:p>
    <w:p w:rsidR="005640B2" w:rsidRDefault="000105B8" w:rsidP="00B24F2B">
      <w:pPr>
        <w:widowControl/>
        <w:suppressAutoHyphens w:val="0"/>
        <w:jc w:val="center"/>
        <w:rPr>
          <w:rFonts w:ascii="Times New Roman" w:hAnsi="Times New Roman"/>
          <w:b/>
        </w:rPr>
      </w:pPr>
      <w:r w:rsidRPr="00B94BFB">
        <w:rPr>
          <w:rFonts w:ascii="Times New Roman" w:hAnsi="Times New Roman"/>
          <w:b/>
        </w:rPr>
        <w:t>JUNHO DE 2016</w:t>
      </w:r>
    </w:p>
    <w:p w:rsidR="00EB04CF" w:rsidRDefault="00EB04CF" w:rsidP="00B24F2B">
      <w:pPr>
        <w:widowControl/>
        <w:suppressAutoHyphens w:val="0"/>
        <w:jc w:val="center"/>
        <w:rPr>
          <w:rFonts w:ascii="Times New Roman" w:hAnsi="Times New Roman"/>
          <w:b/>
        </w:rPr>
      </w:pPr>
    </w:p>
    <w:p w:rsidR="00EB04CF" w:rsidRDefault="00EB04CF" w:rsidP="00B24F2B">
      <w:pPr>
        <w:widowControl/>
        <w:suppressAutoHyphens w:val="0"/>
        <w:jc w:val="center"/>
        <w:rPr>
          <w:rFonts w:ascii="Times New Roman" w:hAnsi="Times New Roman"/>
          <w:b/>
        </w:rPr>
      </w:pPr>
    </w:p>
    <w:p w:rsidR="00EB04CF" w:rsidRDefault="00EB04CF" w:rsidP="00B24F2B">
      <w:pPr>
        <w:widowControl/>
        <w:suppressAutoHyphens w:val="0"/>
        <w:jc w:val="center"/>
        <w:rPr>
          <w:rFonts w:ascii="Times New Roman" w:hAnsi="Times New Roman"/>
          <w:b/>
        </w:rPr>
      </w:pPr>
    </w:p>
    <w:p w:rsidR="00EB04CF" w:rsidRPr="00797D6D" w:rsidRDefault="00EB04CF" w:rsidP="00EB04CF">
      <w:pPr>
        <w:widowControl/>
        <w:suppressAutoHyphens w:val="0"/>
        <w:spacing w:line="360" w:lineRule="auto"/>
        <w:jc w:val="center"/>
        <w:rPr>
          <w:rFonts w:ascii="Times New Roman" w:hAnsi="Times New Roman"/>
          <w:b/>
        </w:rPr>
      </w:pPr>
    </w:p>
    <w:p w:rsidR="00EB04CF" w:rsidRPr="00EB04CF" w:rsidRDefault="00EB04CF" w:rsidP="00EB04CF">
      <w:pPr>
        <w:widowControl/>
        <w:suppressAutoHyphens w:val="0"/>
        <w:jc w:val="center"/>
        <w:rPr>
          <w:rFonts w:ascii="Times New Roman" w:hAnsi="Times New Roman"/>
          <w:i/>
        </w:rPr>
      </w:pPr>
      <w:r w:rsidRPr="00EB04CF">
        <w:rPr>
          <w:rFonts w:ascii="Times New Roman" w:hAnsi="Times New Roman"/>
          <w:i/>
        </w:rPr>
        <w:t>Marcelo de Carvalho Miranda</w:t>
      </w:r>
    </w:p>
    <w:p w:rsidR="00EB04CF" w:rsidRPr="00EB04CF" w:rsidRDefault="00EB04CF" w:rsidP="00EB04CF">
      <w:pPr>
        <w:widowControl/>
        <w:suppressAutoHyphens w:val="0"/>
        <w:jc w:val="center"/>
        <w:rPr>
          <w:rFonts w:ascii="Times New Roman" w:hAnsi="Times New Roman"/>
          <w:b/>
          <w:i/>
        </w:rPr>
      </w:pPr>
      <w:r w:rsidRPr="00EB04CF">
        <w:rPr>
          <w:rFonts w:ascii="Times New Roman" w:hAnsi="Times New Roman"/>
          <w:b/>
          <w:i/>
        </w:rPr>
        <w:t>Governador do Estado do Tocantins</w:t>
      </w:r>
    </w:p>
    <w:p w:rsidR="00EB04CF" w:rsidRPr="00797D6D" w:rsidRDefault="00EB04CF" w:rsidP="00EB04CF">
      <w:pPr>
        <w:pStyle w:val="Default"/>
        <w:jc w:val="center"/>
        <w:rPr>
          <w:rFonts w:ascii="Times New Roman" w:hAnsi="Times New Roman" w:cs="Times New Roman"/>
          <w:color w:val="auto"/>
        </w:rPr>
      </w:pPr>
    </w:p>
    <w:p w:rsidR="00EB04CF" w:rsidRDefault="00EB04CF" w:rsidP="00EB04CF">
      <w:pPr>
        <w:pStyle w:val="Default"/>
        <w:jc w:val="center"/>
        <w:rPr>
          <w:rFonts w:ascii="Times New Roman" w:hAnsi="Times New Roman" w:cs="Times New Roman"/>
          <w:b/>
          <w:i/>
          <w:color w:val="auto"/>
        </w:rPr>
      </w:pPr>
    </w:p>
    <w:p w:rsidR="00EB04CF" w:rsidRPr="00797D6D" w:rsidRDefault="00EB04CF" w:rsidP="00EB04CF">
      <w:pPr>
        <w:pStyle w:val="Default"/>
        <w:jc w:val="center"/>
        <w:rPr>
          <w:rFonts w:ascii="Times New Roman" w:hAnsi="Times New Roman" w:cs="Times New Roman"/>
          <w:b/>
          <w:i/>
          <w:color w:val="auto"/>
        </w:rPr>
      </w:pPr>
    </w:p>
    <w:p w:rsidR="00EB04CF" w:rsidRPr="00EB04CF" w:rsidRDefault="00EB04CF" w:rsidP="00EB04CF">
      <w:pPr>
        <w:pStyle w:val="Default"/>
        <w:jc w:val="center"/>
        <w:rPr>
          <w:rFonts w:ascii="Times New Roman" w:hAnsi="Times New Roman" w:cs="Times New Roman"/>
          <w:i/>
          <w:color w:val="auto"/>
        </w:rPr>
      </w:pPr>
      <w:r w:rsidRPr="00EB04CF">
        <w:rPr>
          <w:rFonts w:ascii="Times New Roman" w:hAnsi="Times New Roman" w:cs="Times New Roman"/>
          <w:i/>
          <w:color w:val="auto"/>
        </w:rPr>
        <w:t xml:space="preserve">David </w:t>
      </w:r>
      <w:proofErr w:type="spellStart"/>
      <w:r w:rsidRPr="00EB04CF">
        <w:rPr>
          <w:rFonts w:ascii="Times New Roman" w:hAnsi="Times New Roman" w:cs="Times New Roman"/>
          <w:i/>
          <w:color w:val="auto"/>
        </w:rPr>
        <w:t>Siffert</w:t>
      </w:r>
      <w:proofErr w:type="spellEnd"/>
      <w:r w:rsidRPr="00EB04CF">
        <w:rPr>
          <w:rFonts w:ascii="Times New Roman" w:hAnsi="Times New Roman" w:cs="Times New Roman"/>
          <w:i/>
          <w:color w:val="auto"/>
        </w:rPr>
        <w:t xml:space="preserve"> Torres</w:t>
      </w:r>
    </w:p>
    <w:p w:rsidR="00EB04CF" w:rsidRPr="00EB04CF" w:rsidRDefault="00EB04CF" w:rsidP="00EB04CF">
      <w:pPr>
        <w:pStyle w:val="Default"/>
        <w:jc w:val="center"/>
        <w:rPr>
          <w:rFonts w:ascii="Times New Roman" w:hAnsi="Times New Roman" w:cs="Times New Roman"/>
          <w:b/>
          <w:i/>
          <w:color w:val="auto"/>
        </w:rPr>
      </w:pPr>
      <w:r w:rsidRPr="00EB04CF">
        <w:rPr>
          <w:rFonts w:ascii="Times New Roman" w:hAnsi="Times New Roman" w:cs="Times New Roman"/>
          <w:b/>
          <w:i/>
          <w:color w:val="auto"/>
        </w:rPr>
        <w:t>Secretário de Planejamento e Orçamento</w:t>
      </w:r>
    </w:p>
    <w:p w:rsidR="00EB04CF" w:rsidRPr="00797D6D" w:rsidRDefault="00EB04CF" w:rsidP="00EB04CF">
      <w:pPr>
        <w:pStyle w:val="Default"/>
        <w:jc w:val="center"/>
        <w:rPr>
          <w:rFonts w:ascii="Times New Roman" w:hAnsi="Times New Roman" w:cs="Times New Roman"/>
          <w:color w:val="auto"/>
        </w:rPr>
      </w:pPr>
    </w:p>
    <w:p w:rsidR="00EB04CF" w:rsidRDefault="00EB04CF" w:rsidP="00EB04CF">
      <w:pPr>
        <w:pStyle w:val="Default"/>
        <w:jc w:val="center"/>
        <w:rPr>
          <w:rFonts w:ascii="Times New Roman" w:hAnsi="Times New Roman" w:cs="Times New Roman"/>
          <w:b/>
          <w:i/>
          <w:color w:val="auto"/>
        </w:rPr>
      </w:pPr>
    </w:p>
    <w:p w:rsidR="00EB04CF" w:rsidRPr="00EB04CF" w:rsidRDefault="00EB04CF" w:rsidP="00EB04CF">
      <w:pPr>
        <w:pStyle w:val="Default"/>
        <w:jc w:val="center"/>
        <w:rPr>
          <w:rFonts w:ascii="Times New Roman" w:hAnsi="Times New Roman" w:cs="Times New Roman"/>
          <w:i/>
          <w:color w:val="auto"/>
        </w:rPr>
      </w:pPr>
      <w:r w:rsidRPr="00EB04CF">
        <w:rPr>
          <w:rFonts w:ascii="Times New Roman" w:hAnsi="Times New Roman" w:cs="Times New Roman"/>
          <w:i/>
          <w:color w:val="auto"/>
        </w:rPr>
        <w:t>Sérgio Leão</w:t>
      </w:r>
    </w:p>
    <w:p w:rsidR="00EB04CF" w:rsidRPr="00EB04CF" w:rsidRDefault="00EB04CF" w:rsidP="00EB04CF">
      <w:pPr>
        <w:pStyle w:val="Default"/>
        <w:jc w:val="center"/>
        <w:rPr>
          <w:rFonts w:ascii="Times New Roman" w:hAnsi="Times New Roman" w:cs="Times New Roman"/>
          <w:b/>
          <w:i/>
          <w:color w:val="auto"/>
        </w:rPr>
      </w:pPr>
      <w:r w:rsidRPr="00EB04CF">
        <w:rPr>
          <w:rFonts w:ascii="Times New Roman" w:hAnsi="Times New Roman" w:cs="Times New Roman"/>
          <w:b/>
          <w:i/>
          <w:color w:val="auto"/>
        </w:rPr>
        <w:t xml:space="preserve">Secretário de Infraestrutura, Habitação e Serviços </w:t>
      </w:r>
      <w:proofErr w:type="gramStart"/>
      <w:r w:rsidRPr="00EB04CF">
        <w:rPr>
          <w:rFonts w:ascii="Times New Roman" w:hAnsi="Times New Roman" w:cs="Times New Roman"/>
          <w:b/>
          <w:i/>
          <w:color w:val="auto"/>
        </w:rPr>
        <w:t>Públicos</w:t>
      </w:r>
      <w:proofErr w:type="gramEnd"/>
    </w:p>
    <w:p w:rsidR="00EB04CF" w:rsidRPr="00EB04CF" w:rsidRDefault="00EB04CF" w:rsidP="00EB04CF">
      <w:pPr>
        <w:pStyle w:val="Default"/>
        <w:jc w:val="center"/>
        <w:rPr>
          <w:rFonts w:ascii="Times New Roman" w:hAnsi="Times New Roman" w:cs="Times New Roman"/>
          <w:b/>
          <w:i/>
          <w:color w:val="auto"/>
        </w:rPr>
      </w:pPr>
      <w:r w:rsidRPr="00EB04CF">
        <w:rPr>
          <w:rFonts w:ascii="Times New Roman" w:hAnsi="Times New Roman" w:cs="Times New Roman"/>
          <w:b/>
          <w:i/>
          <w:color w:val="auto"/>
          <w:shd w:val="clear" w:color="auto" w:fill="FFFFFF"/>
        </w:rPr>
        <w:t>Presidente da Agência Tocantinense de Transportes e Obras</w:t>
      </w:r>
    </w:p>
    <w:p w:rsidR="00EB04CF" w:rsidRDefault="00EB04CF" w:rsidP="00EB04CF">
      <w:pPr>
        <w:pStyle w:val="Default"/>
        <w:jc w:val="center"/>
        <w:rPr>
          <w:rFonts w:ascii="Times New Roman" w:hAnsi="Times New Roman" w:cs="Times New Roman"/>
          <w:b/>
          <w:i/>
          <w:color w:val="auto"/>
        </w:rPr>
      </w:pPr>
    </w:p>
    <w:p w:rsidR="00EB04CF" w:rsidRPr="00797D6D" w:rsidRDefault="00EB04CF" w:rsidP="00EB04CF">
      <w:pPr>
        <w:pStyle w:val="Default"/>
        <w:jc w:val="center"/>
        <w:rPr>
          <w:rFonts w:ascii="Times New Roman" w:hAnsi="Times New Roman" w:cs="Times New Roman"/>
          <w:color w:val="auto"/>
        </w:rPr>
      </w:pPr>
    </w:p>
    <w:p w:rsidR="00066582" w:rsidRDefault="00EB04CF" w:rsidP="00EB04CF">
      <w:pPr>
        <w:pStyle w:val="Default"/>
        <w:tabs>
          <w:tab w:val="left" w:pos="3840"/>
        </w:tabs>
        <w:rPr>
          <w:rFonts w:ascii="Times New Roman" w:hAnsi="Times New Roman" w:cs="Times New Roman"/>
          <w:b/>
          <w:color w:val="auto"/>
        </w:rPr>
      </w:pPr>
      <w:r>
        <w:rPr>
          <w:rFonts w:ascii="Times New Roman" w:hAnsi="Times New Roman" w:cs="Times New Roman"/>
          <w:b/>
          <w:color w:val="auto"/>
        </w:rPr>
        <w:tab/>
      </w:r>
    </w:p>
    <w:p w:rsidR="00066582" w:rsidRDefault="00066582" w:rsidP="00EB04CF">
      <w:pPr>
        <w:pStyle w:val="Default"/>
        <w:tabs>
          <w:tab w:val="left" w:pos="3840"/>
        </w:tabs>
        <w:rPr>
          <w:rFonts w:ascii="Times New Roman" w:hAnsi="Times New Roman" w:cs="Times New Roman"/>
          <w:b/>
          <w:color w:val="auto"/>
        </w:rPr>
      </w:pPr>
    </w:p>
    <w:p w:rsidR="00EB04CF" w:rsidRPr="00797D6D" w:rsidRDefault="00EB04CF" w:rsidP="00066582">
      <w:pPr>
        <w:pStyle w:val="Default"/>
        <w:tabs>
          <w:tab w:val="left" w:pos="3840"/>
        </w:tabs>
        <w:jc w:val="center"/>
        <w:rPr>
          <w:rFonts w:ascii="Times New Roman" w:hAnsi="Times New Roman" w:cs="Times New Roman"/>
          <w:b/>
          <w:color w:val="auto"/>
        </w:rPr>
      </w:pPr>
      <w:r>
        <w:rPr>
          <w:rFonts w:ascii="Times New Roman" w:hAnsi="Times New Roman" w:cs="Times New Roman"/>
          <w:b/>
          <w:color w:val="auto"/>
        </w:rPr>
        <w:t>Elaboração:</w:t>
      </w:r>
    </w:p>
    <w:p w:rsidR="00EB04CF" w:rsidRPr="00797D6D" w:rsidRDefault="00EB04CF" w:rsidP="00EB04CF">
      <w:pPr>
        <w:jc w:val="center"/>
        <w:rPr>
          <w:rFonts w:ascii="Times New Roman" w:hAnsi="Times New Roman"/>
        </w:rPr>
      </w:pPr>
    </w:p>
    <w:p w:rsidR="00EB04CF" w:rsidRDefault="00EB04CF" w:rsidP="00EB04CF">
      <w:pPr>
        <w:jc w:val="center"/>
        <w:rPr>
          <w:rFonts w:ascii="Times New Roman" w:hAnsi="Times New Roman"/>
          <w:b/>
          <w:i/>
        </w:rPr>
      </w:pPr>
      <w:r w:rsidRPr="00797D6D">
        <w:rPr>
          <w:rFonts w:ascii="Times New Roman" w:hAnsi="Times New Roman"/>
          <w:b/>
          <w:i/>
        </w:rPr>
        <w:t>Raimundo Nonato Casé de Brito</w:t>
      </w:r>
    </w:p>
    <w:p w:rsidR="00EB04CF" w:rsidRDefault="00EB04CF" w:rsidP="00EB04CF">
      <w:pPr>
        <w:jc w:val="center"/>
        <w:rPr>
          <w:rFonts w:ascii="Times New Roman" w:hAnsi="Times New Roman"/>
          <w:i/>
        </w:rPr>
      </w:pPr>
      <w:r>
        <w:rPr>
          <w:rFonts w:ascii="Times New Roman" w:hAnsi="Times New Roman"/>
          <w:i/>
        </w:rPr>
        <w:t>Me. Desenvolvimento Regional</w:t>
      </w:r>
    </w:p>
    <w:p w:rsidR="00EB04CF" w:rsidRDefault="00EB04CF" w:rsidP="00EB04CF">
      <w:pPr>
        <w:pStyle w:val="Default"/>
        <w:jc w:val="center"/>
        <w:rPr>
          <w:rFonts w:ascii="Times New Roman" w:hAnsi="Times New Roman" w:cs="Times New Roman"/>
          <w:color w:val="auto"/>
        </w:rPr>
      </w:pPr>
    </w:p>
    <w:p w:rsidR="00EB04CF" w:rsidRPr="00797D6D" w:rsidRDefault="00EB04CF" w:rsidP="00EB04CF">
      <w:pPr>
        <w:widowControl/>
        <w:tabs>
          <w:tab w:val="left" w:pos="3630"/>
        </w:tabs>
        <w:suppressAutoHyphens w:val="0"/>
        <w:rPr>
          <w:rFonts w:ascii="Times New Roman" w:hAnsi="Times New Roman"/>
          <w:b/>
        </w:rPr>
      </w:pPr>
      <w:r>
        <w:rPr>
          <w:rFonts w:ascii="Times New Roman" w:hAnsi="Times New Roman"/>
          <w:b/>
        </w:rPr>
        <w:tab/>
      </w:r>
    </w:p>
    <w:p w:rsidR="00EB04CF" w:rsidRDefault="00EB04CF" w:rsidP="00EB04CF">
      <w:pPr>
        <w:widowControl/>
        <w:suppressAutoHyphens w:val="0"/>
        <w:jc w:val="center"/>
        <w:rPr>
          <w:rStyle w:val="nfase"/>
          <w:rFonts w:ascii="Times New Roman" w:hAnsi="Times New Roman"/>
          <w:b/>
          <w:bCs/>
          <w:iCs w:val="0"/>
          <w:shd w:val="clear" w:color="auto" w:fill="FFFFFF"/>
        </w:rPr>
      </w:pPr>
      <w:r>
        <w:rPr>
          <w:rStyle w:val="nfase"/>
          <w:rFonts w:ascii="Times New Roman" w:hAnsi="Times New Roman"/>
          <w:b/>
          <w:bCs/>
          <w:iCs w:val="0"/>
          <w:shd w:val="clear" w:color="auto" w:fill="FFFFFF"/>
        </w:rPr>
        <w:t>R</w:t>
      </w:r>
      <w:r w:rsidRPr="00EB04CF">
        <w:rPr>
          <w:rStyle w:val="nfase"/>
          <w:rFonts w:ascii="Times New Roman" w:hAnsi="Times New Roman"/>
          <w:b/>
          <w:bCs/>
          <w:iCs w:val="0"/>
          <w:shd w:val="clear" w:color="auto" w:fill="FFFFFF"/>
        </w:rPr>
        <w:t xml:space="preserve">ômulo </w:t>
      </w:r>
      <w:r>
        <w:rPr>
          <w:rStyle w:val="nfase"/>
          <w:rFonts w:ascii="Times New Roman" w:hAnsi="Times New Roman"/>
          <w:b/>
          <w:bCs/>
          <w:iCs w:val="0"/>
          <w:shd w:val="clear" w:color="auto" w:fill="FFFFFF"/>
        </w:rPr>
        <w:t>R</w:t>
      </w:r>
      <w:r w:rsidRPr="00EB04CF">
        <w:rPr>
          <w:rStyle w:val="nfase"/>
          <w:rFonts w:ascii="Times New Roman" w:hAnsi="Times New Roman"/>
          <w:b/>
          <w:bCs/>
          <w:iCs w:val="0"/>
          <w:shd w:val="clear" w:color="auto" w:fill="FFFFFF"/>
        </w:rPr>
        <w:t xml:space="preserve">ogério </w:t>
      </w:r>
      <w:proofErr w:type="spellStart"/>
      <w:r>
        <w:rPr>
          <w:rStyle w:val="nfase"/>
          <w:rFonts w:ascii="Times New Roman" w:hAnsi="Times New Roman"/>
          <w:b/>
          <w:bCs/>
          <w:iCs w:val="0"/>
          <w:shd w:val="clear" w:color="auto" w:fill="FFFFFF"/>
        </w:rPr>
        <w:t>J</w:t>
      </w:r>
      <w:r w:rsidRPr="00EB04CF">
        <w:rPr>
          <w:rStyle w:val="nfase"/>
          <w:rFonts w:ascii="Times New Roman" w:hAnsi="Times New Roman"/>
          <w:b/>
          <w:bCs/>
          <w:iCs w:val="0"/>
          <w:shd w:val="clear" w:color="auto" w:fill="FFFFFF"/>
        </w:rPr>
        <w:t>ácome</w:t>
      </w:r>
      <w:proofErr w:type="spellEnd"/>
      <w:r w:rsidRPr="00EB04CF">
        <w:rPr>
          <w:rStyle w:val="nfase"/>
          <w:rFonts w:ascii="Times New Roman" w:hAnsi="Times New Roman"/>
          <w:b/>
          <w:bCs/>
          <w:iCs w:val="0"/>
          <w:shd w:val="clear" w:color="auto" w:fill="FFFFFF"/>
        </w:rPr>
        <w:t xml:space="preserve"> </w:t>
      </w:r>
      <w:r>
        <w:rPr>
          <w:rStyle w:val="nfase"/>
          <w:rFonts w:ascii="Times New Roman" w:hAnsi="Times New Roman"/>
          <w:b/>
          <w:bCs/>
          <w:iCs w:val="0"/>
          <w:shd w:val="clear" w:color="auto" w:fill="FFFFFF"/>
        </w:rPr>
        <w:t>M</w:t>
      </w:r>
      <w:r w:rsidRPr="00EB04CF">
        <w:rPr>
          <w:rStyle w:val="nfase"/>
          <w:rFonts w:ascii="Times New Roman" w:hAnsi="Times New Roman"/>
          <w:b/>
          <w:bCs/>
          <w:iCs w:val="0"/>
          <w:shd w:val="clear" w:color="auto" w:fill="FFFFFF"/>
        </w:rPr>
        <w:t>ascarenha</w:t>
      </w:r>
      <w:r>
        <w:rPr>
          <w:rStyle w:val="nfase"/>
          <w:rFonts w:ascii="Times New Roman" w:hAnsi="Times New Roman"/>
          <w:b/>
          <w:bCs/>
          <w:iCs w:val="0"/>
          <w:shd w:val="clear" w:color="auto" w:fill="FFFFFF"/>
        </w:rPr>
        <w:t>s</w:t>
      </w:r>
    </w:p>
    <w:p w:rsidR="00EB04CF" w:rsidRPr="00EB04CF" w:rsidRDefault="00EB04CF" w:rsidP="00EB04CF">
      <w:pPr>
        <w:widowControl/>
        <w:suppressAutoHyphens w:val="0"/>
        <w:jc w:val="center"/>
        <w:rPr>
          <w:rFonts w:ascii="Times New Roman" w:hAnsi="Times New Roman"/>
        </w:rPr>
      </w:pPr>
      <w:r>
        <w:rPr>
          <w:rStyle w:val="nfase"/>
          <w:rFonts w:ascii="Times New Roman" w:hAnsi="Times New Roman"/>
          <w:bCs/>
          <w:iCs w:val="0"/>
          <w:shd w:val="clear" w:color="auto" w:fill="FFFFFF"/>
        </w:rPr>
        <w:t>Engenheiro Ambiental</w:t>
      </w:r>
    </w:p>
    <w:p w:rsidR="00EB04CF" w:rsidRPr="00797D6D" w:rsidRDefault="00EB04CF" w:rsidP="00EB04CF">
      <w:pPr>
        <w:widowControl/>
        <w:suppressAutoHyphens w:val="0"/>
        <w:jc w:val="center"/>
        <w:rPr>
          <w:rFonts w:ascii="Times New Roman" w:hAnsi="Times New Roman"/>
          <w:i/>
        </w:rPr>
      </w:pPr>
    </w:p>
    <w:p w:rsidR="00EB04CF" w:rsidRPr="00B94BFB" w:rsidRDefault="00EB04CF" w:rsidP="00EB04CF">
      <w:pPr>
        <w:widowControl/>
        <w:suppressAutoHyphens w:val="0"/>
        <w:spacing w:after="200" w:line="276" w:lineRule="auto"/>
        <w:rPr>
          <w:rFonts w:ascii="Times New Roman" w:hAnsi="Times New Roman"/>
          <w:b/>
        </w:rPr>
        <w:sectPr w:rsidR="00EB04CF" w:rsidRPr="00B94BFB" w:rsidSect="003D482A">
          <w:headerReference w:type="default" r:id="rId8"/>
          <w:footerReference w:type="default" r:id="rId9"/>
          <w:headerReference w:type="first" r:id="rId10"/>
          <w:pgSz w:w="11906" w:h="16838" w:code="9"/>
          <w:pgMar w:top="1701" w:right="1134" w:bottom="1134" w:left="1701" w:header="709" w:footer="709" w:gutter="0"/>
          <w:pgNumType w:fmt="lowerRoman" w:start="1"/>
          <w:cols w:space="708"/>
          <w:titlePg/>
          <w:docGrid w:linePitch="360"/>
        </w:sectPr>
      </w:pPr>
    </w:p>
    <w:p w:rsidR="005640B2" w:rsidRPr="00B94BFB" w:rsidRDefault="005640B2">
      <w:pPr>
        <w:widowControl/>
        <w:suppressAutoHyphens w:val="0"/>
        <w:jc w:val="center"/>
        <w:rPr>
          <w:rFonts w:ascii="Times New Roman" w:hAnsi="Times New Roman"/>
          <w:b/>
        </w:rPr>
      </w:pPr>
    </w:p>
    <w:p w:rsidR="005640B2" w:rsidRPr="00B94BFB" w:rsidRDefault="000105B8">
      <w:pPr>
        <w:jc w:val="center"/>
        <w:rPr>
          <w:rFonts w:ascii="Times New Roman" w:hAnsi="Times New Roman"/>
          <w:b/>
        </w:rPr>
      </w:pPr>
      <w:r w:rsidRPr="00B94BFB">
        <w:rPr>
          <w:rFonts w:ascii="Times New Roman" w:hAnsi="Times New Roman"/>
          <w:b/>
        </w:rPr>
        <w:t>SUMÁRIO</w:t>
      </w:r>
    </w:p>
    <w:p w:rsidR="005640B2" w:rsidRPr="00B94BFB" w:rsidRDefault="005640B2">
      <w:pPr>
        <w:rPr>
          <w:rFonts w:ascii="Times New Roman" w:eastAsia="Times New Roman" w:hAnsi="Times New Roman"/>
          <w:b/>
          <w:bCs/>
          <w:color w:val="365F91"/>
          <w:kern w:val="0"/>
        </w:rPr>
      </w:pPr>
    </w:p>
    <w:p w:rsidR="00853BC4" w:rsidRPr="00E103AF" w:rsidRDefault="00853BC4" w:rsidP="00E103AF">
      <w:pPr>
        <w:pStyle w:val="CabealhodoSumrio"/>
        <w:jc w:val="center"/>
        <w:rPr>
          <w:rFonts w:ascii="Times New Roman" w:hAnsi="Times New Roman"/>
          <w:sz w:val="18"/>
          <w:szCs w:val="18"/>
        </w:rPr>
      </w:pPr>
    </w:p>
    <w:p w:rsidR="005640B2" w:rsidRPr="00E103AF" w:rsidRDefault="005640B2">
      <w:pPr>
        <w:rPr>
          <w:rFonts w:ascii="Times New Roman" w:hAnsi="Times New Roman"/>
          <w:sz w:val="18"/>
          <w:szCs w:val="18"/>
        </w:rPr>
      </w:pPr>
    </w:p>
    <w:p w:rsidR="00E103AF" w:rsidRPr="00E103AF" w:rsidRDefault="00D70DEF">
      <w:pPr>
        <w:pStyle w:val="Sumrio1"/>
        <w:tabs>
          <w:tab w:val="left" w:pos="480"/>
          <w:tab w:val="right" w:leader="dot" w:pos="9059"/>
        </w:tabs>
        <w:rPr>
          <w:rFonts w:ascii="Calibri" w:eastAsia="Times New Roman" w:hAnsi="Calibri"/>
          <w:noProof/>
          <w:kern w:val="0"/>
          <w:sz w:val="18"/>
          <w:szCs w:val="18"/>
          <w:lang w:eastAsia="pt-BR"/>
        </w:rPr>
      </w:pPr>
      <w:r w:rsidRPr="00D70DEF">
        <w:rPr>
          <w:rFonts w:ascii="Times New Roman" w:hAnsi="Times New Roman"/>
          <w:sz w:val="18"/>
          <w:szCs w:val="18"/>
        </w:rPr>
        <w:fldChar w:fldCharType="begin"/>
      </w:r>
      <w:r w:rsidR="00853BC4" w:rsidRPr="00E103AF">
        <w:rPr>
          <w:rFonts w:ascii="Times New Roman" w:hAnsi="Times New Roman"/>
          <w:sz w:val="18"/>
          <w:szCs w:val="18"/>
        </w:rPr>
        <w:instrText xml:space="preserve"> TOC \o "1-3" \h \z \u </w:instrText>
      </w:r>
      <w:r w:rsidRPr="00D70DEF">
        <w:rPr>
          <w:rFonts w:ascii="Times New Roman" w:hAnsi="Times New Roman"/>
          <w:sz w:val="18"/>
          <w:szCs w:val="18"/>
        </w:rPr>
        <w:fldChar w:fldCharType="separate"/>
      </w:r>
      <w:hyperlink w:anchor="_Toc454959191" w:history="1">
        <w:r w:rsidR="00E103AF" w:rsidRPr="00E103AF">
          <w:rPr>
            <w:rStyle w:val="Hyperlink"/>
            <w:rFonts w:ascii="Times New Roman" w:hAnsi="Times New Roman"/>
            <w:b/>
            <w:noProof/>
            <w:sz w:val="18"/>
            <w:szCs w:val="18"/>
          </w:rPr>
          <w:t>1.</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ANTECEDENTES E CONTEXTO: PROJETO DE DESENVOLVIMENTO REGIONAL INTEGRADO E SUSTENTÁVEL DO TOCANTINS (PDRIS)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_Toc454959191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4</w:t>
        </w:r>
        <w:r w:rsidRPr="00E103AF">
          <w:rPr>
            <w:noProof/>
            <w:webHidden/>
            <w:sz w:val="18"/>
            <w:szCs w:val="18"/>
          </w:rPr>
          <w:fldChar w:fldCharType="end"/>
        </w:r>
      </w:hyperlink>
    </w:p>
    <w:p w:rsidR="00E103AF" w:rsidRPr="00E103AF" w:rsidRDefault="00D70DEF">
      <w:pPr>
        <w:pStyle w:val="Sumrio1"/>
        <w:tabs>
          <w:tab w:val="left" w:pos="480"/>
          <w:tab w:val="right" w:leader="dot" w:pos="9059"/>
        </w:tabs>
        <w:rPr>
          <w:rFonts w:ascii="Calibri" w:eastAsia="Times New Roman" w:hAnsi="Calibri"/>
          <w:noProof/>
          <w:kern w:val="0"/>
          <w:sz w:val="18"/>
          <w:szCs w:val="18"/>
          <w:lang w:eastAsia="pt-BR"/>
        </w:rPr>
      </w:pPr>
      <w:hyperlink w:anchor="_Toc454959192" w:history="1">
        <w:r w:rsidR="00E103AF" w:rsidRPr="00E103AF">
          <w:rPr>
            <w:rStyle w:val="Hyperlink"/>
            <w:rFonts w:ascii="Times New Roman" w:hAnsi="Times New Roman"/>
            <w:b/>
            <w:noProof/>
            <w:sz w:val="18"/>
            <w:szCs w:val="18"/>
          </w:rPr>
          <w:t>2.</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INCLUSAO DOS POVOS INDÍGENAS NO PDRIS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_Toc454959192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5</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193" w:history="1">
        <w:r w:rsidR="00E103AF" w:rsidRPr="00E103AF">
          <w:rPr>
            <w:rStyle w:val="Hyperlink"/>
            <w:rFonts w:ascii="Times New Roman" w:hAnsi="Times New Roman"/>
            <w:b/>
            <w:noProof/>
            <w:sz w:val="18"/>
            <w:szCs w:val="18"/>
          </w:rPr>
          <w:t>2.1</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Marco Conceitual Indígena da Avaliação de Impacto Sócio Ambiental (AISA) do PDRIS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_Toc454959193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5</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194" w:history="1">
        <w:r w:rsidR="00E103AF" w:rsidRPr="00E103AF">
          <w:rPr>
            <w:rStyle w:val="Hyperlink"/>
            <w:rFonts w:ascii="Times New Roman" w:hAnsi="Times New Roman"/>
            <w:b/>
            <w:noProof/>
            <w:sz w:val="18"/>
            <w:szCs w:val="18"/>
          </w:rPr>
          <w:t>2.2</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Povos Indígenas do Brasil, de o Tocantins ao que pertencem os Xerente e Funil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_Toc454959194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5</w:t>
        </w:r>
        <w:r w:rsidRPr="00E103AF">
          <w:rPr>
            <w:noProof/>
            <w:webHidden/>
            <w:sz w:val="18"/>
            <w:szCs w:val="18"/>
          </w:rPr>
          <w:fldChar w:fldCharType="end"/>
        </w:r>
      </w:hyperlink>
    </w:p>
    <w:p w:rsidR="00E103AF" w:rsidRPr="00E103AF" w:rsidRDefault="00D70DEF">
      <w:pPr>
        <w:pStyle w:val="Sumrio1"/>
        <w:tabs>
          <w:tab w:val="left" w:pos="480"/>
          <w:tab w:val="right" w:leader="dot" w:pos="9059"/>
        </w:tabs>
        <w:rPr>
          <w:rFonts w:ascii="Calibri" w:eastAsia="Times New Roman" w:hAnsi="Calibri"/>
          <w:noProof/>
          <w:kern w:val="0"/>
          <w:sz w:val="18"/>
          <w:szCs w:val="18"/>
          <w:lang w:eastAsia="pt-BR"/>
        </w:rPr>
      </w:pPr>
      <w:hyperlink w:anchor="_Toc454959195" w:history="1">
        <w:r w:rsidR="00E103AF" w:rsidRPr="00E103AF">
          <w:rPr>
            <w:rStyle w:val="Hyperlink"/>
            <w:rFonts w:ascii="Times New Roman" w:hAnsi="Times New Roman"/>
            <w:b/>
            <w:noProof/>
            <w:sz w:val="18"/>
            <w:szCs w:val="18"/>
          </w:rPr>
          <w:t>3.</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OBJETIVO DO PLANO PARA OS POVOS INDÍGENAS (PPI) XERENTE E FUNIL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_Toc454959195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6</w:t>
        </w:r>
        <w:r w:rsidRPr="00E103AF">
          <w:rPr>
            <w:noProof/>
            <w:webHidden/>
            <w:sz w:val="18"/>
            <w:szCs w:val="18"/>
          </w:rPr>
          <w:fldChar w:fldCharType="end"/>
        </w:r>
      </w:hyperlink>
    </w:p>
    <w:p w:rsidR="00E103AF" w:rsidRPr="00E103AF" w:rsidRDefault="00D70DEF">
      <w:pPr>
        <w:pStyle w:val="Sumrio1"/>
        <w:tabs>
          <w:tab w:val="left" w:pos="480"/>
          <w:tab w:val="right" w:leader="dot" w:pos="9059"/>
        </w:tabs>
        <w:rPr>
          <w:rFonts w:ascii="Calibri" w:eastAsia="Times New Roman" w:hAnsi="Calibri"/>
          <w:noProof/>
          <w:kern w:val="0"/>
          <w:sz w:val="18"/>
          <w:szCs w:val="18"/>
          <w:lang w:eastAsia="pt-BR"/>
        </w:rPr>
      </w:pPr>
      <w:hyperlink w:anchor="_Toc454959196" w:history="1">
        <w:r w:rsidR="00E103AF" w:rsidRPr="00E103AF">
          <w:rPr>
            <w:rStyle w:val="Hyperlink"/>
            <w:rFonts w:ascii="Times New Roman" w:hAnsi="Times New Roman"/>
            <w:b/>
            <w:noProof/>
            <w:sz w:val="18"/>
            <w:szCs w:val="18"/>
          </w:rPr>
          <w:t>4.</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RESPONSABILIDADES INSTITUCIONAIS PELA EXECUÇÃO E MONITORAMENTO DO PPI XERENTE E FUNIL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_Toc454959196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7</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197" w:history="1">
        <w:r w:rsidR="00E103AF" w:rsidRPr="00E103AF">
          <w:rPr>
            <w:rStyle w:val="Hyperlink"/>
            <w:rFonts w:ascii="Times New Roman" w:hAnsi="Times New Roman"/>
            <w:b/>
            <w:noProof/>
            <w:sz w:val="18"/>
            <w:szCs w:val="18"/>
          </w:rPr>
          <w:t>4.1</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No nível do PDRIS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_Toc454959197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7</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198" w:history="1">
        <w:r w:rsidR="00E103AF" w:rsidRPr="00E103AF">
          <w:rPr>
            <w:rStyle w:val="Hyperlink"/>
            <w:rFonts w:ascii="Times New Roman" w:hAnsi="Times New Roman"/>
            <w:b/>
            <w:noProof/>
            <w:sz w:val="18"/>
            <w:szCs w:val="18"/>
          </w:rPr>
          <w:t>4.2</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No nível federal e municipal os órgãos atuantes são os seguintes: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_Toc454959198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7</w:t>
        </w:r>
        <w:r w:rsidRPr="00E103AF">
          <w:rPr>
            <w:noProof/>
            <w:webHidden/>
            <w:sz w:val="18"/>
            <w:szCs w:val="18"/>
          </w:rPr>
          <w:fldChar w:fldCharType="end"/>
        </w:r>
      </w:hyperlink>
    </w:p>
    <w:p w:rsidR="00E103AF" w:rsidRPr="00E103AF" w:rsidRDefault="00D70DEF">
      <w:pPr>
        <w:pStyle w:val="Sumrio1"/>
        <w:tabs>
          <w:tab w:val="left" w:pos="480"/>
          <w:tab w:val="right" w:leader="dot" w:pos="9059"/>
        </w:tabs>
        <w:rPr>
          <w:rFonts w:ascii="Calibri" w:eastAsia="Times New Roman" w:hAnsi="Calibri"/>
          <w:noProof/>
          <w:kern w:val="0"/>
          <w:sz w:val="18"/>
          <w:szCs w:val="18"/>
          <w:lang w:eastAsia="pt-BR"/>
        </w:rPr>
      </w:pPr>
      <w:hyperlink w:anchor="_Toc454959199" w:history="1">
        <w:r w:rsidR="00E103AF" w:rsidRPr="00E103AF">
          <w:rPr>
            <w:rStyle w:val="Hyperlink"/>
            <w:rFonts w:ascii="Times New Roman" w:hAnsi="Times New Roman"/>
            <w:b/>
            <w:noProof/>
            <w:sz w:val="18"/>
            <w:szCs w:val="18"/>
          </w:rPr>
          <w:t>5.</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MARCO JURÍDICO E INSTITUCIONAL DO PPI XERENTE E FUNIL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_Toc454959199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8</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00" w:history="1">
        <w:r w:rsidR="00E103AF" w:rsidRPr="00E103AF">
          <w:rPr>
            <w:rStyle w:val="Hyperlink"/>
            <w:rFonts w:ascii="Times New Roman" w:hAnsi="Times New Roman"/>
            <w:b/>
            <w:noProof/>
            <w:sz w:val="18"/>
            <w:szCs w:val="18"/>
          </w:rPr>
          <w:t>5.1</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Marco jurídico</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_Toc454959200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8</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01" w:history="1">
        <w:r w:rsidR="00E103AF" w:rsidRPr="00E103AF">
          <w:rPr>
            <w:rStyle w:val="Hyperlink"/>
            <w:rFonts w:ascii="Times New Roman" w:hAnsi="Times New Roman"/>
            <w:b/>
            <w:noProof/>
            <w:sz w:val="18"/>
            <w:szCs w:val="18"/>
          </w:rPr>
          <w:t>5.2</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Marco Institucional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_Toc454959201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9</w:t>
        </w:r>
        <w:r w:rsidRPr="00E103AF">
          <w:rPr>
            <w:noProof/>
            <w:webHidden/>
            <w:sz w:val="18"/>
            <w:szCs w:val="18"/>
          </w:rPr>
          <w:fldChar w:fldCharType="end"/>
        </w:r>
      </w:hyperlink>
    </w:p>
    <w:p w:rsidR="00E103AF" w:rsidRPr="00E103AF" w:rsidRDefault="00D70DEF">
      <w:pPr>
        <w:pStyle w:val="Sumrio1"/>
        <w:tabs>
          <w:tab w:val="left" w:pos="480"/>
          <w:tab w:val="right" w:leader="dot" w:pos="9059"/>
        </w:tabs>
        <w:rPr>
          <w:rFonts w:ascii="Calibri" w:eastAsia="Times New Roman" w:hAnsi="Calibri"/>
          <w:noProof/>
          <w:kern w:val="0"/>
          <w:sz w:val="18"/>
          <w:szCs w:val="18"/>
          <w:lang w:eastAsia="pt-BR"/>
        </w:rPr>
      </w:pPr>
      <w:hyperlink w:anchor="_Toc454959202" w:history="1">
        <w:r w:rsidR="00E103AF" w:rsidRPr="00E103AF">
          <w:rPr>
            <w:rStyle w:val="Hyperlink"/>
            <w:rFonts w:ascii="Times New Roman" w:hAnsi="Times New Roman"/>
            <w:b/>
            <w:noProof/>
            <w:sz w:val="18"/>
            <w:szCs w:val="18"/>
          </w:rPr>
          <w:t>6.</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RESUMO AVALIAÇÃO SOCIAL DOS POVOS XERENTE E FUNIL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_Toc454959202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9</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03" w:history="1">
        <w:r w:rsidR="00E103AF" w:rsidRPr="00E103AF">
          <w:rPr>
            <w:rStyle w:val="Hyperlink"/>
            <w:rFonts w:ascii="Times New Roman" w:hAnsi="Times New Roman"/>
            <w:b/>
            <w:noProof/>
            <w:sz w:val="18"/>
            <w:szCs w:val="18"/>
          </w:rPr>
          <w:t>6.1</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Povos Xerente e Funil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_Toc454959203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9</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04" w:history="1">
        <w:r w:rsidR="00E103AF" w:rsidRPr="00E103AF">
          <w:rPr>
            <w:rStyle w:val="Hyperlink"/>
            <w:rFonts w:ascii="Times New Roman" w:hAnsi="Times New Roman"/>
            <w:b/>
            <w:noProof/>
            <w:sz w:val="18"/>
            <w:szCs w:val="18"/>
          </w:rPr>
          <w:t>6.2</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Mapa de localização da Área Indígena Xerente e Funil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_Toc454959204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10</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05" w:history="1">
        <w:r w:rsidR="00E103AF" w:rsidRPr="00E103AF">
          <w:rPr>
            <w:rStyle w:val="Hyperlink"/>
            <w:rFonts w:ascii="Times New Roman" w:hAnsi="Times New Roman"/>
            <w:b/>
            <w:noProof/>
            <w:sz w:val="18"/>
            <w:szCs w:val="18"/>
          </w:rPr>
          <w:t>6.3</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Resumo dos resultados das consultas aos povos Xerente e Funil para a priorização de obras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_Toc454959205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11</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06" w:history="1">
        <w:r w:rsidR="00E103AF" w:rsidRPr="00E103AF">
          <w:rPr>
            <w:rStyle w:val="Hyperlink"/>
            <w:rFonts w:ascii="Times New Roman" w:hAnsi="Times New Roman"/>
            <w:b/>
            <w:noProof/>
            <w:sz w:val="18"/>
            <w:szCs w:val="18"/>
          </w:rPr>
          <w:t>6.4</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Priorização dos trechos pelas comunidades indígenas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_Toc454959206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11</w:t>
        </w:r>
        <w:r w:rsidRPr="00E103AF">
          <w:rPr>
            <w:noProof/>
            <w:webHidden/>
            <w:sz w:val="18"/>
            <w:szCs w:val="18"/>
          </w:rPr>
          <w:fldChar w:fldCharType="end"/>
        </w:r>
      </w:hyperlink>
    </w:p>
    <w:p w:rsidR="00E103AF" w:rsidRPr="00E103AF" w:rsidRDefault="00D70DEF">
      <w:pPr>
        <w:pStyle w:val="Sumrio1"/>
        <w:tabs>
          <w:tab w:val="left" w:pos="480"/>
          <w:tab w:val="right" w:leader="dot" w:pos="9059"/>
        </w:tabs>
        <w:rPr>
          <w:rFonts w:ascii="Calibri" w:eastAsia="Times New Roman" w:hAnsi="Calibri"/>
          <w:noProof/>
          <w:kern w:val="0"/>
          <w:sz w:val="18"/>
          <w:szCs w:val="18"/>
          <w:lang w:eastAsia="pt-BR"/>
        </w:rPr>
      </w:pPr>
      <w:hyperlink w:anchor="_Toc454959207" w:history="1">
        <w:r w:rsidR="00E103AF" w:rsidRPr="00E103AF">
          <w:rPr>
            <w:rStyle w:val="Hyperlink"/>
            <w:rFonts w:ascii="Times New Roman" w:hAnsi="Times New Roman"/>
            <w:b/>
            <w:noProof/>
            <w:sz w:val="18"/>
            <w:szCs w:val="18"/>
          </w:rPr>
          <w:t>7.</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CONTEÚDO DO PPI XERENTE FUNIL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_Toc454959207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12</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08" w:history="1">
        <w:r w:rsidR="00E103AF" w:rsidRPr="00E103AF">
          <w:rPr>
            <w:rStyle w:val="Hyperlink"/>
            <w:rFonts w:ascii="Times New Roman" w:hAnsi="Times New Roman"/>
            <w:b/>
            <w:noProof/>
            <w:sz w:val="18"/>
            <w:szCs w:val="18"/>
          </w:rPr>
          <w:t>7.1</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Obras de Melhoramento Contempladas para a Área Indígena Xerente e Funil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_Toc454959208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12</w:t>
        </w:r>
        <w:r w:rsidRPr="00E103AF">
          <w:rPr>
            <w:noProof/>
            <w:webHidden/>
            <w:sz w:val="18"/>
            <w:szCs w:val="18"/>
          </w:rPr>
          <w:fldChar w:fldCharType="end"/>
        </w:r>
      </w:hyperlink>
    </w:p>
    <w:p w:rsidR="00E103AF" w:rsidRPr="00E103AF" w:rsidRDefault="00D70DEF">
      <w:pPr>
        <w:pStyle w:val="Sumrio1"/>
        <w:tabs>
          <w:tab w:val="right" w:leader="dot" w:pos="9059"/>
        </w:tabs>
        <w:rPr>
          <w:rFonts w:ascii="Calibri" w:eastAsia="Times New Roman" w:hAnsi="Calibri"/>
          <w:noProof/>
          <w:kern w:val="0"/>
          <w:sz w:val="18"/>
          <w:szCs w:val="18"/>
          <w:lang w:eastAsia="pt-BR"/>
        </w:rPr>
      </w:pPr>
      <w:hyperlink w:anchor="_Toc454959209" w:history="1">
        <w:r w:rsidR="00E103AF" w:rsidRPr="00E103AF">
          <w:rPr>
            <w:rStyle w:val="Hyperlink"/>
            <w:rFonts w:ascii="Times New Roman" w:hAnsi="Times New Roman"/>
            <w:b/>
            <w:noProof/>
            <w:sz w:val="18"/>
            <w:szCs w:val="18"/>
          </w:rPr>
          <w:t xml:space="preserve">Figura 1: </w:t>
        </w:r>
        <w:r w:rsidR="00E103AF" w:rsidRPr="00E103AF">
          <w:rPr>
            <w:rStyle w:val="Hyperlink"/>
            <w:rFonts w:ascii="Times New Roman" w:hAnsi="Times New Roman"/>
            <w:noProof/>
            <w:sz w:val="18"/>
            <w:szCs w:val="18"/>
          </w:rPr>
          <w:t>Obras do Trecho 1 – PPI Área Indígena Xerente e Fúnil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_Toc454959209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13</w:t>
        </w:r>
        <w:r w:rsidRPr="00E103AF">
          <w:rPr>
            <w:noProof/>
            <w:webHidden/>
            <w:sz w:val="18"/>
            <w:szCs w:val="18"/>
          </w:rPr>
          <w:fldChar w:fldCharType="end"/>
        </w:r>
      </w:hyperlink>
    </w:p>
    <w:p w:rsidR="00E103AF" w:rsidRPr="00E103AF" w:rsidRDefault="00D70DEF">
      <w:pPr>
        <w:pStyle w:val="Sumrio1"/>
        <w:tabs>
          <w:tab w:val="right" w:leader="dot" w:pos="9059"/>
        </w:tabs>
        <w:rPr>
          <w:rFonts w:ascii="Calibri" w:eastAsia="Times New Roman" w:hAnsi="Calibri"/>
          <w:noProof/>
          <w:kern w:val="0"/>
          <w:sz w:val="18"/>
          <w:szCs w:val="18"/>
          <w:lang w:eastAsia="pt-BR"/>
        </w:rPr>
      </w:pPr>
      <w:hyperlink w:anchor="_Toc454959210" w:history="1">
        <w:r w:rsidR="00E103AF" w:rsidRPr="00E103AF">
          <w:rPr>
            <w:rStyle w:val="Hyperlink"/>
            <w:rFonts w:ascii="Times New Roman" w:hAnsi="Times New Roman"/>
            <w:b/>
            <w:noProof/>
            <w:sz w:val="18"/>
            <w:szCs w:val="18"/>
          </w:rPr>
          <w:t xml:space="preserve">Figura 2: </w:t>
        </w:r>
        <w:r w:rsidR="00E103AF" w:rsidRPr="00E103AF">
          <w:rPr>
            <w:rStyle w:val="Hyperlink"/>
            <w:rFonts w:ascii="Times New Roman" w:hAnsi="Times New Roman"/>
            <w:noProof/>
            <w:sz w:val="18"/>
            <w:szCs w:val="18"/>
          </w:rPr>
          <w:t>Obra do Ramal do Trecho 1 – PPI Área Indígena Xerente e Fúnil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_Toc454959210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13</w:t>
        </w:r>
        <w:r w:rsidRPr="00E103AF">
          <w:rPr>
            <w:noProof/>
            <w:webHidden/>
            <w:sz w:val="18"/>
            <w:szCs w:val="18"/>
          </w:rPr>
          <w:fldChar w:fldCharType="end"/>
        </w:r>
      </w:hyperlink>
    </w:p>
    <w:p w:rsidR="00E103AF" w:rsidRPr="00E103AF" w:rsidRDefault="00D70DEF">
      <w:pPr>
        <w:pStyle w:val="Sumrio1"/>
        <w:tabs>
          <w:tab w:val="right" w:leader="dot" w:pos="9059"/>
        </w:tabs>
        <w:rPr>
          <w:rFonts w:ascii="Calibri" w:eastAsia="Times New Roman" w:hAnsi="Calibri"/>
          <w:noProof/>
          <w:kern w:val="0"/>
          <w:sz w:val="18"/>
          <w:szCs w:val="18"/>
          <w:lang w:eastAsia="pt-BR"/>
        </w:rPr>
      </w:pPr>
      <w:hyperlink w:anchor="_Toc454959211" w:history="1">
        <w:r w:rsidR="00E103AF" w:rsidRPr="00E103AF">
          <w:rPr>
            <w:rStyle w:val="Hyperlink"/>
            <w:rFonts w:ascii="Times New Roman" w:hAnsi="Times New Roman"/>
            <w:b/>
            <w:noProof/>
            <w:sz w:val="18"/>
            <w:szCs w:val="18"/>
          </w:rPr>
          <w:t xml:space="preserve">Figura 3: </w:t>
        </w:r>
        <w:r w:rsidR="00E103AF" w:rsidRPr="00E103AF">
          <w:rPr>
            <w:rStyle w:val="Hyperlink"/>
            <w:rFonts w:ascii="Times New Roman" w:hAnsi="Times New Roman"/>
            <w:noProof/>
            <w:sz w:val="18"/>
            <w:szCs w:val="18"/>
          </w:rPr>
          <w:t>Obras do Trecho 2 – PPI Área Indígena Xerente e Fúnil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_Toc454959211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13</w:t>
        </w:r>
        <w:r w:rsidRPr="00E103AF">
          <w:rPr>
            <w:noProof/>
            <w:webHidden/>
            <w:sz w:val="18"/>
            <w:szCs w:val="18"/>
          </w:rPr>
          <w:fldChar w:fldCharType="end"/>
        </w:r>
      </w:hyperlink>
    </w:p>
    <w:p w:rsidR="00E103AF" w:rsidRPr="00E103AF" w:rsidRDefault="00D70DEF">
      <w:pPr>
        <w:pStyle w:val="Sumrio1"/>
        <w:tabs>
          <w:tab w:val="right" w:leader="dot" w:pos="9059"/>
        </w:tabs>
        <w:rPr>
          <w:rFonts w:ascii="Calibri" w:eastAsia="Times New Roman" w:hAnsi="Calibri"/>
          <w:noProof/>
          <w:kern w:val="0"/>
          <w:sz w:val="18"/>
          <w:szCs w:val="18"/>
          <w:lang w:eastAsia="pt-BR"/>
        </w:rPr>
      </w:pPr>
      <w:hyperlink w:anchor="_Toc454959212" w:history="1">
        <w:r w:rsidR="00E103AF" w:rsidRPr="00E103AF">
          <w:rPr>
            <w:rStyle w:val="Hyperlink"/>
            <w:rFonts w:ascii="Times New Roman" w:hAnsi="Times New Roman"/>
            <w:b/>
            <w:noProof/>
            <w:sz w:val="18"/>
            <w:szCs w:val="18"/>
          </w:rPr>
          <w:t xml:space="preserve">Figura 4: </w:t>
        </w:r>
        <w:r w:rsidR="00E103AF" w:rsidRPr="00E103AF">
          <w:rPr>
            <w:rStyle w:val="Hyperlink"/>
            <w:rFonts w:ascii="Times New Roman" w:hAnsi="Times New Roman"/>
            <w:noProof/>
            <w:sz w:val="18"/>
            <w:szCs w:val="18"/>
          </w:rPr>
          <w:t>Obras do Ramal do Trecho 2 – PPI Área Indígena Xerente e Fúnil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_Toc454959212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13</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13" w:history="1">
        <w:r w:rsidR="00E103AF" w:rsidRPr="00E103AF">
          <w:rPr>
            <w:rStyle w:val="Hyperlink"/>
            <w:rFonts w:ascii="Times New Roman" w:hAnsi="Times New Roman"/>
            <w:b/>
            <w:noProof/>
            <w:sz w:val="18"/>
            <w:szCs w:val="18"/>
          </w:rPr>
          <w:t>7.2</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Justificação da seleção destes trechos para melhoramento</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_Toc454959213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14</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14" w:history="1">
        <w:r w:rsidR="00E103AF" w:rsidRPr="00E103AF">
          <w:rPr>
            <w:rStyle w:val="Hyperlink"/>
            <w:rFonts w:ascii="Times New Roman" w:hAnsi="Times New Roman"/>
            <w:b/>
            <w:noProof/>
            <w:sz w:val="18"/>
            <w:szCs w:val="18"/>
          </w:rPr>
          <w:t>7.3</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Especificações Ambientais e Sociais e Responsabilidades Institucionais, incluída a da Empresa Construtora</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_Toc454959214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15</w:t>
        </w:r>
        <w:r w:rsidRPr="00E103AF">
          <w:rPr>
            <w:noProof/>
            <w:webHidden/>
            <w:sz w:val="18"/>
            <w:szCs w:val="18"/>
          </w:rPr>
          <w:fldChar w:fldCharType="end"/>
        </w:r>
      </w:hyperlink>
    </w:p>
    <w:p w:rsidR="00E103AF" w:rsidRPr="00E103AF" w:rsidRDefault="00D70DEF">
      <w:pPr>
        <w:pStyle w:val="Sumrio1"/>
        <w:tabs>
          <w:tab w:val="left" w:pos="880"/>
          <w:tab w:val="right" w:leader="dot" w:pos="9059"/>
        </w:tabs>
        <w:rPr>
          <w:rFonts w:ascii="Calibri" w:eastAsia="Times New Roman" w:hAnsi="Calibri"/>
          <w:noProof/>
          <w:kern w:val="0"/>
          <w:sz w:val="18"/>
          <w:szCs w:val="18"/>
          <w:lang w:eastAsia="pt-BR"/>
        </w:rPr>
      </w:pPr>
      <w:hyperlink w:anchor="_Toc454959215" w:history="1">
        <w:r w:rsidR="00E103AF" w:rsidRPr="00E103AF">
          <w:rPr>
            <w:rStyle w:val="Hyperlink"/>
            <w:rFonts w:ascii="Times New Roman" w:hAnsi="Times New Roman"/>
            <w:b/>
            <w:noProof/>
            <w:sz w:val="18"/>
            <w:szCs w:val="18"/>
          </w:rPr>
          <w:t>7.3.1</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Ambientais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_Toc454959215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15</w:t>
        </w:r>
        <w:r w:rsidRPr="00E103AF">
          <w:rPr>
            <w:noProof/>
            <w:webHidden/>
            <w:sz w:val="18"/>
            <w:szCs w:val="18"/>
          </w:rPr>
          <w:fldChar w:fldCharType="end"/>
        </w:r>
      </w:hyperlink>
    </w:p>
    <w:p w:rsidR="00E103AF" w:rsidRPr="00E103AF" w:rsidRDefault="00D70DEF">
      <w:pPr>
        <w:pStyle w:val="Sumrio1"/>
        <w:tabs>
          <w:tab w:val="left" w:pos="880"/>
          <w:tab w:val="right" w:leader="dot" w:pos="9059"/>
        </w:tabs>
        <w:rPr>
          <w:rFonts w:ascii="Calibri" w:eastAsia="Times New Roman" w:hAnsi="Calibri"/>
          <w:noProof/>
          <w:kern w:val="0"/>
          <w:sz w:val="18"/>
          <w:szCs w:val="18"/>
          <w:lang w:eastAsia="pt-BR"/>
        </w:rPr>
      </w:pPr>
      <w:hyperlink w:anchor="_Toc454959216" w:history="1">
        <w:r w:rsidR="00E103AF" w:rsidRPr="00E103AF">
          <w:rPr>
            <w:rStyle w:val="Hyperlink"/>
            <w:rFonts w:ascii="Times New Roman" w:hAnsi="Times New Roman"/>
            <w:b/>
            <w:noProof/>
            <w:sz w:val="18"/>
            <w:szCs w:val="18"/>
          </w:rPr>
          <w:t>7.3.2</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Sociais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_Toc454959216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15</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17" w:history="1">
        <w:r w:rsidR="00E103AF" w:rsidRPr="00E103AF">
          <w:rPr>
            <w:rStyle w:val="Hyperlink"/>
            <w:rFonts w:ascii="Times New Roman" w:hAnsi="Times New Roman"/>
            <w:b/>
            <w:noProof/>
            <w:sz w:val="18"/>
            <w:szCs w:val="18"/>
          </w:rPr>
          <w:t>7.4</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Atividades de coordenação para a orientação e monitoramento do cumprimento das especificações ambientais e sociais.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_Toc454959217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17</w:t>
        </w:r>
        <w:r w:rsidRPr="00E103AF">
          <w:rPr>
            <w:noProof/>
            <w:webHidden/>
            <w:sz w:val="18"/>
            <w:szCs w:val="18"/>
          </w:rPr>
          <w:fldChar w:fldCharType="end"/>
        </w:r>
      </w:hyperlink>
    </w:p>
    <w:p w:rsidR="00E103AF" w:rsidRPr="00E103AF" w:rsidRDefault="00D70DEF">
      <w:pPr>
        <w:pStyle w:val="Sumrio1"/>
        <w:tabs>
          <w:tab w:val="left" w:pos="480"/>
          <w:tab w:val="right" w:leader="dot" w:pos="9059"/>
        </w:tabs>
        <w:rPr>
          <w:rFonts w:ascii="Calibri" w:eastAsia="Times New Roman" w:hAnsi="Calibri"/>
          <w:noProof/>
          <w:kern w:val="0"/>
          <w:sz w:val="18"/>
          <w:szCs w:val="18"/>
          <w:lang w:eastAsia="pt-BR"/>
        </w:rPr>
      </w:pPr>
      <w:hyperlink w:anchor="_Toc454959218" w:history="1">
        <w:r w:rsidR="00E103AF" w:rsidRPr="00E103AF">
          <w:rPr>
            <w:rStyle w:val="Hyperlink"/>
            <w:rFonts w:ascii="Times New Roman" w:hAnsi="Times New Roman"/>
            <w:b/>
            <w:noProof/>
            <w:sz w:val="18"/>
            <w:szCs w:val="18"/>
          </w:rPr>
          <w:t>8.</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CRONOGRAMA DO PPI XERENTE E FUNIL</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_Toc454959218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17</w:t>
        </w:r>
        <w:r w:rsidRPr="00E103AF">
          <w:rPr>
            <w:noProof/>
            <w:webHidden/>
            <w:sz w:val="18"/>
            <w:szCs w:val="18"/>
          </w:rPr>
          <w:fldChar w:fldCharType="end"/>
        </w:r>
      </w:hyperlink>
    </w:p>
    <w:p w:rsidR="00E103AF" w:rsidRPr="00E103AF" w:rsidRDefault="00D70DEF">
      <w:pPr>
        <w:pStyle w:val="Sumrio1"/>
        <w:tabs>
          <w:tab w:val="left" w:pos="480"/>
          <w:tab w:val="right" w:leader="dot" w:pos="9059"/>
        </w:tabs>
        <w:rPr>
          <w:rFonts w:ascii="Calibri" w:eastAsia="Times New Roman" w:hAnsi="Calibri"/>
          <w:noProof/>
          <w:kern w:val="0"/>
          <w:sz w:val="18"/>
          <w:szCs w:val="18"/>
          <w:lang w:eastAsia="pt-BR"/>
        </w:rPr>
      </w:pPr>
      <w:hyperlink w:anchor="_Toc454959219" w:history="1">
        <w:r w:rsidR="00E103AF" w:rsidRPr="00E103AF">
          <w:rPr>
            <w:rStyle w:val="Hyperlink"/>
            <w:rFonts w:ascii="Times New Roman" w:hAnsi="Times New Roman"/>
            <w:b/>
            <w:noProof/>
            <w:sz w:val="18"/>
            <w:szCs w:val="18"/>
          </w:rPr>
          <w:t>9.</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ORÇAMENTO ESTIMADO DO PPI XERENTE E FUNIL DURANTE A EXECUCAO DE OBRAS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_Toc454959219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18</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20" w:history="1">
        <w:r w:rsidR="00E103AF" w:rsidRPr="00E103AF">
          <w:rPr>
            <w:rStyle w:val="Hyperlink"/>
            <w:rFonts w:ascii="Times New Roman" w:hAnsi="Times New Roman"/>
            <w:b/>
            <w:noProof/>
            <w:sz w:val="18"/>
            <w:szCs w:val="18"/>
          </w:rPr>
          <w:t>10.</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SISTEMA DE GESTÃO DE INFORMAÇÃO E RECLAMAÇÕES E DENUNCIAS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_Toc454959220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18</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21" w:history="1">
        <w:r w:rsidR="00E103AF" w:rsidRPr="00E103AF">
          <w:rPr>
            <w:rStyle w:val="Hyperlink"/>
            <w:rFonts w:ascii="Times New Roman" w:hAnsi="Times New Roman"/>
            <w:b/>
            <w:noProof/>
            <w:sz w:val="18"/>
            <w:szCs w:val="18"/>
          </w:rPr>
          <w:t>10.1</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O Sistema</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_Toc454959221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18</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22" w:history="1">
        <w:r w:rsidR="00E103AF" w:rsidRPr="00E103AF">
          <w:rPr>
            <w:rStyle w:val="Hyperlink"/>
            <w:rFonts w:ascii="Times New Roman" w:hAnsi="Times New Roman"/>
            <w:b/>
            <w:noProof/>
            <w:sz w:val="18"/>
            <w:szCs w:val="18"/>
          </w:rPr>
          <w:t>10.2</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Os detalhes do sistema e responsabilidades institucionais são os seguintes:</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_Toc454959222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19</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23" w:history="1">
        <w:r w:rsidR="00E103AF" w:rsidRPr="00E103AF">
          <w:rPr>
            <w:rStyle w:val="Hyperlink"/>
            <w:rFonts w:ascii="Times New Roman" w:hAnsi="Times New Roman"/>
            <w:b/>
            <w:noProof/>
            <w:sz w:val="18"/>
            <w:szCs w:val="18"/>
          </w:rPr>
          <w:t>11.</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MONITORAMENTO DO PPI DURANTE SUA EXECUÇÃO</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_Toc454959223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20</w:t>
        </w:r>
        <w:r w:rsidRPr="00E103AF">
          <w:rPr>
            <w:noProof/>
            <w:webHidden/>
            <w:sz w:val="18"/>
            <w:szCs w:val="18"/>
          </w:rPr>
          <w:fldChar w:fldCharType="end"/>
        </w:r>
      </w:hyperlink>
    </w:p>
    <w:p w:rsidR="00E103AF" w:rsidRPr="00E103AF" w:rsidRDefault="00D70DEF">
      <w:pPr>
        <w:pStyle w:val="Sumrio1"/>
        <w:tabs>
          <w:tab w:val="left" w:pos="660"/>
          <w:tab w:val="right" w:leader="dot" w:pos="9059"/>
        </w:tabs>
        <w:rPr>
          <w:rFonts w:ascii="Calibri" w:eastAsia="Times New Roman" w:hAnsi="Calibri"/>
          <w:noProof/>
          <w:kern w:val="0"/>
          <w:sz w:val="18"/>
          <w:szCs w:val="18"/>
          <w:lang w:eastAsia="pt-BR"/>
        </w:rPr>
      </w:pPr>
      <w:hyperlink w:anchor="_Toc454959224" w:history="1">
        <w:r w:rsidR="00E103AF" w:rsidRPr="00E103AF">
          <w:rPr>
            <w:rStyle w:val="Hyperlink"/>
            <w:rFonts w:ascii="Times New Roman" w:hAnsi="Times New Roman"/>
            <w:b/>
            <w:noProof/>
            <w:sz w:val="18"/>
            <w:szCs w:val="18"/>
          </w:rPr>
          <w:t>12.</w:t>
        </w:r>
        <w:r w:rsidR="00E103AF" w:rsidRPr="00E103AF">
          <w:rPr>
            <w:rFonts w:ascii="Calibri" w:eastAsia="Times New Roman" w:hAnsi="Calibri"/>
            <w:noProof/>
            <w:kern w:val="0"/>
            <w:sz w:val="18"/>
            <w:szCs w:val="18"/>
            <w:lang w:eastAsia="pt-BR"/>
          </w:rPr>
          <w:tab/>
        </w:r>
        <w:r w:rsidR="00E103AF" w:rsidRPr="00E103AF">
          <w:rPr>
            <w:rStyle w:val="Hyperlink"/>
            <w:rFonts w:ascii="Times New Roman" w:hAnsi="Times New Roman"/>
            <w:b/>
            <w:noProof/>
            <w:sz w:val="18"/>
            <w:szCs w:val="18"/>
          </w:rPr>
          <w:t>AVALIAÇÃO EX POST DO PPI</w:t>
        </w:r>
        <w:r w:rsidR="00E103AF" w:rsidRPr="00E103AF">
          <w:rPr>
            <w:noProof/>
            <w:webHidden/>
            <w:sz w:val="18"/>
            <w:szCs w:val="18"/>
          </w:rPr>
          <w:tab/>
        </w:r>
        <w:r w:rsidRPr="00E103AF">
          <w:rPr>
            <w:noProof/>
            <w:webHidden/>
            <w:sz w:val="18"/>
            <w:szCs w:val="18"/>
          </w:rPr>
          <w:fldChar w:fldCharType="begin"/>
        </w:r>
        <w:r w:rsidR="00E103AF" w:rsidRPr="00E103AF">
          <w:rPr>
            <w:noProof/>
            <w:webHidden/>
            <w:sz w:val="18"/>
            <w:szCs w:val="18"/>
          </w:rPr>
          <w:instrText xml:space="preserve"> PAGEREF _Toc454959224 \h </w:instrText>
        </w:r>
        <w:r w:rsidRPr="00E103AF">
          <w:rPr>
            <w:noProof/>
            <w:webHidden/>
            <w:sz w:val="18"/>
            <w:szCs w:val="18"/>
          </w:rPr>
        </w:r>
        <w:r w:rsidRPr="00E103AF">
          <w:rPr>
            <w:noProof/>
            <w:webHidden/>
            <w:sz w:val="18"/>
            <w:szCs w:val="18"/>
          </w:rPr>
          <w:fldChar w:fldCharType="separate"/>
        </w:r>
        <w:r w:rsidR="00E103AF" w:rsidRPr="00E103AF">
          <w:rPr>
            <w:noProof/>
            <w:webHidden/>
            <w:sz w:val="18"/>
            <w:szCs w:val="18"/>
          </w:rPr>
          <w:t>20</w:t>
        </w:r>
        <w:r w:rsidRPr="00E103AF">
          <w:rPr>
            <w:noProof/>
            <w:webHidden/>
            <w:sz w:val="18"/>
            <w:szCs w:val="18"/>
          </w:rPr>
          <w:fldChar w:fldCharType="end"/>
        </w:r>
      </w:hyperlink>
    </w:p>
    <w:p w:rsidR="00853BC4" w:rsidRPr="00E103AF" w:rsidRDefault="00D70DEF">
      <w:pPr>
        <w:rPr>
          <w:rFonts w:ascii="Times New Roman" w:hAnsi="Times New Roman"/>
          <w:sz w:val="18"/>
          <w:szCs w:val="18"/>
        </w:rPr>
      </w:pPr>
      <w:r w:rsidRPr="00E103AF">
        <w:rPr>
          <w:rFonts w:ascii="Times New Roman" w:hAnsi="Times New Roman"/>
          <w:b/>
          <w:bCs/>
          <w:noProof/>
          <w:sz w:val="18"/>
          <w:szCs w:val="18"/>
        </w:rPr>
        <w:fldChar w:fldCharType="end"/>
      </w:r>
    </w:p>
    <w:p w:rsidR="005640B2" w:rsidRPr="00E103AF" w:rsidRDefault="005640B2">
      <w:pPr>
        <w:rPr>
          <w:rFonts w:ascii="Times New Roman" w:eastAsia="Times New Roman" w:hAnsi="Times New Roman"/>
          <w:b/>
          <w:bCs/>
          <w:color w:val="365F91"/>
          <w:kern w:val="0"/>
          <w:sz w:val="18"/>
          <w:szCs w:val="18"/>
        </w:rPr>
      </w:pPr>
    </w:p>
    <w:p w:rsidR="005640B2" w:rsidRPr="00E103AF" w:rsidRDefault="00853BC4" w:rsidP="00EF4EA9">
      <w:pPr>
        <w:widowControl/>
        <w:suppressAutoHyphens w:val="0"/>
        <w:spacing w:after="200" w:line="276" w:lineRule="auto"/>
        <w:rPr>
          <w:rFonts w:ascii="Times New Roman" w:eastAsia="Times New Roman" w:hAnsi="Times New Roman"/>
          <w:b/>
          <w:bCs/>
          <w:color w:val="365F91"/>
          <w:kern w:val="0"/>
          <w:sz w:val="18"/>
          <w:szCs w:val="18"/>
        </w:rPr>
      </w:pPr>
      <w:r w:rsidRPr="00E103AF">
        <w:rPr>
          <w:rFonts w:ascii="Times New Roman" w:eastAsia="Times New Roman" w:hAnsi="Times New Roman"/>
          <w:b/>
          <w:bCs/>
          <w:color w:val="365F91"/>
          <w:kern w:val="0"/>
          <w:sz w:val="18"/>
          <w:szCs w:val="18"/>
        </w:rPr>
        <w:br w:type="page"/>
      </w:r>
    </w:p>
    <w:p w:rsidR="00EF4EA9" w:rsidRPr="00B94BFB" w:rsidRDefault="00EF4EA9" w:rsidP="00EF4EA9">
      <w:pPr>
        <w:widowControl/>
        <w:suppressAutoHyphens w:val="0"/>
        <w:spacing w:after="200" w:line="276" w:lineRule="auto"/>
        <w:rPr>
          <w:rFonts w:ascii="Times New Roman" w:hAnsi="Times New Roman"/>
        </w:rPr>
      </w:pPr>
    </w:p>
    <w:p w:rsidR="00F9751A" w:rsidRPr="00B94BFB" w:rsidRDefault="00F9751A" w:rsidP="00525F85">
      <w:pPr>
        <w:pStyle w:val="PargrafodaLista"/>
        <w:numPr>
          <w:ilvl w:val="0"/>
          <w:numId w:val="7"/>
        </w:numPr>
        <w:tabs>
          <w:tab w:val="left" w:pos="284"/>
        </w:tabs>
        <w:suppressAutoHyphens w:val="0"/>
        <w:ind w:left="0" w:firstLine="0"/>
        <w:jc w:val="both"/>
        <w:outlineLvl w:val="0"/>
        <w:rPr>
          <w:rFonts w:ascii="Times New Roman" w:hAnsi="Times New Roman"/>
          <w:b/>
        </w:rPr>
      </w:pPr>
      <w:bookmarkStart w:id="0" w:name="_Toc354749668"/>
      <w:bookmarkStart w:id="1" w:name="_Toc355017956"/>
      <w:bookmarkStart w:id="2" w:name="_Toc362614388"/>
      <w:bookmarkStart w:id="3" w:name="_Ref435020635"/>
      <w:bookmarkStart w:id="4" w:name="_Ref435020637"/>
      <w:bookmarkStart w:id="5" w:name="_Ref435020639"/>
      <w:bookmarkStart w:id="6" w:name="_Ref435020648"/>
      <w:bookmarkStart w:id="7" w:name="_Ref435020668"/>
      <w:bookmarkStart w:id="8" w:name="_Ref435020694"/>
      <w:bookmarkStart w:id="9" w:name="_Ref435020701"/>
      <w:bookmarkStart w:id="10" w:name="_Toc435020821"/>
      <w:bookmarkStart w:id="11" w:name="_Toc435020854"/>
      <w:bookmarkStart w:id="12" w:name="_Toc454959191"/>
      <w:r w:rsidRPr="00B94BFB">
        <w:rPr>
          <w:rFonts w:ascii="Times New Roman" w:hAnsi="Times New Roman"/>
          <w:b/>
        </w:rPr>
        <w:t>ANTECEDENTES E CONTEXTO</w:t>
      </w:r>
      <w:bookmarkEnd w:id="0"/>
      <w:bookmarkEnd w:id="1"/>
      <w:bookmarkEnd w:id="2"/>
      <w:bookmarkEnd w:id="3"/>
      <w:bookmarkEnd w:id="4"/>
      <w:bookmarkEnd w:id="5"/>
      <w:bookmarkEnd w:id="6"/>
      <w:bookmarkEnd w:id="7"/>
      <w:bookmarkEnd w:id="8"/>
      <w:bookmarkEnd w:id="9"/>
      <w:bookmarkEnd w:id="10"/>
      <w:bookmarkEnd w:id="11"/>
      <w:r w:rsidR="000105B8" w:rsidRPr="00B94BFB">
        <w:rPr>
          <w:rFonts w:ascii="Times New Roman" w:hAnsi="Times New Roman"/>
          <w:b/>
        </w:rPr>
        <w:t>: PROJETO DE DESENVOLVIMENTO REGIONAL INTEGRADO E SUSTENTÁVEL DO TOCANTINS (PDRIS)</w:t>
      </w:r>
      <w:bookmarkEnd w:id="12"/>
    </w:p>
    <w:p w:rsidR="005640B2" w:rsidRPr="00B94BFB" w:rsidRDefault="005640B2">
      <w:pPr>
        <w:tabs>
          <w:tab w:val="left" w:pos="284"/>
        </w:tabs>
        <w:jc w:val="both"/>
        <w:outlineLvl w:val="0"/>
        <w:rPr>
          <w:rFonts w:ascii="Times New Roman" w:hAnsi="Times New Roman"/>
          <w:b/>
        </w:rPr>
      </w:pPr>
    </w:p>
    <w:p w:rsidR="005640B2" w:rsidRPr="00B94BFB" w:rsidRDefault="000105B8">
      <w:pPr>
        <w:ind w:firstLine="567"/>
        <w:jc w:val="both"/>
        <w:rPr>
          <w:rFonts w:ascii="Times New Roman" w:hAnsi="Times New Roman"/>
        </w:rPr>
      </w:pPr>
      <w:r w:rsidRPr="00B94BFB">
        <w:rPr>
          <w:rFonts w:ascii="Times New Roman" w:hAnsi="Times New Roman"/>
        </w:rPr>
        <w:t xml:space="preserve">O Governo do Estado do Tocantins contratou empréstimo junto ao Banco Internacional para Reconstrução e Desenvolvimento (BIRD), para financiamento da execução do Projeto de Desenvolvimento Regional Integrado e Sustentável do Tocantins (PDRIS). </w:t>
      </w:r>
    </w:p>
    <w:p w:rsidR="005640B2" w:rsidRPr="00B94BFB" w:rsidRDefault="005640B2">
      <w:pPr>
        <w:ind w:firstLine="567"/>
        <w:jc w:val="both"/>
        <w:rPr>
          <w:rFonts w:ascii="Times New Roman" w:hAnsi="Times New Roman"/>
        </w:rPr>
      </w:pPr>
    </w:p>
    <w:p w:rsidR="005640B2" w:rsidRPr="00B94BFB" w:rsidRDefault="000105B8">
      <w:pPr>
        <w:ind w:firstLine="567"/>
        <w:jc w:val="both"/>
        <w:rPr>
          <w:rFonts w:ascii="Times New Roman" w:hAnsi="Times New Roman"/>
        </w:rPr>
      </w:pPr>
      <w:r w:rsidRPr="00B94BFB">
        <w:rPr>
          <w:rFonts w:ascii="Times New Roman" w:hAnsi="Times New Roman"/>
        </w:rPr>
        <w:t xml:space="preserve">O referido Projeto tem como executores a Secretaria do Planejamento e Orçamento (SEPLAN), a Secretaria da Infraestrutura (SEINFRA), a Secretaria do Meio Ambiente e Recursos Hídricos (SEMARH), a Secretaria da Educação (SEDUC), a Secretaria da Agricultura e Pecuária (SEAGRO) e o Instituto Natureza do Tocantins (NATURATINS). </w:t>
      </w:r>
    </w:p>
    <w:p w:rsidR="005640B2" w:rsidRPr="00B94BFB" w:rsidRDefault="005640B2">
      <w:pPr>
        <w:ind w:firstLine="567"/>
        <w:jc w:val="both"/>
        <w:rPr>
          <w:rFonts w:ascii="Times New Roman" w:hAnsi="Times New Roman"/>
        </w:rPr>
      </w:pPr>
    </w:p>
    <w:p w:rsidR="005640B2" w:rsidRPr="00B94BFB" w:rsidRDefault="000105B8">
      <w:pPr>
        <w:ind w:firstLine="567"/>
        <w:jc w:val="both"/>
        <w:rPr>
          <w:rFonts w:ascii="Times New Roman" w:hAnsi="Times New Roman"/>
        </w:rPr>
      </w:pPr>
      <w:r w:rsidRPr="00B94BFB">
        <w:rPr>
          <w:rFonts w:ascii="Times New Roman" w:hAnsi="Times New Roman"/>
        </w:rPr>
        <w:t>A coordenação geral do PDRIS é de responsabilidade da Unidade de Gerenciamento do Projeto – UGP/PDRIS da SEPLAN.</w:t>
      </w:r>
      <w:r w:rsidR="00DF4101" w:rsidRPr="00B94BFB">
        <w:rPr>
          <w:rFonts w:ascii="Times New Roman" w:hAnsi="Times New Roman"/>
        </w:rPr>
        <w:t xml:space="preserve"> Para o caso de intervenções com os povos indígenas esta coordenação envolve outras instituições</w:t>
      </w:r>
      <w:r w:rsidR="005640B2" w:rsidRPr="00B94BFB">
        <w:rPr>
          <w:rFonts w:ascii="Times New Roman" w:hAnsi="Times New Roman"/>
        </w:rPr>
        <w:t>,</w:t>
      </w:r>
      <w:r w:rsidR="00DF4101" w:rsidRPr="00B94BFB">
        <w:rPr>
          <w:rFonts w:ascii="Times New Roman" w:hAnsi="Times New Roman"/>
        </w:rPr>
        <w:t xml:space="preserve"> tais como</w:t>
      </w:r>
      <w:r w:rsidR="005640B2" w:rsidRPr="00B94BFB">
        <w:rPr>
          <w:rFonts w:ascii="Times New Roman" w:hAnsi="Times New Roman"/>
        </w:rPr>
        <w:t>: Fundação Nacional do Índio (FUNAI), Instituto Brasileiro do Meio Ambiente e dos Reursos Naturais Renováveis (IBAMA)</w:t>
      </w:r>
      <w:r w:rsidR="00154C2B" w:rsidRPr="00B94BFB">
        <w:rPr>
          <w:rFonts w:ascii="Times New Roman" w:hAnsi="Times New Roman"/>
        </w:rPr>
        <w:t>, Ministério Público Federal (MPF)</w:t>
      </w:r>
      <w:r w:rsidR="00F06996" w:rsidRPr="00B94BFB">
        <w:rPr>
          <w:rFonts w:ascii="Times New Roman" w:hAnsi="Times New Roman"/>
        </w:rPr>
        <w:t>, Prefeitura Municipal de Tocantínia e Secretaria Estadual de Infraestrutura, Habitação e Serviços Públicos (SEINF</w:t>
      </w:r>
      <w:proofErr w:type="gramStart"/>
      <w:r w:rsidR="00F06996" w:rsidRPr="00B94BFB">
        <w:rPr>
          <w:rFonts w:ascii="Times New Roman" w:hAnsi="Times New Roman"/>
        </w:rPr>
        <w:t>)</w:t>
      </w:r>
      <w:proofErr w:type="gramEnd"/>
      <w:r w:rsidR="00F06996" w:rsidRPr="00B94BFB">
        <w:rPr>
          <w:rFonts w:ascii="Times New Roman" w:hAnsi="Times New Roman"/>
        </w:rPr>
        <w:t xml:space="preserve">/Agência Tocantinense de Transporte e Obras (AGETO), </w:t>
      </w:r>
      <w:r w:rsidR="00001F01" w:rsidRPr="00B94BFB">
        <w:rPr>
          <w:rFonts w:ascii="Times New Roman" w:hAnsi="Times New Roman"/>
        </w:rPr>
        <w:t xml:space="preserve">como será explicado mais adiante. </w:t>
      </w:r>
    </w:p>
    <w:p w:rsidR="005640B2" w:rsidRPr="00B94BFB" w:rsidRDefault="005640B2">
      <w:pPr>
        <w:ind w:firstLine="567"/>
        <w:jc w:val="both"/>
        <w:rPr>
          <w:rFonts w:ascii="Times New Roman" w:hAnsi="Times New Roman"/>
        </w:rPr>
      </w:pPr>
    </w:p>
    <w:p w:rsidR="005640B2" w:rsidRPr="00B94BFB" w:rsidRDefault="000105B8">
      <w:pPr>
        <w:ind w:firstLine="567"/>
        <w:jc w:val="both"/>
        <w:rPr>
          <w:rFonts w:ascii="Times New Roman" w:hAnsi="Times New Roman"/>
        </w:rPr>
      </w:pPr>
      <w:r w:rsidRPr="00B94BFB">
        <w:rPr>
          <w:rFonts w:ascii="Times New Roman" w:hAnsi="Times New Roman"/>
        </w:rPr>
        <w:t xml:space="preserve">O Projeto tem por objetivo fomentar o melhoramento da eficácia do transporte rodoviário vicinal e a eficiência na seleção dos serviços públicos em apoio ao desenvolvimento integrado e territorialmente equilibrado do Estado. </w:t>
      </w:r>
    </w:p>
    <w:p w:rsidR="005640B2" w:rsidRPr="00B94BFB" w:rsidRDefault="005640B2">
      <w:pPr>
        <w:ind w:firstLine="567"/>
        <w:jc w:val="both"/>
        <w:rPr>
          <w:rFonts w:ascii="Times New Roman" w:hAnsi="Times New Roman"/>
        </w:rPr>
      </w:pPr>
    </w:p>
    <w:p w:rsidR="005640B2" w:rsidRPr="00B94BFB" w:rsidRDefault="000105B8">
      <w:pPr>
        <w:ind w:firstLine="567"/>
        <w:jc w:val="both"/>
        <w:rPr>
          <w:rFonts w:ascii="Times New Roman" w:hAnsi="Times New Roman"/>
        </w:rPr>
      </w:pPr>
      <w:r w:rsidRPr="00B94BFB">
        <w:rPr>
          <w:rFonts w:ascii="Times New Roman" w:hAnsi="Times New Roman"/>
        </w:rPr>
        <w:t xml:space="preserve">Os objetivos serão atingidos com o apoio ao melhoramento da acessibilidade da população rural, de forma contínua, às suas áreas de produção, mercado e de atendimento de serviços públicos nas regiões alvo do PDRIS. </w:t>
      </w:r>
    </w:p>
    <w:p w:rsidR="005640B2" w:rsidRPr="00B94BFB" w:rsidRDefault="005640B2">
      <w:pPr>
        <w:ind w:firstLine="567"/>
        <w:jc w:val="both"/>
        <w:rPr>
          <w:rFonts w:ascii="Times New Roman" w:hAnsi="Times New Roman"/>
        </w:rPr>
      </w:pPr>
    </w:p>
    <w:p w:rsidR="005640B2" w:rsidRPr="00B94BFB" w:rsidRDefault="000105B8">
      <w:pPr>
        <w:ind w:firstLine="567"/>
        <w:jc w:val="both"/>
        <w:rPr>
          <w:rFonts w:ascii="Times New Roman" w:hAnsi="Times New Roman"/>
        </w:rPr>
      </w:pPr>
      <w:r w:rsidRPr="00B94BFB">
        <w:rPr>
          <w:rFonts w:ascii="Times New Roman" w:hAnsi="Times New Roman"/>
          <w:bCs/>
        </w:rPr>
        <w:t>As intervenções envolvem os seguintes componentes:</w:t>
      </w:r>
      <w:r w:rsidRPr="00B94BFB">
        <w:rPr>
          <w:rFonts w:ascii="Times New Roman" w:hAnsi="Times New Roman"/>
        </w:rPr>
        <w:t xml:space="preserve"> </w:t>
      </w:r>
    </w:p>
    <w:p w:rsidR="005640B2" w:rsidRPr="00B94BFB" w:rsidRDefault="000105B8">
      <w:pPr>
        <w:pStyle w:val="PargrafodaLista"/>
        <w:numPr>
          <w:ilvl w:val="0"/>
          <w:numId w:val="63"/>
        </w:numPr>
        <w:jc w:val="both"/>
        <w:rPr>
          <w:rFonts w:ascii="Times New Roman" w:hAnsi="Times New Roman"/>
        </w:rPr>
      </w:pPr>
      <w:r w:rsidRPr="00B94BFB">
        <w:rPr>
          <w:rFonts w:ascii="Times New Roman" w:hAnsi="Times New Roman"/>
          <w:b/>
          <w:u w:val="single"/>
        </w:rPr>
        <w:t xml:space="preserve">Melhorar </w:t>
      </w:r>
      <w:r w:rsidRPr="00B94BFB">
        <w:rPr>
          <w:rFonts w:ascii="Times New Roman" w:hAnsi="Times New Roman"/>
        </w:rPr>
        <w:t xml:space="preserve">as condições e a eficácia do transporte rural: Melhoramento das condições de acessibilidade ao transporte de pessoas e da produção rural nas redes de estradas municipais, por meio das seguintes intervenções físicas: (i) construção de obras hidráulicas de pequeno porte (pontes, galerias, bueiros e </w:t>
      </w:r>
      <w:proofErr w:type="spellStart"/>
      <w:r w:rsidRPr="00B94BFB">
        <w:rPr>
          <w:rFonts w:ascii="Times New Roman" w:hAnsi="Times New Roman"/>
        </w:rPr>
        <w:t>gabiões</w:t>
      </w:r>
      <w:proofErr w:type="spellEnd"/>
      <w:r w:rsidRPr="00B94BFB">
        <w:rPr>
          <w:rFonts w:ascii="Times New Roman" w:hAnsi="Times New Roman"/>
        </w:rPr>
        <w:t xml:space="preserve">); (ii) melhoramento e elevação de greide nas vicinais, nos pontos de intervenção das obras citadas. </w:t>
      </w:r>
    </w:p>
    <w:p w:rsidR="005640B2" w:rsidRPr="00B94BFB" w:rsidRDefault="005640B2">
      <w:pPr>
        <w:jc w:val="both"/>
        <w:rPr>
          <w:rFonts w:ascii="Times New Roman" w:hAnsi="Times New Roman"/>
        </w:rPr>
      </w:pPr>
    </w:p>
    <w:p w:rsidR="005640B2" w:rsidRPr="00B94BFB" w:rsidRDefault="000105B8">
      <w:pPr>
        <w:pStyle w:val="PargrafodaLista"/>
        <w:numPr>
          <w:ilvl w:val="0"/>
          <w:numId w:val="63"/>
        </w:numPr>
        <w:jc w:val="both"/>
        <w:rPr>
          <w:rFonts w:ascii="Times New Roman" w:hAnsi="Times New Roman"/>
          <w:b/>
        </w:rPr>
      </w:pPr>
      <w:r w:rsidRPr="00B94BFB">
        <w:rPr>
          <w:rFonts w:ascii="Times New Roman" w:hAnsi="Times New Roman"/>
          <w:b/>
        </w:rPr>
        <w:t>O melhoramento da eficiência e seleção dos serviços públicos:</w:t>
      </w:r>
    </w:p>
    <w:p w:rsidR="005640B2" w:rsidRPr="00B94BFB" w:rsidRDefault="000105B8">
      <w:pPr>
        <w:pStyle w:val="PargrafodaLista"/>
        <w:numPr>
          <w:ilvl w:val="0"/>
          <w:numId w:val="64"/>
        </w:numPr>
        <w:jc w:val="both"/>
        <w:rPr>
          <w:rFonts w:ascii="Times New Roman" w:hAnsi="Times New Roman"/>
        </w:rPr>
      </w:pPr>
      <w:r w:rsidRPr="00B94BFB">
        <w:rPr>
          <w:rFonts w:ascii="Times New Roman" w:hAnsi="Times New Roman"/>
        </w:rPr>
        <w:t xml:space="preserve">Modernização da administração, via a introdução de uma cultura de gerenciamento por resultados, a descentralização e otimização do uso da terra; </w:t>
      </w:r>
    </w:p>
    <w:p w:rsidR="005640B2" w:rsidRPr="00B94BFB" w:rsidRDefault="000105B8">
      <w:pPr>
        <w:pStyle w:val="PargrafodaLista"/>
        <w:numPr>
          <w:ilvl w:val="0"/>
          <w:numId w:val="64"/>
        </w:numPr>
        <w:jc w:val="both"/>
        <w:rPr>
          <w:rFonts w:ascii="Times New Roman" w:hAnsi="Times New Roman"/>
        </w:rPr>
      </w:pPr>
      <w:r w:rsidRPr="00B94BFB">
        <w:rPr>
          <w:rFonts w:ascii="Times New Roman" w:hAnsi="Times New Roman"/>
        </w:rPr>
        <w:t>Apoio ao desenvolvimento da produção local, principalmente por meio do desenvolvimento de projetos pilotos de capacitação, infraestrutura e cadeia de produção;</w:t>
      </w:r>
    </w:p>
    <w:p w:rsidR="005640B2" w:rsidRPr="00B94BFB" w:rsidRDefault="000105B8">
      <w:pPr>
        <w:pStyle w:val="PargrafodaLista"/>
        <w:numPr>
          <w:ilvl w:val="0"/>
          <w:numId w:val="64"/>
        </w:numPr>
        <w:jc w:val="both"/>
        <w:rPr>
          <w:rFonts w:ascii="Times New Roman" w:hAnsi="Times New Roman"/>
        </w:rPr>
      </w:pPr>
      <w:r w:rsidRPr="00B94BFB">
        <w:rPr>
          <w:rFonts w:ascii="Times New Roman" w:hAnsi="Times New Roman"/>
        </w:rPr>
        <w:t>Melhoramento do gerenciamento ambiental e desenvolvimento rural em articulação com os outros componentes e o Fundo Mundial para o Ambiente (GEF), nas áreas do melhoramento do licenciamento, da proteção da biodiversidade e da gestão dos recursos hídricos;</w:t>
      </w:r>
    </w:p>
    <w:p w:rsidR="005640B2" w:rsidRPr="00B94BFB" w:rsidRDefault="000105B8">
      <w:pPr>
        <w:pStyle w:val="PargrafodaLista"/>
        <w:numPr>
          <w:ilvl w:val="0"/>
          <w:numId w:val="64"/>
        </w:numPr>
        <w:jc w:val="both"/>
        <w:rPr>
          <w:rFonts w:ascii="Times New Roman" w:hAnsi="Times New Roman"/>
        </w:rPr>
      </w:pPr>
      <w:r w:rsidRPr="00B94BFB">
        <w:rPr>
          <w:rFonts w:ascii="Times New Roman" w:hAnsi="Times New Roman"/>
        </w:rPr>
        <w:t>Melhoramento da qualidade na educação via a implementação de sistemas de informação e gerenciamento, capacitação e apoio a populações frágeis.</w:t>
      </w:r>
    </w:p>
    <w:p w:rsidR="00AF21C4" w:rsidRPr="00B94BFB" w:rsidRDefault="00AF21C4" w:rsidP="0027245B">
      <w:pPr>
        <w:widowControl/>
        <w:suppressAutoHyphens w:val="0"/>
        <w:jc w:val="both"/>
        <w:rPr>
          <w:rFonts w:ascii="Times New Roman" w:hAnsi="Times New Roman"/>
        </w:rPr>
      </w:pPr>
    </w:p>
    <w:p w:rsidR="005640B2" w:rsidRPr="00B94BFB" w:rsidRDefault="000105B8">
      <w:pPr>
        <w:pStyle w:val="PargrafodaLista"/>
        <w:numPr>
          <w:ilvl w:val="0"/>
          <w:numId w:val="7"/>
        </w:numPr>
        <w:tabs>
          <w:tab w:val="left" w:pos="284"/>
        </w:tabs>
        <w:suppressAutoHyphens w:val="0"/>
        <w:ind w:left="0" w:firstLine="0"/>
        <w:jc w:val="both"/>
        <w:outlineLvl w:val="0"/>
        <w:rPr>
          <w:rFonts w:ascii="Times New Roman" w:hAnsi="Times New Roman"/>
          <w:b/>
        </w:rPr>
      </w:pPr>
      <w:bookmarkStart w:id="13" w:name="_Toc454959192"/>
      <w:r w:rsidRPr="00B94BFB">
        <w:rPr>
          <w:rFonts w:ascii="Times New Roman" w:hAnsi="Times New Roman"/>
          <w:b/>
        </w:rPr>
        <w:t>INCLUS</w:t>
      </w:r>
      <w:r w:rsidR="00751C2C" w:rsidRPr="00B94BFB">
        <w:rPr>
          <w:rFonts w:ascii="Times New Roman" w:hAnsi="Times New Roman"/>
          <w:b/>
        </w:rPr>
        <w:t>A</w:t>
      </w:r>
      <w:r w:rsidRPr="00B94BFB">
        <w:rPr>
          <w:rFonts w:ascii="Times New Roman" w:hAnsi="Times New Roman"/>
          <w:b/>
        </w:rPr>
        <w:t>O DOS POVOS INDÍGENAS NO PDRIS</w:t>
      </w:r>
      <w:bookmarkEnd w:id="13"/>
    </w:p>
    <w:p w:rsidR="005640B2" w:rsidRPr="00B94BFB" w:rsidRDefault="005640B2">
      <w:pPr>
        <w:ind w:firstLine="567"/>
        <w:jc w:val="both"/>
        <w:rPr>
          <w:rFonts w:ascii="Times New Roman" w:hAnsi="Times New Roman"/>
        </w:rPr>
      </w:pPr>
    </w:p>
    <w:p w:rsidR="005640B2" w:rsidRPr="00B94BFB" w:rsidRDefault="000105B8">
      <w:pPr>
        <w:pStyle w:val="PargrafodaLista"/>
        <w:numPr>
          <w:ilvl w:val="1"/>
          <w:numId w:val="7"/>
        </w:numPr>
        <w:tabs>
          <w:tab w:val="left" w:pos="284"/>
        </w:tabs>
        <w:outlineLvl w:val="0"/>
        <w:rPr>
          <w:rFonts w:ascii="Times New Roman" w:hAnsi="Times New Roman"/>
          <w:b/>
        </w:rPr>
      </w:pPr>
      <w:bookmarkStart w:id="14" w:name="_Toc454959193"/>
      <w:r w:rsidRPr="00B94BFB">
        <w:rPr>
          <w:rFonts w:ascii="Times New Roman" w:hAnsi="Times New Roman"/>
          <w:b/>
        </w:rPr>
        <w:t>Marco Conceitual Indígena da Avaliação de Impacto Sócio Ambiental (AISA) do PDRIS</w:t>
      </w:r>
      <w:bookmarkEnd w:id="14"/>
    </w:p>
    <w:p w:rsidR="005640B2" w:rsidRPr="00B94BFB" w:rsidRDefault="005640B2">
      <w:pPr>
        <w:jc w:val="both"/>
        <w:rPr>
          <w:rFonts w:ascii="Times New Roman" w:hAnsi="Times New Roman"/>
        </w:rPr>
      </w:pPr>
    </w:p>
    <w:p w:rsidR="005640B2" w:rsidRPr="00B94BFB" w:rsidRDefault="003803E5">
      <w:pPr>
        <w:jc w:val="both"/>
        <w:rPr>
          <w:rFonts w:ascii="Times New Roman" w:hAnsi="Times New Roman"/>
        </w:rPr>
      </w:pPr>
      <w:r w:rsidRPr="00B94BFB">
        <w:rPr>
          <w:rFonts w:ascii="Times New Roman" w:hAnsi="Times New Roman"/>
        </w:rPr>
        <w:t>A inclusão dos povos indígenas nos benefícios do PDRIS tem como guia o</w:t>
      </w:r>
      <w:r w:rsidR="00CD30F5" w:rsidRPr="00B94BFB">
        <w:rPr>
          <w:rFonts w:ascii="Times New Roman" w:hAnsi="Times New Roman"/>
        </w:rPr>
        <w:t xml:space="preserve"> Marco Conceitual Indígena da Avaliação de Impacto Sócio Ambiental (AISA)</w:t>
      </w:r>
      <w:r w:rsidR="00751C2C" w:rsidRPr="00B94BFB">
        <w:rPr>
          <w:rFonts w:ascii="Times New Roman" w:hAnsi="Times New Roman"/>
        </w:rPr>
        <w:t xml:space="preserve"> – Marco em adiante - que contém as bases para a elaboração, execução e supervisão de todos os Planos de Povos Indígenas do Projeto.  </w:t>
      </w:r>
    </w:p>
    <w:p w:rsidR="005640B2" w:rsidRPr="00B94BFB" w:rsidRDefault="005640B2">
      <w:pPr>
        <w:jc w:val="both"/>
        <w:rPr>
          <w:rFonts w:ascii="Times New Roman" w:hAnsi="Times New Roman"/>
          <w:sz w:val="16"/>
          <w:szCs w:val="16"/>
        </w:rPr>
      </w:pPr>
    </w:p>
    <w:p w:rsidR="005640B2" w:rsidRPr="00B94BFB" w:rsidRDefault="00751C2C">
      <w:pPr>
        <w:jc w:val="both"/>
        <w:rPr>
          <w:rFonts w:ascii="Times New Roman" w:hAnsi="Times New Roman"/>
        </w:rPr>
      </w:pPr>
      <w:r w:rsidRPr="00B94BFB">
        <w:rPr>
          <w:rFonts w:ascii="Times New Roman" w:hAnsi="Times New Roman"/>
        </w:rPr>
        <w:t>O Marco</w:t>
      </w:r>
      <w:r w:rsidR="000105B8" w:rsidRPr="00B94BFB">
        <w:rPr>
          <w:rFonts w:ascii="Times New Roman" w:hAnsi="Times New Roman"/>
        </w:rPr>
        <w:t xml:space="preserve"> tem como principais objetivos salvaguardar a integridade territorial e cultural dos povos indígenas, rec</w:t>
      </w:r>
      <w:r w:rsidR="00CD30F5" w:rsidRPr="00B94BFB">
        <w:rPr>
          <w:rFonts w:ascii="Times New Roman" w:hAnsi="Times New Roman"/>
        </w:rPr>
        <w:t xml:space="preserve">onhecer e respeitar os </w:t>
      </w:r>
      <w:r w:rsidR="000105B8" w:rsidRPr="00B94BFB">
        <w:rPr>
          <w:rFonts w:ascii="Times New Roman" w:hAnsi="Times New Roman"/>
        </w:rPr>
        <w:t xml:space="preserve">seus direitos, bem como assegurar a cultura livre, prévia e informada, de tal forma, que possibilitem aos povos indígenas exercerem o direito de participarem, efetivamente, da definição de seu próprio futuro político, socioeconômico e cultural, num contexto de participação em sistemas democráticos e de construção de Estados pluriculturais, bem como assegurar que as externalidades negativas, sejam mitigadas de forma culturalmente adequada, sendo, portanto, uma exigência do contrato de empréstimo do </w:t>
      </w:r>
      <w:r w:rsidR="00F50004" w:rsidRPr="00B94BFB">
        <w:rPr>
          <w:rFonts w:ascii="Times New Roman" w:hAnsi="Times New Roman"/>
        </w:rPr>
        <w:t>PDRIS.</w:t>
      </w:r>
    </w:p>
    <w:p w:rsidR="005640B2" w:rsidRPr="00B94BFB" w:rsidRDefault="005640B2">
      <w:pPr>
        <w:ind w:firstLine="567"/>
        <w:jc w:val="both"/>
        <w:rPr>
          <w:rFonts w:ascii="Times New Roman" w:hAnsi="Times New Roman"/>
          <w:sz w:val="16"/>
          <w:szCs w:val="16"/>
        </w:rPr>
      </w:pPr>
    </w:p>
    <w:p w:rsidR="005640B2" w:rsidRPr="00B94BFB" w:rsidRDefault="000105B8">
      <w:pPr>
        <w:jc w:val="both"/>
        <w:rPr>
          <w:rFonts w:ascii="Times New Roman" w:hAnsi="Times New Roman"/>
          <w:b/>
        </w:rPr>
      </w:pPr>
      <w:r w:rsidRPr="00B94BFB">
        <w:rPr>
          <w:rFonts w:ascii="Times New Roman" w:hAnsi="Times New Roman"/>
          <w:b/>
        </w:rPr>
        <w:t>As principais diretrizes apresentadas no Marco para os povos indígenas são:</w:t>
      </w:r>
    </w:p>
    <w:p w:rsidR="005640B2" w:rsidRPr="00B94BFB" w:rsidRDefault="005640B2">
      <w:pPr>
        <w:ind w:firstLine="567"/>
        <w:jc w:val="both"/>
        <w:rPr>
          <w:rFonts w:ascii="Times New Roman" w:hAnsi="Times New Roman"/>
          <w:sz w:val="16"/>
          <w:szCs w:val="16"/>
        </w:rPr>
      </w:pPr>
    </w:p>
    <w:p w:rsidR="007A0F57" w:rsidRPr="00B94BFB" w:rsidRDefault="007A0F57" w:rsidP="003803E5">
      <w:pPr>
        <w:pStyle w:val="PargrafodaLista"/>
        <w:numPr>
          <w:ilvl w:val="0"/>
          <w:numId w:val="65"/>
        </w:numPr>
        <w:jc w:val="both"/>
        <w:rPr>
          <w:rFonts w:ascii="Times New Roman" w:hAnsi="Times New Roman"/>
        </w:rPr>
      </w:pPr>
      <w:r w:rsidRPr="00B94BFB">
        <w:rPr>
          <w:rFonts w:ascii="Times New Roman" w:hAnsi="Times New Roman"/>
        </w:rPr>
        <w:t>Realização da avaliação social dos povos indígenas afetados;</w:t>
      </w:r>
    </w:p>
    <w:p w:rsidR="007A0F57" w:rsidRPr="00B94BFB" w:rsidRDefault="007A0F57" w:rsidP="003803E5">
      <w:pPr>
        <w:pStyle w:val="PargrafodaLista"/>
        <w:numPr>
          <w:ilvl w:val="0"/>
          <w:numId w:val="65"/>
        </w:numPr>
        <w:jc w:val="both"/>
        <w:rPr>
          <w:rFonts w:ascii="Times New Roman" w:hAnsi="Times New Roman"/>
        </w:rPr>
      </w:pPr>
      <w:r w:rsidRPr="00B94BFB">
        <w:rPr>
          <w:rFonts w:ascii="Times New Roman" w:hAnsi="Times New Roman"/>
        </w:rPr>
        <w:t>Identificação de prováveis impactos;</w:t>
      </w:r>
    </w:p>
    <w:p w:rsidR="007A0F57" w:rsidRPr="00B94BFB" w:rsidRDefault="007A0F57" w:rsidP="003803E5">
      <w:pPr>
        <w:pStyle w:val="PargrafodaLista"/>
        <w:numPr>
          <w:ilvl w:val="0"/>
          <w:numId w:val="65"/>
        </w:numPr>
        <w:jc w:val="both"/>
        <w:rPr>
          <w:rFonts w:ascii="Times New Roman" w:hAnsi="Times New Roman"/>
        </w:rPr>
      </w:pPr>
      <w:r w:rsidRPr="00B94BFB">
        <w:rPr>
          <w:rFonts w:ascii="Times New Roman" w:hAnsi="Times New Roman"/>
        </w:rPr>
        <w:t>Realização de consultas livres, prévias e informadas aos povos indígenas de uma forma culturalmente adequada;</w:t>
      </w:r>
    </w:p>
    <w:p w:rsidR="007A0F57" w:rsidRPr="00B94BFB" w:rsidRDefault="007A0F57" w:rsidP="003803E5">
      <w:pPr>
        <w:pStyle w:val="PargrafodaLista"/>
        <w:numPr>
          <w:ilvl w:val="0"/>
          <w:numId w:val="65"/>
        </w:numPr>
        <w:jc w:val="both"/>
        <w:rPr>
          <w:rFonts w:ascii="Times New Roman" w:hAnsi="Times New Roman"/>
        </w:rPr>
      </w:pPr>
      <w:r w:rsidRPr="00B94BFB">
        <w:rPr>
          <w:rFonts w:ascii="Times New Roman" w:hAnsi="Times New Roman"/>
        </w:rPr>
        <w:t>Elaboração de Plano para os Povos Indígenas (PPI) com base na avaliação social e nas consultas públicas junto às populações indígenas afetadas;</w:t>
      </w:r>
    </w:p>
    <w:p w:rsidR="007A0F57" w:rsidRPr="00B94BFB" w:rsidRDefault="007A0F57" w:rsidP="003803E5">
      <w:pPr>
        <w:pStyle w:val="PargrafodaLista"/>
        <w:numPr>
          <w:ilvl w:val="0"/>
          <w:numId w:val="65"/>
        </w:numPr>
        <w:jc w:val="both"/>
        <w:rPr>
          <w:rFonts w:ascii="Times New Roman" w:hAnsi="Times New Roman"/>
        </w:rPr>
      </w:pPr>
      <w:r w:rsidRPr="00B94BFB">
        <w:rPr>
          <w:rFonts w:ascii="Times New Roman" w:hAnsi="Times New Roman"/>
        </w:rPr>
        <w:t>Estabelecimento de canais constantes de comunicação, informação, interlocução e de conciliação;</w:t>
      </w:r>
    </w:p>
    <w:p w:rsidR="007A0F57" w:rsidRPr="00B94BFB" w:rsidRDefault="007A0F57" w:rsidP="003803E5">
      <w:pPr>
        <w:pStyle w:val="PargrafodaLista"/>
        <w:numPr>
          <w:ilvl w:val="0"/>
          <w:numId w:val="65"/>
        </w:numPr>
        <w:jc w:val="both"/>
        <w:rPr>
          <w:rFonts w:ascii="Times New Roman" w:hAnsi="Times New Roman"/>
        </w:rPr>
      </w:pPr>
      <w:r w:rsidRPr="00B94BFB">
        <w:rPr>
          <w:rFonts w:ascii="Times New Roman" w:hAnsi="Times New Roman"/>
        </w:rPr>
        <w:t>Implantação de um Plano de Monitoramento e de Avaliação para todas as etapas do subprojeto que abranger populações indígenas; e</w:t>
      </w:r>
    </w:p>
    <w:p w:rsidR="007A0F57" w:rsidRPr="00B94BFB" w:rsidRDefault="007A0F57" w:rsidP="003803E5">
      <w:pPr>
        <w:pStyle w:val="PargrafodaLista"/>
        <w:numPr>
          <w:ilvl w:val="0"/>
          <w:numId w:val="65"/>
        </w:numPr>
        <w:jc w:val="both"/>
        <w:rPr>
          <w:rFonts w:ascii="Times New Roman" w:hAnsi="Times New Roman"/>
        </w:rPr>
      </w:pPr>
      <w:r w:rsidRPr="00B94BFB">
        <w:rPr>
          <w:rFonts w:ascii="Times New Roman" w:hAnsi="Times New Roman"/>
        </w:rPr>
        <w:t>Elaboração de Relatório de Conclusão da Implementação.</w:t>
      </w:r>
    </w:p>
    <w:p w:rsidR="005640B2" w:rsidRPr="00B94BFB" w:rsidRDefault="005640B2">
      <w:pPr>
        <w:ind w:firstLine="567"/>
        <w:jc w:val="both"/>
        <w:rPr>
          <w:rFonts w:ascii="Times New Roman" w:hAnsi="Times New Roman"/>
        </w:rPr>
      </w:pPr>
    </w:p>
    <w:p w:rsidR="005640B2" w:rsidRPr="00B94BFB" w:rsidRDefault="000105B8">
      <w:pPr>
        <w:pStyle w:val="PargrafodaLista"/>
        <w:numPr>
          <w:ilvl w:val="1"/>
          <w:numId w:val="7"/>
        </w:numPr>
        <w:tabs>
          <w:tab w:val="left" w:pos="284"/>
        </w:tabs>
        <w:outlineLvl w:val="0"/>
        <w:rPr>
          <w:rFonts w:ascii="Times New Roman" w:hAnsi="Times New Roman"/>
          <w:b/>
        </w:rPr>
      </w:pPr>
      <w:bookmarkStart w:id="15" w:name="_Toc454959194"/>
      <w:r w:rsidRPr="00B94BFB">
        <w:rPr>
          <w:rFonts w:ascii="Times New Roman" w:hAnsi="Times New Roman"/>
          <w:b/>
        </w:rPr>
        <w:t>Povos Indígenas do Brasil</w:t>
      </w:r>
      <w:r w:rsidR="003803E5" w:rsidRPr="00B94BFB">
        <w:rPr>
          <w:rFonts w:ascii="Times New Roman" w:hAnsi="Times New Roman"/>
          <w:b/>
        </w:rPr>
        <w:t xml:space="preserve">, </w:t>
      </w:r>
      <w:r w:rsidRPr="00B94BFB">
        <w:rPr>
          <w:rFonts w:ascii="Times New Roman" w:hAnsi="Times New Roman"/>
          <w:b/>
        </w:rPr>
        <w:t>de o Tocantins</w:t>
      </w:r>
      <w:r w:rsidR="003803E5" w:rsidRPr="00B94BFB">
        <w:rPr>
          <w:rFonts w:ascii="Times New Roman" w:hAnsi="Times New Roman"/>
          <w:b/>
        </w:rPr>
        <w:t xml:space="preserve"> ao que pertencem os Xerente e Funil</w:t>
      </w:r>
      <w:bookmarkEnd w:id="15"/>
    </w:p>
    <w:p w:rsidR="005640B2" w:rsidRPr="00B94BFB" w:rsidRDefault="005640B2">
      <w:pPr>
        <w:rPr>
          <w:rFonts w:ascii="Times New Roman" w:hAnsi="Times New Roman"/>
          <w:sz w:val="16"/>
          <w:szCs w:val="16"/>
        </w:rPr>
      </w:pPr>
    </w:p>
    <w:p w:rsidR="005640B2" w:rsidRPr="00B94BFB" w:rsidRDefault="00751C2C">
      <w:pPr>
        <w:jc w:val="both"/>
        <w:rPr>
          <w:rFonts w:ascii="Times New Roman" w:hAnsi="Times New Roman"/>
        </w:rPr>
      </w:pPr>
      <w:r w:rsidRPr="00B94BFB">
        <w:rPr>
          <w:rFonts w:ascii="Times New Roman" w:hAnsi="Times New Roman"/>
        </w:rPr>
        <w:t xml:space="preserve">Os povos Xerente e Funil, beneficiários do presente PPI, fazem parte dos </w:t>
      </w:r>
      <w:r w:rsidR="000105B8" w:rsidRPr="00B94BFB">
        <w:rPr>
          <w:rFonts w:ascii="Times New Roman" w:hAnsi="Times New Roman"/>
        </w:rPr>
        <w:t>896.917</w:t>
      </w:r>
      <w:r w:rsidRPr="00B94BFB">
        <w:rPr>
          <w:rFonts w:ascii="Times New Roman" w:hAnsi="Times New Roman"/>
        </w:rPr>
        <w:t xml:space="preserve"> indígenas ou que se declararam indígenas no Brasil em 2</w:t>
      </w:r>
      <w:r w:rsidR="000105B8" w:rsidRPr="00B94BFB">
        <w:rPr>
          <w:rFonts w:ascii="Times New Roman" w:hAnsi="Times New Roman"/>
        </w:rPr>
        <w:t>010</w:t>
      </w:r>
      <w:r w:rsidRPr="00B94BFB">
        <w:rPr>
          <w:rStyle w:val="Refdenotaderodap"/>
          <w:rFonts w:ascii="Times New Roman" w:hAnsi="Times New Roman"/>
        </w:rPr>
        <w:footnoteReference w:id="1"/>
      </w:r>
      <w:proofErr w:type="gramStart"/>
      <w:r w:rsidRPr="00B94BFB">
        <w:rPr>
          <w:rFonts w:ascii="Times New Roman" w:hAnsi="Times New Roman"/>
        </w:rPr>
        <w:t xml:space="preserve"> </w:t>
      </w:r>
      <w:r w:rsidR="000105B8" w:rsidRPr="00B94BFB">
        <w:rPr>
          <w:rFonts w:ascii="Times New Roman" w:hAnsi="Times New Roman"/>
        </w:rPr>
        <w:t>,</w:t>
      </w:r>
      <w:proofErr w:type="gramEnd"/>
      <w:r w:rsidR="000105B8" w:rsidRPr="00B94BFB">
        <w:rPr>
          <w:rFonts w:ascii="Times New Roman" w:hAnsi="Times New Roman"/>
        </w:rPr>
        <w:t xml:space="preserve"> sendo 63,8% habitavam a zona rural e 36,2% na área urbana e, 57,7% moravam em terras indígenas oficialmente reconhecidas</w:t>
      </w:r>
      <w:r w:rsidR="00BA3B0A" w:rsidRPr="00B94BFB">
        <w:rPr>
          <w:rStyle w:val="Refdenotaderodap"/>
          <w:rFonts w:ascii="Times New Roman" w:hAnsi="Times New Roman"/>
        </w:rPr>
        <w:footnoteReference w:id="2"/>
      </w:r>
      <w:r w:rsidR="000105B8" w:rsidRPr="00B94BFB">
        <w:rPr>
          <w:rFonts w:ascii="Times New Roman" w:hAnsi="Times New Roman"/>
        </w:rPr>
        <w:footnoteReference w:id="3"/>
      </w:r>
      <w:r w:rsidR="000105B8" w:rsidRPr="00B94BFB">
        <w:rPr>
          <w:rFonts w:ascii="Times New Roman" w:hAnsi="Times New Roman"/>
        </w:rPr>
        <w:t>. O percentual de indígenas vivendo nas áreas rurais é significativamente diferente da média nacional, pois 84,4% da população brasileiras residem nos centros urbanos, revelando, com isso, um estreito vínculo com a terra.</w:t>
      </w:r>
    </w:p>
    <w:p w:rsidR="005640B2" w:rsidRPr="00B94BFB" w:rsidRDefault="005640B2">
      <w:pPr>
        <w:jc w:val="both"/>
        <w:rPr>
          <w:rFonts w:ascii="Times New Roman" w:hAnsi="Times New Roman"/>
          <w:sz w:val="16"/>
          <w:szCs w:val="16"/>
        </w:rPr>
      </w:pPr>
    </w:p>
    <w:p w:rsidR="005640B2" w:rsidRPr="00B94BFB" w:rsidRDefault="000105B8">
      <w:pPr>
        <w:jc w:val="both"/>
        <w:rPr>
          <w:rFonts w:ascii="Times New Roman" w:hAnsi="Times New Roman"/>
        </w:rPr>
      </w:pPr>
      <w:r w:rsidRPr="00B94BFB">
        <w:rPr>
          <w:rFonts w:ascii="Times New Roman" w:hAnsi="Times New Roman"/>
        </w:rPr>
        <w:t>A população indígena brasileira representa menos de 0,47% da população nacional, mas de suma importância cultural e determinante para a formação da gente e da cultura brasileira, em sua genética e seu modo de viver, religiosidade e festividades, conhecimentos e uso do meio ambiente, hábitos alimentares, nominação de pessoas e localidades.</w:t>
      </w:r>
    </w:p>
    <w:p w:rsidR="005640B2" w:rsidRPr="00B94BFB" w:rsidRDefault="005640B2">
      <w:pPr>
        <w:jc w:val="both"/>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Os povos indígenas brasileiros vivem nas 693 Terras Indígenas (TI), com uma extensão aproximada de 113 milhões de hectares, ou 13% da área territorial do país, localizadas principalmente na região amazônica, onde estão 422 (60,9%) Terras Indígenas, ou 111 milhões de hectares 98,2% do total</w:t>
      </w:r>
      <w:r w:rsidRPr="00B94BFB">
        <w:rPr>
          <w:rFonts w:ascii="Times New Roman" w:hAnsi="Times New Roman"/>
        </w:rPr>
        <w:footnoteReference w:id="4"/>
      </w:r>
      <w:r w:rsidRPr="00B94BFB">
        <w:rPr>
          <w:rFonts w:ascii="Times New Roman" w:hAnsi="Times New Roman"/>
        </w:rPr>
        <w:t>.</w:t>
      </w:r>
    </w:p>
    <w:p w:rsidR="005640B2" w:rsidRPr="00B94BFB" w:rsidRDefault="005640B2">
      <w:pPr>
        <w:rPr>
          <w:rFonts w:ascii="Times New Roman" w:hAnsi="Times New Roman"/>
        </w:rPr>
      </w:pPr>
    </w:p>
    <w:p w:rsidR="00751C2C" w:rsidRPr="00B94BFB" w:rsidRDefault="00751C2C" w:rsidP="00751C2C">
      <w:pPr>
        <w:jc w:val="both"/>
        <w:rPr>
          <w:rFonts w:ascii="Times New Roman" w:hAnsi="Times New Roman"/>
        </w:rPr>
      </w:pPr>
      <w:r w:rsidRPr="00B94BFB">
        <w:rPr>
          <w:rFonts w:ascii="Times New Roman" w:hAnsi="Times New Roman"/>
        </w:rPr>
        <w:t xml:space="preserve">É </w:t>
      </w:r>
      <w:proofErr w:type="gramStart"/>
      <w:r w:rsidRPr="00B94BFB">
        <w:rPr>
          <w:rFonts w:ascii="Times New Roman" w:hAnsi="Times New Roman"/>
        </w:rPr>
        <w:t>mister</w:t>
      </w:r>
      <w:proofErr w:type="gramEnd"/>
      <w:r w:rsidRPr="00B94BFB">
        <w:rPr>
          <w:rFonts w:ascii="Times New Roman" w:hAnsi="Times New Roman"/>
        </w:rPr>
        <w:t xml:space="preserve"> destacar a diversidade sociocultural e linguística dos povos indígenas nacionais, são segundo o Censo Demográfico de 2010, 274 línguas diferentes, faladas por 305 etnias. Deve-se considerar que algumas línguas indígenas faladas no Brasil são ameaçadas de extinção, devido ao pequeno número de indígenas falantes.</w:t>
      </w:r>
    </w:p>
    <w:p w:rsidR="005640B2" w:rsidRPr="00B94BFB" w:rsidRDefault="005640B2">
      <w:pPr>
        <w:rPr>
          <w:rFonts w:ascii="Times New Roman" w:hAnsi="Times New Roman"/>
        </w:rPr>
      </w:pPr>
    </w:p>
    <w:p w:rsidR="005640B2" w:rsidRPr="00B94BFB" w:rsidRDefault="00751C2C">
      <w:pPr>
        <w:jc w:val="both"/>
        <w:rPr>
          <w:rFonts w:ascii="Times New Roman" w:hAnsi="Times New Roman"/>
        </w:rPr>
      </w:pPr>
      <w:r w:rsidRPr="00B94BFB">
        <w:rPr>
          <w:rFonts w:ascii="Times New Roman" w:hAnsi="Times New Roman"/>
        </w:rPr>
        <w:t xml:space="preserve">Neste contexto </w:t>
      </w:r>
      <w:r w:rsidR="00D461BA" w:rsidRPr="00B94BFB">
        <w:rPr>
          <w:rFonts w:ascii="Times New Roman" w:hAnsi="Times New Roman"/>
        </w:rPr>
        <w:t>federal</w:t>
      </w:r>
      <w:r w:rsidRPr="00B94BFB">
        <w:rPr>
          <w:rFonts w:ascii="Times New Roman" w:hAnsi="Times New Roman"/>
        </w:rPr>
        <w:t>, n</w:t>
      </w:r>
      <w:r w:rsidR="000105B8" w:rsidRPr="00B94BFB">
        <w:rPr>
          <w:rFonts w:ascii="Times New Roman" w:hAnsi="Times New Roman"/>
        </w:rPr>
        <w:t>o Estado do Tocantins, segundo o Censo Demográfico de 2010, a população declarada indígena era de 13.131 habitantes, ou seja, 0,95% da população tocantinense, sendo 16,59% na zona urbana e o restante 83,41% na área rural. Percentuais bem distintos da realidade indígena nacional e da sua população como um todo. Cabe destacar, que a população declarada indígena, aumentou 159,87% desde o censo demográfico de 1991, quando a população indígena tocantinense era de 5.053. No mesmo período a população declarada indígena nacional cresceu 178,09%.</w:t>
      </w:r>
    </w:p>
    <w:p w:rsidR="005640B2" w:rsidRPr="00B94BFB" w:rsidRDefault="005640B2">
      <w:pPr>
        <w:jc w:val="both"/>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 xml:space="preserve">Os municípios com maior população indígena no Estado são Tocantínia (2,889) da etnia Xerente, Lagoa da Confusão (1,750) etnias </w:t>
      </w:r>
      <w:proofErr w:type="spellStart"/>
      <w:r w:rsidRPr="00B94BFB">
        <w:rPr>
          <w:rFonts w:ascii="Times New Roman" w:hAnsi="Times New Roman"/>
        </w:rPr>
        <w:t>Karajás</w:t>
      </w:r>
      <w:proofErr w:type="spellEnd"/>
      <w:r w:rsidRPr="00B94BFB">
        <w:rPr>
          <w:rFonts w:ascii="Times New Roman" w:hAnsi="Times New Roman"/>
        </w:rPr>
        <w:t xml:space="preserve"> e </w:t>
      </w:r>
      <w:proofErr w:type="spellStart"/>
      <w:r w:rsidRPr="00B94BFB">
        <w:rPr>
          <w:rFonts w:ascii="Times New Roman" w:hAnsi="Times New Roman"/>
        </w:rPr>
        <w:t>Javaés</w:t>
      </w:r>
      <w:proofErr w:type="spellEnd"/>
      <w:r w:rsidRPr="00B94BFB">
        <w:rPr>
          <w:rFonts w:ascii="Times New Roman" w:hAnsi="Times New Roman"/>
        </w:rPr>
        <w:t xml:space="preserve">, </w:t>
      </w:r>
      <w:proofErr w:type="spellStart"/>
      <w:r w:rsidRPr="00B94BFB">
        <w:rPr>
          <w:rFonts w:ascii="Times New Roman" w:hAnsi="Times New Roman"/>
        </w:rPr>
        <w:t>Tocantinópolis</w:t>
      </w:r>
      <w:proofErr w:type="spellEnd"/>
      <w:r w:rsidRPr="00B94BFB">
        <w:rPr>
          <w:rFonts w:ascii="Times New Roman" w:hAnsi="Times New Roman"/>
        </w:rPr>
        <w:t xml:space="preserve"> (1,676) etnia </w:t>
      </w:r>
      <w:proofErr w:type="spellStart"/>
      <w:r w:rsidRPr="00B94BFB">
        <w:rPr>
          <w:rFonts w:ascii="Times New Roman" w:hAnsi="Times New Roman"/>
        </w:rPr>
        <w:t>Apinayé</w:t>
      </w:r>
      <w:proofErr w:type="spellEnd"/>
      <w:r w:rsidRPr="00B94BFB">
        <w:rPr>
          <w:rFonts w:ascii="Times New Roman" w:hAnsi="Times New Roman"/>
        </w:rPr>
        <w:t xml:space="preserve">, </w:t>
      </w:r>
      <w:proofErr w:type="spellStart"/>
      <w:r w:rsidRPr="00B94BFB">
        <w:rPr>
          <w:rFonts w:ascii="Times New Roman" w:hAnsi="Times New Roman"/>
        </w:rPr>
        <w:t>Goiatins</w:t>
      </w:r>
      <w:proofErr w:type="spellEnd"/>
      <w:r w:rsidRPr="00B94BFB">
        <w:rPr>
          <w:rFonts w:ascii="Times New Roman" w:hAnsi="Times New Roman"/>
        </w:rPr>
        <w:t xml:space="preserve"> (1,634) etnia </w:t>
      </w:r>
      <w:proofErr w:type="spellStart"/>
      <w:r w:rsidRPr="00B94BFB">
        <w:rPr>
          <w:rFonts w:ascii="Times New Roman" w:hAnsi="Times New Roman"/>
        </w:rPr>
        <w:t>Khraô</w:t>
      </w:r>
      <w:proofErr w:type="spellEnd"/>
      <w:r w:rsidRPr="00B94BFB">
        <w:rPr>
          <w:rFonts w:ascii="Times New Roman" w:hAnsi="Times New Roman"/>
        </w:rPr>
        <w:t xml:space="preserve">, Formoso do Araguaia (1,089) etnia </w:t>
      </w:r>
      <w:proofErr w:type="spellStart"/>
      <w:r w:rsidRPr="00B94BFB">
        <w:rPr>
          <w:rFonts w:ascii="Times New Roman" w:hAnsi="Times New Roman"/>
        </w:rPr>
        <w:t>Karajás</w:t>
      </w:r>
      <w:proofErr w:type="spellEnd"/>
      <w:r w:rsidRPr="00B94BFB">
        <w:rPr>
          <w:rFonts w:ascii="Times New Roman" w:hAnsi="Times New Roman"/>
        </w:rPr>
        <w:t xml:space="preserve"> e </w:t>
      </w:r>
      <w:proofErr w:type="spellStart"/>
      <w:r w:rsidRPr="00B94BFB">
        <w:rPr>
          <w:rFonts w:ascii="Times New Roman" w:hAnsi="Times New Roman"/>
        </w:rPr>
        <w:t>Javaés</w:t>
      </w:r>
      <w:proofErr w:type="spellEnd"/>
      <w:r w:rsidRPr="00B94BFB">
        <w:rPr>
          <w:rFonts w:ascii="Times New Roman" w:hAnsi="Times New Roman"/>
        </w:rPr>
        <w:t xml:space="preserve">, </w:t>
      </w:r>
      <w:proofErr w:type="spellStart"/>
      <w:r w:rsidRPr="00B94BFB">
        <w:rPr>
          <w:rFonts w:ascii="Times New Roman" w:hAnsi="Times New Roman"/>
        </w:rPr>
        <w:t>Itacajá</w:t>
      </w:r>
      <w:proofErr w:type="spellEnd"/>
      <w:r w:rsidRPr="00B94BFB">
        <w:rPr>
          <w:rFonts w:ascii="Times New Roman" w:hAnsi="Times New Roman"/>
        </w:rPr>
        <w:t xml:space="preserve"> (944) etnia </w:t>
      </w:r>
      <w:proofErr w:type="spellStart"/>
      <w:r w:rsidRPr="00B94BFB">
        <w:rPr>
          <w:rFonts w:ascii="Times New Roman" w:hAnsi="Times New Roman"/>
        </w:rPr>
        <w:t>Khraô</w:t>
      </w:r>
      <w:proofErr w:type="spellEnd"/>
      <w:r w:rsidRPr="00B94BFB">
        <w:rPr>
          <w:rFonts w:ascii="Times New Roman" w:hAnsi="Times New Roman"/>
        </w:rPr>
        <w:t xml:space="preserve"> e Pium (613), etnias </w:t>
      </w:r>
      <w:proofErr w:type="spellStart"/>
      <w:r w:rsidRPr="00B94BFB">
        <w:rPr>
          <w:rFonts w:ascii="Times New Roman" w:hAnsi="Times New Roman"/>
        </w:rPr>
        <w:t>Karajá</w:t>
      </w:r>
      <w:proofErr w:type="spellEnd"/>
      <w:r w:rsidRPr="00B94BFB">
        <w:rPr>
          <w:rFonts w:ascii="Times New Roman" w:hAnsi="Times New Roman"/>
        </w:rPr>
        <w:t xml:space="preserve"> e </w:t>
      </w:r>
      <w:proofErr w:type="spellStart"/>
      <w:r w:rsidRPr="00B94BFB">
        <w:rPr>
          <w:rFonts w:ascii="Times New Roman" w:hAnsi="Times New Roman"/>
        </w:rPr>
        <w:t>Javaé</w:t>
      </w:r>
      <w:proofErr w:type="spellEnd"/>
      <w:r w:rsidRPr="00B94BFB">
        <w:rPr>
          <w:rFonts w:ascii="Times New Roman" w:hAnsi="Times New Roman"/>
        </w:rPr>
        <w:t>.</w:t>
      </w:r>
    </w:p>
    <w:p w:rsidR="005640B2" w:rsidRPr="00B94BFB" w:rsidRDefault="005640B2">
      <w:pPr>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 xml:space="preserve">Os </w:t>
      </w:r>
      <w:proofErr w:type="spellStart"/>
      <w:r w:rsidRPr="00B94BFB">
        <w:rPr>
          <w:rFonts w:ascii="Times New Roman" w:hAnsi="Times New Roman"/>
        </w:rPr>
        <w:t>Karajá</w:t>
      </w:r>
      <w:proofErr w:type="spellEnd"/>
      <w:r w:rsidRPr="00B94BFB">
        <w:rPr>
          <w:rFonts w:ascii="Times New Roman" w:hAnsi="Times New Roman"/>
        </w:rPr>
        <w:t xml:space="preserve">, </w:t>
      </w:r>
      <w:proofErr w:type="spellStart"/>
      <w:r w:rsidRPr="00B94BFB">
        <w:rPr>
          <w:rFonts w:ascii="Times New Roman" w:hAnsi="Times New Roman"/>
        </w:rPr>
        <w:t>Javaé</w:t>
      </w:r>
      <w:proofErr w:type="spellEnd"/>
      <w:r w:rsidRPr="00B94BFB">
        <w:rPr>
          <w:rFonts w:ascii="Times New Roman" w:hAnsi="Times New Roman"/>
        </w:rPr>
        <w:t xml:space="preserve"> e Xambioá pertencem ao mesmo povo denominado </w:t>
      </w:r>
      <w:proofErr w:type="spellStart"/>
      <w:r w:rsidRPr="00B94BFB">
        <w:rPr>
          <w:rFonts w:ascii="Times New Roman" w:hAnsi="Times New Roman"/>
        </w:rPr>
        <w:t>Inỹ</w:t>
      </w:r>
      <w:proofErr w:type="spellEnd"/>
      <w:r w:rsidRPr="00B94BFB">
        <w:rPr>
          <w:rFonts w:ascii="Times New Roman" w:hAnsi="Times New Roman"/>
        </w:rPr>
        <w:t xml:space="preserve">, sendo do tronco linguístico </w:t>
      </w:r>
      <w:proofErr w:type="spellStart"/>
      <w:r w:rsidRPr="00B94BFB">
        <w:rPr>
          <w:rFonts w:ascii="Times New Roman" w:hAnsi="Times New Roman"/>
        </w:rPr>
        <w:t>Macro-Jê</w:t>
      </w:r>
      <w:proofErr w:type="spellEnd"/>
      <w:r w:rsidRPr="00B94BFB">
        <w:rPr>
          <w:rFonts w:ascii="Times New Roman" w:hAnsi="Times New Roman"/>
        </w:rPr>
        <w:t xml:space="preserve">, família </w:t>
      </w:r>
      <w:proofErr w:type="spellStart"/>
      <w:r w:rsidRPr="00B94BFB">
        <w:rPr>
          <w:rFonts w:ascii="Times New Roman" w:hAnsi="Times New Roman"/>
        </w:rPr>
        <w:t>Karajá</w:t>
      </w:r>
      <w:proofErr w:type="spellEnd"/>
      <w:r w:rsidRPr="00B94BFB">
        <w:rPr>
          <w:rFonts w:ascii="Times New Roman" w:hAnsi="Times New Roman"/>
        </w:rPr>
        <w:t xml:space="preserve"> e língua </w:t>
      </w:r>
      <w:proofErr w:type="spellStart"/>
      <w:r w:rsidRPr="00B94BFB">
        <w:rPr>
          <w:rFonts w:ascii="Times New Roman" w:hAnsi="Times New Roman"/>
        </w:rPr>
        <w:t>Karajá</w:t>
      </w:r>
      <w:proofErr w:type="spellEnd"/>
      <w:r w:rsidRPr="00B94BFB">
        <w:rPr>
          <w:rFonts w:ascii="Times New Roman" w:hAnsi="Times New Roman"/>
        </w:rPr>
        <w:t xml:space="preserve">. Os </w:t>
      </w:r>
      <w:proofErr w:type="spellStart"/>
      <w:r w:rsidRPr="00B94BFB">
        <w:rPr>
          <w:rFonts w:ascii="Times New Roman" w:hAnsi="Times New Roman"/>
        </w:rPr>
        <w:t>Apinayé</w:t>
      </w:r>
      <w:proofErr w:type="spellEnd"/>
      <w:r w:rsidRPr="00B94BFB">
        <w:rPr>
          <w:rFonts w:ascii="Times New Roman" w:hAnsi="Times New Roman"/>
        </w:rPr>
        <w:t xml:space="preserve">, </w:t>
      </w:r>
      <w:proofErr w:type="spellStart"/>
      <w:r w:rsidRPr="00B94BFB">
        <w:rPr>
          <w:rFonts w:ascii="Times New Roman" w:hAnsi="Times New Roman"/>
        </w:rPr>
        <w:t>Krahô</w:t>
      </w:r>
      <w:proofErr w:type="spellEnd"/>
      <w:r w:rsidRPr="00B94BFB">
        <w:rPr>
          <w:rFonts w:ascii="Times New Roman" w:hAnsi="Times New Roman"/>
        </w:rPr>
        <w:t xml:space="preserve"> e </w:t>
      </w:r>
      <w:proofErr w:type="spellStart"/>
      <w:r w:rsidRPr="00B94BFB">
        <w:rPr>
          <w:rFonts w:ascii="Times New Roman" w:hAnsi="Times New Roman"/>
        </w:rPr>
        <w:t>Xerente</w:t>
      </w:r>
      <w:proofErr w:type="spellEnd"/>
      <w:r w:rsidRPr="00B94BFB">
        <w:rPr>
          <w:rFonts w:ascii="Times New Roman" w:hAnsi="Times New Roman"/>
        </w:rPr>
        <w:t xml:space="preserve">, são do tronco linguístico </w:t>
      </w:r>
      <w:proofErr w:type="spellStart"/>
      <w:r w:rsidRPr="00B94BFB">
        <w:rPr>
          <w:rFonts w:ascii="Times New Roman" w:hAnsi="Times New Roman"/>
        </w:rPr>
        <w:t>Macro-Jê</w:t>
      </w:r>
      <w:proofErr w:type="spellEnd"/>
      <w:r w:rsidRPr="00B94BFB">
        <w:rPr>
          <w:rFonts w:ascii="Times New Roman" w:hAnsi="Times New Roman"/>
        </w:rPr>
        <w:t xml:space="preserve"> e família linguística Jê. </w:t>
      </w:r>
    </w:p>
    <w:p w:rsidR="005640B2" w:rsidRPr="00B94BFB" w:rsidRDefault="005640B2">
      <w:pPr>
        <w:jc w:val="both"/>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 xml:space="preserve">O povo </w:t>
      </w:r>
      <w:proofErr w:type="spellStart"/>
      <w:r w:rsidRPr="00B94BFB">
        <w:rPr>
          <w:rFonts w:ascii="Times New Roman" w:hAnsi="Times New Roman"/>
        </w:rPr>
        <w:t>Xerente</w:t>
      </w:r>
      <w:proofErr w:type="spellEnd"/>
      <w:r w:rsidRPr="00B94BFB">
        <w:rPr>
          <w:rFonts w:ascii="Times New Roman" w:hAnsi="Times New Roman"/>
        </w:rPr>
        <w:t xml:space="preserve"> se autodenomina </w:t>
      </w:r>
      <w:proofErr w:type="spellStart"/>
      <w:r w:rsidRPr="00B94BFB">
        <w:rPr>
          <w:rFonts w:ascii="Times New Roman" w:hAnsi="Times New Roman"/>
        </w:rPr>
        <w:t>Akwen</w:t>
      </w:r>
      <w:proofErr w:type="spellEnd"/>
      <w:r w:rsidRPr="00B94BFB">
        <w:rPr>
          <w:rFonts w:ascii="Times New Roman" w:hAnsi="Times New Roman"/>
        </w:rPr>
        <w:t xml:space="preserve">, ou seja, “indivíduo”, “gente importante”. </w:t>
      </w:r>
    </w:p>
    <w:p w:rsidR="005640B2" w:rsidRPr="00B94BFB" w:rsidRDefault="005640B2">
      <w:pPr>
        <w:jc w:val="both"/>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 xml:space="preserve">Os </w:t>
      </w:r>
      <w:proofErr w:type="spellStart"/>
      <w:r w:rsidRPr="00B94BFB">
        <w:rPr>
          <w:rFonts w:ascii="Times New Roman" w:hAnsi="Times New Roman"/>
        </w:rPr>
        <w:t>Krahô</w:t>
      </w:r>
      <w:proofErr w:type="spellEnd"/>
      <w:r w:rsidRPr="00B94BFB">
        <w:rPr>
          <w:rFonts w:ascii="Times New Roman" w:hAnsi="Times New Roman"/>
        </w:rPr>
        <w:t xml:space="preserve"> vivem próximos às cidades de </w:t>
      </w:r>
      <w:proofErr w:type="spellStart"/>
      <w:r w:rsidRPr="00B94BFB">
        <w:rPr>
          <w:rFonts w:ascii="Times New Roman" w:hAnsi="Times New Roman"/>
        </w:rPr>
        <w:t>Itacajá</w:t>
      </w:r>
      <w:proofErr w:type="spellEnd"/>
      <w:r w:rsidRPr="00B94BFB">
        <w:rPr>
          <w:rFonts w:ascii="Times New Roman" w:hAnsi="Times New Roman"/>
        </w:rPr>
        <w:t xml:space="preserve"> e </w:t>
      </w:r>
      <w:proofErr w:type="spellStart"/>
      <w:r w:rsidRPr="00B94BFB">
        <w:rPr>
          <w:rFonts w:ascii="Times New Roman" w:hAnsi="Times New Roman"/>
        </w:rPr>
        <w:t>Goiatins</w:t>
      </w:r>
      <w:proofErr w:type="spellEnd"/>
      <w:r w:rsidRPr="00B94BFB">
        <w:rPr>
          <w:rFonts w:ascii="Times New Roman" w:hAnsi="Times New Roman"/>
        </w:rPr>
        <w:t>, em 15 aldeias e uma população de</w:t>
      </w:r>
      <w:r w:rsidR="003803E5" w:rsidRPr="00B94BFB">
        <w:rPr>
          <w:rFonts w:ascii="Times New Roman" w:hAnsi="Times New Roman"/>
        </w:rPr>
        <w:t xml:space="preserve"> </w:t>
      </w:r>
      <w:r w:rsidRPr="00B94BFB">
        <w:rPr>
          <w:rFonts w:ascii="Times New Roman" w:hAnsi="Times New Roman"/>
        </w:rPr>
        <w:t>2.578 pessoas, segundo dados do Censo Demográfico de 2010.</w:t>
      </w:r>
    </w:p>
    <w:p w:rsidR="005640B2" w:rsidRPr="00B94BFB" w:rsidRDefault="005640B2">
      <w:pPr>
        <w:jc w:val="both"/>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 xml:space="preserve">Os </w:t>
      </w:r>
      <w:proofErr w:type="spellStart"/>
      <w:r w:rsidRPr="00B94BFB">
        <w:rPr>
          <w:rFonts w:ascii="Times New Roman" w:hAnsi="Times New Roman"/>
        </w:rPr>
        <w:t>Apinayé</w:t>
      </w:r>
      <w:proofErr w:type="spellEnd"/>
      <w:r w:rsidRPr="00B94BFB">
        <w:rPr>
          <w:rFonts w:ascii="Times New Roman" w:hAnsi="Times New Roman"/>
        </w:rPr>
        <w:t xml:space="preserve"> vivem numa área demarcada, a partir de 1985, de 141.904 hectares, próximos aos municípios de </w:t>
      </w:r>
      <w:proofErr w:type="spellStart"/>
      <w:r w:rsidRPr="00B94BFB">
        <w:rPr>
          <w:rFonts w:ascii="Times New Roman" w:hAnsi="Times New Roman"/>
        </w:rPr>
        <w:t>Tocantinópolis</w:t>
      </w:r>
      <w:proofErr w:type="spellEnd"/>
      <w:r w:rsidRPr="00B94BFB">
        <w:rPr>
          <w:rFonts w:ascii="Times New Roman" w:hAnsi="Times New Roman"/>
        </w:rPr>
        <w:t xml:space="preserve">, </w:t>
      </w:r>
      <w:proofErr w:type="spellStart"/>
      <w:r w:rsidRPr="00B94BFB">
        <w:rPr>
          <w:rFonts w:ascii="Times New Roman" w:hAnsi="Times New Roman"/>
        </w:rPr>
        <w:t>Maurilândia</w:t>
      </w:r>
      <w:proofErr w:type="spellEnd"/>
      <w:r w:rsidRPr="00B94BFB">
        <w:rPr>
          <w:rFonts w:ascii="Times New Roman" w:hAnsi="Times New Roman"/>
        </w:rPr>
        <w:t xml:space="preserve"> do Tocantins, São Bento do Tocantins e Cachoeirinha, sua população, conforme o IBGE, Censo Demográfico de 2010 era de 1.676 índios, distribuídos em sete aldeias.</w:t>
      </w:r>
    </w:p>
    <w:p w:rsidR="005640B2" w:rsidRPr="00B94BFB" w:rsidRDefault="005640B2">
      <w:pPr>
        <w:widowControl/>
        <w:suppressAutoHyphens w:val="0"/>
        <w:rPr>
          <w:rFonts w:ascii="Times New Roman" w:hAnsi="Times New Roman"/>
          <w:b/>
        </w:rPr>
      </w:pPr>
    </w:p>
    <w:p w:rsidR="005640B2" w:rsidRPr="00B94BFB" w:rsidRDefault="000105B8" w:rsidP="00E024F6">
      <w:pPr>
        <w:widowControl/>
        <w:suppressAutoHyphens w:val="0"/>
        <w:jc w:val="both"/>
        <w:rPr>
          <w:rFonts w:ascii="Times New Roman" w:hAnsi="Times New Roman"/>
          <w:b/>
          <w:i/>
        </w:rPr>
      </w:pPr>
      <w:r w:rsidRPr="00B94BFB">
        <w:rPr>
          <w:rFonts w:ascii="Times New Roman" w:hAnsi="Times New Roman"/>
          <w:b/>
          <w:i/>
        </w:rPr>
        <w:t xml:space="preserve">Informações mais detalhadas </w:t>
      </w:r>
      <w:r w:rsidR="00E024F6" w:rsidRPr="00B94BFB">
        <w:rPr>
          <w:rFonts w:ascii="Times New Roman" w:hAnsi="Times New Roman"/>
          <w:b/>
          <w:i/>
        </w:rPr>
        <w:t>podem ser encontradas na Avaliação de Impacto Social e Ambiental (AISA)</w:t>
      </w:r>
      <w:r w:rsidRPr="00B94BFB">
        <w:rPr>
          <w:rFonts w:ascii="Times New Roman" w:hAnsi="Times New Roman"/>
          <w:b/>
          <w:i/>
        </w:rPr>
        <w:t xml:space="preserve"> do</w:t>
      </w:r>
      <w:r w:rsidR="00E024F6" w:rsidRPr="00B94BFB">
        <w:rPr>
          <w:rFonts w:ascii="Times New Roman" w:hAnsi="Times New Roman"/>
          <w:b/>
          <w:i/>
        </w:rPr>
        <w:t xml:space="preserve"> </w:t>
      </w:r>
      <w:r w:rsidRPr="00B94BFB">
        <w:rPr>
          <w:rFonts w:ascii="Times New Roman" w:hAnsi="Times New Roman"/>
          <w:b/>
          <w:i/>
        </w:rPr>
        <w:t>PDRIS</w:t>
      </w:r>
      <w:r w:rsidR="00E024F6" w:rsidRPr="00B94BFB">
        <w:rPr>
          <w:rFonts w:ascii="Times New Roman" w:hAnsi="Times New Roman"/>
          <w:b/>
          <w:i/>
        </w:rPr>
        <w:t xml:space="preserve"> e no Relatório da Consulta Pública, disponíveis em </w:t>
      </w:r>
      <w:hyperlink r:id="rId11" w:history="1">
        <w:r w:rsidR="00494919" w:rsidRPr="00B94BFB">
          <w:rPr>
            <w:rStyle w:val="Hyperlink"/>
            <w:rFonts w:ascii="Times New Roman" w:hAnsi="Times New Roman"/>
            <w:b/>
          </w:rPr>
          <w:t>http://seplan.to.gov.br/pdris/</w:t>
        </w:r>
      </w:hyperlink>
      <w:r w:rsidR="00494919" w:rsidRPr="00B94BFB">
        <w:rPr>
          <w:rFonts w:ascii="Times New Roman" w:hAnsi="Times New Roman"/>
          <w:b/>
        </w:rPr>
        <w:t xml:space="preserve">. </w:t>
      </w:r>
    </w:p>
    <w:p w:rsidR="005640B2" w:rsidRPr="00B94BFB" w:rsidRDefault="005640B2">
      <w:pPr>
        <w:widowControl/>
        <w:suppressAutoHyphens w:val="0"/>
        <w:rPr>
          <w:rFonts w:ascii="Times New Roman" w:hAnsi="Times New Roman"/>
          <w:b/>
        </w:rPr>
      </w:pPr>
    </w:p>
    <w:p w:rsidR="00494919" w:rsidRPr="00B94BFB" w:rsidRDefault="00494919">
      <w:pPr>
        <w:widowControl/>
        <w:suppressAutoHyphens w:val="0"/>
        <w:rPr>
          <w:rFonts w:ascii="Times New Roman" w:hAnsi="Times New Roman"/>
          <w:b/>
        </w:rPr>
      </w:pPr>
    </w:p>
    <w:p w:rsidR="005640B2" w:rsidRPr="00B94BFB" w:rsidRDefault="000105B8">
      <w:pPr>
        <w:pStyle w:val="PargrafodaLista"/>
        <w:numPr>
          <w:ilvl w:val="0"/>
          <w:numId w:val="7"/>
        </w:numPr>
        <w:tabs>
          <w:tab w:val="left" w:pos="284"/>
        </w:tabs>
        <w:suppressAutoHyphens w:val="0"/>
        <w:ind w:left="0" w:firstLine="0"/>
        <w:jc w:val="both"/>
        <w:outlineLvl w:val="0"/>
        <w:rPr>
          <w:rFonts w:ascii="Times New Roman" w:hAnsi="Times New Roman"/>
          <w:b/>
        </w:rPr>
      </w:pPr>
      <w:bookmarkStart w:id="16" w:name="_Toc454959195"/>
      <w:r w:rsidRPr="00B94BFB">
        <w:rPr>
          <w:rFonts w:ascii="Times New Roman" w:hAnsi="Times New Roman"/>
          <w:b/>
        </w:rPr>
        <w:t>OBJETIVO DO PLANO PARA OS POVOS INDÍGENAS (PPI) XERENTE E FUNIL</w:t>
      </w:r>
      <w:bookmarkEnd w:id="16"/>
    </w:p>
    <w:p w:rsidR="005640B2" w:rsidRPr="00B94BFB" w:rsidRDefault="005640B2">
      <w:pPr>
        <w:tabs>
          <w:tab w:val="left" w:pos="284"/>
        </w:tabs>
        <w:outlineLvl w:val="0"/>
        <w:rPr>
          <w:rFonts w:ascii="Times New Roman" w:hAnsi="Times New Roman"/>
          <w:b/>
        </w:rPr>
      </w:pPr>
    </w:p>
    <w:p w:rsidR="005640B2" w:rsidRPr="00B94BFB" w:rsidRDefault="003803E5">
      <w:pPr>
        <w:widowControl/>
        <w:suppressAutoHyphens w:val="0"/>
        <w:autoSpaceDE w:val="0"/>
        <w:autoSpaceDN w:val="0"/>
        <w:adjustRightInd w:val="0"/>
        <w:jc w:val="both"/>
        <w:rPr>
          <w:rFonts w:ascii="Times New Roman" w:hAnsi="Times New Roman"/>
        </w:rPr>
      </w:pPr>
      <w:r w:rsidRPr="00B94BFB">
        <w:rPr>
          <w:rFonts w:ascii="Times New Roman" w:hAnsi="Times New Roman"/>
        </w:rPr>
        <w:t>O objetivo do PPI Xerente e Funil é i</w:t>
      </w:r>
      <w:r w:rsidR="000105B8" w:rsidRPr="00B94BFB">
        <w:rPr>
          <w:rFonts w:ascii="Times New Roman" w:hAnsi="Times New Roman"/>
        </w:rPr>
        <w:t xml:space="preserve">ncluir de maneira culturalmente adequada </w:t>
      </w:r>
      <w:r w:rsidRPr="00B94BFB">
        <w:rPr>
          <w:rFonts w:ascii="Times New Roman" w:hAnsi="Times New Roman"/>
        </w:rPr>
        <w:t>a estes povos indígenas</w:t>
      </w:r>
      <w:r w:rsidR="000105B8" w:rsidRPr="00B94BFB">
        <w:rPr>
          <w:rFonts w:ascii="Times New Roman" w:hAnsi="Times New Roman"/>
        </w:rPr>
        <w:t xml:space="preserve"> nos benefícios do PDRIS </w:t>
      </w:r>
      <w:r w:rsidRPr="00B94BFB">
        <w:rPr>
          <w:rFonts w:ascii="Times New Roman" w:hAnsi="Times New Roman"/>
        </w:rPr>
        <w:t>consistente</w:t>
      </w:r>
      <w:r w:rsidR="000105B8" w:rsidRPr="00B94BFB">
        <w:rPr>
          <w:rFonts w:ascii="Times New Roman" w:hAnsi="Times New Roman"/>
        </w:rPr>
        <w:t xml:space="preserve"> no melhoramento d</w:t>
      </w:r>
      <w:r w:rsidR="000105B8" w:rsidRPr="00B94BFB">
        <w:rPr>
          <w:rFonts w:ascii="Times New Roman" w:hAnsi="Times New Roman"/>
          <w:spacing w:val="-1"/>
        </w:rPr>
        <w:t>a</w:t>
      </w:r>
      <w:r w:rsidR="000105B8" w:rsidRPr="00B94BFB">
        <w:rPr>
          <w:rFonts w:ascii="Times New Roman" w:hAnsi="Times New Roman"/>
        </w:rPr>
        <w:t xml:space="preserve">s </w:t>
      </w:r>
      <w:r w:rsidR="000105B8" w:rsidRPr="00B94BFB">
        <w:rPr>
          <w:rFonts w:ascii="Times New Roman" w:hAnsi="Times New Roman"/>
          <w:spacing w:val="-1"/>
        </w:rPr>
        <w:t>c</w:t>
      </w:r>
      <w:r w:rsidR="000105B8" w:rsidRPr="00B94BFB">
        <w:rPr>
          <w:rFonts w:ascii="Times New Roman" w:hAnsi="Times New Roman"/>
        </w:rPr>
        <w:t>ondiçõ</w:t>
      </w:r>
      <w:r w:rsidR="000105B8" w:rsidRPr="00B94BFB">
        <w:rPr>
          <w:rFonts w:ascii="Times New Roman" w:hAnsi="Times New Roman"/>
          <w:spacing w:val="-1"/>
        </w:rPr>
        <w:t>e</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spacing w:val="2"/>
        </w:rPr>
        <w:t>d</w:t>
      </w:r>
      <w:r w:rsidR="000105B8" w:rsidRPr="00B94BFB">
        <w:rPr>
          <w:rFonts w:ascii="Times New Roman" w:hAnsi="Times New Roman"/>
        </w:rPr>
        <w:t>e</w:t>
      </w:r>
      <w:r w:rsidR="000105B8" w:rsidRPr="00B94BFB">
        <w:rPr>
          <w:rFonts w:ascii="Times New Roman" w:hAnsi="Times New Roman"/>
          <w:spacing w:val="2"/>
        </w:rPr>
        <w:t xml:space="preserve"> </w:t>
      </w:r>
      <w:r w:rsidR="000105B8" w:rsidRPr="00B94BFB">
        <w:rPr>
          <w:rFonts w:ascii="Times New Roman" w:hAnsi="Times New Roman"/>
          <w:spacing w:val="-1"/>
        </w:rPr>
        <w:lastRenderedPageBreak/>
        <w:t>ace</w:t>
      </w:r>
      <w:r w:rsidR="000105B8" w:rsidRPr="00B94BFB">
        <w:rPr>
          <w:rFonts w:ascii="Times New Roman" w:hAnsi="Times New Roman"/>
        </w:rPr>
        <w:t>ss</w:t>
      </w:r>
      <w:r w:rsidR="000105B8" w:rsidRPr="00B94BFB">
        <w:rPr>
          <w:rFonts w:ascii="Times New Roman" w:hAnsi="Times New Roman"/>
          <w:spacing w:val="1"/>
        </w:rPr>
        <w:t>i</w:t>
      </w:r>
      <w:r w:rsidR="000105B8" w:rsidRPr="00B94BFB">
        <w:rPr>
          <w:rFonts w:ascii="Times New Roman" w:hAnsi="Times New Roman"/>
        </w:rPr>
        <w:t>bi</w:t>
      </w:r>
      <w:r w:rsidR="000105B8" w:rsidRPr="00B94BFB">
        <w:rPr>
          <w:rFonts w:ascii="Times New Roman" w:hAnsi="Times New Roman"/>
          <w:spacing w:val="1"/>
        </w:rPr>
        <w:t>l</w:t>
      </w:r>
      <w:r w:rsidR="000105B8" w:rsidRPr="00B94BFB">
        <w:rPr>
          <w:rFonts w:ascii="Times New Roman" w:hAnsi="Times New Roman"/>
        </w:rPr>
        <w:t>id</w:t>
      </w:r>
      <w:r w:rsidR="000105B8" w:rsidRPr="00B94BFB">
        <w:rPr>
          <w:rFonts w:ascii="Times New Roman" w:hAnsi="Times New Roman"/>
          <w:spacing w:val="2"/>
        </w:rPr>
        <w:t>a</w:t>
      </w:r>
      <w:r w:rsidR="000105B8" w:rsidRPr="00B94BFB">
        <w:rPr>
          <w:rFonts w:ascii="Times New Roman" w:hAnsi="Times New Roman"/>
        </w:rPr>
        <w:t xml:space="preserve">de </w:t>
      </w:r>
      <w:r w:rsidR="000105B8" w:rsidRPr="00B94BFB">
        <w:rPr>
          <w:rFonts w:ascii="Times New Roman" w:hAnsi="Times New Roman"/>
          <w:spacing w:val="-1"/>
        </w:rPr>
        <w:t>a</w:t>
      </w:r>
      <w:r w:rsidR="000105B8" w:rsidRPr="00B94BFB">
        <w:rPr>
          <w:rFonts w:ascii="Times New Roman" w:hAnsi="Times New Roman"/>
        </w:rPr>
        <w:t>o</w:t>
      </w:r>
      <w:r w:rsidR="000105B8" w:rsidRPr="00B94BFB">
        <w:rPr>
          <w:rFonts w:ascii="Times New Roman" w:hAnsi="Times New Roman"/>
          <w:spacing w:val="3"/>
        </w:rPr>
        <w:t xml:space="preserve"> </w:t>
      </w:r>
      <w:r w:rsidR="000105B8" w:rsidRPr="00B94BFB">
        <w:rPr>
          <w:rFonts w:ascii="Times New Roman" w:hAnsi="Times New Roman"/>
        </w:rPr>
        <w:t>tr</w:t>
      </w:r>
      <w:r w:rsidR="000105B8" w:rsidRPr="00B94BFB">
        <w:rPr>
          <w:rFonts w:ascii="Times New Roman" w:hAnsi="Times New Roman"/>
          <w:spacing w:val="-1"/>
        </w:rPr>
        <w:t>a</w:t>
      </w:r>
      <w:r w:rsidR="000105B8" w:rsidRPr="00B94BFB">
        <w:rPr>
          <w:rFonts w:ascii="Times New Roman" w:hAnsi="Times New Roman"/>
        </w:rPr>
        <w:t>nspor</w:t>
      </w:r>
      <w:r w:rsidR="000105B8" w:rsidRPr="00B94BFB">
        <w:rPr>
          <w:rFonts w:ascii="Times New Roman" w:hAnsi="Times New Roman"/>
          <w:spacing w:val="2"/>
        </w:rPr>
        <w:t>t</w:t>
      </w:r>
      <w:r w:rsidR="000105B8" w:rsidRPr="00B94BFB">
        <w:rPr>
          <w:rFonts w:ascii="Times New Roman" w:hAnsi="Times New Roman"/>
        </w:rPr>
        <w:t>e de</w:t>
      </w:r>
      <w:r w:rsidR="000105B8" w:rsidRPr="00B94BFB">
        <w:rPr>
          <w:rFonts w:ascii="Times New Roman" w:hAnsi="Times New Roman"/>
          <w:spacing w:val="2"/>
        </w:rPr>
        <w:t xml:space="preserve"> </w:t>
      </w:r>
      <w:r w:rsidR="000105B8" w:rsidRPr="00B94BFB">
        <w:rPr>
          <w:rFonts w:ascii="Times New Roman" w:hAnsi="Times New Roman"/>
        </w:rPr>
        <w:t>p</w:t>
      </w:r>
      <w:r w:rsidR="000105B8" w:rsidRPr="00B94BFB">
        <w:rPr>
          <w:rFonts w:ascii="Times New Roman" w:hAnsi="Times New Roman"/>
          <w:spacing w:val="-1"/>
        </w:rPr>
        <w:t>e</w:t>
      </w:r>
      <w:r w:rsidR="000105B8" w:rsidRPr="00B94BFB">
        <w:rPr>
          <w:rFonts w:ascii="Times New Roman" w:hAnsi="Times New Roman"/>
        </w:rPr>
        <w:t>ss</w:t>
      </w:r>
      <w:r w:rsidR="000105B8" w:rsidRPr="00B94BFB">
        <w:rPr>
          <w:rFonts w:ascii="Times New Roman" w:hAnsi="Times New Roman"/>
          <w:spacing w:val="3"/>
        </w:rPr>
        <w:t>o</w:t>
      </w:r>
      <w:r w:rsidR="000105B8" w:rsidRPr="00B94BFB">
        <w:rPr>
          <w:rFonts w:ascii="Times New Roman" w:hAnsi="Times New Roman"/>
          <w:spacing w:val="-1"/>
        </w:rPr>
        <w:t>a</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e</w:t>
      </w:r>
      <w:r w:rsidR="000105B8" w:rsidRPr="00B94BFB">
        <w:rPr>
          <w:rFonts w:ascii="Times New Roman" w:hAnsi="Times New Roman"/>
          <w:spacing w:val="2"/>
        </w:rPr>
        <w:t xml:space="preserve"> </w:t>
      </w:r>
      <w:r w:rsidR="000105B8" w:rsidRPr="00B94BFB">
        <w:rPr>
          <w:rFonts w:ascii="Times New Roman" w:hAnsi="Times New Roman"/>
        </w:rPr>
        <w:t xml:space="preserve">da </w:t>
      </w:r>
      <w:r w:rsidR="000105B8" w:rsidRPr="00B94BFB">
        <w:rPr>
          <w:rFonts w:ascii="Times New Roman" w:hAnsi="Times New Roman"/>
          <w:spacing w:val="2"/>
        </w:rPr>
        <w:t>p</w:t>
      </w:r>
      <w:r w:rsidR="000105B8" w:rsidRPr="00B94BFB">
        <w:rPr>
          <w:rFonts w:ascii="Times New Roman" w:hAnsi="Times New Roman"/>
        </w:rPr>
        <w:t>rodu</w:t>
      </w:r>
      <w:r w:rsidR="000105B8" w:rsidRPr="00B94BFB">
        <w:rPr>
          <w:rFonts w:ascii="Times New Roman" w:hAnsi="Times New Roman"/>
          <w:spacing w:val="-2"/>
        </w:rPr>
        <w:t>ç</w:t>
      </w:r>
      <w:r w:rsidR="000105B8" w:rsidRPr="00B94BFB">
        <w:rPr>
          <w:rFonts w:ascii="Times New Roman" w:hAnsi="Times New Roman"/>
          <w:spacing w:val="-1"/>
        </w:rPr>
        <w:t>ã</w:t>
      </w:r>
      <w:r w:rsidR="000105B8" w:rsidRPr="00B94BFB">
        <w:rPr>
          <w:rFonts w:ascii="Times New Roman" w:hAnsi="Times New Roman"/>
        </w:rPr>
        <w:t>o</w:t>
      </w:r>
      <w:r w:rsidR="000105B8" w:rsidRPr="00B94BFB">
        <w:rPr>
          <w:rFonts w:ascii="Times New Roman" w:hAnsi="Times New Roman"/>
          <w:spacing w:val="3"/>
        </w:rPr>
        <w:t xml:space="preserve"> </w:t>
      </w:r>
      <w:r w:rsidR="000105B8" w:rsidRPr="00B94BFB">
        <w:rPr>
          <w:rFonts w:ascii="Times New Roman" w:hAnsi="Times New Roman"/>
        </w:rPr>
        <w:t>ru</w:t>
      </w:r>
      <w:r w:rsidR="000105B8" w:rsidRPr="00B94BFB">
        <w:rPr>
          <w:rFonts w:ascii="Times New Roman" w:hAnsi="Times New Roman"/>
          <w:spacing w:val="1"/>
        </w:rPr>
        <w:t>r</w:t>
      </w:r>
      <w:r w:rsidR="000105B8" w:rsidRPr="00B94BFB">
        <w:rPr>
          <w:rFonts w:ascii="Times New Roman" w:hAnsi="Times New Roman"/>
          <w:spacing w:val="-1"/>
        </w:rPr>
        <w:t>a</w:t>
      </w:r>
      <w:r w:rsidR="000105B8" w:rsidRPr="00B94BFB">
        <w:rPr>
          <w:rFonts w:ascii="Times New Roman" w:hAnsi="Times New Roman"/>
        </w:rPr>
        <w:t>l</w:t>
      </w:r>
      <w:r w:rsidR="000105B8" w:rsidRPr="00B94BFB">
        <w:rPr>
          <w:rFonts w:ascii="Times New Roman" w:hAnsi="Times New Roman"/>
          <w:spacing w:val="1"/>
        </w:rPr>
        <w:t xml:space="preserve"> </w:t>
      </w:r>
      <w:r w:rsidR="000105B8" w:rsidRPr="00B94BFB">
        <w:rPr>
          <w:rFonts w:ascii="Times New Roman" w:hAnsi="Times New Roman"/>
        </w:rPr>
        <w:t>n</w:t>
      </w:r>
      <w:r w:rsidR="000105B8" w:rsidRPr="00B94BFB">
        <w:rPr>
          <w:rFonts w:ascii="Times New Roman" w:hAnsi="Times New Roman"/>
          <w:spacing w:val="1"/>
        </w:rPr>
        <w:t>a</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r</w:t>
      </w:r>
      <w:r w:rsidR="000105B8" w:rsidRPr="00B94BFB">
        <w:rPr>
          <w:rFonts w:ascii="Times New Roman" w:hAnsi="Times New Roman"/>
          <w:spacing w:val="-2"/>
        </w:rPr>
        <w:t>e</w:t>
      </w:r>
      <w:r w:rsidR="000105B8" w:rsidRPr="00B94BFB">
        <w:rPr>
          <w:rFonts w:ascii="Times New Roman" w:hAnsi="Times New Roman"/>
        </w:rPr>
        <w:t>d</w:t>
      </w:r>
      <w:r w:rsidR="000105B8" w:rsidRPr="00B94BFB">
        <w:rPr>
          <w:rFonts w:ascii="Times New Roman" w:hAnsi="Times New Roman"/>
          <w:spacing w:val="1"/>
        </w:rPr>
        <w:t>e</w:t>
      </w:r>
      <w:r w:rsidR="000105B8" w:rsidRPr="00B94BFB">
        <w:rPr>
          <w:rFonts w:ascii="Times New Roman" w:hAnsi="Times New Roman"/>
        </w:rPr>
        <w:t xml:space="preserve">s de </w:t>
      </w:r>
      <w:r w:rsidR="000105B8" w:rsidRPr="00B94BFB">
        <w:rPr>
          <w:rFonts w:ascii="Times New Roman" w:hAnsi="Times New Roman"/>
          <w:spacing w:val="-1"/>
        </w:rPr>
        <w:t>e</w:t>
      </w:r>
      <w:r w:rsidR="000105B8" w:rsidRPr="00B94BFB">
        <w:rPr>
          <w:rFonts w:ascii="Times New Roman" w:hAnsi="Times New Roman"/>
        </w:rPr>
        <w:t>str</w:t>
      </w:r>
      <w:r w:rsidR="000105B8" w:rsidRPr="00B94BFB">
        <w:rPr>
          <w:rFonts w:ascii="Times New Roman" w:hAnsi="Times New Roman"/>
          <w:spacing w:val="-1"/>
        </w:rPr>
        <w:t>a</w:t>
      </w:r>
      <w:r w:rsidR="000105B8" w:rsidRPr="00B94BFB">
        <w:rPr>
          <w:rFonts w:ascii="Times New Roman" w:hAnsi="Times New Roman"/>
        </w:rPr>
        <w:t>d</w:t>
      </w:r>
      <w:r w:rsidR="000105B8" w:rsidRPr="00B94BFB">
        <w:rPr>
          <w:rFonts w:ascii="Times New Roman" w:hAnsi="Times New Roman"/>
          <w:spacing w:val="-1"/>
        </w:rPr>
        <w:t>a</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mun</w:t>
      </w:r>
      <w:r w:rsidR="000105B8" w:rsidRPr="00B94BFB">
        <w:rPr>
          <w:rFonts w:ascii="Times New Roman" w:hAnsi="Times New Roman"/>
          <w:spacing w:val="1"/>
        </w:rPr>
        <w:t>i</w:t>
      </w:r>
      <w:r w:rsidR="000105B8" w:rsidRPr="00B94BFB">
        <w:rPr>
          <w:rFonts w:ascii="Times New Roman" w:hAnsi="Times New Roman"/>
          <w:spacing w:val="-1"/>
        </w:rPr>
        <w:t>c</w:t>
      </w:r>
      <w:r w:rsidR="000105B8" w:rsidRPr="00B94BFB">
        <w:rPr>
          <w:rFonts w:ascii="Times New Roman" w:hAnsi="Times New Roman"/>
        </w:rPr>
        <w:t>ipais,</w:t>
      </w:r>
      <w:r w:rsidR="000105B8" w:rsidRPr="00B94BFB">
        <w:rPr>
          <w:rFonts w:ascii="Times New Roman" w:hAnsi="Times New Roman"/>
          <w:spacing w:val="1"/>
        </w:rPr>
        <w:t xml:space="preserve"> </w:t>
      </w:r>
      <w:r w:rsidR="000105B8" w:rsidRPr="00B94BFB">
        <w:rPr>
          <w:rFonts w:ascii="Times New Roman" w:hAnsi="Times New Roman"/>
          <w:spacing w:val="2"/>
        </w:rPr>
        <w:t>p</w:t>
      </w:r>
      <w:r w:rsidR="000105B8" w:rsidRPr="00B94BFB">
        <w:rPr>
          <w:rFonts w:ascii="Times New Roman" w:hAnsi="Times New Roman"/>
        </w:rPr>
        <w:t>or meio</w:t>
      </w:r>
      <w:r w:rsidR="000105B8" w:rsidRPr="00B94BFB">
        <w:rPr>
          <w:rFonts w:ascii="Times New Roman" w:hAnsi="Times New Roman"/>
          <w:spacing w:val="1"/>
        </w:rPr>
        <w:t xml:space="preserve"> </w:t>
      </w:r>
      <w:r w:rsidR="000105B8" w:rsidRPr="00B94BFB">
        <w:rPr>
          <w:rFonts w:ascii="Times New Roman" w:hAnsi="Times New Roman"/>
        </w:rPr>
        <w:t>d</w:t>
      </w:r>
      <w:r w:rsidR="000105B8" w:rsidRPr="00B94BFB">
        <w:rPr>
          <w:rFonts w:ascii="Times New Roman" w:hAnsi="Times New Roman"/>
          <w:spacing w:val="-1"/>
        </w:rPr>
        <w:t>a</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s</w:t>
      </w:r>
      <w:r w:rsidR="000105B8" w:rsidRPr="00B94BFB">
        <w:rPr>
          <w:rFonts w:ascii="Times New Roman" w:hAnsi="Times New Roman"/>
          <w:spacing w:val="1"/>
        </w:rPr>
        <w:t>e</w:t>
      </w:r>
      <w:r w:rsidR="000105B8" w:rsidRPr="00B94BFB">
        <w:rPr>
          <w:rFonts w:ascii="Times New Roman" w:hAnsi="Times New Roman"/>
          <w:spacing w:val="-2"/>
        </w:rPr>
        <w:t>g</w:t>
      </w:r>
      <w:r w:rsidR="000105B8" w:rsidRPr="00B94BFB">
        <w:rPr>
          <w:rFonts w:ascii="Times New Roman" w:hAnsi="Times New Roman"/>
        </w:rPr>
        <w:t>uin</w:t>
      </w:r>
      <w:r w:rsidR="000105B8" w:rsidRPr="00B94BFB">
        <w:rPr>
          <w:rFonts w:ascii="Times New Roman" w:hAnsi="Times New Roman"/>
          <w:spacing w:val="1"/>
        </w:rPr>
        <w:t>t</w:t>
      </w:r>
      <w:r w:rsidR="000105B8" w:rsidRPr="00B94BFB">
        <w:rPr>
          <w:rFonts w:ascii="Times New Roman" w:hAnsi="Times New Roman"/>
          <w:spacing w:val="-1"/>
        </w:rPr>
        <w:t>e</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in</w:t>
      </w:r>
      <w:r w:rsidR="000105B8" w:rsidRPr="00B94BFB">
        <w:rPr>
          <w:rFonts w:ascii="Times New Roman" w:hAnsi="Times New Roman"/>
          <w:spacing w:val="1"/>
        </w:rPr>
        <w:t>t</w:t>
      </w:r>
      <w:r w:rsidR="000105B8" w:rsidRPr="00B94BFB">
        <w:rPr>
          <w:rFonts w:ascii="Times New Roman" w:hAnsi="Times New Roman"/>
          <w:spacing w:val="-1"/>
        </w:rPr>
        <w:t>e</w:t>
      </w:r>
      <w:r w:rsidR="000105B8" w:rsidRPr="00B94BFB">
        <w:rPr>
          <w:rFonts w:ascii="Times New Roman" w:hAnsi="Times New Roman"/>
        </w:rPr>
        <w:t>rv</w:t>
      </w:r>
      <w:r w:rsidR="000105B8" w:rsidRPr="00B94BFB">
        <w:rPr>
          <w:rFonts w:ascii="Times New Roman" w:hAnsi="Times New Roman"/>
          <w:spacing w:val="-2"/>
        </w:rPr>
        <w:t>e</w:t>
      </w:r>
      <w:r w:rsidR="000105B8" w:rsidRPr="00B94BFB">
        <w:rPr>
          <w:rFonts w:ascii="Times New Roman" w:hAnsi="Times New Roman"/>
        </w:rPr>
        <w:t>n</w:t>
      </w:r>
      <w:r w:rsidR="000105B8" w:rsidRPr="00B94BFB">
        <w:rPr>
          <w:rFonts w:ascii="Times New Roman" w:hAnsi="Times New Roman"/>
          <w:spacing w:val="-1"/>
        </w:rPr>
        <w:t>ç</w:t>
      </w:r>
      <w:r w:rsidR="000105B8" w:rsidRPr="00B94BFB">
        <w:rPr>
          <w:rFonts w:ascii="Times New Roman" w:hAnsi="Times New Roman"/>
          <w:spacing w:val="2"/>
        </w:rPr>
        <w:t>õ</w:t>
      </w:r>
      <w:r w:rsidR="000105B8" w:rsidRPr="00B94BFB">
        <w:rPr>
          <w:rFonts w:ascii="Times New Roman" w:hAnsi="Times New Roman"/>
          <w:spacing w:val="-1"/>
        </w:rPr>
        <w:t>e</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físic</w:t>
      </w:r>
      <w:r w:rsidR="000105B8" w:rsidRPr="00B94BFB">
        <w:rPr>
          <w:rFonts w:ascii="Times New Roman" w:hAnsi="Times New Roman"/>
          <w:spacing w:val="-1"/>
        </w:rPr>
        <w:t>a</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(i)</w:t>
      </w:r>
      <w:r w:rsidR="000105B8" w:rsidRPr="00B94BFB">
        <w:rPr>
          <w:rFonts w:ascii="Times New Roman" w:hAnsi="Times New Roman"/>
          <w:spacing w:val="2"/>
        </w:rPr>
        <w:t xml:space="preserve"> </w:t>
      </w:r>
      <w:r w:rsidR="000105B8" w:rsidRPr="00B94BFB">
        <w:rPr>
          <w:rFonts w:ascii="Times New Roman" w:hAnsi="Times New Roman"/>
          <w:spacing w:val="-1"/>
        </w:rPr>
        <w:t>c</w:t>
      </w:r>
      <w:r w:rsidR="000105B8" w:rsidRPr="00B94BFB">
        <w:rPr>
          <w:rFonts w:ascii="Times New Roman" w:hAnsi="Times New Roman"/>
        </w:rPr>
        <w:t>o</w:t>
      </w:r>
      <w:r w:rsidR="000105B8" w:rsidRPr="00B94BFB">
        <w:rPr>
          <w:rFonts w:ascii="Times New Roman" w:hAnsi="Times New Roman"/>
          <w:spacing w:val="2"/>
        </w:rPr>
        <w:t>n</w:t>
      </w:r>
      <w:r w:rsidR="000105B8" w:rsidRPr="00B94BFB">
        <w:rPr>
          <w:rFonts w:ascii="Times New Roman" w:hAnsi="Times New Roman"/>
        </w:rPr>
        <w:t>stru</w:t>
      </w:r>
      <w:r w:rsidR="000105B8" w:rsidRPr="00B94BFB">
        <w:rPr>
          <w:rFonts w:ascii="Times New Roman" w:hAnsi="Times New Roman"/>
          <w:spacing w:val="-1"/>
        </w:rPr>
        <w:t>çã</w:t>
      </w:r>
      <w:r w:rsidR="000105B8" w:rsidRPr="00B94BFB">
        <w:rPr>
          <w:rFonts w:ascii="Times New Roman" w:hAnsi="Times New Roman"/>
        </w:rPr>
        <w:t>o de obr</w:t>
      </w:r>
      <w:r w:rsidR="000105B8" w:rsidRPr="00B94BFB">
        <w:rPr>
          <w:rFonts w:ascii="Times New Roman" w:hAnsi="Times New Roman"/>
          <w:spacing w:val="-2"/>
        </w:rPr>
        <w:t>a</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hid</w:t>
      </w:r>
      <w:r w:rsidR="000105B8" w:rsidRPr="00B94BFB">
        <w:rPr>
          <w:rFonts w:ascii="Times New Roman" w:hAnsi="Times New Roman"/>
          <w:spacing w:val="2"/>
        </w:rPr>
        <w:t>r</w:t>
      </w:r>
      <w:r w:rsidR="000105B8" w:rsidRPr="00B94BFB">
        <w:rPr>
          <w:rFonts w:ascii="Times New Roman" w:hAnsi="Times New Roman"/>
          <w:spacing w:val="-1"/>
        </w:rPr>
        <w:t>á</w:t>
      </w:r>
      <w:r w:rsidR="000105B8" w:rsidRPr="00B94BFB">
        <w:rPr>
          <w:rFonts w:ascii="Times New Roman" w:hAnsi="Times New Roman"/>
        </w:rPr>
        <w:t>ul</w:t>
      </w:r>
      <w:r w:rsidR="000105B8" w:rsidRPr="00B94BFB">
        <w:rPr>
          <w:rFonts w:ascii="Times New Roman" w:hAnsi="Times New Roman"/>
          <w:spacing w:val="1"/>
        </w:rPr>
        <w:t>i</w:t>
      </w:r>
      <w:r w:rsidR="000105B8" w:rsidRPr="00B94BFB">
        <w:rPr>
          <w:rFonts w:ascii="Times New Roman" w:hAnsi="Times New Roman"/>
          <w:spacing w:val="-1"/>
        </w:rPr>
        <w:t>ca</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de</w:t>
      </w:r>
      <w:r w:rsidR="000105B8" w:rsidRPr="00B94BFB">
        <w:rPr>
          <w:rFonts w:ascii="Times New Roman" w:hAnsi="Times New Roman"/>
          <w:spacing w:val="4"/>
        </w:rPr>
        <w:t xml:space="preserve"> </w:t>
      </w:r>
      <w:r w:rsidR="000105B8" w:rsidRPr="00B94BFB">
        <w:rPr>
          <w:rFonts w:ascii="Times New Roman" w:hAnsi="Times New Roman"/>
        </w:rPr>
        <w:t>p</w:t>
      </w:r>
      <w:r w:rsidR="000105B8" w:rsidRPr="00B94BFB">
        <w:rPr>
          <w:rFonts w:ascii="Times New Roman" w:hAnsi="Times New Roman"/>
          <w:spacing w:val="-1"/>
        </w:rPr>
        <w:t>e</w:t>
      </w:r>
      <w:r w:rsidR="000105B8" w:rsidRPr="00B94BFB">
        <w:rPr>
          <w:rFonts w:ascii="Times New Roman" w:hAnsi="Times New Roman"/>
        </w:rPr>
        <w:t>qu</w:t>
      </w:r>
      <w:r w:rsidR="000105B8" w:rsidRPr="00B94BFB">
        <w:rPr>
          <w:rFonts w:ascii="Times New Roman" w:hAnsi="Times New Roman"/>
          <w:spacing w:val="-1"/>
        </w:rPr>
        <w:t>e</w:t>
      </w:r>
      <w:r w:rsidR="000105B8" w:rsidRPr="00B94BFB">
        <w:rPr>
          <w:rFonts w:ascii="Times New Roman" w:hAnsi="Times New Roman"/>
        </w:rPr>
        <w:t>no</w:t>
      </w:r>
      <w:r w:rsidR="000105B8" w:rsidRPr="00B94BFB">
        <w:rPr>
          <w:rFonts w:ascii="Times New Roman" w:hAnsi="Times New Roman"/>
          <w:spacing w:val="1"/>
        </w:rPr>
        <w:t xml:space="preserve"> </w:t>
      </w:r>
      <w:r w:rsidR="000105B8" w:rsidRPr="00B94BFB">
        <w:rPr>
          <w:rFonts w:ascii="Times New Roman" w:hAnsi="Times New Roman"/>
        </w:rPr>
        <w:t>por</w:t>
      </w:r>
      <w:r w:rsidR="000105B8" w:rsidRPr="00B94BFB">
        <w:rPr>
          <w:rFonts w:ascii="Times New Roman" w:hAnsi="Times New Roman"/>
          <w:spacing w:val="2"/>
        </w:rPr>
        <w:t>t</w:t>
      </w:r>
      <w:r w:rsidR="000105B8" w:rsidRPr="00B94BFB">
        <w:rPr>
          <w:rFonts w:ascii="Times New Roman" w:hAnsi="Times New Roman"/>
        </w:rPr>
        <w:t>e</w:t>
      </w:r>
      <w:r w:rsidR="000105B8" w:rsidRPr="00B94BFB">
        <w:rPr>
          <w:rFonts w:ascii="Times New Roman" w:hAnsi="Times New Roman"/>
          <w:spacing w:val="2"/>
        </w:rPr>
        <w:t xml:space="preserve"> </w:t>
      </w:r>
      <w:r w:rsidR="000105B8" w:rsidRPr="00B94BFB">
        <w:rPr>
          <w:rFonts w:ascii="Times New Roman" w:hAnsi="Times New Roman"/>
        </w:rPr>
        <w:t>(pont</w:t>
      </w:r>
      <w:r w:rsidR="000105B8" w:rsidRPr="00B94BFB">
        <w:rPr>
          <w:rFonts w:ascii="Times New Roman" w:hAnsi="Times New Roman"/>
          <w:spacing w:val="-1"/>
        </w:rPr>
        <w:t>e</w:t>
      </w:r>
      <w:r w:rsidR="000105B8" w:rsidRPr="00B94BFB">
        <w:rPr>
          <w:rFonts w:ascii="Times New Roman" w:hAnsi="Times New Roman"/>
        </w:rPr>
        <w:t>s,</w:t>
      </w:r>
      <w:r w:rsidR="000105B8" w:rsidRPr="00B94BFB">
        <w:rPr>
          <w:rFonts w:ascii="Times New Roman" w:hAnsi="Times New Roman"/>
          <w:spacing w:val="3"/>
        </w:rPr>
        <w:t xml:space="preserve"> </w:t>
      </w:r>
      <w:r w:rsidR="000105B8" w:rsidRPr="00B94BFB">
        <w:rPr>
          <w:rFonts w:ascii="Times New Roman" w:hAnsi="Times New Roman"/>
          <w:spacing w:val="-2"/>
        </w:rPr>
        <w:t>g</w:t>
      </w:r>
      <w:r w:rsidR="000105B8" w:rsidRPr="00B94BFB">
        <w:rPr>
          <w:rFonts w:ascii="Times New Roman" w:hAnsi="Times New Roman"/>
          <w:spacing w:val="-1"/>
        </w:rPr>
        <w:t>a</w:t>
      </w:r>
      <w:r w:rsidR="000105B8" w:rsidRPr="00B94BFB">
        <w:rPr>
          <w:rFonts w:ascii="Times New Roman" w:hAnsi="Times New Roman"/>
          <w:spacing w:val="3"/>
        </w:rPr>
        <w:t>l</w:t>
      </w:r>
      <w:r w:rsidR="000105B8" w:rsidRPr="00B94BFB">
        <w:rPr>
          <w:rFonts w:ascii="Times New Roman" w:hAnsi="Times New Roman"/>
          <w:spacing w:val="-1"/>
        </w:rPr>
        <w:t>e</w:t>
      </w:r>
      <w:r w:rsidR="000105B8" w:rsidRPr="00B94BFB">
        <w:rPr>
          <w:rFonts w:ascii="Times New Roman" w:hAnsi="Times New Roman"/>
        </w:rPr>
        <w:t>ri</w:t>
      </w:r>
      <w:r w:rsidR="000105B8" w:rsidRPr="00B94BFB">
        <w:rPr>
          <w:rFonts w:ascii="Times New Roman" w:hAnsi="Times New Roman"/>
          <w:spacing w:val="-1"/>
        </w:rPr>
        <w:t>a</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bu</w:t>
      </w:r>
      <w:r w:rsidR="000105B8" w:rsidRPr="00B94BFB">
        <w:rPr>
          <w:rFonts w:ascii="Times New Roman" w:hAnsi="Times New Roman"/>
          <w:spacing w:val="-1"/>
        </w:rPr>
        <w:t>e</w:t>
      </w:r>
      <w:r w:rsidR="000105B8" w:rsidRPr="00B94BFB">
        <w:rPr>
          <w:rFonts w:ascii="Times New Roman" w:hAnsi="Times New Roman"/>
          <w:spacing w:val="3"/>
        </w:rPr>
        <w:t>i</w:t>
      </w:r>
      <w:r w:rsidR="000105B8" w:rsidRPr="00B94BFB">
        <w:rPr>
          <w:rFonts w:ascii="Times New Roman" w:hAnsi="Times New Roman"/>
        </w:rPr>
        <w:t>ros e</w:t>
      </w:r>
      <w:r w:rsidR="000105B8" w:rsidRPr="00B94BFB">
        <w:rPr>
          <w:rFonts w:ascii="Times New Roman" w:hAnsi="Times New Roman"/>
          <w:spacing w:val="2"/>
        </w:rPr>
        <w:t xml:space="preserve"> </w:t>
      </w:r>
      <w:proofErr w:type="spellStart"/>
      <w:r w:rsidR="000105B8" w:rsidRPr="00B94BFB">
        <w:rPr>
          <w:rFonts w:ascii="Times New Roman" w:hAnsi="Times New Roman"/>
          <w:spacing w:val="-2"/>
        </w:rPr>
        <w:t>g</w:t>
      </w:r>
      <w:r w:rsidR="000105B8" w:rsidRPr="00B94BFB">
        <w:rPr>
          <w:rFonts w:ascii="Times New Roman" w:hAnsi="Times New Roman"/>
          <w:spacing w:val="-1"/>
        </w:rPr>
        <w:t>a</w:t>
      </w:r>
      <w:r w:rsidR="000105B8" w:rsidRPr="00B94BFB">
        <w:rPr>
          <w:rFonts w:ascii="Times New Roman" w:hAnsi="Times New Roman"/>
        </w:rPr>
        <w:t>bi</w:t>
      </w:r>
      <w:r w:rsidR="000105B8" w:rsidRPr="00B94BFB">
        <w:rPr>
          <w:rFonts w:ascii="Times New Roman" w:hAnsi="Times New Roman"/>
          <w:spacing w:val="3"/>
        </w:rPr>
        <w:t>õ</w:t>
      </w:r>
      <w:r w:rsidR="000105B8" w:rsidRPr="00B94BFB">
        <w:rPr>
          <w:rFonts w:ascii="Times New Roman" w:hAnsi="Times New Roman"/>
          <w:spacing w:val="-1"/>
        </w:rPr>
        <w:t>e</w:t>
      </w:r>
      <w:r w:rsidR="000105B8" w:rsidRPr="00B94BFB">
        <w:rPr>
          <w:rFonts w:ascii="Times New Roman" w:hAnsi="Times New Roman"/>
        </w:rPr>
        <w:t>s</w:t>
      </w:r>
      <w:proofErr w:type="spellEnd"/>
      <w:r w:rsidR="000105B8" w:rsidRPr="00B94BFB">
        <w:rPr>
          <w:rFonts w:ascii="Times New Roman" w:hAnsi="Times New Roman"/>
        </w:rPr>
        <w:t>);</w:t>
      </w:r>
      <w:r w:rsidR="000105B8" w:rsidRPr="00B94BFB">
        <w:rPr>
          <w:rFonts w:ascii="Times New Roman" w:hAnsi="Times New Roman"/>
          <w:spacing w:val="1"/>
        </w:rPr>
        <w:t xml:space="preserve"> </w:t>
      </w:r>
      <w:r w:rsidR="00BA3B0A" w:rsidRPr="00B94BFB">
        <w:rPr>
          <w:rFonts w:ascii="Times New Roman" w:hAnsi="Times New Roman"/>
          <w:spacing w:val="1"/>
        </w:rPr>
        <w:t xml:space="preserve">e </w:t>
      </w:r>
      <w:r w:rsidR="000105B8" w:rsidRPr="00B94BFB">
        <w:rPr>
          <w:rFonts w:ascii="Times New Roman" w:hAnsi="Times New Roman"/>
        </w:rPr>
        <w:t>(ii) melho</w:t>
      </w:r>
      <w:r w:rsidR="000105B8" w:rsidRPr="00B94BFB">
        <w:rPr>
          <w:rFonts w:ascii="Times New Roman" w:hAnsi="Times New Roman"/>
          <w:spacing w:val="-1"/>
        </w:rPr>
        <w:t>ra</w:t>
      </w:r>
      <w:r w:rsidR="000105B8" w:rsidRPr="00B94BFB">
        <w:rPr>
          <w:rFonts w:ascii="Times New Roman" w:hAnsi="Times New Roman"/>
        </w:rPr>
        <w:t>mento</w:t>
      </w:r>
      <w:r w:rsidR="000105B8" w:rsidRPr="00B94BFB">
        <w:rPr>
          <w:rFonts w:ascii="Times New Roman" w:hAnsi="Times New Roman"/>
          <w:spacing w:val="1"/>
        </w:rPr>
        <w:t xml:space="preserve"> </w:t>
      </w:r>
      <w:r w:rsidR="000105B8" w:rsidRPr="00B94BFB">
        <w:rPr>
          <w:rFonts w:ascii="Times New Roman" w:hAnsi="Times New Roman"/>
        </w:rPr>
        <w:t xml:space="preserve">e </w:t>
      </w:r>
      <w:r w:rsidR="000105B8" w:rsidRPr="00B94BFB">
        <w:rPr>
          <w:rFonts w:ascii="Times New Roman" w:hAnsi="Times New Roman"/>
          <w:spacing w:val="-1"/>
        </w:rPr>
        <w:t>e</w:t>
      </w:r>
      <w:r w:rsidR="000105B8" w:rsidRPr="00B94BFB">
        <w:rPr>
          <w:rFonts w:ascii="Times New Roman" w:hAnsi="Times New Roman"/>
        </w:rPr>
        <w:t>le</w:t>
      </w:r>
      <w:r w:rsidR="000105B8" w:rsidRPr="00B94BFB">
        <w:rPr>
          <w:rFonts w:ascii="Times New Roman" w:hAnsi="Times New Roman"/>
          <w:spacing w:val="2"/>
        </w:rPr>
        <w:t>v</w:t>
      </w:r>
      <w:r w:rsidR="000105B8" w:rsidRPr="00B94BFB">
        <w:rPr>
          <w:rFonts w:ascii="Times New Roman" w:hAnsi="Times New Roman"/>
          <w:spacing w:val="-1"/>
        </w:rPr>
        <w:t>aç</w:t>
      </w:r>
      <w:r w:rsidR="000105B8" w:rsidRPr="00B94BFB">
        <w:rPr>
          <w:rFonts w:ascii="Times New Roman" w:hAnsi="Times New Roman"/>
          <w:spacing w:val="1"/>
        </w:rPr>
        <w:t>ã</w:t>
      </w:r>
      <w:r w:rsidR="000105B8" w:rsidRPr="00B94BFB">
        <w:rPr>
          <w:rFonts w:ascii="Times New Roman" w:hAnsi="Times New Roman"/>
        </w:rPr>
        <w:t>o</w:t>
      </w:r>
      <w:r w:rsidR="000105B8" w:rsidRPr="00B94BFB">
        <w:rPr>
          <w:rFonts w:ascii="Times New Roman" w:hAnsi="Times New Roman"/>
          <w:spacing w:val="1"/>
        </w:rPr>
        <w:t xml:space="preserve"> </w:t>
      </w:r>
      <w:r w:rsidR="000105B8" w:rsidRPr="00B94BFB">
        <w:rPr>
          <w:rFonts w:ascii="Times New Roman" w:hAnsi="Times New Roman"/>
        </w:rPr>
        <w:t xml:space="preserve">de </w:t>
      </w:r>
      <w:r w:rsidR="000105B8" w:rsidRPr="00B94BFB">
        <w:rPr>
          <w:rFonts w:ascii="Times New Roman" w:hAnsi="Times New Roman"/>
          <w:spacing w:val="-2"/>
        </w:rPr>
        <w:t>g</w:t>
      </w:r>
      <w:r w:rsidR="000105B8" w:rsidRPr="00B94BFB">
        <w:rPr>
          <w:rFonts w:ascii="Times New Roman" w:hAnsi="Times New Roman"/>
          <w:spacing w:val="1"/>
        </w:rPr>
        <w:t>r</w:t>
      </w:r>
      <w:r w:rsidR="000105B8" w:rsidRPr="00B94BFB">
        <w:rPr>
          <w:rFonts w:ascii="Times New Roman" w:hAnsi="Times New Roman"/>
          <w:spacing w:val="-1"/>
        </w:rPr>
        <w:t>e</w:t>
      </w:r>
      <w:r w:rsidR="000105B8" w:rsidRPr="00B94BFB">
        <w:rPr>
          <w:rFonts w:ascii="Times New Roman" w:hAnsi="Times New Roman"/>
        </w:rPr>
        <w:t>ide</w:t>
      </w:r>
      <w:r w:rsidR="000105B8" w:rsidRPr="00B94BFB">
        <w:rPr>
          <w:rFonts w:ascii="Times New Roman" w:hAnsi="Times New Roman"/>
          <w:spacing w:val="1"/>
        </w:rPr>
        <w:t xml:space="preserve"> </w:t>
      </w:r>
      <w:r w:rsidR="000105B8" w:rsidRPr="00B94BFB">
        <w:rPr>
          <w:rFonts w:ascii="Times New Roman" w:hAnsi="Times New Roman"/>
        </w:rPr>
        <w:t>n</w:t>
      </w:r>
      <w:r w:rsidR="000105B8" w:rsidRPr="00B94BFB">
        <w:rPr>
          <w:rFonts w:ascii="Times New Roman" w:hAnsi="Times New Roman"/>
          <w:spacing w:val="-1"/>
        </w:rPr>
        <w:t>a</w:t>
      </w:r>
      <w:r w:rsidR="000105B8" w:rsidRPr="00B94BFB">
        <w:rPr>
          <w:rFonts w:ascii="Times New Roman" w:hAnsi="Times New Roman"/>
        </w:rPr>
        <w:t>s</w:t>
      </w:r>
      <w:r w:rsidR="000105B8" w:rsidRPr="00B94BFB">
        <w:rPr>
          <w:rFonts w:ascii="Times New Roman" w:hAnsi="Times New Roman"/>
          <w:spacing w:val="1"/>
        </w:rPr>
        <w:t xml:space="preserve"> </w:t>
      </w:r>
      <w:r w:rsidR="000105B8" w:rsidRPr="00B94BFB">
        <w:rPr>
          <w:rFonts w:ascii="Times New Roman" w:hAnsi="Times New Roman"/>
        </w:rPr>
        <w:t>vicin</w:t>
      </w:r>
      <w:r w:rsidR="000105B8" w:rsidRPr="00B94BFB">
        <w:rPr>
          <w:rFonts w:ascii="Times New Roman" w:hAnsi="Times New Roman"/>
          <w:spacing w:val="-1"/>
        </w:rPr>
        <w:t>a</w:t>
      </w:r>
      <w:r w:rsidR="000105B8" w:rsidRPr="00B94BFB">
        <w:rPr>
          <w:rFonts w:ascii="Times New Roman" w:hAnsi="Times New Roman"/>
        </w:rPr>
        <w:t>i</w:t>
      </w:r>
      <w:r w:rsidR="000105B8" w:rsidRPr="00B94BFB">
        <w:rPr>
          <w:rFonts w:ascii="Times New Roman" w:hAnsi="Times New Roman"/>
          <w:spacing w:val="3"/>
        </w:rPr>
        <w:t>s</w:t>
      </w:r>
      <w:r w:rsidR="000105B8" w:rsidRPr="00B94BFB">
        <w:rPr>
          <w:rFonts w:ascii="Times New Roman" w:hAnsi="Times New Roman"/>
        </w:rPr>
        <w:t>,</w:t>
      </w:r>
      <w:r w:rsidR="000105B8" w:rsidRPr="00B94BFB">
        <w:rPr>
          <w:rFonts w:ascii="Times New Roman" w:hAnsi="Times New Roman"/>
          <w:spacing w:val="1"/>
        </w:rPr>
        <w:t xml:space="preserve"> </w:t>
      </w:r>
      <w:r w:rsidR="000105B8" w:rsidRPr="00B94BFB">
        <w:rPr>
          <w:rFonts w:ascii="Times New Roman" w:hAnsi="Times New Roman"/>
        </w:rPr>
        <w:t>nos</w:t>
      </w:r>
      <w:r w:rsidR="000105B8" w:rsidRPr="00B94BFB">
        <w:rPr>
          <w:rFonts w:ascii="Times New Roman" w:hAnsi="Times New Roman"/>
          <w:spacing w:val="1"/>
        </w:rPr>
        <w:t xml:space="preserve"> </w:t>
      </w:r>
      <w:r w:rsidR="000105B8" w:rsidRPr="00B94BFB">
        <w:rPr>
          <w:rFonts w:ascii="Times New Roman" w:hAnsi="Times New Roman"/>
        </w:rPr>
        <w:t>pontos</w:t>
      </w:r>
      <w:r w:rsidR="000105B8" w:rsidRPr="00B94BFB">
        <w:rPr>
          <w:rFonts w:ascii="Times New Roman" w:hAnsi="Times New Roman"/>
          <w:spacing w:val="2"/>
        </w:rPr>
        <w:t xml:space="preserve"> </w:t>
      </w:r>
      <w:r w:rsidR="000105B8" w:rsidRPr="00B94BFB">
        <w:rPr>
          <w:rFonts w:ascii="Times New Roman" w:hAnsi="Times New Roman"/>
        </w:rPr>
        <w:t>de in</w:t>
      </w:r>
      <w:r w:rsidR="000105B8" w:rsidRPr="00B94BFB">
        <w:rPr>
          <w:rFonts w:ascii="Times New Roman" w:hAnsi="Times New Roman"/>
          <w:spacing w:val="1"/>
        </w:rPr>
        <w:t>t</w:t>
      </w:r>
      <w:r w:rsidR="000105B8" w:rsidRPr="00B94BFB">
        <w:rPr>
          <w:rFonts w:ascii="Times New Roman" w:hAnsi="Times New Roman"/>
          <w:spacing w:val="-1"/>
        </w:rPr>
        <w:t>e</w:t>
      </w:r>
      <w:r w:rsidR="000105B8" w:rsidRPr="00B94BFB">
        <w:rPr>
          <w:rFonts w:ascii="Times New Roman" w:hAnsi="Times New Roman"/>
        </w:rPr>
        <w:t>rv</w:t>
      </w:r>
      <w:r w:rsidR="000105B8" w:rsidRPr="00B94BFB">
        <w:rPr>
          <w:rFonts w:ascii="Times New Roman" w:hAnsi="Times New Roman"/>
          <w:spacing w:val="-2"/>
        </w:rPr>
        <w:t>e</w:t>
      </w:r>
      <w:r w:rsidR="000105B8" w:rsidRPr="00B94BFB">
        <w:rPr>
          <w:rFonts w:ascii="Times New Roman" w:hAnsi="Times New Roman"/>
        </w:rPr>
        <w:t>n</w:t>
      </w:r>
      <w:r w:rsidR="000105B8" w:rsidRPr="00B94BFB">
        <w:rPr>
          <w:rFonts w:ascii="Times New Roman" w:hAnsi="Times New Roman"/>
          <w:spacing w:val="-1"/>
        </w:rPr>
        <w:t>çã</w:t>
      </w:r>
      <w:r w:rsidR="000105B8" w:rsidRPr="00B94BFB">
        <w:rPr>
          <w:rFonts w:ascii="Times New Roman" w:hAnsi="Times New Roman"/>
        </w:rPr>
        <w:t>o</w:t>
      </w:r>
      <w:r w:rsidR="000105B8" w:rsidRPr="00B94BFB">
        <w:rPr>
          <w:rFonts w:ascii="Times New Roman" w:hAnsi="Times New Roman"/>
          <w:spacing w:val="1"/>
        </w:rPr>
        <w:t xml:space="preserve"> </w:t>
      </w:r>
      <w:r w:rsidR="000105B8" w:rsidRPr="00B94BFB">
        <w:rPr>
          <w:rFonts w:ascii="Times New Roman" w:hAnsi="Times New Roman"/>
        </w:rPr>
        <w:t>d</w:t>
      </w:r>
      <w:r w:rsidR="000105B8" w:rsidRPr="00B94BFB">
        <w:rPr>
          <w:rFonts w:ascii="Times New Roman" w:hAnsi="Times New Roman"/>
          <w:spacing w:val="1"/>
        </w:rPr>
        <w:t>a</w:t>
      </w:r>
      <w:r w:rsidR="000105B8" w:rsidRPr="00B94BFB">
        <w:rPr>
          <w:rFonts w:ascii="Times New Roman" w:hAnsi="Times New Roman"/>
        </w:rPr>
        <w:t>s obr</w:t>
      </w:r>
      <w:r w:rsidR="000105B8" w:rsidRPr="00B94BFB">
        <w:rPr>
          <w:rFonts w:ascii="Times New Roman" w:hAnsi="Times New Roman"/>
          <w:spacing w:val="-2"/>
        </w:rPr>
        <w:t>a</w:t>
      </w:r>
      <w:r w:rsidR="000105B8" w:rsidRPr="00B94BFB">
        <w:rPr>
          <w:rFonts w:ascii="Times New Roman" w:hAnsi="Times New Roman"/>
        </w:rPr>
        <w:t>s cit</w:t>
      </w:r>
      <w:r w:rsidR="000105B8" w:rsidRPr="00B94BFB">
        <w:rPr>
          <w:rFonts w:ascii="Times New Roman" w:hAnsi="Times New Roman"/>
          <w:spacing w:val="-1"/>
        </w:rPr>
        <w:t>a</w:t>
      </w:r>
      <w:r w:rsidR="000105B8" w:rsidRPr="00B94BFB">
        <w:rPr>
          <w:rFonts w:ascii="Times New Roman" w:hAnsi="Times New Roman"/>
        </w:rPr>
        <w:t>d</w:t>
      </w:r>
      <w:r w:rsidR="000105B8" w:rsidRPr="00B94BFB">
        <w:rPr>
          <w:rFonts w:ascii="Times New Roman" w:hAnsi="Times New Roman"/>
          <w:spacing w:val="-1"/>
        </w:rPr>
        <w:t>a</w:t>
      </w:r>
      <w:r w:rsidR="000105B8" w:rsidRPr="00B94BFB">
        <w:rPr>
          <w:rFonts w:ascii="Times New Roman" w:hAnsi="Times New Roman"/>
        </w:rPr>
        <w:t>s.</w:t>
      </w:r>
    </w:p>
    <w:p w:rsidR="005640B2" w:rsidRPr="00B94BFB" w:rsidRDefault="005640B2">
      <w:pPr>
        <w:widowControl/>
        <w:suppressAutoHyphens w:val="0"/>
        <w:autoSpaceDE w:val="0"/>
        <w:autoSpaceDN w:val="0"/>
        <w:adjustRightInd w:val="0"/>
        <w:jc w:val="both"/>
        <w:rPr>
          <w:rFonts w:ascii="Times New Roman" w:hAnsi="Times New Roman"/>
        </w:rPr>
      </w:pPr>
    </w:p>
    <w:p w:rsidR="005640B2" w:rsidRPr="00B94BFB" w:rsidRDefault="000105B8">
      <w:pPr>
        <w:tabs>
          <w:tab w:val="center" w:pos="4535"/>
        </w:tabs>
        <w:jc w:val="both"/>
        <w:rPr>
          <w:rFonts w:ascii="Times New Roman" w:hAnsi="Times New Roman"/>
        </w:rPr>
      </w:pPr>
      <w:r w:rsidRPr="00B94BFB">
        <w:rPr>
          <w:rFonts w:ascii="Times New Roman" w:hAnsi="Times New Roman"/>
        </w:rPr>
        <w:t xml:space="preserve">O PPI foi elaborado </w:t>
      </w:r>
      <w:r w:rsidR="0027245B" w:rsidRPr="00B94BFB">
        <w:rPr>
          <w:rFonts w:ascii="Times New Roman" w:hAnsi="Times New Roman"/>
        </w:rPr>
        <w:t>de acordo com as previsões</w:t>
      </w:r>
      <w:r w:rsidRPr="00B94BFB">
        <w:rPr>
          <w:rFonts w:ascii="Times New Roman" w:hAnsi="Times New Roman"/>
        </w:rPr>
        <w:t xml:space="preserve"> contidas </w:t>
      </w:r>
      <w:r w:rsidR="0027245B" w:rsidRPr="00B94BFB">
        <w:rPr>
          <w:rFonts w:ascii="Times New Roman" w:hAnsi="Times New Roman"/>
        </w:rPr>
        <w:t>no</w:t>
      </w:r>
      <w:r w:rsidRPr="00B94BFB">
        <w:rPr>
          <w:rFonts w:ascii="Times New Roman" w:hAnsi="Times New Roman"/>
        </w:rPr>
        <w:t xml:space="preserve"> Marco que combina a </w:t>
      </w:r>
      <w:r w:rsidR="003803E5" w:rsidRPr="00B94BFB">
        <w:rPr>
          <w:rFonts w:ascii="Times New Roman" w:hAnsi="Times New Roman"/>
        </w:rPr>
        <w:t>legislação</w:t>
      </w:r>
      <w:r w:rsidRPr="00B94BFB">
        <w:rPr>
          <w:rFonts w:ascii="Times New Roman" w:hAnsi="Times New Roman"/>
        </w:rPr>
        <w:t xml:space="preserve"> </w:t>
      </w:r>
      <w:r w:rsidR="003803E5" w:rsidRPr="00B94BFB">
        <w:rPr>
          <w:rFonts w:ascii="Times New Roman" w:hAnsi="Times New Roman"/>
        </w:rPr>
        <w:t>brasileira e a Política Operacional de Povos Indígenas do Banco Mundial (OP 4.10).</w:t>
      </w:r>
      <w:r w:rsidRPr="00B94BFB">
        <w:rPr>
          <w:rFonts w:ascii="Times New Roman" w:hAnsi="Times New Roman"/>
        </w:rPr>
        <w:t xml:space="preserve"> </w:t>
      </w:r>
      <w:r w:rsidR="00FA1B8C" w:rsidRPr="00B94BFB">
        <w:rPr>
          <w:rFonts w:ascii="Times New Roman" w:hAnsi="Times New Roman"/>
        </w:rPr>
        <w:t xml:space="preserve"> Este </w:t>
      </w:r>
      <w:r w:rsidR="00DF4101" w:rsidRPr="00B94BFB">
        <w:rPr>
          <w:rFonts w:ascii="Times New Roman" w:hAnsi="Times New Roman"/>
        </w:rPr>
        <w:t xml:space="preserve">Marco destaca que a OP 4.10 será acionada com a presença de comunidades dos povos indígenas nas áreas onde serão aplicadas </w:t>
      </w:r>
      <w:r w:rsidR="00FA1B8C" w:rsidRPr="00B94BFB">
        <w:rPr>
          <w:rFonts w:ascii="Times New Roman" w:hAnsi="Times New Roman"/>
        </w:rPr>
        <w:t>as ações e subprojetos do PDRIS.</w:t>
      </w:r>
    </w:p>
    <w:p w:rsidR="005640B2" w:rsidRPr="00B94BFB" w:rsidRDefault="005640B2">
      <w:pPr>
        <w:tabs>
          <w:tab w:val="center" w:pos="4535"/>
        </w:tabs>
        <w:jc w:val="both"/>
        <w:rPr>
          <w:rFonts w:ascii="Times New Roman" w:hAnsi="Times New Roman"/>
          <w:shd w:val="clear" w:color="auto" w:fill="FFFFFF"/>
        </w:rPr>
      </w:pPr>
    </w:p>
    <w:p w:rsidR="00494919" w:rsidRPr="00B94BFB" w:rsidRDefault="00494919">
      <w:pPr>
        <w:tabs>
          <w:tab w:val="center" w:pos="4535"/>
        </w:tabs>
        <w:jc w:val="both"/>
        <w:rPr>
          <w:rFonts w:ascii="Times New Roman" w:hAnsi="Times New Roman"/>
          <w:shd w:val="clear" w:color="auto" w:fill="FFFFFF"/>
        </w:rPr>
      </w:pPr>
    </w:p>
    <w:p w:rsidR="005640B2" w:rsidRPr="00B94BFB" w:rsidRDefault="000105B8">
      <w:pPr>
        <w:pStyle w:val="PargrafodaLista"/>
        <w:numPr>
          <w:ilvl w:val="0"/>
          <w:numId w:val="7"/>
        </w:numPr>
        <w:tabs>
          <w:tab w:val="left" w:pos="284"/>
        </w:tabs>
        <w:suppressAutoHyphens w:val="0"/>
        <w:ind w:left="0" w:firstLine="0"/>
        <w:jc w:val="both"/>
        <w:outlineLvl w:val="0"/>
        <w:rPr>
          <w:rFonts w:ascii="Times New Roman" w:hAnsi="Times New Roman"/>
          <w:b/>
        </w:rPr>
      </w:pPr>
      <w:bookmarkStart w:id="17" w:name="_Toc454959196"/>
      <w:r w:rsidRPr="00B94BFB">
        <w:rPr>
          <w:rFonts w:ascii="Times New Roman" w:hAnsi="Times New Roman"/>
          <w:b/>
        </w:rPr>
        <w:t xml:space="preserve">RESPONSABILIDADES INSTITUCIONAIS PELA EXECUÇÃO </w:t>
      </w:r>
      <w:r w:rsidR="00D032D2" w:rsidRPr="00B94BFB">
        <w:rPr>
          <w:rFonts w:ascii="Times New Roman" w:hAnsi="Times New Roman"/>
          <w:b/>
        </w:rPr>
        <w:t xml:space="preserve">E MONITORAMENTO </w:t>
      </w:r>
      <w:r w:rsidRPr="00B94BFB">
        <w:rPr>
          <w:rFonts w:ascii="Times New Roman" w:hAnsi="Times New Roman"/>
          <w:b/>
        </w:rPr>
        <w:t>DO PPI</w:t>
      </w:r>
      <w:r w:rsidR="00DF4101" w:rsidRPr="00B94BFB">
        <w:rPr>
          <w:rFonts w:ascii="Times New Roman" w:hAnsi="Times New Roman"/>
          <w:b/>
        </w:rPr>
        <w:t xml:space="preserve"> XERENTE E FUNIL</w:t>
      </w:r>
      <w:bookmarkEnd w:id="17"/>
      <w:r w:rsidR="00DF4101" w:rsidRPr="00B94BFB">
        <w:rPr>
          <w:rFonts w:ascii="Times New Roman" w:hAnsi="Times New Roman"/>
          <w:b/>
        </w:rPr>
        <w:t xml:space="preserve"> </w:t>
      </w:r>
    </w:p>
    <w:p w:rsidR="005640B2" w:rsidRPr="00B94BFB" w:rsidRDefault="005640B2">
      <w:pPr>
        <w:tabs>
          <w:tab w:val="left" w:pos="284"/>
        </w:tabs>
        <w:outlineLvl w:val="0"/>
        <w:rPr>
          <w:rFonts w:ascii="Times New Roman" w:hAnsi="Times New Roman"/>
          <w:b/>
        </w:rPr>
      </w:pPr>
    </w:p>
    <w:p w:rsidR="0051583A" w:rsidRPr="00B94BFB" w:rsidRDefault="00196084" w:rsidP="0027245B">
      <w:pPr>
        <w:tabs>
          <w:tab w:val="center" w:pos="4535"/>
        </w:tabs>
        <w:jc w:val="both"/>
        <w:rPr>
          <w:rFonts w:ascii="Times New Roman" w:hAnsi="Times New Roman"/>
        </w:rPr>
      </w:pPr>
      <w:r w:rsidRPr="00B94BFB">
        <w:rPr>
          <w:rFonts w:ascii="Times New Roman" w:hAnsi="Times New Roman"/>
        </w:rPr>
        <w:t>D</w:t>
      </w:r>
      <w:r w:rsidR="0051583A" w:rsidRPr="00B94BFB">
        <w:rPr>
          <w:rFonts w:ascii="Times New Roman" w:hAnsi="Times New Roman"/>
        </w:rPr>
        <w:t>as quatro fases previstas para a elaboração do</w:t>
      </w:r>
      <w:r w:rsidRPr="00B94BFB">
        <w:rPr>
          <w:rFonts w:ascii="Times New Roman" w:hAnsi="Times New Roman"/>
        </w:rPr>
        <w:t xml:space="preserve"> PPI</w:t>
      </w:r>
      <w:r w:rsidR="0051583A" w:rsidRPr="00B94BFB">
        <w:rPr>
          <w:rFonts w:ascii="Times New Roman" w:hAnsi="Times New Roman"/>
        </w:rPr>
        <w:t xml:space="preserve"> previstas no Marco Conceitual Indígena do PDRIS</w:t>
      </w:r>
      <w:r w:rsidRPr="00B94BFB">
        <w:rPr>
          <w:rFonts w:ascii="Times New Roman" w:hAnsi="Times New Roman"/>
        </w:rPr>
        <w:t xml:space="preserve">, </w:t>
      </w:r>
      <w:r w:rsidR="00AF3BA6" w:rsidRPr="00B94BFB">
        <w:rPr>
          <w:rFonts w:ascii="Times New Roman" w:hAnsi="Times New Roman"/>
        </w:rPr>
        <w:t xml:space="preserve">esta a terceira delas </w:t>
      </w:r>
      <w:r w:rsidR="0051583A" w:rsidRPr="00B94BFB">
        <w:rPr>
          <w:rFonts w:ascii="Times New Roman" w:hAnsi="Times New Roman"/>
        </w:rPr>
        <w:t>que corresponde a</w:t>
      </w:r>
      <w:r w:rsidR="00AF3BA6" w:rsidRPr="00B94BFB">
        <w:rPr>
          <w:rFonts w:ascii="Times New Roman" w:hAnsi="Times New Roman"/>
        </w:rPr>
        <w:t xml:space="preserve"> Implantação e Monitoramento dos </w:t>
      </w:r>
      <w:r w:rsidR="0051583A" w:rsidRPr="00B94BFB">
        <w:rPr>
          <w:rFonts w:ascii="Times New Roman" w:hAnsi="Times New Roman"/>
        </w:rPr>
        <w:t xml:space="preserve">Subprojetos que </w:t>
      </w:r>
      <w:proofErr w:type="gramStart"/>
      <w:r w:rsidR="0051583A" w:rsidRPr="00B94BFB">
        <w:rPr>
          <w:rFonts w:ascii="Times New Roman" w:hAnsi="Times New Roman"/>
        </w:rPr>
        <w:t>envolve</w:t>
      </w:r>
      <w:proofErr w:type="gramEnd"/>
      <w:r w:rsidR="0051583A" w:rsidRPr="00B94BFB">
        <w:rPr>
          <w:rFonts w:ascii="Times New Roman" w:hAnsi="Times New Roman"/>
        </w:rPr>
        <w:t xml:space="preserve"> responsabilidades das instituições a cargo das obras de melhorias das estradas vicinais em territórios indígenas na área de abrangência do PDRIS incluindo o diálogo culturalmente adequado com estes povos.</w:t>
      </w:r>
    </w:p>
    <w:p w:rsidR="005640B2" w:rsidRPr="00B94BFB" w:rsidRDefault="005640B2">
      <w:pPr>
        <w:rPr>
          <w:rFonts w:ascii="Times New Roman" w:hAnsi="Times New Roman"/>
        </w:rPr>
      </w:pPr>
    </w:p>
    <w:p w:rsidR="005640B2" w:rsidRPr="00B94BFB" w:rsidRDefault="0051583A" w:rsidP="006742E5">
      <w:pPr>
        <w:jc w:val="both"/>
        <w:rPr>
          <w:rFonts w:ascii="Times New Roman" w:hAnsi="Times New Roman"/>
        </w:rPr>
      </w:pPr>
      <w:r w:rsidRPr="00B94BFB">
        <w:rPr>
          <w:rFonts w:ascii="Times New Roman" w:hAnsi="Times New Roman"/>
        </w:rPr>
        <w:t xml:space="preserve">As </w:t>
      </w:r>
      <w:proofErr w:type="gramStart"/>
      <w:r w:rsidRPr="00B94BFB">
        <w:rPr>
          <w:rFonts w:ascii="Times New Roman" w:hAnsi="Times New Roman"/>
        </w:rPr>
        <w:t>primeiras e segunda</w:t>
      </w:r>
      <w:proofErr w:type="gramEnd"/>
      <w:r w:rsidRPr="00B94BFB">
        <w:rPr>
          <w:rFonts w:ascii="Times New Roman" w:hAnsi="Times New Roman"/>
        </w:rPr>
        <w:t xml:space="preserve"> fases, de Pré-Subprojeto e </w:t>
      </w:r>
      <w:r w:rsidR="00AF3BA6" w:rsidRPr="00B94BFB">
        <w:rPr>
          <w:rFonts w:ascii="Times New Roman" w:hAnsi="Times New Roman"/>
        </w:rPr>
        <w:t xml:space="preserve">Definição da Gestão </w:t>
      </w:r>
      <w:r w:rsidRPr="00B94BFB">
        <w:rPr>
          <w:rFonts w:ascii="Times New Roman" w:hAnsi="Times New Roman"/>
        </w:rPr>
        <w:t xml:space="preserve">Socioambiental de Subprojetos já foram concluídas, e a </w:t>
      </w:r>
      <w:r w:rsidR="00AF3BA6" w:rsidRPr="00B94BFB">
        <w:rPr>
          <w:rFonts w:ascii="Times New Roman" w:hAnsi="Times New Roman"/>
        </w:rPr>
        <w:t xml:space="preserve">quarta </w:t>
      </w:r>
      <w:r w:rsidRPr="00B94BFB">
        <w:rPr>
          <w:rFonts w:ascii="Times New Roman" w:hAnsi="Times New Roman"/>
        </w:rPr>
        <w:t xml:space="preserve">etapa que corresponde a </w:t>
      </w:r>
      <w:r w:rsidR="00AF3BA6" w:rsidRPr="00B94BFB">
        <w:rPr>
          <w:rFonts w:ascii="Times New Roman" w:hAnsi="Times New Roman"/>
        </w:rPr>
        <w:t>Operação do Subprojeto</w:t>
      </w:r>
      <w:r w:rsidRPr="00B94BFB">
        <w:rPr>
          <w:rFonts w:ascii="Times New Roman" w:hAnsi="Times New Roman"/>
        </w:rPr>
        <w:t xml:space="preserve"> e</w:t>
      </w:r>
      <w:r w:rsidR="00AF3BA6" w:rsidRPr="00B94BFB">
        <w:rPr>
          <w:rFonts w:ascii="Times New Roman" w:hAnsi="Times New Roman"/>
        </w:rPr>
        <w:t xml:space="preserve"> </w:t>
      </w:r>
      <w:r w:rsidRPr="00B94BFB">
        <w:rPr>
          <w:rFonts w:ascii="Times New Roman" w:hAnsi="Times New Roman"/>
        </w:rPr>
        <w:t>elaboração</w:t>
      </w:r>
      <w:r w:rsidR="00AF3BA6" w:rsidRPr="00B94BFB">
        <w:rPr>
          <w:rFonts w:ascii="Times New Roman" w:hAnsi="Times New Roman"/>
        </w:rPr>
        <w:t xml:space="preserve"> </w:t>
      </w:r>
      <w:r w:rsidRPr="00B94BFB">
        <w:rPr>
          <w:rFonts w:ascii="Times New Roman" w:hAnsi="Times New Roman"/>
        </w:rPr>
        <w:t>d</w:t>
      </w:r>
      <w:r w:rsidR="00AF3BA6" w:rsidRPr="00B94BFB">
        <w:rPr>
          <w:rFonts w:ascii="Times New Roman" w:hAnsi="Times New Roman"/>
        </w:rPr>
        <w:t>o Relatório de Conclusão da Implementação que será desenvolvida no capítulo X mais adiante</w:t>
      </w:r>
    </w:p>
    <w:p w:rsidR="0051583A" w:rsidRPr="00B94BFB" w:rsidRDefault="0051583A" w:rsidP="0027245B">
      <w:pPr>
        <w:tabs>
          <w:tab w:val="center" w:pos="4535"/>
        </w:tabs>
        <w:jc w:val="both"/>
        <w:rPr>
          <w:rFonts w:ascii="Times New Roman" w:hAnsi="Times New Roman"/>
        </w:rPr>
      </w:pPr>
    </w:p>
    <w:p w:rsidR="00D032D2" w:rsidRPr="00B94BFB" w:rsidRDefault="000105B8" w:rsidP="0027245B">
      <w:pPr>
        <w:tabs>
          <w:tab w:val="center" w:pos="4535"/>
        </w:tabs>
        <w:jc w:val="both"/>
        <w:rPr>
          <w:rFonts w:ascii="Times New Roman" w:hAnsi="Times New Roman"/>
          <w:b/>
        </w:rPr>
      </w:pPr>
      <w:r w:rsidRPr="00B94BFB">
        <w:rPr>
          <w:rFonts w:ascii="Times New Roman" w:hAnsi="Times New Roman"/>
          <w:b/>
        </w:rPr>
        <w:t>Os detalhes das responsabilidades pela execução e monitoramento do</w:t>
      </w:r>
      <w:r w:rsidR="0051583A" w:rsidRPr="00B94BFB">
        <w:rPr>
          <w:rFonts w:ascii="Times New Roman" w:hAnsi="Times New Roman"/>
          <w:b/>
        </w:rPr>
        <w:t xml:space="preserve"> presente</w:t>
      </w:r>
      <w:r w:rsidRPr="00B94BFB">
        <w:rPr>
          <w:rFonts w:ascii="Times New Roman" w:hAnsi="Times New Roman"/>
          <w:b/>
        </w:rPr>
        <w:t xml:space="preserve"> PPI são os seguintes por instituição:</w:t>
      </w:r>
    </w:p>
    <w:p w:rsidR="00D032D2" w:rsidRPr="00B94BFB" w:rsidRDefault="00D032D2" w:rsidP="0027245B">
      <w:pPr>
        <w:tabs>
          <w:tab w:val="center" w:pos="4535"/>
        </w:tabs>
        <w:jc w:val="both"/>
        <w:rPr>
          <w:rFonts w:ascii="Times New Roman" w:hAnsi="Times New Roman"/>
        </w:rPr>
      </w:pPr>
    </w:p>
    <w:p w:rsidR="005640B2" w:rsidRPr="00B94BFB" w:rsidRDefault="00772ABB">
      <w:pPr>
        <w:pStyle w:val="PargrafodaLista"/>
        <w:numPr>
          <w:ilvl w:val="1"/>
          <w:numId w:val="7"/>
        </w:numPr>
        <w:tabs>
          <w:tab w:val="left" w:pos="284"/>
        </w:tabs>
        <w:outlineLvl w:val="0"/>
        <w:rPr>
          <w:rFonts w:ascii="Times New Roman" w:hAnsi="Times New Roman"/>
          <w:b/>
        </w:rPr>
      </w:pPr>
      <w:bookmarkStart w:id="18" w:name="_Toc454959197"/>
      <w:r w:rsidRPr="00B94BFB">
        <w:rPr>
          <w:rFonts w:ascii="Times New Roman" w:hAnsi="Times New Roman"/>
          <w:b/>
        </w:rPr>
        <w:t>No nível do PDRIS</w:t>
      </w:r>
      <w:bookmarkEnd w:id="18"/>
    </w:p>
    <w:p w:rsidR="005640B2" w:rsidRPr="00B94BFB" w:rsidRDefault="005640B2">
      <w:pPr>
        <w:jc w:val="both"/>
        <w:rPr>
          <w:rFonts w:ascii="Times New Roman" w:hAnsi="Times New Roman"/>
          <w:b/>
        </w:rPr>
      </w:pPr>
    </w:p>
    <w:p w:rsidR="005640B2" w:rsidRPr="00B94BFB" w:rsidRDefault="000105B8">
      <w:pPr>
        <w:pStyle w:val="PargrafodaLista"/>
        <w:numPr>
          <w:ilvl w:val="0"/>
          <w:numId w:val="66"/>
        </w:numPr>
        <w:jc w:val="both"/>
        <w:rPr>
          <w:rFonts w:ascii="Times New Roman" w:hAnsi="Times New Roman"/>
        </w:rPr>
      </w:pPr>
      <w:r w:rsidRPr="00B94BFB">
        <w:rPr>
          <w:rFonts w:ascii="Times New Roman" w:hAnsi="Times New Roman"/>
          <w:b/>
        </w:rPr>
        <w:t>SEPLAN - Secretaria do Planejamento e Orçamento</w:t>
      </w:r>
      <w:r w:rsidRPr="00B94BFB">
        <w:rPr>
          <w:rFonts w:ascii="Times New Roman" w:hAnsi="Times New Roman"/>
        </w:rPr>
        <w:t xml:space="preserve">, por meio da Unidade de Gerenciamento do Projeto (UGP), </w:t>
      </w:r>
      <w:r w:rsidR="004B3D0E" w:rsidRPr="00B94BFB">
        <w:rPr>
          <w:rFonts w:ascii="Times New Roman" w:hAnsi="Times New Roman"/>
        </w:rPr>
        <w:t xml:space="preserve">além de </w:t>
      </w:r>
      <w:r w:rsidRPr="00B94BFB">
        <w:rPr>
          <w:rFonts w:ascii="Times New Roman" w:hAnsi="Times New Roman"/>
        </w:rPr>
        <w:t xml:space="preserve">ser a responsável </w:t>
      </w:r>
      <w:r w:rsidR="0051583A" w:rsidRPr="00B94BFB">
        <w:rPr>
          <w:rFonts w:ascii="Times New Roman" w:hAnsi="Times New Roman"/>
        </w:rPr>
        <w:t>por conduzir o processo, de forma a atender todas as prerrogativas previstas no Marco Projeto, em</w:t>
      </w:r>
      <w:r w:rsidRPr="00B94BFB">
        <w:rPr>
          <w:rFonts w:ascii="Times New Roman" w:hAnsi="Times New Roman"/>
        </w:rPr>
        <w:t xml:space="preserve"> diálogo culturalmente adequado com as comunidades e organizações indígenas tais como as consultas para a seleção das obras, </w:t>
      </w:r>
      <w:r w:rsidR="0051583A" w:rsidRPr="00B94BFB">
        <w:rPr>
          <w:rFonts w:ascii="Times New Roman" w:hAnsi="Times New Roman"/>
        </w:rPr>
        <w:t xml:space="preserve">tem por função o </w:t>
      </w:r>
      <w:r w:rsidRPr="00B94BFB">
        <w:rPr>
          <w:rFonts w:ascii="Times New Roman" w:hAnsi="Times New Roman"/>
        </w:rPr>
        <w:t xml:space="preserve">monitoramento e supervisão do PPI, incluindo </w:t>
      </w:r>
      <w:r w:rsidR="00C045FA" w:rsidRPr="00B94BFB">
        <w:rPr>
          <w:rFonts w:ascii="Times New Roman" w:hAnsi="Times New Roman"/>
        </w:rPr>
        <w:t>as especificações sociais</w:t>
      </w:r>
      <w:r w:rsidRPr="00B94BFB">
        <w:rPr>
          <w:rFonts w:ascii="Times New Roman" w:hAnsi="Times New Roman"/>
        </w:rPr>
        <w:t xml:space="preserve"> destas obras</w:t>
      </w:r>
      <w:r w:rsidR="00C045FA" w:rsidRPr="00B94BFB">
        <w:rPr>
          <w:rFonts w:ascii="Times New Roman" w:hAnsi="Times New Roman"/>
        </w:rPr>
        <w:t>, de forma a</w:t>
      </w:r>
      <w:r w:rsidRPr="00B94BFB">
        <w:rPr>
          <w:rFonts w:ascii="Times New Roman" w:hAnsi="Times New Roman"/>
        </w:rPr>
        <w:t xml:space="preserve"> </w:t>
      </w:r>
      <w:r w:rsidR="000112E6" w:rsidRPr="00B94BFB">
        <w:rPr>
          <w:rFonts w:ascii="Times New Roman" w:hAnsi="Times New Roman"/>
        </w:rPr>
        <w:t>respeit</w:t>
      </w:r>
      <w:r w:rsidR="00C045FA" w:rsidRPr="00B94BFB">
        <w:rPr>
          <w:rFonts w:ascii="Times New Roman" w:hAnsi="Times New Roman"/>
        </w:rPr>
        <w:t>ar</w:t>
      </w:r>
      <w:r w:rsidR="000112E6" w:rsidRPr="00B94BFB">
        <w:rPr>
          <w:rFonts w:ascii="Times New Roman" w:hAnsi="Times New Roman"/>
        </w:rPr>
        <w:t xml:space="preserve"> a cultura destas comunidades. </w:t>
      </w:r>
    </w:p>
    <w:p w:rsidR="005640B2" w:rsidRPr="00B94BFB" w:rsidRDefault="00154C2B">
      <w:pPr>
        <w:pStyle w:val="PargrafodaLista"/>
        <w:numPr>
          <w:ilvl w:val="0"/>
          <w:numId w:val="66"/>
        </w:numPr>
        <w:jc w:val="both"/>
        <w:rPr>
          <w:rFonts w:ascii="Times New Roman" w:hAnsi="Times New Roman"/>
        </w:rPr>
      </w:pPr>
      <w:r w:rsidRPr="00B94BFB">
        <w:rPr>
          <w:rFonts w:ascii="Times New Roman" w:hAnsi="Times New Roman"/>
          <w:b/>
        </w:rPr>
        <w:t>SEINFRA – Secretaria de Estado da Infraestrutura /</w:t>
      </w:r>
      <w:r w:rsidR="000105B8" w:rsidRPr="00B94BFB">
        <w:rPr>
          <w:rFonts w:ascii="Times New Roman" w:hAnsi="Times New Roman"/>
          <w:b/>
        </w:rPr>
        <w:t>AGETO - Agência Tocantinense de Transportes e Obras</w:t>
      </w:r>
      <w:r w:rsidR="000105B8" w:rsidRPr="00B94BFB">
        <w:rPr>
          <w:rFonts w:ascii="Times New Roman" w:hAnsi="Times New Roman"/>
        </w:rPr>
        <w:t xml:space="preserve"> </w:t>
      </w:r>
      <w:r w:rsidR="00C045FA" w:rsidRPr="00B94BFB">
        <w:rPr>
          <w:rFonts w:ascii="Times New Roman" w:hAnsi="Times New Roman"/>
        </w:rPr>
        <w:t>-</w:t>
      </w:r>
      <w:r w:rsidR="000105B8" w:rsidRPr="00B94BFB">
        <w:rPr>
          <w:rFonts w:ascii="Times New Roman" w:hAnsi="Times New Roman"/>
        </w:rPr>
        <w:t xml:space="preserve"> responsável </w:t>
      </w:r>
      <w:r w:rsidRPr="00B94BFB">
        <w:rPr>
          <w:rFonts w:ascii="Times New Roman" w:hAnsi="Times New Roman"/>
        </w:rPr>
        <w:t xml:space="preserve">pela análise técnica e elaboração dos projetos de </w:t>
      </w:r>
      <w:r w:rsidR="000105B8" w:rsidRPr="00B94BFB">
        <w:rPr>
          <w:rFonts w:ascii="Times New Roman" w:hAnsi="Times New Roman"/>
        </w:rPr>
        <w:t>engenharia das obras</w:t>
      </w:r>
      <w:r w:rsidR="00C045FA" w:rsidRPr="00B94BFB">
        <w:rPr>
          <w:rFonts w:ascii="Times New Roman" w:hAnsi="Times New Roman"/>
        </w:rPr>
        <w:t>,</w:t>
      </w:r>
      <w:r w:rsidR="000105B8" w:rsidRPr="00B94BFB">
        <w:rPr>
          <w:rFonts w:ascii="Times New Roman" w:hAnsi="Times New Roman"/>
        </w:rPr>
        <w:t xml:space="preserve"> </w:t>
      </w:r>
      <w:r w:rsidR="00C045FA" w:rsidRPr="00B94BFB">
        <w:rPr>
          <w:rFonts w:ascii="Times New Roman" w:hAnsi="Times New Roman"/>
        </w:rPr>
        <w:t>pela</w:t>
      </w:r>
      <w:r w:rsidR="000105B8" w:rsidRPr="00B94BFB">
        <w:rPr>
          <w:rFonts w:ascii="Times New Roman" w:hAnsi="Times New Roman"/>
        </w:rPr>
        <w:t xml:space="preserve"> fiscalização execução técnica,</w:t>
      </w:r>
      <w:r w:rsidR="00C045FA" w:rsidRPr="00B94BFB">
        <w:rPr>
          <w:rFonts w:ascii="Times New Roman" w:hAnsi="Times New Roman"/>
        </w:rPr>
        <w:t xml:space="preserve"> bem como pela condução dos procedimentos legais para a regularização ambiental</w:t>
      </w:r>
      <w:r w:rsidRPr="00B94BFB">
        <w:rPr>
          <w:rFonts w:ascii="Times New Roman" w:hAnsi="Times New Roman"/>
        </w:rPr>
        <w:t xml:space="preserve"> e</w:t>
      </w:r>
      <w:r w:rsidR="00C045FA" w:rsidRPr="00B94BFB">
        <w:rPr>
          <w:rFonts w:ascii="Times New Roman" w:hAnsi="Times New Roman"/>
        </w:rPr>
        <w:t xml:space="preserve"> </w:t>
      </w:r>
      <w:r w:rsidR="000105B8" w:rsidRPr="00B94BFB">
        <w:rPr>
          <w:rFonts w:ascii="Times New Roman" w:hAnsi="Times New Roman"/>
        </w:rPr>
        <w:t>especificações ambientais destas obras</w:t>
      </w:r>
      <w:r w:rsidRPr="00B94BFB">
        <w:rPr>
          <w:rFonts w:ascii="Times New Roman" w:hAnsi="Times New Roman"/>
        </w:rPr>
        <w:t>,</w:t>
      </w:r>
      <w:r w:rsidR="000105B8" w:rsidRPr="00B94BFB">
        <w:rPr>
          <w:rFonts w:ascii="Times New Roman" w:hAnsi="Times New Roman"/>
        </w:rPr>
        <w:t xml:space="preserve"> de acordo com as previsões do contrato de obras.</w:t>
      </w:r>
    </w:p>
    <w:p w:rsidR="005640B2" w:rsidRPr="00B94BFB" w:rsidRDefault="000105B8">
      <w:pPr>
        <w:pStyle w:val="PargrafodaLista"/>
        <w:numPr>
          <w:ilvl w:val="0"/>
          <w:numId w:val="66"/>
        </w:numPr>
        <w:jc w:val="both"/>
        <w:rPr>
          <w:rFonts w:ascii="Times New Roman" w:hAnsi="Times New Roman"/>
          <w:b/>
        </w:rPr>
      </w:pPr>
      <w:r w:rsidRPr="00B94BFB">
        <w:rPr>
          <w:rFonts w:ascii="Times New Roman" w:hAnsi="Times New Roman"/>
          <w:b/>
        </w:rPr>
        <w:t>Con</w:t>
      </w:r>
      <w:r w:rsidR="004B3D0E" w:rsidRPr="00B94BFB">
        <w:rPr>
          <w:rFonts w:ascii="Times New Roman" w:hAnsi="Times New Roman"/>
          <w:b/>
        </w:rPr>
        <w:t>strutora</w:t>
      </w:r>
      <w:r w:rsidRPr="00B94BFB">
        <w:rPr>
          <w:rFonts w:ascii="Times New Roman" w:hAnsi="Times New Roman"/>
          <w:b/>
        </w:rPr>
        <w:t xml:space="preserve"> de obra</w:t>
      </w:r>
      <w:r w:rsidR="004B3D0E" w:rsidRPr="00B94BFB">
        <w:rPr>
          <w:rFonts w:ascii="Times New Roman" w:hAnsi="Times New Roman"/>
          <w:b/>
        </w:rPr>
        <w:t>s</w:t>
      </w:r>
      <w:r w:rsidRPr="00B94BFB">
        <w:rPr>
          <w:rFonts w:ascii="Times New Roman" w:hAnsi="Times New Roman"/>
          <w:b/>
        </w:rPr>
        <w:t>.</w:t>
      </w:r>
      <w:r w:rsidRPr="00B94BFB">
        <w:rPr>
          <w:rFonts w:ascii="Times New Roman" w:hAnsi="Times New Roman"/>
        </w:rPr>
        <w:t xml:space="preserve"> Execução do contrato de obras juntamente com as especificações ambientais e sociais como descrito neste PPI e no contrato. </w:t>
      </w:r>
    </w:p>
    <w:p w:rsidR="005640B2" w:rsidRPr="00B94BFB" w:rsidRDefault="005640B2">
      <w:pPr>
        <w:jc w:val="both"/>
        <w:rPr>
          <w:rFonts w:ascii="Times New Roman" w:hAnsi="Times New Roman"/>
        </w:rPr>
      </w:pPr>
    </w:p>
    <w:p w:rsidR="005640B2" w:rsidRPr="00B94BFB" w:rsidRDefault="000112E6">
      <w:pPr>
        <w:pStyle w:val="PargrafodaLista"/>
        <w:numPr>
          <w:ilvl w:val="1"/>
          <w:numId w:val="7"/>
        </w:numPr>
        <w:tabs>
          <w:tab w:val="left" w:pos="284"/>
        </w:tabs>
        <w:outlineLvl w:val="0"/>
        <w:rPr>
          <w:rFonts w:ascii="Times New Roman" w:hAnsi="Times New Roman"/>
          <w:b/>
        </w:rPr>
      </w:pPr>
      <w:bookmarkStart w:id="19" w:name="_Toc454959198"/>
      <w:r w:rsidRPr="00B94BFB">
        <w:rPr>
          <w:rFonts w:ascii="Times New Roman" w:hAnsi="Times New Roman"/>
          <w:b/>
        </w:rPr>
        <w:t xml:space="preserve">No </w:t>
      </w:r>
      <w:r w:rsidR="000105B8" w:rsidRPr="00B94BFB">
        <w:rPr>
          <w:rFonts w:ascii="Times New Roman" w:hAnsi="Times New Roman"/>
          <w:b/>
        </w:rPr>
        <w:t xml:space="preserve">nível federal </w:t>
      </w:r>
      <w:r w:rsidR="006742E5" w:rsidRPr="00B94BFB">
        <w:rPr>
          <w:rFonts w:ascii="Times New Roman" w:hAnsi="Times New Roman"/>
          <w:b/>
        </w:rPr>
        <w:t xml:space="preserve">e municipal </w:t>
      </w:r>
      <w:r w:rsidR="000105B8" w:rsidRPr="00B94BFB">
        <w:rPr>
          <w:rFonts w:ascii="Times New Roman" w:hAnsi="Times New Roman"/>
          <w:b/>
        </w:rPr>
        <w:t>os órgãos atuantes são os seguintes:</w:t>
      </w:r>
      <w:bookmarkEnd w:id="19"/>
    </w:p>
    <w:p w:rsidR="005640B2" w:rsidRPr="00B94BFB" w:rsidRDefault="005640B2">
      <w:pPr>
        <w:pStyle w:val="PargrafodaLista"/>
        <w:tabs>
          <w:tab w:val="left" w:pos="284"/>
        </w:tabs>
        <w:ind w:left="780"/>
        <w:outlineLvl w:val="0"/>
        <w:rPr>
          <w:rFonts w:ascii="Times New Roman" w:hAnsi="Times New Roman"/>
          <w:b/>
        </w:rPr>
      </w:pPr>
    </w:p>
    <w:p w:rsidR="005640B2" w:rsidRPr="00B94BFB" w:rsidRDefault="000105B8">
      <w:pPr>
        <w:pStyle w:val="PargrafodaLista"/>
        <w:numPr>
          <w:ilvl w:val="0"/>
          <w:numId w:val="80"/>
        </w:numPr>
        <w:jc w:val="both"/>
        <w:rPr>
          <w:rFonts w:ascii="Times New Roman" w:hAnsi="Times New Roman"/>
        </w:rPr>
      </w:pPr>
      <w:r w:rsidRPr="00B94BFB">
        <w:rPr>
          <w:rFonts w:ascii="Times New Roman" w:hAnsi="Times New Roman"/>
          <w:b/>
        </w:rPr>
        <w:t>FUNAI</w:t>
      </w:r>
      <w:r w:rsidRPr="00B94BFB">
        <w:rPr>
          <w:rFonts w:ascii="Times New Roman" w:hAnsi="Times New Roman"/>
        </w:rPr>
        <w:t xml:space="preserve"> –responsável</w:t>
      </w:r>
      <w:r w:rsidR="009603E5" w:rsidRPr="00B94BFB">
        <w:rPr>
          <w:rFonts w:ascii="Times New Roman" w:hAnsi="Times New Roman"/>
        </w:rPr>
        <w:t>,</w:t>
      </w:r>
      <w:r w:rsidRPr="00B94BFB">
        <w:rPr>
          <w:rFonts w:ascii="Times New Roman" w:hAnsi="Times New Roman"/>
        </w:rPr>
        <w:t xml:space="preserve"> dentro de suas atribuições legais</w:t>
      </w:r>
      <w:r w:rsidR="009603E5" w:rsidRPr="00B94BFB">
        <w:rPr>
          <w:rFonts w:ascii="Times New Roman" w:hAnsi="Times New Roman"/>
        </w:rPr>
        <w:t>,</w:t>
      </w:r>
      <w:r w:rsidRPr="00B94BFB">
        <w:rPr>
          <w:rFonts w:ascii="Times New Roman" w:hAnsi="Times New Roman"/>
        </w:rPr>
        <w:t xml:space="preserve"> pela articulação e aprovação </w:t>
      </w:r>
      <w:r w:rsidRPr="00B94BFB">
        <w:rPr>
          <w:rFonts w:ascii="Times New Roman" w:hAnsi="Times New Roman"/>
        </w:rPr>
        <w:lastRenderedPageBreak/>
        <w:t xml:space="preserve">de todas as atividades a serem desenvolvidas no âmbito das ações que dizem respeito aos povos indígenas. </w:t>
      </w:r>
    </w:p>
    <w:p w:rsidR="005640B2" w:rsidRPr="00B94BFB" w:rsidRDefault="000105B8">
      <w:pPr>
        <w:pStyle w:val="PargrafodaLista"/>
        <w:numPr>
          <w:ilvl w:val="0"/>
          <w:numId w:val="80"/>
        </w:numPr>
        <w:jc w:val="both"/>
        <w:rPr>
          <w:rFonts w:ascii="Times New Roman" w:hAnsi="Times New Roman"/>
        </w:rPr>
      </w:pPr>
      <w:r w:rsidRPr="00B94BFB">
        <w:rPr>
          <w:rFonts w:ascii="Times New Roman" w:hAnsi="Times New Roman"/>
          <w:b/>
        </w:rPr>
        <w:t xml:space="preserve">MPF </w:t>
      </w:r>
      <w:r w:rsidR="000112E6" w:rsidRPr="00B94BFB">
        <w:rPr>
          <w:rFonts w:ascii="Times New Roman" w:hAnsi="Times New Roman"/>
          <w:b/>
        </w:rPr>
        <w:t xml:space="preserve">- </w:t>
      </w:r>
      <w:r w:rsidRPr="00B94BFB">
        <w:rPr>
          <w:rFonts w:ascii="Times New Roman" w:hAnsi="Times New Roman"/>
          <w:b/>
        </w:rPr>
        <w:t>Ministério Público Federal</w:t>
      </w:r>
      <w:r w:rsidR="000112E6" w:rsidRPr="00B94BFB">
        <w:rPr>
          <w:rFonts w:ascii="Times New Roman" w:hAnsi="Times New Roman"/>
        </w:rPr>
        <w:t xml:space="preserve"> - </w:t>
      </w:r>
      <w:r w:rsidRPr="00B94BFB">
        <w:rPr>
          <w:rFonts w:ascii="Times New Roman" w:hAnsi="Times New Roman"/>
        </w:rPr>
        <w:t>– Encarregado da defesa judicial dos direitos e interesses das populações indígenas (Constituição Federal do Brasil – Art. 129;V). Deverá ser o mediador de todas as atividades, participando nas consultas públicas e garantindo o cumprimento dos compromissos de cada instituição participante.</w:t>
      </w:r>
    </w:p>
    <w:p w:rsidR="005640B2" w:rsidRPr="00B94BFB" w:rsidRDefault="000105B8">
      <w:pPr>
        <w:pStyle w:val="PargrafodaLista"/>
        <w:numPr>
          <w:ilvl w:val="0"/>
          <w:numId w:val="80"/>
        </w:numPr>
        <w:jc w:val="both"/>
        <w:rPr>
          <w:rFonts w:ascii="Times New Roman" w:hAnsi="Times New Roman"/>
        </w:rPr>
      </w:pPr>
      <w:r w:rsidRPr="00B94BFB">
        <w:rPr>
          <w:rFonts w:ascii="Times New Roman" w:hAnsi="Times New Roman"/>
          <w:b/>
        </w:rPr>
        <w:t>IBAMA – Instituto Brasileiro do Meio Ambiente e dos Recursos Naturais Renováveis</w:t>
      </w:r>
      <w:r w:rsidRPr="00B94BFB">
        <w:rPr>
          <w:rFonts w:ascii="Times New Roman" w:hAnsi="Times New Roman"/>
        </w:rPr>
        <w:t xml:space="preserve"> – responsável pela análise e aprovação dos procedimentos para o licenciamento ambiental das atividades.</w:t>
      </w:r>
    </w:p>
    <w:p w:rsidR="006742E5" w:rsidRPr="00B94BFB" w:rsidRDefault="006742E5">
      <w:pPr>
        <w:pStyle w:val="PargrafodaLista"/>
        <w:numPr>
          <w:ilvl w:val="0"/>
          <w:numId w:val="80"/>
        </w:numPr>
        <w:jc w:val="both"/>
        <w:rPr>
          <w:rFonts w:ascii="Times New Roman" w:hAnsi="Times New Roman"/>
        </w:rPr>
      </w:pPr>
      <w:r w:rsidRPr="00B94BFB">
        <w:rPr>
          <w:rFonts w:ascii="Times New Roman" w:hAnsi="Times New Roman"/>
          <w:b/>
        </w:rPr>
        <w:t>Prefeitura Municipal de Tocantínia</w:t>
      </w:r>
      <w:r w:rsidRPr="00B94BFB">
        <w:rPr>
          <w:rFonts w:ascii="Times New Roman" w:hAnsi="Times New Roman"/>
        </w:rPr>
        <w:t xml:space="preserve"> – responsável pela prestação dos serviços públicos, notadamente na área da saúde.</w:t>
      </w:r>
    </w:p>
    <w:p w:rsidR="005640B2" w:rsidRPr="00B94BFB" w:rsidRDefault="005640B2">
      <w:pPr>
        <w:widowControl/>
        <w:suppressAutoHyphens w:val="0"/>
        <w:rPr>
          <w:rFonts w:ascii="Times New Roman" w:hAnsi="Times New Roman"/>
          <w:b/>
        </w:rPr>
      </w:pPr>
    </w:p>
    <w:p w:rsidR="00494919" w:rsidRPr="00B94BFB" w:rsidRDefault="00494919">
      <w:pPr>
        <w:widowControl/>
        <w:suppressAutoHyphens w:val="0"/>
        <w:rPr>
          <w:rFonts w:ascii="Times New Roman" w:hAnsi="Times New Roman"/>
          <w:b/>
        </w:rPr>
      </w:pPr>
    </w:p>
    <w:p w:rsidR="005640B2" w:rsidRPr="00B94BFB" w:rsidRDefault="000105B8">
      <w:pPr>
        <w:pStyle w:val="PargrafodaLista"/>
        <w:numPr>
          <w:ilvl w:val="0"/>
          <w:numId w:val="7"/>
        </w:numPr>
        <w:tabs>
          <w:tab w:val="left" w:pos="284"/>
        </w:tabs>
        <w:suppressAutoHyphens w:val="0"/>
        <w:ind w:left="0" w:firstLine="0"/>
        <w:jc w:val="both"/>
        <w:outlineLvl w:val="0"/>
        <w:rPr>
          <w:rFonts w:ascii="Times New Roman" w:hAnsi="Times New Roman"/>
          <w:b/>
        </w:rPr>
      </w:pPr>
      <w:bookmarkStart w:id="20" w:name="_Toc454959199"/>
      <w:r w:rsidRPr="00B94BFB">
        <w:rPr>
          <w:rFonts w:ascii="Times New Roman" w:hAnsi="Times New Roman"/>
          <w:b/>
        </w:rPr>
        <w:t>MARCO JURÍDICO E</w:t>
      </w:r>
      <w:r w:rsidR="00273B5F" w:rsidRPr="00B94BFB">
        <w:rPr>
          <w:rFonts w:ascii="Times New Roman" w:hAnsi="Times New Roman"/>
          <w:b/>
        </w:rPr>
        <w:t xml:space="preserve"> </w:t>
      </w:r>
      <w:r w:rsidRPr="00B94BFB">
        <w:rPr>
          <w:rFonts w:ascii="Times New Roman" w:hAnsi="Times New Roman"/>
          <w:b/>
        </w:rPr>
        <w:t>INSTITUCIONAL DO PPI</w:t>
      </w:r>
      <w:r w:rsidR="00001F01" w:rsidRPr="00B94BFB">
        <w:rPr>
          <w:rFonts w:ascii="Times New Roman" w:hAnsi="Times New Roman"/>
          <w:b/>
        </w:rPr>
        <w:t xml:space="preserve"> XERENTE E FUNIL</w:t>
      </w:r>
      <w:bookmarkEnd w:id="20"/>
    </w:p>
    <w:p w:rsidR="005640B2" w:rsidRPr="00B94BFB" w:rsidRDefault="005640B2">
      <w:pPr>
        <w:pStyle w:val="PargrafodaLista"/>
        <w:tabs>
          <w:tab w:val="left" w:pos="284"/>
        </w:tabs>
        <w:ind w:left="0"/>
        <w:outlineLvl w:val="0"/>
        <w:rPr>
          <w:rFonts w:ascii="Times New Roman" w:hAnsi="Times New Roman"/>
          <w:b/>
        </w:rPr>
      </w:pPr>
    </w:p>
    <w:p w:rsidR="005640B2" w:rsidRPr="00B94BFB" w:rsidRDefault="001A4BE6">
      <w:pPr>
        <w:widowControl/>
        <w:suppressAutoHyphens w:val="0"/>
        <w:autoSpaceDE w:val="0"/>
        <w:autoSpaceDN w:val="0"/>
        <w:adjustRightInd w:val="0"/>
        <w:jc w:val="both"/>
        <w:rPr>
          <w:rFonts w:ascii="Times New Roman" w:hAnsi="Times New Roman"/>
        </w:rPr>
      </w:pPr>
      <w:r w:rsidRPr="00B94BFB">
        <w:rPr>
          <w:rFonts w:ascii="Times New Roman" w:hAnsi="Times New Roman"/>
        </w:rPr>
        <w:t>O marco jurídico e institucional do presente PPI está composto de leis no nível da Co</w:t>
      </w:r>
      <w:r w:rsidRPr="00B94BFB">
        <w:rPr>
          <w:rFonts w:ascii="Times New Roman" w:hAnsi="Times New Roman"/>
          <w:spacing w:val="2"/>
        </w:rPr>
        <w:t>n</w:t>
      </w:r>
      <w:r w:rsidRPr="00B94BFB">
        <w:rPr>
          <w:rFonts w:ascii="Times New Roman" w:hAnsi="Times New Roman"/>
        </w:rPr>
        <w:t>st</w:t>
      </w:r>
      <w:r w:rsidRPr="00B94BFB">
        <w:rPr>
          <w:rFonts w:ascii="Times New Roman" w:hAnsi="Times New Roman"/>
          <w:spacing w:val="1"/>
        </w:rPr>
        <w:t>i</w:t>
      </w:r>
      <w:r w:rsidRPr="00B94BFB">
        <w:rPr>
          <w:rFonts w:ascii="Times New Roman" w:hAnsi="Times New Roman"/>
        </w:rPr>
        <w:t>tu</w:t>
      </w:r>
      <w:r w:rsidRPr="00B94BFB">
        <w:rPr>
          <w:rFonts w:ascii="Times New Roman" w:hAnsi="Times New Roman"/>
          <w:spacing w:val="1"/>
        </w:rPr>
        <w:t>i</w:t>
      </w:r>
      <w:r w:rsidRPr="00B94BFB">
        <w:rPr>
          <w:rFonts w:ascii="Times New Roman" w:hAnsi="Times New Roman"/>
          <w:spacing w:val="-1"/>
        </w:rPr>
        <w:t>çã</w:t>
      </w:r>
      <w:r w:rsidRPr="00B94BFB">
        <w:rPr>
          <w:rFonts w:ascii="Times New Roman" w:hAnsi="Times New Roman"/>
        </w:rPr>
        <w:t>o da</w:t>
      </w:r>
      <w:r w:rsidRPr="00B94BFB">
        <w:rPr>
          <w:rFonts w:ascii="Times New Roman" w:hAnsi="Times New Roman"/>
          <w:spacing w:val="-1"/>
        </w:rPr>
        <w:t xml:space="preserve"> </w:t>
      </w:r>
      <w:r w:rsidRPr="00B94BFB">
        <w:rPr>
          <w:rFonts w:ascii="Times New Roman" w:hAnsi="Times New Roman"/>
        </w:rPr>
        <w:t>R</w:t>
      </w:r>
      <w:r w:rsidRPr="00B94BFB">
        <w:rPr>
          <w:rFonts w:ascii="Times New Roman" w:hAnsi="Times New Roman"/>
          <w:spacing w:val="-1"/>
        </w:rPr>
        <w:t>e</w:t>
      </w:r>
      <w:r w:rsidRPr="00B94BFB">
        <w:rPr>
          <w:rFonts w:ascii="Times New Roman" w:hAnsi="Times New Roman"/>
        </w:rPr>
        <w:t>públ</w:t>
      </w:r>
      <w:r w:rsidRPr="00B94BFB">
        <w:rPr>
          <w:rFonts w:ascii="Times New Roman" w:hAnsi="Times New Roman"/>
          <w:spacing w:val="1"/>
        </w:rPr>
        <w:t>i</w:t>
      </w:r>
      <w:r w:rsidRPr="00B94BFB">
        <w:rPr>
          <w:rFonts w:ascii="Times New Roman" w:hAnsi="Times New Roman"/>
          <w:spacing w:val="-1"/>
        </w:rPr>
        <w:t>c</w:t>
      </w:r>
      <w:r w:rsidRPr="00B94BFB">
        <w:rPr>
          <w:rFonts w:ascii="Times New Roman" w:hAnsi="Times New Roman"/>
        </w:rPr>
        <w:t>a</w:t>
      </w:r>
      <w:r w:rsidRPr="00B94BFB">
        <w:rPr>
          <w:rFonts w:ascii="Times New Roman" w:hAnsi="Times New Roman"/>
          <w:spacing w:val="-1"/>
        </w:rPr>
        <w:t xml:space="preserve"> </w:t>
      </w:r>
      <w:r w:rsidRPr="00B94BFB">
        <w:rPr>
          <w:rFonts w:ascii="Times New Roman" w:hAnsi="Times New Roman"/>
          <w:spacing w:val="1"/>
        </w:rPr>
        <w:t>Fe</w:t>
      </w:r>
      <w:r w:rsidRPr="00B94BFB">
        <w:rPr>
          <w:rFonts w:ascii="Times New Roman" w:hAnsi="Times New Roman"/>
        </w:rPr>
        <w:t>d</w:t>
      </w:r>
      <w:r w:rsidRPr="00B94BFB">
        <w:rPr>
          <w:rFonts w:ascii="Times New Roman" w:hAnsi="Times New Roman"/>
          <w:spacing w:val="-1"/>
        </w:rPr>
        <w:t>e</w:t>
      </w:r>
      <w:r w:rsidRPr="00B94BFB">
        <w:rPr>
          <w:rFonts w:ascii="Times New Roman" w:hAnsi="Times New Roman"/>
        </w:rPr>
        <w:t>r</w:t>
      </w:r>
      <w:r w:rsidRPr="00B94BFB">
        <w:rPr>
          <w:rFonts w:ascii="Times New Roman" w:hAnsi="Times New Roman"/>
          <w:spacing w:val="-2"/>
        </w:rPr>
        <w:t>a</w:t>
      </w:r>
      <w:r w:rsidRPr="00B94BFB">
        <w:rPr>
          <w:rFonts w:ascii="Times New Roman" w:hAnsi="Times New Roman"/>
        </w:rPr>
        <w:t>t</w:t>
      </w:r>
      <w:r w:rsidRPr="00B94BFB">
        <w:rPr>
          <w:rFonts w:ascii="Times New Roman" w:hAnsi="Times New Roman"/>
          <w:spacing w:val="1"/>
        </w:rPr>
        <w:t>i</w:t>
      </w:r>
      <w:r w:rsidRPr="00B94BFB">
        <w:rPr>
          <w:rFonts w:ascii="Times New Roman" w:hAnsi="Times New Roman"/>
        </w:rPr>
        <w:t>va</w:t>
      </w:r>
      <w:r w:rsidRPr="00B94BFB">
        <w:rPr>
          <w:rFonts w:ascii="Times New Roman" w:hAnsi="Times New Roman"/>
          <w:spacing w:val="-1"/>
        </w:rPr>
        <w:t xml:space="preserve"> </w:t>
      </w:r>
      <w:r w:rsidRPr="00B94BFB">
        <w:rPr>
          <w:rFonts w:ascii="Times New Roman" w:hAnsi="Times New Roman"/>
        </w:rPr>
        <w:t>do</w:t>
      </w:r>
      <w:r w:rsidRPr="00B94BFB">
        <w:rPr>
          <w:rFonts w:ascii="Times New Roman" w:hAnsi="Times New Roman"/>
          <w:spacing w:val="2"/>
        </w:rPr>
        <w:t xml:space="preserve"> </w:t>
      </w:r>
      <w:r w:rsidRPr="00B94BFB">
        <w:rPr>
          <w:rFonts w:ascii="Times New Roman" w:hAnsi="Times New Roman"/>
          <w:spacing w:val="-2"/>
        </w:rPr>
        <w:t>B</w:t>
      </w:r>
      <w:r w:rsidRPr="00B94BFB">
        <w:rPr>
          <w:rFonts w:ascii="Times New Roman" w:hAnsi="Times New Roman"/>
        </w:rPr>
        <w:t>r</w:t>
      </w:r>
      <w:r w:rsidRPr="00B94BFB">
        <w:rPr>
          <w:rFonts w:ascii="Times New Roman" w:hAnsi="Times New Roman"/>
          <w:spacing w:val="-2"/>
        </w:rPr>
        <w:t>a</w:t>
      </w:r>
      <w:r w:rsidRPr="00B94BFB">
        <w:rPr>
          <w:rFonts w:ascii="Times New Roman" w:hAnsi="Times New Roman"/>
        </w:rPr>
        <w:t>sil, Convenções Internacionais, Consti</w:t>
      </w:r>
      <w:r w:rsidRPr="00B94BFB">
        <w:rPr>
          <w:rFonts w:ascii="Times New Roman" w:hAnsi="Times New Roman"/>
          <w:spacing w:val="1"/>
        </w:rPr>
        <w:t>t</w:t>
      </w:r>
      <w:r w:rsidRPr="00B94BFB">
        <w:rPr>
          <w:rFonts w:ascii="Times New Roman" w:hAnsi="Times New Roman"/>
        </w:rPr>
        <w:t>uiç</w:t>
      </w:r>
      <w:r w:rsidRPr="00B94BFB">
        <w:rPr>
          <w:rFonts w:ascii="Times New Roman" w:hAnsi="Times New Roman"/>
          <w:spacing w:val="-1"/>
        </w:rPr>
        <w:t>ã</w:t>
      </w:r>
      <w:r w:rsidRPr="00B94BFB">
        <w:rPr>
          <w:rFonts w:ascii="Times New Roman" w:hAnsi="Times New Roman"/>
        </w:rPr>
        <w:t xml:space="preserve">o </w:t>
      </w:r>
      <w:r w:rsidRPr="00B94BFB">
        <w:rPr>
          <w:rFonts w:ascii="Times New Roman" w:hAnsi="Times New Roman"/>
          <w:spacing w:val="-1"/>
        </w:rPr>
        <w:t>E</w:t>
      </w:r>
      <w:r w:rsidRPr="00B94BFB">
        <w:rPr>
          <w:rFonts w:ascii="Times New Roman" w:hAnsi="Times New Roman"/>
        </w:rPr>
        <w:t>stadu</w:t>
      </w:r>
      <w:r w:rsidRPr="00B94BFB">
        <w:rPr>
          <w:rFonts w:ascii="Times New Roman" w:hAnsi="Times New Roman"/>
          <w:spacing w:val="-1"/>
        </w:rPr>
        <w:t>a</w:t>
      </w:r>
      <w:r w:rsidRPr="00B94BFB">
        <w:rPr>
          <w:rFonts w:ascii="Times New Roman" w:hAnsi="Times New Roman"/>
        </w:rPr>
        <w:t>l</w:t>
      </w:r>
      <w:r w:rsidR="00D461BA" w:rsidRPr="00B94BFB">
        <w:rPr>
          <w:rFonts w:ascii="Times New Roman" w:hAnsi="Times New Roman"/>
        </w:rPr>
        <w:t xml:space="preserve"> e outras Leis e Decretos </w:t>
      </w:r>
      <w:r w:rsidRPr="00B94BFB">
        <w:rPr>
          <w:rFonts w:ascii="Times New Roman" w:hAnsi="Times New Roman"/>
        </w:rPr>
        <w:t>como segue:</w:t>
      </w:r>
    </w:p>
    <w:p w:rsidR="005640B2" w:rsidRPr="00B94BFB" w:rsidRDefault="005640B2">
      <w:pPr>
        <w:widowControl/>
        <w:suppressAutoHyphens w:val="0"/>
        <w:autoSpaceDE w:val="0"/>
        <w:autoSpaceDN w:val="0"/>
        <w:adjustRightInd w:val="0"/>
        <w:jc w:val="both"/>
        <w:rPr>
          <w:rFonts w:ascii="Times New Roman" w:eastAsia="Calibri" w:hAnsi="Times New Roman"/>
          <w:color w:val="000000"/>
          <w:kern w:val="0"/>
        </w:rPr>
      </w:pPr>
    </w:p>
    <w:p w:rsidR="005640B2" w:rsidRPr="00B94BFB" w:rsidRDefault="000105B8">
      <w:pPr>
        <w:pStyle w:val="PargrafodaLista"/>
        <w:numPr>
          <w:ilvl w:val="1"/>
          <w:numId w:val="7"/>
        </w:numPr>
        <w:tabs>
          <w:tab w:val="left" w:pos="284"/>
        </w:tabs>
        <w:outlineLvl w:val="0"/>
        <w:rPr>
          <w:rFonts w:ascii="Times New Roman" w:hAnsi="Times New Roman"/>
          <w:b/>
        </w:rPr>
      </w:pPr>
      <w:bookmarkStart w:id="21" w:name="_Toc454959200"/>
      <w:r w:rsidRPr="00B94BFB">
        <w:rPr>
          <w:rFonts w:ascii="Times New Roman" w:hAnsi="Times New Roman"/>
          <w:b/>
        </w:rPr>
        <w:t>Marco jurídico</w:t>
      </w:r>
      <w:bookmarkEnd w:id="21"/>
    </w:p>
    <w:p w:rsidR="005640B2" w:rsidRPr="00B94BFB" w:rsidRDefault="005640B2">
      <w:pPr>
        <w:autoSpaceDE w:val="0"/>
        <w:autoSpaceDN w:val="0"/>
        <w:adjustRightInd w:val="0"/>
        <w:ind w:left="102" w:right="74"/>
        <w:jc w:val="both"/>
        <w:rPr>
          <w:rFonts w:ascii="Times New Roman" w:eastAsia="Calibri" w:hAnsi="Times New Roman"/>
          <w:b/>
          <w:color w:val="000000"/>
          <w:kern w:val="0"/>
        </w:rPr>
      </w:pPr>
    </w:p>
    <w:p w:rsidR="005640B2" w:rsidRPr="00B94BFB" w:rsidRDefault="000105B8">
      <w:pPr>
        <w:autoSpaceDE w:val="0"/>
        <w:autoSpaceDN w:val="0"/>
        <w:adjustRightInd w:val="0"/>
        <w:ind w:right="74"/>
        <w:jc w:val="both"/>
        <w:rPr>
          <w:rFonts w:ascii="Times New Roman" w:hAnsi="Times New Roman"/>
        </w:rPr>
      </w:pPr>
      <w:r w:rsidRPr="00B94BFB">
        <w:rPr>
          <w:rFonts w:ascii="Times New Roman" w:hAnsi="Times New Roman"/>
        </w:rPr>
        <w:t>A nome</w:t>
      </w:r>
      <w:r w:rsidRPr="00B94BFB">
        <w:rPr>
          <w:rFonts w:ascii="Times New Roman" w:hAnsi="Times New Roman"/>
          <w:spacing w:val="2"/>
        </w:rPr>
        <w:t>n</w:t>
      </w:r>
      <w:r w:rsidRPr="00B94BFB">
        <w:rPr>
          <w:rFonts w:ascii="Times New Roman" w:hAnsi="Times New Roman"/>
          <w:spacing w:val="-1"/>
        </w:rPr>
        <w:t>c</w:t>
      </w:r>
      <w:r w:rsidRPr="00B94BFB">
        <w:rPr>
          <w:rFonts w:ascii="Times New Roman" w:hAnsi="Times New Roman"/>
        </w:rPr>
        <w:t>latura</w:t>
      </w:r>
      <w:r w:rsidRPr="00B94BFB">
        <w:rPr>
          <w:rFonts w:ascii="Times New Roman" w:hAnsi="Times New Roman"/>
          <w:spacing w:val="15"/>
        </w:rPr>
        <w:t xml:space="preserve"> </w:t>
      </w:r>
      <w:r w:rsidRPr="00B94BFB">
        <w:rPr>
          <w:rFonts w:ascii="Times New Roman" w:hAnsi="Times New Roman"/>
        </w:rPr>
        <w:t>po</w:t>
      </w:r>
      <w:r w:rsidRPr="00B94BFB">
        <w:rPr>
          <w:rFonts w:ascii="Times New Roman" w:hAnsi="Times New Roman"/>
          <w:spacing w:val="1"/>
        </w:rPr>
        <w:t>p</w:t>
      </w:r>
      <w:r w:rsidRPr="00B94BFB">
        <w:rPr>
          <w:rFonts w:ascii="Times New Roman" w:hAnsi="Times New Roman"/>
        </w:rPr>
        <w:t>ul</w:t>
      </w:r>
      <w:r w:rsidRPr="00B94BFB">
        <w:rPr>
          <w:rFonts w:ascii="Times New Roman" w:hAnsi="Times New Roman"/>
          <w:spacing w:val="2"/>
        </w:rPr>
        <w:t>a</w:t>
      </w:r>
      <w:r w:rsidRPr="00B94BFB">
        <w:rPr>
          <w:rFonts w:ascii="Times New Roman" w:hAnsi="Times New Roman"/>
          <w:spacing w:val="-1"/>
        </w:rPr>
        <w:t>ç</w:t>
      </w:r>
      <w:r w:rsidRPr="00B94BFB">
        <w:rPr>
          <w:rFonts w:ascii="Times New Roman" w:hAnsi="Times New Roman"/>
        </w:rPr>
        <w:t>õ</w:t>
      </w:r>
      <w:r w:rsidRPr="00B94BFB">
        <w:rPr>
          <w:rFonts w:ascii="Times New Roman" w:hAnsi="Times New Roman"/>
          <w:spacing w:val="-1"/>
        </w:rPr>
        <w:t>e</w:t>
      </w:r>
      <w:r w:rsidRPr="00B94BFB">
        <w:rPr>
          <w:rFonts w:ascii="Times New Roman" w:hAnsi="Times New Roman"/>
        </w:rPr>
        <w:t>s</w:t>
      </w:r>
      <w:r w:rsidRPr="00B94BFB">
        <w:rPr>
          <w:rFonts w:ascii="Times New Roman" w:hAnsi="Times New Roman"/>
          <w:spacing w:val="15"/>
        </w:rPr>
        <w:t xml:space="preserve"> </w:t>
      </w:r>
      <w:r w:rsidRPr="00B94BFB">
        <w:rPr>
          <w:rFonts w:ascii="Times New Roman" w:hAnsi="Times New Roman"/>
        </w:rPr>
        <w:t>t</w:t>
      </w:r>
      <w:r w:rsidRPr="00B94BFB">
        <w:rPr>
          <w:rFonts w:ascii="Times New Roman" w:hAnsi="Times New Roman"/>
          <w:spacing w:val="2"/>
        </w:rPr>
        <w:t>r</w:t>
      </w:r>
      <w:r w:rsidRPr="00B94BFB">
        <w:rPr>
          <w:rFonts w:ascii="Times New Roman" w:hAnsi="Times New Roman"/>
          <w:spacing w:val="-1"/>
        </w:rPr>
        <w:t>a</w:t>
      </w:r>
      <w:r w:rsidRPr="00B94BFB">
        <w:rPr>
          <w:rFonts w:ascii="Times New Roman" w:hAnsi="Times New Roman"/>
        </w:rPr>
        <w:t>dicion</w:t>
      </w:r>
      <w:r w:rsidRPr="00B94BFB">
        <w:rPr>
          <w:rFonts w:ascii="Times New Roman" w:hAnsi="Times New Roman"/>
          <w:spacing w:val="-1"/>
        </w:rPr>
        <w:t>a</w:t>
      </w:r>
      <w:r w:rsidRPr="00B94BFB">
        <w:rPr>
          <w:rFonts w:ascii="Times New Roman" w:hAnsi="Times New Roman"/>
        </w:rPr>
        <w:t>is</w:t>
      </w:r>
      <w:r w:rsidRPr="00B94BFB">
        <w:rPr>
          <w:rFonts w:ascii="Times New Roman" w:hAnsi="Times New Roman"/>
          <w:spacing w:val="15"/>
        </w:rPr>
        <w:t xml:space="preserve"> </w:t>
      </w:r>
      <w:r w:rsidRPr="00B94BFB">
        <w:rPr>
          <w:rFonts w:ascii="Times New Roman" w:hAnsi="Times New Roman"/>
          <w:spacing w:val="-1"/>
        </w:rPr>
        <w:t>a</w:t>
      </w:r>
      <w:r w:rsidRPr="00B94BFB">
        <w:rPr>
          <w:rFonts w:ascii="Times New Roman" w:hAnsi="Times New Roman"/>
          <w:spacing w:val="2"/>
        </w:rPr>
        <w:t>p</w:t>
      </w:r>
      <w:r w:rsidRPr="00B94BFB">
        <w:rPr>
          <w:rFonts w:ascii="Times New Roman" w:hAnsi="Times New Roman"/>
          <w:spacing w:val="-1"/>
        </w:rPr>
        <w:t>a</w:t>
      </w:r>
      <w:r w:rsidRPr="00B94BFB">
        <w:rPr>
          <w:rFonts w:ascii="Times New Roman" w:hAnsi="Times New Roman"/>
        </w:rPr>
        <w:t>re</w:t>
      </w:r>
      <w:r w:rsidRPr="00B94BFB">
        <w:rPr>
          <w:rFonts w:ascii="Times New Roman" w:hAnsi="Times New Roman"/>
          <w:spacing w:val="-1"/>
        </w:rPr>
        <w:t>c</w:t>
      </w:r>
      <w:r w:rsidRPr="00B94BFB">
        <w:rPr>
          <w:rFonts w:ascii="Times New Roman" w:hAnsi="Times New Roman"/>
        </w:rPr>
        <w:t>e</w:t>
      </w:r>
      <w:r w:rsidRPr="00B94BFB">
        <w:rPr>
          <w:rFonts w:ascii="Times New Roman" w:hAnsi="Times New Roman"/>
          <w:spacing w:val="16"/>
        </w:rPr>
        <w:t xml:space="preserve"> </w:t>
      </w:r>
      <w:r w:rsidRPr="00B94BFB">
        <w:rPr>
          <w:rFonts w:ascii="Times New Roman" w:hAnsi="Times New Roman"/>
          <w:spacing w:val="-1"/>
        </w:rPr>
        <w:t>e</w:t>
      </w:r>
      <w:r w:rsidRPr="00B94BFB">
        <w:rPr>
          <w:rFonts w:ascii="Times New Roman" w:hAnsi="Times New Roman"/>
        </w:rPr>
        <w:t>m</w:t>
      </w:r>
      <w:r w:rsidRPr="00B94BFB">
        <w:rPr>
          <w:rFonts w:ascii="Times New Roman" w:hAnsi="Times New Roman"/>
          <w:spacing w:val="15"/>
        </w:rPr>
        <w:t xml:space="preserve"> </w:t>
      </w:r>
      <w:r w:rsidRPr="00B94BFB">
        <w:rPr>
          <w:rFonts w:ascii="Times New Roman" w:hAnsi="Times New Roman"/>
        </w:rPr>
        <w:t>dois</w:t>
      </w:r>
      <w:r w:rsidRPr="00B94BFB">
        <w:rPr>
          <w:rFonts w:ascii="Times New Roman" w:hAnsi="Times New Roman"/>
          <w:spacing w:val="18"/>
        </w:rPr>
        <w:t xml:space="preserve"> </w:t>
      </w:r>
      <w:r w:rsidRPr="00B94BFB">
        <w:rPr>
          <w:rFonts w:ascii="Times New Roman" w:hAnsi="Times New Roman"/>
          <w:spacing w:val="-3"/>
        </w:rPr>
        <w:t>I</w:t>
      </w:r>
      <w:r w:rsidRPr="00B94BFB">
        <w:rPr>
          <w:rFonts w:ascii="Times New Roman" w:hAnsi="Times New Roman"/>
        </w:rPr>
        <w:t>nstrumen</w:t>
      </w:r>
      <w:r w:rsidRPr="00B94BFB">
        <w:rPr>
          <w:rFonts w:ascii="Times New Roman" w:hAnsi="Times New Roman"/>
          <w:spacing w:val="2"/>
        </w:rPr>
        <w:t>t</w:t>
      </w:r>
      <w:r w:rsidRPr="00B94BFB">
        <w:rPr>
          <w:rFonts w:ascii="Times New Roman" w:hAnsi="Times New Roman"/>
        </w:rPr>
        <w:t>os</w:t>
      </w:r>
      <w:r w:rsidRPr="00B94BFB">
        <w:rPr>
          <w:rFonts w:ascii="Times New Roman" w:hAnsi="Times New Roman"/>
          <w:spacing w:val="15"/>
        </w:rPr>
        <w:t xml:space="preserve"> </w:t>
      </w:r>
      <w:r w:rsidRPr="00B94BFB">
        <w:rPr>
          <w:rFonts w:ascii="Times New Roman" w:hAnsi="Times New Roman"/>
          <w:spacing w:val="2"/>
        </w:rPr>
        <w:t>J</w:t>
      </w:r>
      <w:r w:rsidRPr="00B94BFB">
        <w:rPr>
          <w:rFonts w:ascii="Times New Roman" w:hAnsi="Times New Roman"/>
        </w:rPr>
        <w:t>u</w:t>
      </w:r>
      <w:r w:rsidRPr="00B94BFB">
        <w:rPr>
          <w:rFonts w:ascii="Times New Roman" w:hAnsi="Times New Roman"/>
          <w:spacing w:val="-1"/>
        </w:rPr>
        <w:t>r</w:t>
      </w:r>
      <w:r w:rsidRPr="00B94BFB">
        <w:rPr>
          <w:rFonts w:ascii="Times New Roman" w:hAnsi="Times New Roman"/>
        </w:rPr>
        <w:t>íd</w:t>
      </w:r>
      <w:r w:rsidRPr="00B94BFB">
        <w:rPr>
          <w:rFonts w:ascii="Times New Roman" w:hAnsi="Times New Roman"/>
          <w:spacing w:val="1"/>
        </w:rPr>
        <w:t>i</w:t>
      </w:r>
      <w:r w:rsidRPr="00B94BFB">
        <w:rPr>
          <w:rFonts w:ascii="Times New Roman" w:hAnsi="Times New Roman"/>
          <w:spacing w:val="-1"/>
        </w:rPr>
        <w:t>c</w:t>
      </w:r>
      <w:r w:rsidRPr="00B94BFB">
        <w:rPr>
          <w:rFonts w:ascii="Times New Roman" w:hAnsi="Times New Roman"/>
        </w:rPr>
        <w:t xml:space="preserve">os </w:t>
      </w:r>
      <w:r w:rsidRPr="00B94BFB">
        <w:rPr>
          <w:rFonts w:ascii="Times New Roman" w:hAnsi="Times New Roman"/>
          <w:spacing w:val="-3"/>
        </w:rPr>
        <w:t>I</w:t>
      </w:r>
      <w:r w:rsidRPr="00B94BFB">
        <w:rPr>
          <w:rFonts w:ascii="Times New Roman" w:hAnsi="Times New Roman"/>
        </w:rPr>
        <w:t>nt</w:t>
      </w:r>
      <w:r w:rsidRPr="00B94BFB">
        <w:rPr>
          <w:rFonts w:ascii="Times New Roman" w:hAnsi="Times New Roman"/>
          <w:spacing w:val="2"/>
        </w:rPr>
        <w:t>e</w:t>
      </w:r>
      <w:r w:rsidRPr="00B94BFB">
        <w:rPr>
          <w:rFonts w:ascii="Times New Roman" w:hAnsi="Times New Roman"/>
        </w:rPr>
        <w:t>rna</w:t>
      </w:r>
      <w:r w:rsidRPr="00B94BFB">
        <w:rPr>
          <w:rFonts w:ascii="Times New Roman" w:hAnsi="Times New Roman"/>
          <w:spacing w:val="-1"/>
        </w:rPr>
        <w:t>c</w:t>
      </w:r>
      <w:r w:rsidRPr="00B94BFB">
        <w:rPr>
          <w:rFonts w:ascii="Times New Roman" w:hAnsi="Times New Roman"/>
        </w:rPr>
        <w:t>ional e</w:t>
      </w:r>
      <w:r w:rsidRPr="00B94BFB">
        <w:rPr>
          <w:rFonts w:ascii="Times New Roman" w:hAnsi="Times New Roman"/>
          <w:spacing w:val="2"/>
        </w:rPr>
        <w:t xml:space="preserve"> </w:t>
      </w:r>
      <w:r w:rsidRPr="00B94BFB">
        <w:rPr>
          <w:rFonts w:ascii="Times New Roman" w:hAnsi="Times New Roman"/>
        </w:rPr>
        <w:t>N</w:t>
      </w:r>
      <w:r w:rsidRPr="00B94BFB">
        <w:rPr>
          <w:rFonts w:ascii="Times New Roman" w:hAnsi="Times New Roman"/>
          <w:spacing w:val="1"/>
        </w:rPr>
        <w:t>a</w:t>
      </w:r>
      <w:r w:rsidRPr="00B94BFB">
        <w:rPr>
          <w:rFonts w:ascii="Times New Roman" w:hAnsi="Times New Roman"/>
          <w:spacing w:val="-1"/>
        </w:rPr>
        <w:t>c</w:t>
      </w:r>
      <w:r w:rsidRPr="00B94BFB">
        <w:rPr>
          <w:rFonts w:ascii="Times New Roman" w:hAnsi="Times New Roman"/>
        </w:rPr>
        <w:t>ion</w:t>
      </w:r>
      <w:r w:rsidRPr="00B94BFB">
        <w:rPr>
          <w:rFonts w:ascii="Times New Roman" w:hAnsi="Times New Roman"/>
          <w:spacing w:val="2"/>
        </w:rPr>
        <w:t>a</w:t>
      </w:r>
      <w:r w:rsidRPr="00B94BFB">
        <w:rPr>
          <w:rFonts w:ascii="Times New Roman" w:hAnsi="Times New Roman"/>
        </w:rPr>
        <w:t>l</w:t>
      </w:r>
      <w:r w:rsidRPr="00B94BFB">
        <w:rPr>
          <w:rFonts w:ascii="Times New Roman" w:hAnsi="Times New Roman"/>
          <w:spacing w:val="1"/>
        </w:rPr>
        <w:t xml:space="preserve"> </w:t>
      </w:r>
      <w:r w:rsidRPr="00B94BFB">
        <w:rPr>
          <w:rFonts w:ascii="Times New Roman" w:hAnsi="Times New Roman"/>
        </w:rPr>
        <w:t>r</w:t>
      </w:r>
      <w:r w:rsidRPr="00B94BFB">
        <w:rPr>
          <w:rFonts w:ascii="Times New Roman" w:hAnsi="Times New Roman"/>
          <w:spacing w:val="-2"/>
        </w:rPr>
        <w:t>e</w:t>
      </w:r>
      <w:r w:rsidRPr="00B94BFB">
        <w:rPr>
          <w:rFonts w:ascii="Times New Roman" w:hAnsi="Times New Roman"/>
        </w:rPr>
        <w:t>lev</w:t>
      </w:r>
      <w:r w:rsidRPr="00B94BFB">
        <w:rPr>
          <w:rFonts w:ascii="Times New Roman" w:hAnsi="Times New Roman"/>
          <w:spacing w:val="-1"/>
        </w:rPr>
        <w:t>a</w:t>
      </w:r>
      <w:r w:rsidRPr="00B94BFB">
        <w:rPr>
          <w:rFonts w:ascii="Times New Roman" w:hAnsi="Times New Roman"/>
        </w:rPr>
        <w:t>n</w:t>
      </w:r>
      <w:r w:rsidRPr="00B94BFB">
        <w:rPr>
          <w:rFonts w:ascii="Times New Roman" w:hAnsi="Times New Roman"/>
          <w:spacing w:val="3"/>
        </w:rPr>
        <w:t>t</w:t>
      </w:r>
      <w:r w:rsidRPr="00B94BFB">
        <w:rPr>
          <w:rFonts w:ascii="Times New Roman" w:hAnsi="Times New Roman"/>
          <w:spacing w:val="-1"/>
        </w:rPr>
        <w:t>e</w:t>
      </w:r>
      <w:r w:rsidRPr="00B94BFB">
        <w:rPr>
          <w:rFonts w:ascii="Times New Roman" w:hAnsi="Times New Roman"/>
        </w:rPr>
        <w:t>s:</w:t>
      </w:r>
      <w:r w:rsidRPr="00B94BFB">
        <w:rPr>
          <w:rFonts w:ascii="Times New Roman" w:hAnsi="Times New Roman"/>
          <w:spacing w:val="1"/>
        </w:rPr>
        <w:t xml:space="preserve"> </w:t>
      </w:r>
      <w:r w:rsidRPr="00B94BFB">
        <w:rPr>
          <w:rFonts w:ascii="Times New Roman" w:hAnsi="Times New Roman"/>
        </w:rPr>
        <w:t>a</w:t>
      </w:r>
      <w:r w:rsidRPr="00B94BFB">
        <w:rPr>
          <w:rFonts w:ascii="Times New Roman" w:hAnsi="Times New Roman"/>
          <w:spacing w:val="2"/>
        </w:rPr>
        <w:t xml:space="preserve"> </w:t>
      </w:r>
      <w:r w:rsidRPr="00B94BFB">
        <w:rPr>
          <w:rFonts w:ascii="Times New Roman" w:hAnsi="Times New Roman"/>
        </w:rPr>
        <w:t>Conv</w:t>
      </w:r>
      <w:r w:rsidRPr="00B94BFB">
        <w:rPr>
          <w:rFonts w:ascii="Times New Roman" w:hAnsi="Times New Roman"/>
          <w:spacing w:val="-1"/>
        </w:rPr>
        <w:t>e</w:t>
      </w:r>
      <w:r w:rsidRPr="00B94BFB">
        <w:rPr>
          <w:rFonts w:ascii="Times New Roman" w:hAnsi="Times New Roman"/>
          <w:spacing w:val="2"/>
        </w:rPr>
        <w:t>n</w:t>
      </w:r>
      <w:r w:rsidRPr="00B94BFB">
        <w:rPr>
          <w:rFonts w:ascii="Times New Roman" w:hAnsi="Times New Roman"/>
          <w:spacing w:val="-1"/>
        </w:rPr>
        <w:t>çã</w:t>
      </w:r>
      <w:r w:rsidRPr="00B94BFB">
        <w:rPr>
          <w:rFonts w:ascii="Times New Roman" w:hAnsi="Times New Roman"/>
        </w:rPr>
        <w:t>o 169</w:t>
      </w:r>
      <w:r w:rsidRPr="00B94BFB">
        <w:rPr>
          <w:rFonts w:ascii="Times New Roman" w:hAnsi="Times New Roman"/>
          <w:spacing w:val="3"/>
        </w:rPr>
        <w:t xml:space="preserve"> </w:t>
      </w:r>
      <w:r w:rsidRPr="00B94BFB">
        <w:rPr>
          <w:rFonts w:ascii="Times New Roman" w:hAnsi="Times New Roman"/>
        </w:rPr>
        <w:t>da</w:t>
      </w:r>
      <w:r w:rsidRPr="00B94BFB">
        <w:rPr>
          <w:rFonts w:ascii="Times New Roman" w:hAnsi="Times New Roman"/>
          <w:spacing w:val="2"/>
        </w:rPr>
        <w:t xml:space="preserve"> </w:t>
      </w:r>
      <w:r w:rsidRPr="00B94BFB">
        <w:rPr>
          <w:rFonts w:ascii="Times New Roman" w:hAnsi="Times New Roman"/>
        </w:rPr>
        <w:t>O</w:t>
      </w:r>
      <w:r w:rsidRPr="00B94BFB">
        <w:rPr>
          <w:rFonts w:ascii="Times New Roman" w:hAnsi="Times New Roman"/>
          <w:spacing w:val="-4"/>
        </w:rPr>
        <w:t>r</w:t>
      </w:r>
      <w:r w:rsidRPr="00B94BFB">
        <w:rPr>
          <w:rFonts w:ascii="Times New Roman" w:hAnsi="Times New Roman"/>
        </w:rPr>
        <w:t>g</w:t>
      </w:r>
      <w:r w:rsidRPr="00B94BFB">
        <w:rPr>
          <w:rFonts w:ascii="Times New Roman" w:hAnsi="Times New Roman"/>
          <w:spacing w:val="-1"/>
        </w:rPr>
        <w:t>a</w:t>
      </w:r>
      <w:r w:rsidRPr="00B94BFB">
        <w:rPr>
          <w:rFonts w:ascii="Times New Roman" w:hAnsi="Times New Roman"/>
        </w:rPr>
        <w:t>ni</w:t>
      </w:r>
      <w:r w:rsidRPr="00B94BFB">
        <w:rPr>
          <w:rFonts w:ascii="Times New Roman" w:hAnsi="Times New Roman"/>
          <w:spacing w:val="2"/>
        </w:rPr>
        <w:t>z</w:t>
      </w:r>
      <w:r w:rsidRPr="00B94BFB">
        <w:rPr>
          <w:rFonts w:ascii="Times New Roman" w:hAnsi="Times New Roman"/>
          <w:spacing w:val="-1"/>
        </w:rPr>
        <w:t>aç</w:t>
      </w:r>
      <w:r w:rsidRPr="00B94BFB">
        <w:rPr>
          <w:rFonts w:ascii="Times New Roman" w:hAnsi="Times New Roman"/>
          <w:spacing w:val="1"/>
        </w:rPr>
        <w:t>ã</w:t>
      </w:r>
      <w:r w:rsidRPr="00B94BFB">
        <w:rPr>
          <w:rFonts w:ascii="Times New Roman" w:hAnsi="Times New Roman"/>
        </w:rPr>
        <w:t>o</w:t>
      </w:r>
      <w:r w:rsidRPr="00B94BFB">
        <w:rPr>
          <w:rFonts w:ascii="Times New Roman" w:hAnsi="Times New Roman"/>
          <w:spacing w:val="3"/>
        </w:rPr>
        <w:t xml:space="preserve"> </w:t>
      </w:r>
      <w:r w:rsidRPr="00B94BFB">
        <w:rPr>
          <w:rFonts w:ascii="Times New Roman" w:hAnsi="Times New Roman"/>
          <w:spacing w:val="-3"/>
        </w:rPr>
        <w:t>I</w:t>
      </w:r>
      <w:r w:rsidRPr="00B94BFB">
        <w:rPr>
          <w:rFonts w:ascii="Times New Roman" w:hAnsi="Times New Roman"/>
        </w:rPr>
        <w:t>nte</w:t>
      </w:r>
      <w:r w:rsidRPr="00B94BFB">
        <w:rPr>
          <w:rFonts w:ascii="Times New Roman" w:hAnsi="Times New Roman"/>
          <w:spacing w:val="-1"/>
        </w:rPr>
        <w:t>r</w:t>
      </w:r>
      <w:r w:rsidRPr="00B94BFB">
        <w:rPr>
          <w:rFonts w:ascii="Times New Roman" w:hAnsi="Times New Roman"/>
          <w:spacing w:val="2"/>
        </w:rPr>
        <w:t>n</w:t>
      </w:r>
      <w:r w:rsidRPr="00B94BFB">
        <w:rPr>
          <w:rFonts w:ascii="Times New Roman" w:hAnsi="Times New Roman"/>
          <w:spacing w:val="-1"/>
        </w:rPr>
        <w:t>ac</w:t>
      </w:r>
      <w:r w:rsidRPr="00B94BFB">
        <w:rPr>
          <w:rFonts w:ascii="Times New Roman" w:hAnsi="Times New Roman"/>
        </w:rPr>
        <w:t xml:space="preserve">ional do </w:t>
      </w:r>
      <w:r w:rsidRPr="00B94BFB">
        <w:rPr>
          <w:rFonts w:ascii="Times New Roman" w:hAnsi="Times New Roman"/>
          <w:spacing w:val="-10"/>
        </w:rPr>
        <w:t>T</w:t>
      </w:r>
      <w:r w:rsidRPr="00B94BFB">
        <w:rPr>
          <w:rFonts w:ascii="Times New Roman" w:hAnsi="Times New Roman"/>
        </w:rPr>
        <w:t>r</w:t>
      </w:r>
      <w:r w:rsidRPr="00B94BFB">
        <w:rPr>
          <w:rFonts w:ascii="Times New Roman" w:hAnsi="Times New Roman"/>
          <w:spacing w:val="-2"/>
        </w:rPr>
        <w:t>a</w:t>
      </w:r>
      <w:r w:rsidRPr="00B94BFB">
        <w:rPr>
          <w:rFonts w:ascii="Times New Roman" w:hAnsi="Times New Roman"/>
          <w:spacing w:val="2"/>
        </w:rPr>
        <w:t>b</w:t>
      </w:r>
      <w:r w:rsidRPr="00B94BFB">
        <w:rPr>
          <w:rFonts w:ascii="Times New Roman" w:hAnsi="Times New Roman"/>
          <w:spacing w:val="-1"/>
        </w:rPr>
        <w:t>a</w:t>
      </w:r>
      <w:r w:rsidRPr="00B94BFB">
        <w:rPr>
          <w:rFonts w:ascii="Times New Roman" w:hAnsi="Times New Roman"/>
        </w:rPr>
        <w:t>lho (</w:t>
      </w:r>
      <w:r w:rsidRPr="00B94BFB">
        <w:rPr>
          <w:rFonts w:ascii="Times New Roman" w:hAnsi="Times New Roman"/>
          <w:spacing w:val="1"/>
        </w:rPr>
        <w:t>O</w:t>
      </w:r>
      <w:r w:rsidRPr="00B94BFB">
        <w:rPr>
          <w:rFonts w:ascii="Times New Roman" w:hAnsi="Times New Roman"/>
          <w:spacing w:val="-3"/>
        </w:rPr>
        <w:t>I</w:t>
      </w:r>
      <w:r w:rsidRPr="00B94BFB">
        <w:rPr>
          <w:rFonts w:ascii="Times New Roman" w:hAnsi="Times New Roman"/>
          <w:spacing w:val="2"/>
        </w:rPr>
        <w:t>T</w:t>
      </w:r>
      <w:r w:rsidRPr="00B94BFB">
        <w:rPr>
          <w:rFonts w:ascii="Times New Roman" w:hAnsi="Times New Roman"/>
        </w:rPr>
        <w:t>) e</w:t>
      </w:r>
      <w:r w:rsidRPr="00B94BFB">
        <w:rPr>
          <w:rFonts w:ascii="Times New Roman" w:hAnsi="Times New Roman"/>
          <w:spacing w:val="-2"/>
        </w:rPr>
        <w:t xml:space="preserve"> </w:t>
      </w:r>
      <w:r w:rsidRPr="00B94BFB">
        <w:rPr>
          <w:rFonts w:ascii="Times New Roman" w:hAnsi="Times New Roman"/>
        </w:rPr>
        <w:t>na</w:t>
      </w:r>
      <w:r w:rsidRPr="00B94BFB">
        <w:rPr>
          <w:rFonts w:ascii="Times New Roman" w:hAnsi="Times New Roman"/>
          <w:spacing w:val="-1"/>
        </w:rPr>
        <w:t xml:space="preserve"> </w:t>
      </w:r>
      <w:r w:rsidRPr="00B94BFB">
        <w:rPr>
          <w:rFonts w:ascii="Times New Roman" w:hAnsi="Times New Roman"/>
        </w:rPr>
        <w:t>Co</w:t>
      </w:r>
      <w:r w:rsidRPr="00B94BFB">
        <w:rPr>
          <w:rFonts w:ascii="Times New Roman" w:hAnsi="Times New Roman"/>
          <w:spacing w:val="2"/>
        </w:rPr>
        <w:t>n</w:t>
      </w:r>
      <w:r w:rsidRPr="00B94BFB">
        <w:rPr>
          <w:rFonts w:ascii="Times New Roman" w:hAnsi="Times New Roman"/>
        </w:rPr>
        <w:t>st</w:t>
      </w:r>
      <w:r w:rsidRPr="00B94BFB">
        <w:rPr>
          <w:rFonts w:ascii="Times New Roman" w:hAnsi="Times New Roman"/>
          <w:spacing w:val="1"/>
        </w:rPr>
        <w:t>i</w:t>
      </w:r>
      <w:r w:rsidRPr="00B94BFB">
        <w:rPr>
          <w:rFonts w:ascii="Times New Roman" w:hAnsi="Times New Roman"/>
        </w:rPr>
        <w:t>tu</w:t>
      </w:r>
      <w:r w:rsidRPr="00B94BFB">
        <w:rPr>
          <w:rFonts w:ascii="Times New Roman" w:hAnsi="Times New Roman"/>
          <w:spacing w:val="1"/>
        </w:rPr>
        <w:t>i</w:t>
      </w:r>
      <w:r w:rsidRPr="00B94BFB">
        <w:rPr>
          <w:rFonts w:ascii="Times New Roman" w:hAnsi="Times New Roman"/>
          <w:spacing w:val="-1"/>
        </w:rPr>
        <w:t>çã</w:t>
      </w:r>
      <w:r w:rsidRPr="00B94BFB">
        <w:rPr>
          <w:rFonts w:ascii="Times New Roman" w:hAnsi="Times New Roman"/>
        </w:rPr>
        <w:t>o da</w:t>
      </w:r>
      <w:r w:rsidRPr="00B94BFB">
        <w:rPr>
          <w:rFonts w:ascii="Times New Roman" w:hAnsi="Times New Roman"/>
          <w:spacing w:val="-1"/>
        </w:rPr>
        <w:t xml:space="preserve"> </w:t>
      </w:r>
      <w:r w:rsidRPr="00B94BFB">
        <w:rPr>
          <w:rFonts w:ascii="Times New Roman" w:hAnsi="Times New Roman"/>
        </w:rPr>
        <w:t>R</w:t>
      </w:r>
      <w:r w:rsidRPr="00B94BFB">
        <w:rPr>
          <w:rFonts w:ascii="Times New Roman" w:hAnsi="Times New Roman"/>
          <w:spacing w:val="-1"/>
        </w:rPr>
        <w:t>e</w:t>
      </w:r>
      <w:r w:rsidRPr="00B94BFB">
        <w:rPr>
          <w:rFonts w:ascii="Times New Roman" w:hAnsi="Times New Roman"/>
        </w:rPr>
        <w:t>públ</w:t>
      </w:r>
      <w:r w:rsidRPr="00B94BFB">
        <w:rPr>
          <w:rFonts w:ascii="Times New Roman" w:hAnsi="Times New Roman"/>
          <w:spacing w:val="1"/>
        </w:rPr>
        <w:t>i</w:t>
      </w:r>
      <w:r w:rsidRPr="00B94BFB">
        <w:rPr>
          <w:rFonts w:ascii="Times New Roman" w:hAnsi="Times New Roman"/>
          <w:spacing w:val="-1"/>
        </w:rPr>
        <w:t>c</w:t>
      </w:r>
      <w:r w:rsidRPr="00B94BFB">
        <w:rPr>
          <w:rFonts w:ascii="Times New Roman" w:hAnsi="Times New Roman"/>
        </w:rPr>
        <w:t>a</w:t>
      </w:r>
      <w:r w:rsidRPr="00B94BFB">
        <w:rPr>
          <w:rFonts w:ascii="Times New Roman" w:hAnsi="Times New Roman"/>
          <w:spacing w:val="-1"/>
        </w:rPr>
        <w:t xml:space="preserve"> </w:t>
      </w:r>
      <w:r w:rsidRPr="00B94BFB">
        <w:rPr>
          <w:rFonts w:ascii="Times New Roman" w:hAnsi="Times New Roman"/>
          <w:spacing w:val="1"/>
        </w:rPr>
        <w:t>Fe</w:t>
      </w:r>
      <w:r w:rsidRPr="00B94BFB">
        <w:rPr>
          <w:rFonts w:ascii="Times New Roman" w:hAnsi="Times New Roman"/>
        </w:rPr>
        <w:t>d</w:t>
      </w:r>
      <w:r w:rsidRPr="00B94BFB">
        <w:rPr>
          <w:rFonts w:ascii="Times New Roman" w:hAnsi="Times New Roman"/>
          <w:spacing w:val="-1"/>
        </w:rPr>
        <w:t>e</w:t>
      </w:r>
      <w:r w:rsidRPr="00B94BFB">
        <w:rPr>
          <w:rFonts w:ascii="Times New Roman" w:hAnsi="Times New Roman"/>
        </w:rPr>
        <w:t>r</w:t>
      </w:r>
      <w:r w:rsidRPr="00B94BFB">
        <w:rPr>
          <w:rFonts w:ascii="Times New Roman" w:hAnsi="Times New Roman"/>
          <w:spacing w:val="-2"/>
        </w:rPr>
        <w:t>a</w:t>
      </w:r>
      <w:r w:rsidRPr="00B94BFB">
        <w:rPr>
          <w:rFonts w:ascii="Times New Roman" w:hAnsi="Times New Roman"/>
        </w:rPr>
        <w:t>t</w:t>
      </w:r>
      <w:r w:rsidRPr="00B94BFB">
        <w:rPr>
          <w:rFonts w:ascii="Times New Roman" w:hAnsi="Times New Roman"/>
          <w:spacing w:val="1"/>
        </w:rPr>
        <w:t>i</w:t>
      </w:r>
      <w:r w:rsidRPr="00B94BFB">
        <w:rPr>
          <w:rFonts w:ascii="Times New Roman" w:hAnsi="Times New Roman"/>
        </w:rPr>
        <w:t>va</w:t>
      </w:r>
      <w:r w:rsidRPr="00B94BFB">
        <w:rPr>
          <w:rFonts w:ascii="Times New Roman" w:hAnsi="Times New Roman"/>
          <w:spacing w:val="-1"/>
        </w:rPr>
        <w:t xml:space="preserve"> </w:t>
      </w:r>
      <w:r w:rsidRPr="00B94BFB">
        <w:rPr>
          <w:rFonts w:ascii="Times New Roman" w:hAnsi="Times New Roman"/>
        </w:rPr>
        <w:t>do</w:t>
      </w:r>
      <w:r w:rsidRPr="00B94BFB">
        <w:rPr>
          <w:rFonts w:ascii="Times New Roman" w:hAnsi="Times New Roman"/>
          <w:spacing w:val="2"/>
        </w:rPr>
        <w:t xml:space="preserve"> </w:t>
      </w:r>
      <w:r w:rsidRPr="00B94BFB">
        <w:rPr>
          <w:rFonts w:ascii="Times New Roman" w:hAnsi="Times New Roman"/>
          <w:spacing w:val="-2"/>
        </w:rPr>
        <w:t>B</w:t>
      </w:r>
      <w:r w:rsidRPr="00B94BFB">
        <w:rPr>
          <w:rFonts w:ascii="Times New Roman" w:hAnsi="Times New Roman"/>
        </w:rPr>
        <w:t>r</w:t>
      </w:r>
      <w:r w:rsidRPr="00B94BFB">
        <w:rPr>
          <w:rFonts w:ascii="Times New Roman" w:hAnsi="Times New Roman"/>
          <w:spacing w:val="-2"/>
        </w:rPr>
        <w:t>a</w:t>
      </w:r>
      <w:r w:rsidRPr="00B94BFB">
        <w:rPr>
          <w:rFonts w:ascii="Times New Roman" w:hAnsi="Times New Roman"/>
        </w:rPr>
        <w:t>sil</w:t>
      </w:r>
      <w:r w:rsidRPr="00B94BFB">
        <w:rPr>
          <w:rFonts w:ascii="Times New Roman" w:hAnsi="Times New Roman"/>
          <w:spacing w:val="1"/>
        </w:rPr>
        <w:t xml:space="preserve"> </w:t>
      </w:r>
      <w:r w:rsidRPr="00B94BFB">
        <w:rPr>
          <w:rFonts w:ascii="Times New Roman" w:hAnsi="Times New Roman"/>
        </w:rPr>
        <w:t>de</w:t>
      </w:r>
      <w:r w:rsidRPr="00B94BFB">
        <w:rPr>
          <w:rFonts w:ascii="Times New Roman" w:hAnsi="Times New Roman"/>
          <w:spacing w:val="-1"/>
        </w:rPr>
        <w:t xml:space="preserve"> </w:t>
      </w:r>
      <w:r w:rsidRPr="00B94BFB">
        <w:rPr>
          <w:rFonts w:ascii="Times New Roman" w:hAnsi="Times New Roman"/>
        </w:rPr>
        <w:t>19</w:t>
      </w:r>
      <w:r w:rsidRPr="00B94BFB">
        <w:rPr>
          <w:rFonts w:ascii="Times New Roman" w:hAnsi="Times New Roman"/>
          <w:spacing w:val="2"/>
        </w:rPr>
        <w:t>8</w:t>
      </w:r>
      <w:r w:rsidRPr="00B94BFB">
        <w:rPr>
          <w:rFonts w:ascii="Times New Roman" w:hAnsi="Times New Roman"/>
        </w:rPr>
        <w:t>8.</w:t>
      </w:r>
    </w:p>
    <w:p w:rsidR="005640B2" w:rsidRPr="00B94BFB" w:rsidRDefault="005640B2">
      <w:pPr>
        <w:autoSpaceDE w:val="0"/>
        <w:autoSpaceDN w:val="0"/>
        <w:adjustRightInd w:val="0"/>
        <w:ind w:left="102" w:right="74"/>
        <w:jc w:val="both"/>
        <w:rPr>
          <w:rFonts w:ascii="Times New Roman" w:hAnsi="Times New Roman"/>
        </w:rPr>
      </w:pPr>
    </w:p>
    <w:p w:rsidR="005640B2" w:rsidRPr="00B94BFB" w:rsidRDefault="000105B8">
      <w:pPr>
        <w:autoSpaceDE w:val="0"/>
        <w:autoSpaceDN w:val="0"/>
        <w:adjustRightInd w:val="0"/>
        <w:ind w:right="74"/>
        <w:jc w:val="both"/>
        <w:rPr>
          <w:rFonts w:ascii="Times New Roman" w:hAnsi="Times New Roman"/>
        </w:rPr>
      </w:pPr>
      <w:r w:rsidRPr="00B94BFB">
        <w:rPr>
          <w:rFonts w:ascii="Times New Roman" w:hAnsi="Times New Roman"/>
        </w:rPr>
        <w:t>A</w:t>
      </w:r>
      <w:r w:rsidRPr="00B94BFB">
        <w:rPr>
          <w:rFonts w:ascii="Times New Roman" w:hAnsi="Times New Roman"/>
          <w:spacing w:val="-3"/>
        </w:rPr>
        <w:t xml:space="preserve"> </w:t>
      </w:r>
      <w:r w:rsidRPr="00B94BFB">
        <w:rPr>
          <w:rFonts w:ascii="Times New Roman" w:hAnsi="Times New Roman"/>
        </w:rPr>
        <w:t>Conv</w:t>
      </w:r>
      <w:r w:rsidRPr="00B94BFB">
        <w:rPr>
          <w:rFonts w:ascii="Times New Roman" w:hAnsi="Times New Roman"/>
          <w:spacing w:val="-1"/>
        </w:rPr>
        <w:t>e</w:t>
      </w:r>
      <w:r w:rsidRPr="00B94BFB">
        <w:rPr>
          <w:rFonts w:ascii="Times New Roman" w:hAnsi="Times New Roman"/>
        </w:rPr>
        <w:t>n</w:t>
      </w:r>
      <w:r w:rsidRPr="00B94BFB">
        <w:rPr>
          <w:rFonts w:ascii="Times New Roman" w:hAnsi="Times New Roman"/>
          <w:spacing w:val="-1"/>
        </w:rPr>
        <w:t>çã</w:t>
      </w:r>
      <w:r w:rsidRPr="00B94BFB">
        <w:rPr>
          <w:rFonts w:ascii="Times New Roman" w:hAnsi="Times New Roman"/>
        </w:rPr>
        <w:t>o</w:t>
      </w:r>
      <w:r w:rsidRPr="00B94BFB">
        <w:rPr>
          <w:rFonts w:ascii="Times New Roman" w:hAnsi="Times New Roman"/>
          <w:spacing w:val="12"/>
        </w:rPr>
        <w:t xml:space="preserve"> </w:t>
      </w:r>
      <w:r w:rsidRPr="00B94BFB">
        <w:rPr>
          <w:rFonts w:ascii="Times New Roman" w:hAnsi="Times New Roman"/>
        </w:rPr>
        <w:t>169</w:t>
      </w:r>
      <w:r w:rsidRPr="00B94BFB">
        <w:rPr>
          <w:rFonts w:ascii="Times New Roman" w:hAnsi="Times New Roman"/>
          <w:spacing w:val="13"/>
        </w:rPr>
        <w:t xml:space="preserve"> </w:t>
      </w:r>
      <w:r w:rsidRPr="00B94BFB">
        <w:rPr>
          <w:rFonts w:ascii="Times New Roman" w:hAnsi="Times New Roman"/>
          <w:spacing w:val="-1"/>
        </w:rPr>
        <w:t>c</w:t>
      </w:r>
      <w:r w:rsidRPr="00B94BFB">
        <w:rPr>
          <w:rFonts w:ascii="Times New Roman" w:hAnsi="Times New Roman"/>
        </w:rPr>
        <w:t>onh</w:t>
      </w:r>
      <w:r w:rsidRPr="00B94BFB">
        <w:rPr>
          <w:rFonts w:ascii="Times New Roman" w:hAnsi="Times New Roman"/>
          <w:spacing w:val="1"/>
        </w:rPr>
        <w:t>e</w:t>
      </w:r>
      <w:r w:rsidRPr="00B94BFB">
        <w:rPr>
          <w:rFonts w:ascii="Times New Roman" w:hAnsi="Times New Roman"/>
          <w:spacing w:val="-1"/>
        </w:rPr>
        <w:t>c</w:t>
      </w:r>
      <w:r w:rsidRPr="00B94BFB">
        <w:rPr>
          <w:rFonts w:ascii="Times New Roman" w:hAnsi="Times New Roman"/>
        </w:rPr>
        <w:t>ida</w:t>
      </w:r>
      <w:r w:rsidRPr="00B94BFB">
        <w:rPr>
          <w:rFonts w:ascii="Times New Roman" w:hAnsi="Times New Roman"/>
          <w:spacing w:val="11"/>
        </w:rPr>
        <w:t xml:space="preserve"> </w:t>
      </w:r>
      <w:r w:rsidRPr="00B94BFB">
        <w:rPr>
          <w:rFonts w:ascii="Times New Roman" w:hAnsi="Times New Roman"/>
          <w:spacing w:val="-1"/>
        </w:rPr>
        <w:t>c</w:t>
      </w:r>
      <w:r w:rsidRPr="00B94BFB">
        <w:rPr>
          <w:rFonts w:ascii="Times New Roman" w:hAnsi="Times New Roman"/>
        </w:rPr>
        <w:t>omo</w:t>
      </w:r>
      <w:r w:rsidRPr="00B94BFB">
        <w:rPr>
          <w:rFonts w:ascii="Times New Roman" w:hAnsi="Times New Roman"/>
          <w:spacing w:val="12"/>
        </w:rPr>
        <w:t xml:space="preserve"> </w:t>
      </w:r>
      <w:r w:rsidRPr="00B94BFB">
        <w:rPr>
          <w:rFonts w:ascii="Times New Roman" w:hAnsi="Times New Roman"/>
          <w:spacing w:val="-1"/>
        </w:rPr>
        <w:t>“</w:t>
      </w:r>
      <w:r w:rsidRPr="00B94BFB">
        <w:rPr>
          <w:rFonts w:ascii="Times New Roman" w:hAnsi="Times New Roman"/>
        </w:rPr>
        <w:t>Co</w:t>
      </w:r>
      <w:r w:rsidRPr="00B94BFB">
        <w:rPr>
          <w:rFonts w:ascii="Times New Roman" w:hAnsi="Times New Roman"/>
          <w:spacing w:val="1"/>
        </w:rPr>
        <w:t>n</w:t>
      </w:r>
      <w:r w:rsidRPr="00B94BFB">
        <w:rPr>
          <w:rFonts w:ascii="Times New Roman" w:hAnsi="Times New Roman"/>
        </w:rPr>
        <w:t>v</w:t>
      </w:r>
      <w:r w:rsidRPr="00B94BFB">
        <w:rPr>
          <w:rFonts w:ascii="Times New Roman" w:hAnsi="Times New Roman"/>
          <w:spacing w:val="-1"/>
        </w:rPr>
        <w:t>e</w:t>
      </w:r>
      <w:r w:rsidRPr="00B94BFB">
        <w:rPr>
          <w:rFonts w:ascii="Times New Roman" w:hAnsi="Times New Roman"/>
        </w:rPr>
        <w:t>n</w:t>
      </w:r>
      <w:r w:rsidRPr="00B94BFB">
        <w:rPr>
          <w:rFonts w:ascii="Times New Roman" w:hAnsi="Times New Roman"/>
          <w:spacing w:val="-1"/>
        </w:rPr>
        <w:t>çã</w:t>
      </w:r>
      <w:r w:rsidRPr="00B94BFB">
        <w:rPr>
          <w:rFonts w:ascii="Times New Roman" w:hAnsi="Times New Roman"/>
        </w:rPr>
        <w:t>o</w:t>
      </w:r>
      <w:r w:rsidRPr="00B94BFB">
        <w:rPr>
          <w:rFonts w:ascii="Times New Roman" w:hAnsi="Times New Roman"/>
          <w:spacing w:val="12"/>
        </w:rPr>
        <w:t xml:space="preserve"> </w:t>
      </w:r>
      <w:r w:rsidRPr="00B94BFB">
        <w:rPr>
          <w:rFonts w:ascii="Times New Roman" w:hAnsi="Times New Roman"/>
          <w:spacing w:val="2"/>
        </w:rPr>
        <w:t>s</w:t>
      </w:r>
      <w:r w:rsidRPr="00B94BFB">
        <w:rPr>
          <w:rFonts w:ascii="Times New Roman" w:hAnsi="Times New Roman"/>
        </w:rPr>
        <w:t>obre</w:t>
      </w:r>
      <w:r w:rsidRPr="00B94BFB">
        <w:rPr>
          <w:rFonts w:ascii="Times New Roman" w:hAnsi="Times New Roman"/>
          <w:spacing w:val="10"/>
        </w:rPr>
        <w:t xml:space="preserve"> </w:t>
      </w:r>
      <w:r w:rsidRPr="00B94BFB">
        <w:rPr>
          <w:rFonts w:ascii="Times New Roman" w:hAnsi="Times New Roman"/>
        </w:rPr>
        <w:t>os</w:t>
      </w:r>
      <w:r w:rsidRPr="00B94BFB">
        <w:rPr>
          <w:rFonts w:ascii="Times New Roman" w:hAnsi="Times New Roman"/>
          <w:spacing w:val="12"/>
        </w:rPr>
        <w:t xml:space="preserve"> </w:t>
      </w:r>
      <w:r w:rsidRPr="00B94BFB">
        <w:rPr>
          <w:rFonts w:ascii="Times New Roman" w:hAnsi="Times New Roman"/>
          <w:spacing w:val="1"/>
        </w:rPr>
        <w:t>P</w:t>
      </w:r>
      <w:r w:rsidRPr="00B94BFB">
        <w:rPr>
          <w:rFonts w:ascii="Times New Roman" w:hAnsi="Times New Roman"/>
        </w:rPr>
        <w:t>ovos</w:t>
      </w:r>
      <w:r w:rsidRPr="00B94BFB">
        <w:rPr>
          <w:rFonts w:ascii="Times New Roman" w:hAnsi="Times New Roman"/>
          <w:spacing w:val="12"/>
        </w:rPr>
        <w:t xml:space="preserve"> </w:t>
      </w:r>
      <w:r w:rsidRPr="00B94BFB">
        <w:rPr>
          <w:rFonts w:ascii="Times New Roman" w:hAnsi="Times New Roman"/>
          <w:spacing w:val="-6"/>
        </w:rPr>
        <w:t>I</w:t>
      </w:r>
      <w:r w:rsidRPr="00B94BFB">
        <w:rPr>
          <w:rFonts w:ascii="Times New Roman" w:hAnsi="Times New Roman"/>
        </w:rPr>
        <w:t>nd</w:t>
      </w:r>
      <w:r w:rsidRPr="00B94BFB">
        <w:rPr>
          <w:rFonts w:ascii="Times New Roman" w:hAnsi="Times New Roman"/>
          <w:spacing w:val="3"/>
        </w:rPr>
        <w:t>í</w:t>
      </w:r>
      <w:r w:rsidRPr="00B94BFB">
        <w:rPr>
          <w:rFonts w:ascii="Times New Roman" w:hAnsi="Times New Roman"/>
          <w:spacing w:val="-2"/>
        </w:rPr>
        <w:t>g</w:t>
      </w:r>
      <w:r w:rsidRPr="00B94BFB">
        <w:rPr>
          <w:rFonts w:ascii="Times New Roman" w:hAnsi="Times New Roman"/>
          <w:spacing w:val="-1"/>
        </w:rPr>
        <w:t>e</w:t>
      </w:r>
      <w:r w:rsidRPr="00B94BFB">
        <w:rPr>
          <w:rFonts w:ascii="Times New Roman" w:hAnsi="Times New Roman"/>
          <w:spacing w:val="2"/>
        </w:rPr>
        <w:t>n</w:t>
      </w:r>
      <w:r w:rsidRPr="00B94BFB">
        <w:rPr>
          <w:rFonts w:ascii="Times New Roman" w:hAnsi="Times New Roman"/>
          <w:spacing w:val="-1"/>
        </w:rPr>
        <w:t>a</w:t>
      </w:r>
      <w:r w:rsidRPr="00B94BFB">
        <w:rPr>
          <w:rFonts w:ascii="Times New Roman" w:hAnsi="Times New Roman"/>
        </w:rPr>
        <w:t>s</w:t>
      </w:r>
      <w:r w:rsidRPr="00B94BFB">
        <w:rPr>
          <w:rFonts w:ascii="Times New Roman" w:hAnsi="Times New Roman"/>
          <w:spacing w:val="12"/>
        </w:rPr>
        <w:t xml:space="preserve"> </w:t>
      </w:r>
      <w:r w:rsidRPr="00B94BFB">
        <w:rPr>
          <w:rFonts w:ascii="Times New Roman" w:hAnsi="Times New Roman"/>
        </w:rPr>
        <w:t>e</w:t>
      </w:r>
      <w:r w:rsidRPr="00B94BFB">
        <w:rPr>
          <w:rFonts w:ascii="Times New Roman" w:hAnsi="Times New Roman"/>
          <w:spacing w:val="6"/>
        </w:rPr>
        <w:t xml:space="preserve"> </w:t>
      </w:r>
      <w:r w:rsidRPr="00B94BFB">
        <w:rPr>
          <w:rFonts w:ascii="Times New Roman" w:hAnsi="Times New Roman"/>
          <w:spacing w:val="-10"/>
        </w:rPr>
        <w:t>T</w:t>
      </w:r>
      <w:r w:rsidRPr="00B94BFB">
        <w:rPr>
          <w:rFonts w:ascii="Times New Roman" w:hAnsi="Times New Roman"/>
        </w:rPr>
        <w:t>rib</w:t>
      </w:r>
      <w:r w:rsidRPr="00B94BFB">
        <w:rPr>
          <w:rFonts w:ascii="Times New Roman" w:hAnsi="Times New Roman"/>
          <w:spacing w:val="-1"/>
        </w:rPr>
        <w:t>a</w:t>
      </w:r>
      <w:r w:rsidRPr="00B94BFB">
        <w:rPr>
          <w:rFonts w:ascii="Times New Roman" w:hAnsi="Times New Roman"/>
        </w:rPr>
        <w:t>is</w:t>
      </w:r>
      <w:r w:rsidRPr="00B94BFB">
        <w:rPr>
          <w:rFonts w:ascii="Times New Roman" w:hAnsi="Times New Roman"/>
          <w:spacing w:val="12"/>
        </w:rPr>
        <w:t xml:space="preserve"> </w:t>
      </w:r>
      <w:r w:rsidRPr="00B94BFB">
        <w:rPr>
          <w:rFonts w:ascii="Times New Roman" w:hAnsi="Times New Roman"/>
        </w:rPr>
        <w:t xml:space="preserve">nos </w:t>
      </w:r>
      <w:r w:rsidRPr="00B94BFB">
        <w:rPr>
          <w:rFonts w:ascii="Times New Roman" w:hAnsi="Times New Roman"/>
          <w:spacing w:val="1"/>
        </w:rPr>
        <w:t>P</w:t>
      </w:r>
      <w:r w:rsidRPr="00B94BFB">
        <w:rPr>
          <w:rFonts w:ascii="Times New Roman" w:hAnsi="Times New Roman"/>
          <w:spacing w:val="-1"/>
        </w:rPr>
        <w:t>a</w:t>
      </w:r>
      <w:r w:rsidRPr="00B94BFB">
        <w:rPr>
          <w:rFonts w:ascii="Times New Roman" w:hAnsi="Times New Roman"/>
        </w:rPr>
        <w:t>íses</w:t>
      </w:r>
      <w:r w:rsidRPr="00B94BFB">
        <w:rPr>
          <w:rFonts w:ascii="Times New Roman" w:hAnsi="Times New Roman"/>
          <w:spacing w:val="2"/>
        </w:rPr>
        <w:t xml:space="preserve"> </w:t>
      </w:r>
      <w:r w:rsidRPr="00B94BFB">
        <w:rPr>
          <w:rFonts w:ascii="Times New Roman" w:hAnsi="Times New Roman"/>
          <w:spacing w:val="-6"/>
        </w:rPr>
        <w:t>I</w:t>
      </w:r>
      <w:r w:rsidRPr="00B94BFB">
        <w:rPr>
          <w:rFonts w:ascii="Times New Roman" w:hAnsi="Times New Roman"/>
        </w:rPr>
        <w:t>n</w:t>
      </w:r>
      <w:r w:rsidRPr="00B94BFB">
        <w:rPr>
          <w:rFonts w:ascii="Times New Roman" w:hAnsi="Times New Roman"/>
          <w:spacing w:val="2"/>
        </w:rPr>
        <w:t>d</w:t>
      </w:r>
      <w:r w:rsidRPr="00B94BFB">
        <w:rPr>
          <w:rFonts w:ascii="Times New Roman" w:hAnsi="Times New Roman"/>
          <w:spacing w:val="-1"/>
        </w:rPr>
        <w:t>e</w:t>
      </w:r>
      <w:r w:rsidRPr="00B94BFB">
        <w:rPr>
          <w:rFonts w:ascii="Times New Roman" w:hAnsi="Times New Roman"/>
        </w:rPr>
        <w:t>p</w:t>
      </w:r>
      <w:r w:rsidRPr="00B94BFB">
        <w:rPr>
          <w:rFonts w:ascii="Times New Roman" w:hAnsi="Times New Roman"/>
          <w:spacing w:val="-1"/>
        </w:rPr>
        <w:t>e</w:t>
      </w:r>
      <w:r w:rsidRPr="00B94BFB">
        <w:rPr>
          <w:rFonts w:ascii="Times New Roman" w:hAnsi="Times New Roman"/>
        </w:rPr>
        <w:t>n</w:t>
      </w:r>
      <w:r w:rsidRPr="00B94BFB">
        <w:rPr>
          <w:rFonts w:ascii="Times New Roman" w:hAnsi="Times New Roman"/>
          <w:spacing w:val="2"/>
        </w:rPr>
        <w:t>d</w:t>
      </w:r>
      <w:r w:rsidRPr="00B94BFB">
        <w:rPr>
          <w:rFonts w:ascii="Times New Roman" w:hAnsi="Times New Roman"/>
          <w:spacing w:val="-1"/>
        </w:rPr>
        <w:t>e</w:t>
      </w:r>
      <w:r w:rsidRPr="00B94BFB">
        <w:rPr>
          <w:rFonts w:ascii="Times New Roman" w:hAnsi="Times New Roman"/>
        </w:rPr>
        <w:t>ntes”</w:t>
      </w:r>
      <w:r w:rsidRPr="00B94BFB">
        <w:rPr>
          <w:rFonts w:ascii="Times New Roman" w:hAnsi="Times New Roman"/>
          <w:spacing w:val="-1"/>
        </w:rPr>
        <w:t xml:space="preserve"> </w:t>
      </w:r>
      <w:r w:rsidRPr="00B94BFB">
        <w:rPr>
          <w:rFonts w:ascii="Times New Roman" w:hAnsi="Times New Roman"/>
        </w:rPr>
        <w:t>s</w:t>
      </w:r>
      <w:r w:rsidRPr="00B94BFB">
        <w:rPr>
          <w:rFonts w:ascii="Times New Roman" w:hAnsi="Times New Roman"/>
          <w:spacing w:val="1"/>
        </w:rPr>
        <w:t>e</w:t>
      </w:r>
      <w:r w:rsidRPr="00B94BFB">
        <w:rPr>
          <w:rFonts w:ascii="Times New Roman" w:hAnsi="Times New Roman"/>
          <w:spacing w:val="-2"/>
        </w:rPr>
        <w:t>g</w:t>
      </w:r>
      <w:r w:rsidRPr="00B94BFB">
        <w:rPr>
          <w:rFonts w:ascii="Times New Roman" w:hAnsi="Times New Roman"/>
        </w:rPr>
        <w:t xml:space="preserve">undo </w:t>
      </w:r>
      <w:r w:rsidRPr="00B94BFB">
        <w:rPr>
          <w:rFonts w:ascii="Times New Roman" w:hAnsi="Times New Roman"/>
          <w:spacing w:val="2"/>
        </w:rPr>
        <w:t>K</w:t>
      </w:r>
      <w:r w:rsidRPr="00B94BFB">
        <w:rPr>
          <w:rFonts w:ascii="Times New Roman" w:hAnsi="Times New Roman"/>
          <w:spacing w:val="-1"/>
        </w:rPr>
        <w:t>e</w:t>
      </w:r>
      <w:r w:rsidRPr="00B94BFB">
        <w:rPr>
          <w:rFonts w:ascii="Times New Roman" w:hAnsi="Times New Roman"/>
        </w:rPr>
        <w:t>ppi (2001)</w:t>
      </w:r>
      <w:r w:rsidR="000112E6" w:rsidRPr="00B94BFB">
        <w:rPr>
          <w:rFonts w:ascii="Times New Roman" w:hAnsi="Times New Roman"/>
        </w:rPr>
        <w:t>, no</w:t>
      </w:r>
      <w:r w:rsidR="000112E6" w:rsidRPr="00B94BFB">
        <w:rPr>
          <w:rFonts w:ascii="Times New Roman" w:hAnsi="Times New Roman"/>
          <w:spacing w:val="8"/>
        </w:rPr>
        <w:t xml:space="preserve"> </w:t>
      </w:r>
      <w:r w:rsidR="000112E6" w:rsidRPr="00B94BFB">
        <w:rPr>
          <w:rFonts w:ascii="Times New Roman" w:hAnsi="Times New Roman"/>
          <w:spacing w:val="-1"/>
        </w:rPr>
        <w:t>s</w:t>
      </w:r>
      <w:r w:rsidR="000112E6" w:rsidRPr="00B94BFB">
        <w:rPr>
          <w:rFonts w:ascii="Times New Roman" w:hAnsi="Times New Roman"/>
        </w:rPr>
        <w:t>eu</w:t>
      </w:r>
      <w:r w:rsidR="000112E6" w:rsidRPr="00B94BFB">
        <w:rPr>
          <w:rFonts w:ascii="Times New Roman" w:hAnsi="Times New Roman"/>
          <w:spacing w:val="5"/>
        </w:rPr>
        <w:t xml:space="preserve"> </w:t>
      </w:r>
      <w:r w:rsidR="000112E6" w:rsidRPr="00B94BFB">
        <w:rPr>
          <w:rFonts w:ascii="Times New Roman" w:hAnsi="Times New Roman"/>
          <w:spacing w:val="1"/>
        </w:rPr>
        <w:t>pr</w:t>
      </w:r>
      <w:r w:rsidR="000112E6" w:rsidRPr="00B94BFB">
        <w:rPr>
          <w:rFonts w:ascii="Times New Roman" w:hAnsi="Times New Roman"/>
        </w:rPr>
        <w:t>e</w:t>
      </w:r>
      <w:r w:rsidR="000112E6" w:rsidRPr="00B94BFB">
        <w:rPr>
          <w:rFonts w:ascii="Times New Roman" w:hAnsi="Times New Roman"/>
          <w:spacing w:val="3"/>
        </w:rPr>
        <w:t>â</w:t>
      </w:r>
      <w:r w:rsidR="000112E6" w:rsidRPr="00B94BFB">
        <w:rPr>
          <w:rFonts w:ascii="Times New Roman" w:hAnsi="Times New Roman"/>
          <w:spacing w:val="-4"/>
        </w:rPr>
        <w:t>m</w:t>
      </w:r>
      <w:r w:rsidR="000112E6" w:rsidRPr="00B94BFB">
        <w:rPr>
          <w:rFonts w:ascii="Times New Roman" w:hAnsi="Times New Roman"/>
          <w:spacing w:val="1"/>
        </w:rPr>
        <w:t>bu</w:t>
      </w:r>
      <w:r w:rsidR="000112E6" w:rsidRPr="00B94BFB">
        <w:rPr>
          <w:rFonts w:ascii="Times New Roman" w:hAnsi="Times New Roman"/>
        </w:rPr>
        <w:t>l</w:t>
      </w:r>
      <w:r w:rsidR="000112E6" w:rsidRPr="00B94BFB">
        <w:rPr>
          <w:rFonts w:ascii="Times New Roman" w:hAnsi="Times New Roman"/>
          <w:spacing w:val="1"/>
        </w:rPr>
        <w:t>o</w:t>
      </w:r>
      <w:r w:rsidR="000112E6" w:rsidRPr="00B94BFB">
        <w:rPr>
          <w:rFonts w:ascii="Times New Roman" w:hAnsi="Times New Roman"/>
        </w:rPr>
        <w:t xml:space="preserve">, </w:t>
      </w:r>
      <w:r w:rsidRPr="00B94BFB">
        <w:rPr>
          <w:rFonts w:ascii="Times New Roman" w:hAnsi="Times New Roman"/>
          <w:spacing w:val="1"/>
        </w:rPr>
        <w:t>r</w:t>
      </w:r>
      <w:r w:rsidRPr="00B94BFB">
        <w:rPr>
          <w:rFonts w:ascii="Times New Roman" w:hAnsi="Times New Roman"/>
        </w:rPr>
        <w:t>e</w:t>
      </w:r>
      <w:r w:rsidRPr="00B94BFB">
        <w:rPr>
          <w:rFonts w:ascii="Times New Roman" w:hAnsi="Times New Roman"/>
          <w:spacing w:val="1"/>
        </w:rPr>
        <w:t>co</w:t>
      </w:r>
      <w:r w:rsidRPr="00B94BFB">
        <w:rPr>
          <w:rFonts w:ascii="Times New Roman" w:hAnsi="Times New Roman"/>
          <w:spacing w:val="-1"/>
        </w:rPr>
        <w:t>nh</w:t>
      </w:r>
      <w:r w:rsidRPr="00B94BFB">
        <w:rPr>
          <w:rFonts w:ascii="Times New Roman" w:hAnsi="Times New Roman"/>
        </w:rPr>
        <w:t>e</w:t>
      </w:r>
      <w:r w:rsidRPr="00B94BFB">
        <w:rPr>
          <w:rFonts w:ascii="Times New Roman" w:hAnsi="Times New Roman"/>
          <w:spacing w:val="1"/>
        </w:rPr>
        <w:t>c</w:t>
      </w:r>
      <w:r w:rsidRPr="00B94BFB">
        <w:rPr>
          <w:rFonts w:ascii="Times New Roman" w:hAnsi="Times New Roman"/>
        </w:rPr>
        <w:t>e</w:t>
      </w:r>
      <w:r w:rsidRPr="00B94BFB">
        <w:rPr>
          <w:rFonts w:ascii="Times New Roman" w:hAnsi="Times New Roman"/>
          <w:spacing w:val="1"/>
        </w:rPr>
        <w:t xml:space="preserve"> </w:t>
      </w:r>
      <w:r w:rsidRPr="00B94BFB">
        <w:rPr>
          <w:rFonts w:ascii="Times New Roman" w:hAnsi="Times New Roman"/>
        </w:rPr>
        <w:t>a</w:t>
      </w:r>
      <w:r w:rsidRPr="00B94BFB">
        <w:rPr>
          <w:rFonts w:ascii="Times New Roman" w:hAnsi="Times New Roman"/>
          <w:spacing w:val="8"/>
        </w:rPr>
        <w:t xml:space="preserve"> </w:t>
      </w:r>
      <w:r w:rsidRPr="00B94BFB">
        <w:rPr>
          <w:rFonts w:ascii="Times New Roman" w:hAnsi="Times New Roman"/>
        </w:rPr>
        <w:t>e</w:t>
      </w:r>
      <w:r w:rsidRPr="00B94BFB">
        <w:rPr>
          <w:rFonts w:ascii="Times New Roman" w:hAnsi="Times New Roman"/>
          <w:spacing w:val="-1"/>
        </w:rPr>
        <w:t>v</w:t>
      </w:r>
      <w:r w:rsidRPr="00B94BFB">
        <w:rPr>
          <w:rFonts w:ascii="Times New Roman" w:hAnsi="Times New Roman"/>
          <w:spacing w:val="1"/>
        </w:rPr>
        <w:t>o</w:t>
      </w:r>
      <w:r w:rsidRPr="00B94BFB">
        <w:rPr>
          <w:rFonts w:ascii="Times New Roman" w:hAnsi="Times New Roman"/>
        </w:rPr>
        <w:t>l</w:t>
      </w:r>
      <w:r w:rsidRPr="00B94BFB">
        <w:rPr>
          <w:rFonts w:ascii="Times New Roman" w:hAnsi="Times New Roman"/>
          <w:spacing w:val="-1"/>
        </w:rPr>
        <w:t>u</w:t>
      </w:r>
      <w:r w:rsidRPr="00B94BFB">
        <w:rPr>
          <w:rFonts w:ascii="Times New Roman" w:hAnsi="Times New Roman"/>
        </w:rPr>
        <w:t>ç</w:t>
      </w:r>
      <w:r w:rsidRPr="00B94BFB">
        <w:rPr>
          <w:rFonts w:ascii="Times New Roman" w:hAnsi="Times New Roman"/>
          <w:spacing w:val="3"/>
        </w:rPr>
        <w:t>ã</w:t>
      </w:r>
      <w:r w:rsidRPr="00B94BFB">
        <w:rPr>
          <w:rFonts w:ascii="Times New Roman" w:hAnsi="Times New Roman"/>
        </w:rPr>
        <w:t>o</w:t>
      </w:r>
      <w:r w:rsidRPr="00B94BFB">
        <w:rPr>
          <w:rFonts w:ascii="Times New Roman" w:hAnsi="Times New Roman"/>
          <w:spacing w:val="3"/>
        </w:rPr>
        <w:t xml:space="preserve"> </w:t>
      </w:r>
      <w:r w:rsidRPr="00B94BFB">
        <w:rPr>
          <w:rFonts w:ascii="Times New Roman" w:hAnsi="Times New Roman"/>
          <w:spacing w:val="1"/>
        </w:rPr>
        <w:t>d</w:t>
      </w:r>
      <w:r w:rsidRPr="00B94BFB">
        <w:rPr>
          <w:rFonts w:ascii="Times New Roman" w:hAnsi="Times New Roman"/>
        </w:rPr>
        <w:t>o</w:t>
      </w:r>
      <w:r w:rsidRPr="00B94BFB">
        <w:rPr>
          <w:rFonts w:ascii="Times New Roman" w:hAnsi="Times New Roman"/>
          <w:spacing w:val="8"/>
        </w:rPr>
        <w:t xml:space="preserve"> </w:t>
      </w:r>
      <w:r w:rsidRPr="00B94BFB">
        <w:rPr>
          <w:rFonts w:ascii="Times New Roman" w:hAnsi="Times New Roman"/>
          <w:spacing w:val="1"/>
        </w:rPr>
        <w:t>d</w:t>
      </w:r>
      <w:r w:rsidRPr="00B94BFB">
        <w:rPr>
          <w:rFonts w:ascii="Times New Roman" w:hAnsi="Times New Roman"/>
          <w:spacing w:val="-3"/>
        </w:rPr>
        <w:t>i</w:t>
      </w:r>
      <w:r w:rsidRPr="00B94BFB">
        <w:rPr>
          <w:rFonts w:ascii="Times New Roman" w:hAnsi="Times New Roman"/>
          <w:spacing w:val="1"/>
        </w:rPr>
        <w:t>r</w:t>
      </w:r>
      <w:r w:rsidRPr="00B94BFB">
        <w:rPr>
          <w:rFonts w:ascii="Times New Roman" w:hAnsi="Times New Roman"/>
        </w:rPr>
        <w:t>eito</w:t>
      </w:r>
      <w:r w:rsidRPr="00B94BFB">
        <w:rPr>
          <w:rFonts w:ascii="Times New Roman" w:hAnsi="Times New Roman"/>
          <w:spacing w:val="5"/>
        </w:rPr>
        <w:t xml:space="preserve"> </w:t>
      </w:r>
      <w:r w:rsidRPr="00B94BFB">
        <w:rPr>
          <w:rFonts w:ascii="Times New Roman" w:hAnsi="Times New Roman"/>
        </w:rPr>
        <w:t>i</w:t>
      </w:r>
      <w:r w:rsidRPr="00B94BFB">
        <w:rPr>
          <w:rFonts w:ascii="Times New Roman" w:hAnsi="Times New Roman"/>
          <w:spacing w:val="-1"/>
        </w:rPr>
        <w:t>n</w:t>
      </w:r>
      <w:r w:rsidRPr="00B94BFB">
        <w:rPr>
          <w:rFonts w:ascii="Times New Roman" w:hAnsi="Times New Roman"/>
        </w:rPr>
        <w:t>te</w:t>
      </w:r>
      <w:r w:rsidRPr="00B94BFB">
        <w:rPr>
          <w:rFonts w:ascii="Times New Roman" w:hAnsi="Times New Roman"/>
          <w:spacing w:val="1"/>
        </w:rPr>
        <w:t>r</w:t>
      </w:r>
      <w:r w:rsidRPr="00B94BFB">
        <w:rPr>
          <w:rFonts w:ascii="Times New Roman" w:hAnsi="Times New Roman"/>
          <w:spacing w:val="-1"/>
        </w:rPr>
        <w:t>n</w:t>
      </w:r>
      <w:r w:rsidRPr="00B94BFB">
        <w:rPr>
          <w:rFonts w:ascii="Times New Roman" w:hAnsi="Times New Roman"/>
        </w:rPr>
        <w:t>a</w:t>
      </w:r>
      <w:r w:rsidRPr="00B94BFB">
        <w:rPr>
          <w:rFonts w:ascii="Times New Roman" w:hAnsi="Times New Roman"/>
          <w:spacing w:val="1"/>
        </w:rPr>
        <w:t>c</w:t>
      </w:r>
      <w:r w:rsidRPr="00B94BFB">
        <w:rPr>
          <w:rFonts w:ascii="Times New Roman" w:hAnsi="Times New Roman"/>
        </w:rPr>
        <w:t>i</w:t>
      </w:r>
      <w:r w:rsidRPr="00B94BFB">
        <w:rPr>
          <w:rFonts w:ascii="Times New Roman" w:hAnsi="Times New Roman"/>
          <w:spacing w:val="1"/>
        </w:rPr>
        <w:t>o</w:t>
      </w:r>
      <w:r w:rsidRPr="00B94BFB">
        <w:rPr>
          <w:rFonts w:ascii="Times New Roman" w:hAnsi="Times New Roman"/>
          <w:spacing w:val="-1"/>
        </w:rPr>
        <w:t>n</w:t>
      </w:r>
      <w:r w:rsidRPr="00B94BFB">
        <w:rPr>
          <w:rFonts w:ascii="Times New Roman" w:hAnsi="Times New Roman"/>
          <w:spacing w:val="3"/>
        </w:rPr>
        <w:t>a</w:t>
      </w:r>
      <w:r w:rsidRPr="00B94BFB">
        <w:rPr>
          <w:rFonts w:ascii="Times New Roman" w:hAnsi="Times New Roman"/>
        </w:rPr>
        <w:t xml:space="preserve">l </w:t>
      </w:r>
      <w:r w:rsidRPr="00B94BFB">
        <w:rPr>
          <w:rFonts w:ascii="Times New Roman" w:hAnsi="Times New Roman"/>
          <w:spacing w:val="1"/>
        </w:rPr>
        <w:t>do</w:t>
      </w:r>
      <w:r w:rsidRPr="00B94BFB">
        <w:rPr>
          <w:rFonts w:ascii="Times New Roman" w:hAnsi="Times New Roman"/>
        </w:rPr>
        <w:t>s</w:t>
      </w:r>
      <w:r w:rsidRPr="00B94BFB">
        <w:rPr>
          <w:rFonts w:ascii="Times New Roman" w:hAnsi="Times New Roman"/>
          <w:spacing w:val="5"/>
        </w:rPr>
        <w:t xml:space="preserve"> </w:t>
      </w:r>
      <w:r w:rsidRPr="00B94BFB">
        <w:rPr>
          <w:rFonts w:ascii="Times New Roman" w:hAnsi="Times New Roman"/>
          <w:spacing w:val="1"/>
        </w:rPr>
        <w:t>po</w:t>
      </w:r>
      <w:r w:rsidRPr="00B94BFB">
        <w:rPr>
          <w:rFonts w:ascii="Times New Roman" w:hAnsi="Times New Roman"/>
          <w:spacing w:val="-1"/>
        </w:rPr>
        <w:t>v</w:t>
      </w:r>
      <w:r w:rsidRPr="00B94BFB">
        <w:rPr>
          <w:rFonts w:ascii="Times New Roman" w:hAnsi="Times New Roman"/>
          <w:spacing w:val="1"/>
        </w:rPr>
        <w:t>o</w:t>
      </w:r>
      <w:r w:rsidRPr="00B94BFB">
        <w:rPr>
          <w:rFonts w:ascii="Times New Roman" w:hAnsi="Times New Roman"/>
        </w:rPr>
        <w:t>s</w:t>
      </w:r>
      <w:r w:rsidRPr="00B94BFB">
        <w:rPr>
          <w:rFonts w:ascii="Times New Roman" w:hAnsi="Times New Roman"/>
          <w:spacing w:val="3"/>
        </w:rPr>
        <w:t xml:space="preserve"> </w:t>
      </w:r>
      <w:r w:rsidRPr="00B94BFB">
        <w:rPr>
          <w:rFonts w:ascii="Times New Roman" w:hAnsi="Times New Roman"/>
        </w:rPr>
        <w:t>i</w:t>
      </w:r>
      <w:r w:rsidRPr="00B94BFB">
        <w:rPr>
          <w:rFonts w:ascii="Times New Roman" w:hAnsi="Times New Roman"/>
          <w:spacing w:val="-1"/>
        </w:rPr>
        <w:t>n</w:t>
      </w:r>
      <w:r w:rsidRPr="00B94BFB">
        <w:rPr>
          <w:rFonts w:ascii="Times New Roman" w:hAnsi="Times New Roman"/>
          <w:spacing w:val="1"/>
        </w:rPr>
        <w:t>d</w:t>
      </w:r>
      <w:r w:rsidRPr="00B94BFB">
        <w:rPr>
          <w:rFonts w:ascii="Times New Roman" w:hAnsi="Times New Roman"/>
          <w:spacing w:val="2"/>
        </w:rPr>
        <w:t>í</w:t>
      </w:r>
      <w:r w:rsidRPr="00B94BFB">
        <w:rPr>
          <w:rFonts w:ascii="Times New Roman" w:hAnsi="Times New Roman"/>
          <w:spacing w:val="-1"/>
        </w:rPr>
        <w:t>g</w:t>
      </w:r>
      <w:r w:rsidRPr="00B94BFB">
        <w:rPr>
          <w:rFonts w:ascii="Times New Roman" w:hAnsi="Times New Roman"/>
        </w:rPr>
        <w:t>e</w:t>
      </w:r>
      <w:r w:rsidRPr="00B94BFB">
        <w:rPr>
          <w:rFonts w:ascii="Times New Roman" w:hAnsi="Times New Roman"/>
          <w:spacing w:val="-1"/>
        </w:rPr>
        <w:t>n</w:t>
      </w:r>
      <w:r w:rsidRPr="00B94BFB">
        <w:rPr>
          <w:rFonts w:ascii="Times New Roman" w:hAnsi="Times New Roman"/>
          <w:spacing w:val="3"/>
        </w:rPr>
        <w:t>a</w:t>
      </w:r>
      <w:r w:rsidRPr="00B94BFB">
        <w:rPr>
          <w:rFonts w:ascii="Times New Roman" w:hAnsi="Times New Roman"/>
        </w:rPr>
        <w:t>s e</w:t>
      </w:r>
      <w:r w:rsidRPr="00B94BFB">
        <w:rPr>
          <w:rFonts w:ascii="Times New Roman" w:hAnsi="Times New Roman"/>
          <w:spacing w:val="8"/>
        </w:rPr>
        <w:t xml:space="preserve"> </w:t>
      </w:r>
      <w:r w:rsidRPr="00B94BFB">
        <w:rPr>
          <w:rFonts w:ascii="Times New Roman" w:hAnsi="Times New Roman"/>
        </w:rPr>
        <w:t>tri</w:t>
      </w:r>
      <w:r w:rsidRPr="00B94BFB">
        <w:rPr>
          <w:rFonts w:ascii="Times New Roman" w:hAnsi="Times New Roman"/>
          <w:spacing w:val="1"/>
        </w:rPr>
        <w:t>b</w:t>
      </w:r>
      <w:r w:rsidRPr="00B94BFB">
        <w:rPr>
          <w:rFonts w:ascii="Times New Roman" w:hAnsi="Times New Roman"/>
        </w:rPr>
        <w:t>ai</w:t>
      </w:r>
      <w:r w:rsidRPr="00B94BFB">
        <w:rPr>
          <w:rFonts w:ascii="Times New Roman" w:hAnsi="Times New Roman"/>
          <w:spacing w:val="2"/>
        </w:rPr>
        <w:t>s</w:t>
      </w:r>
      <w:r w:rsidRPr="00B94BFB">
        <w:rPr>
          <w:rFonts w:ascii="Times New Roman" w:hAnsi="Times New Roman"/>
        </w:rPr>
        <w:t>,</w:t>
      </w:r>
      <w:r w:rsidRPr="00B94BFB">
        <w:rPr>
          <w:rFonts w:ascii="Times New Roman" w:hAnsi="Times New Roman"/>
          <w:spacing w:val="3"/>
        </w:rPr>
        <w:t xml:space="preserve"> </w:t>
      </w:r>
      <w:r w:rsidRPr="00B94BFB">
        <w:rPr>
          <w:rFonts w:ascii="Times New Roman" w:hAnsi="Times New Roman"/>
          <w:spacing w:val="1"/>
        </w:rPr>
        <w:t>d</w:t>
      </w:r>
      <w:r w:rsidRPr="00B94BFB">
        <w:rPr>
          <w:rFonts w:ascii="Times New Roman" w:hAnsi="Times New Roman"/>
        </w:rPr>
        <w:t>es</w:t>
      </w:r>
      <w:r w:rsidRPr="00B94BFB">
        <w:rPr>
          <w:rFonts w:ascii="Times New Roman" w:hAnsi="Times New Roman"/>
          <w:spacing w:val="1"/>
        </w:rPr>
        <w:t>d</w:t>
      </w:r>
      <w:r w:rsidRPr="00B94BFB">
        <w:rPr>
          <w:rFonts w:ascii="Times New Roman" w:hAnsi="Times New Roman"/>
        </w:rPr>
        <w:t>e</w:t>
      </w:r>
      <w:r w:rsidRPr="00B94BFB">
        <w:rPr>
          <w:rFonts w:ascii="Times New Roman" w:hAnsi="Times New Roman"/>
          <w:spacing w:val="4"/>
        </w:rPr>
        <w:t xml:space="preserve"> </w:t>
      </w:r>
      <w:r w:rsidRPr="00B94BFB">
        <w:rPr>
          <w:rFonts w:ascii="Times New Roman" w:hAnsi="Times New Roman"/>
          <w:spacing w:val="1"/>
        </w:rPr>
        <w:t>1957</w:t>
      </w:r>
      <w:r w:rsidRPr="00B94BFB">
        <w:rPr>
          <w:rFonts w:ascii="Times New Roman" w:hAnsi="Times New Roman"/>
        </w:rPr>
        <w:t>,</w:t>
      </w:r>
      <w:r w:rsidRPr="00B94BFB">
        <w:rPr>
          <w:rFonts w:ascii="Times New Roman" w:hAnsi="Times New Roman"/>
          <w:spacing w:val="2"/>
        </w:rPr>
        <w:t xml:space="preserve"> </w:t>
      </w:r>
      <w:r w:rsidRPr="00B94BFB">
        <w:rPr>
          <w:rFonts w:ascii="Times New Roman" w:hAnsi="Times New Roman"/>
          <w:spacing w:val="1"/>
        </w:rPr>
        <w:t>b</w:t>
      </w:r>
      <w:r w:rsidRPr="00B94BFB">
        <w:rPr>
          <w:rFonts w:ascii="Times New Roman" w:hAnsi="Times New Roman"/>
        </w:rPr>
        <w:t>em</w:t>
      </w:r>
      <w:r w:rsidRPr="00B94BFB">
        <w:rPr>
          <w:rFonts w:ascii="Times New Roman" w:hAnsi="Times New Roman"/>
          <w:spacing w:val="2"/>
        </w:rPr>
        <w:t xml:space="preserve"> </w:t>
      </w:r>
      <w:r w:rsidRPr="00B94BFB">
        <w:rPr>
          <w:rFonts w:ascii="Times New Roman" w:hAnsi="Times New Roman"/>
        </w:rPr>
        <w:t>c</w:t>
      </w:r>
      <w:r w:rsidRPr="00B94BFB">
        <w:rPr>
          <w:rFonts w:ascii="Times New Roman" w:hAnsi="Times New Roman"/>
          <w:spacing w:val="4"/>
        </w:rPr>
        <w:t>o</w:t>
      </w:r>
      <w:r w:rsidRPr="00B94BFB">
        <w:rPr>
          <w:rFonts w:ascii="Times New Roman" w:hAnsi="Times New Roman"/>
          <w:spacing w:val="-1"/>
        </w:rPr>
        <w:t>m</w:t>
      </w:r>
      <w:r w:rsidRPr="00B94BFB">
        <w:rPr>
          <w:rFonts w:ascii="Times New Roman" w:hAnsi="Times New Roman"/>
        </w:rPr>
        <w:t>o</w:t>
      </w:r>
      <w:r w:rsidRPr="00B94BFB">
        <w:rPr>
          <w:rFonts w:ascii="Times New Roman" w:hAnsi="Times New Roman"/>
          <w:spacing w:val="5"/>
        </w:rPr>
        <w:t xml:space="preserve"> </w:t>
      </w:r>
      <w:r w:rsidRPr="00B94BFB">
        <w:rPr>
          <w:rFonts w:ascii="Times New Roman" w:hAnsi="Times New Roman"/>
        </w:rPr>
        <w:t>a</w:t>
      </w:r>
      <w:r w:rsidRPr="00B94BFB">
        <w:rPr>
          <w:rFonts w:ascii="Times New Roman" w:hAnsi="Times New Roman"/>
          <w:spacing w:val="11"/>
        </w:rPr>
        <w:t xml:space="preserve"> </w:t>
      </w:r>
      <w:r w:rsidRPr="00B94BFB">
        <w:rPr>
          <w:rFonts w:ascii="Times New Roman" w:hAnsi="Times New Roman"/>
          <w:spacing w:val="1"/>
        </w:rPr>
        <w:t>no</w:t>
      </w:r>
      <w:r w:rsidRPr="00B94BFB">
        <w:rPr>
          <w:rFonts w:ascii="Times New Roman" w:hAnsi="Times New Roman"/>
          <w:spacing w:val="-1"/>
        </w:rPr>
        <w:t>v</w:t>
      </w:r>
      <w:r w:rsidRPr="00B94BFB">
        <w:rPr>
          <w:rFonts w:ascii="Times New Roman" w:hAnsi="Times New Roman"/>
        </w:rPr>
        <w:t>a</w:t>
      </w:r>
      <w:r w:rsidRPr="00B94BFB">
        <w:rPr>
          <w:rFonts w:ascii="Times New Roman" w:hAnsi="Times New Roman"/>
          <w:spacing w:val="5"/>
        </w:rPr>
        <w:t xml:space="preserve"> </w:t>
      </w:r>
      <w:r w:rsidRPr="00B94BFB">
        <w:rPr>
          <w:rFonts w:ascii="Times New Roman" w:hAnsi="Times New Roman"/>
          <w:spacing w:val="-1"/>
        </w:rPr>
        <w:t>s</w:t>
      </w:r>
      <w:r w:rsidRPr="00B94BFB">
        <w:rPr>
          <w:rFonts w:ascii="Times New Roman" w:hAnsi="Times New Roman"/>
        </w:rPr>
        <w:t>i</w:t>
      </w:r>
      <w:r w:rsidRPr="00B94BFB">
        <w:rPr>
          <w:rFonts w:ascii="Times New Roman" w:hAnsi="Times New Roman"/>
          <w:spacing w:val="2"/>
        </w:rPr>
        <w:t>t</w:t>
      </w:r>
      <w:r w:rsidRPr="00B94BFB">
        <w:rPr>
          <w:rFonts w:ascii="Times New Roman" w:hAnsi="Times New Roman"/>
          <w:spacing w:val="-1"/>
        </w:rPr>
        <w:t>u</w:t>
      </w:r>
      <w:r w:rsidRPr="00B94BFB">
        <w:rPr>
          <w:rFonts w:ascii="Times New Roman" w:hAnsi="Times New Roman"/>
        </w:rPr>
        <w:t>a</w:t>
      </w:r>
      <w:r w:rsidRPr="00B94BFB">
        <w:rPr>
          <w:rFonts w:ascii="Times New Roman" w:hAnsi="Times New Roman"/>
          <w:spacing w:val="1"/>
        </w:rPr>
        <w:t>ç</w:t>
      </w:r>
      <w:r w:rsidRPr="00B94BFB">
        <w:rPr>
          <w:rFonts w:ascii="Times New Roman" w:hAnsi="Times New Roman"/>
        </w:rPr>
        <w:t>ão</w:t>
      </w:r>
      <w:r w:rsidRPr="00B94BFB">
        <w:rPr>
          <w:rFonts w:ascii="Times New Roman" w:hAnsi="Times New Roman"/>
          <w:spacing w:val="3"/>
        </w:rPr>
        <w:t xml:space="preserve"> e</w:t>
      </w:r>
      <w:r w:rsidRPr="00B94BFB">
        <w:rPr>
          <w:rFonts w:ascii="Times New Roman" w:hAnsi="Times New Roman"/>
        </w:rPr>
        <w:t>m</w:t>
      </w:r>
      <w:r w:rsidRPr="00B94BFB">
        <w:rPr>
          <w:rFonts w:ascii="Times New Roman" w:hAnsi="Times New Roman"/>
          <w:spacing w:val="5"/>
        </w:rPr>
        <w:t xml:space="preserve"> </w:t>
      </w:r>
      <w:r w:rsidRPr="00B94BFB">
        <w:rPr>
          <w:rFonts w:ascii="Times New Roman" w:hAnsi="Times New Roman"/>
          <w:spacing w:val="1"/>
        </w:rPr>
        <w:t>q</w:t>
      </w:r>
      <w:r w:rsidRPr="00B94BFB">
        <w:rPr>
          <w:rFonts w:ascii="Times New Roman" w:hAnsi="Times New Roman"/>
          <w:spacing w:val="-1"/>
        </w:rPr>
        <w:t>u</w:t>
      </w:r>
      <w:r w:rsidRPr="00B94BFB">
        <w:rPr>
          <w:rFonts w:ascii="Times New Roman" w:hAnsi="Times New Roman"/>
        </w:rPr>
        <w:t>e</w:t>
      </w:r>
      <w:r w:rsidRPr="00B94BFB">
        <w:rPr>
          <w:rFonts w:ascii="Times New Roman" w:hAnsi="Times New Roman"/>
          <w:spacing w:val="9"/>
        </w:rPr>
        <w:t xml:space="preserve"> </w:t>
      </w:r>
      <w:r w:rsidRPr="00B94BFB">
        <w:rPr>
          <w:rFonts w:ascii="Times New Roman" w:hAnsi="Times New Roman"/>
          <w:spacing w:val="-1"/>
        </w:rPr>
        <w:t>s</w:t>
      </w:r>
      <w:r w:rsidRPr="00B94BFB">
        <w:rPr>
          <w:rFonts w:ascii="Times New Roman" w:hAnsi="Times New Roman"/>
        </w:rPr>
        <w:t>e e</w:t>
      </w:r>
      <w:r w:rsidRPr="00B94BFB">
        <w:rPr>
          <w:rFonts w:ascii="Times New Roman" w:hAnsi="Times New Roman"/>
          <w:spacing w:val="-1"/>
        </w:rPr>
        <w:t>n</w:t>
      </w:r>
      <w:r w:rsidRPr="00B94BFB">
        <w:rPr>
          <w:rFonts w:ascii="Times New Roman" w:hAnsi="Times New Roman"/>
        </w:rPr>
        <w:t>c</w:t>
      </w:r>
      <w:r w:rsidRPr="00B94BFB">
        <w:rPr>
          <w:rFonts w:ascii="Times New Roman" w:hAnsi="Times New Roman"/>
          <w:spacing w:val="1"/>
        </w:rPr>
        <w:t>o</w:t>
      </w:r>
      <w:r w:rsidRPr="00B94BFB">
        <w:rPr>
          <w:rFonts w:ascii="Times New Roman" w:hAnsi="Times New Roman"/>
          <w:spacing w:val="-1"/>
        </w:rPr>
        <w:t>n</w:t>
      </w:r>
      <w:r w:rsidRPr="00B94BFB">
        <w:rPr>
          <w:rFonts w:ascii="Times New Roman" w:hAnsi="Times New Roman"/>
        </w:rPr>
        <w:t>t</w:t>
      </w:r>
      <w:r w:rsidRPr="00B94BFB">
        <w:rPr>
          <w:rFonts w:ascii="Times New Roman" w:hAnsi="Times New Roman"/>
          <w:spacing w:val="1"/>
        </w:rPr>
        <w:t>r</w:t>
      </w:r>
      <w:r w:rsidRPr="00B94BFB">
        <w:rPr>
          <w:rFonts w:ascii="Times New Roman" w:hAnsi="Times New Roman"/>
          <w:spacing w:val="3"/>
        </w:rPr>
        <w:t>a</w:t>
      </w:r>
      <w:r w:rsidRPr="00B94BFB">
        <w:rPr>
          <w:rFonts w:ascii="Times New Roman" w:hAnsi="Times New Roman"/>
        </w:rPr>
        <w:t xml:space="preserve">m </w:t>
      </w:r>
      <w:r w:rsidRPr="00B94BFB">
        <w:rPr>
          <w:rFonts w:ascii="Times New Roman" w:hAnsi="Times New Roman"/>
          <w:spacing w:val="3"/>
        </w:rPr>
        <w:t>e</w:t>
      </w:r>
      <w:r w:rsidRPr="00B94BFB">
        <w:rPr>
          <w:rFonts w:ascii="Times New Roman" w:hAnsi="Times New Roman"/>
          <w:spacing w:val="-1"/>
        </w:rPr>
        <w:t>ss</w:t>
      </w:r>
      <w:r w:rsidRPr="00B94BFB">
        <w:rPr>
          <w:rFonts w:ascii="Times New Roman" w:hAnsi="Times New Roman"/>
        </w:rPr>
        <w:t>es</w:t>
      </w:r>
      <w:r w:rsidRPr="00B94BFB">
        <w:rPr>
          <w:rFonts w:ascii="Times New Roman" w:hAnsi="Times New Roman"/>
          <w:spacing w:val="8"/>
        </w:rPr>
        <w:t xml:space="preserve"> </w:t>
      </w:r>
      <w:r w:rsidRPr="00B94BFB">
        <w:rPr>
          <w:rFonts w:ascii="Times New Roman" w:hAnsi="Times New Roman"/>
          <w:spacing w:val="1"/>
        </w:rPr>
        <w:t>po</w:t>
      </w:r>
      <w:r w:rsidRPr="00B94BFB">
        <w:rPr>
          <w:rFonts w:ascii="Times New Roman" w:hAnsi="Times New Roman"/>
          <w:spacing w:val="-1"/>
        </w:rPr>
        <w:t>v</w:t>
      </w:r>
      <w:r w:rsidRPr="00B94BFB">
        <w:rPr>
          <w:rFonts w:ascii="Times New Roman" w:hAnsi="Times New Roman"/>
          <w:spacing w:val="1"/>
        </w:rPr>
        <w:t>o</w:t>
      </w:r>
      <w:r w:rsidRPr="00B94BFB">
        <w:rPr>
          <w:rFonts w:ascii="Times New Roman" w:hAnsi="Times New Roman"/>
        </w:rPr>
        <w:t>s</w:t>
      </w:r>
      <w:r w:rsidRPr="00B94BFB">
        <w:rPr>
          <w:rFonts w:ascii="Times New Roman" w:hAnsi="Times New Roman"/>
          <w:spacing w:val="8"/>
        </w:rPr>
        <w:t xml:space="preserve"> </w:t>
      </w:r>
      <w:r w:rsidRPr="00B94BFB">
        <w:rPr>
          <w:rFonts w:ascii="Times New Roman" w:hAnsi="Times New Roman"/>
          <w:spacing w:val="3"/>
        </w:rPr>
        <w:t>e</w:t>
      </w:r>
      <w:r w:rsidRPr="00B94BFB">
        <w:rPr>
          <w:rFonts w:ascii="Times New Roman" w:hAnsi="Times New Roman"/>
        </w:rPr>
        <w:t>m</w:t>
      </w:r>
      <w:r w:rsidRPr="00B94BFB">
        <w:rPr>
          <w:rFonts w:ascii="Times New Roman" w:hAnsi="Times New Roman"/>
          <w:spacing w:val="9"/>
        </w:rPr>
        <w:t xml:space="preserve"> </w:t>
      </w:r>
      <w:r w:rsidRPr="00B94BFB">
        <w:rPr>
          <w:rFonts w:ascii="Times New Roman" w:hAnsi="Times New Roman"/>
        </w:rPr>
        <w:t>t</w:t>
      </w:r>
      <w:r w:rsidRPr="00B94BFB">
        <w:rPr>
          <w:rFonts w:ascii="Times New Roman" w:hAnsi="Times New Roman"/>
          <w:spacing w:val="1"/>
        </w:rPr>
        <w:t>od</w:t>
      </w:r>
      <w:r w:rsidRPr="00B94BFB">
        <w:rPr>
          <w:rFonts w:ascii="Times New Roman" w:hAnsi="Times New Roman"/>
        </w:rPr>
        <w:t>o</w:t>
      </w:r>
      <w:r w:rsidRPr="00B94BFB">
        <w:rPr>
          <w:rFonts w:ascii="Times New Roman" w:hAnsi="Times New Roman"/>
          <w:spacing w:val="8"/>
        </w:rPr>
        <w:t xml:space="preserve"> </w:t>
      </w:r>
      <w:r w:rsidRPr="00B94BFB">
        <w:rPr>
          <w:rFonts w:ascii="Times New Roman" w:hAnsi="Times New Roman"/>
        </w:rPr>
        <w:t>o</w:t>
      </w:r>
      <w:r w:rsidRPr="00B94BFB">
        <w:rPr>
          <w:rFonts w:ascii="Times New Roman" w:hAnsi="Times New Roman"/>
          <w:spacing w:val="10"/>
        </w:rPr>
        <w:t xml:space="preserve"> </w:t>
      </w:r>
      <w:r w:rsidRPr="00B94BFB">
        <w:rPr>
          <w:rFonts w:ascii="Times New Roman" w:hAnsi="Times New Roman"/>
          <w:spacing w:val="-1"/>
        </w:rPr>
        <w:t>mun</w:t>
      </w:r>
      <w:r w:rsidRPr="00B94BFB">
        <w:rPr>
          <w:rFonts w:ascii="Times New Roman" w:hAnsi="Times New Roman"/>
          <w:spacing w:val="1"/>
        </w:rPr>
        <w:t>do</w:t>
      </w:r>
      <w:r w:rsidR="000112E6" w:rsidRPr="00B94BFB">
        <w:rPr>
          <w:rFonts w:ascii="Times New Roman" w:hAnsi="Times New Roman"/>
        </w:rPr>
        <w:t>.</w:t>
      </w:r>
      <w:r w:rsidRPr="00B94BFB">
        <w:rPr>
          <w:rFonts w:ascii="Times New Roman" w:hAnsi="Times New Roman"/>
          <w:spacing w:val="7"/>
        </w:rPr>
        <w:t xml:space="preserve"> </w:t>
      </w:r>
      <w:r w:rsidRPr="00B94BFB">
        <w:rPr>
          <w:rFonts w:ascii="Times New Roman" w:hAnsi="Times New Roman"/>
          <w:spacing w:val="-1"/>
        </w:rPr>
        <w:t>R</w:t>
      </w:r>
      <w:r w:rsidRPr="00B94BFB">
        <w:rPr>
          <w:rFonts w:ascii="Times New Roman" w:hAnsi="Times New Roman"/>
        </w:rPr>
        <w:t>e</w:t>
      </w:r>
      <w:r w:rsidRPr="00B94BFB">
        <w:rPr>
          <w:rFonts w:ascii="Times New Roman" w:hAnsi="Times New Roman"/>
          <w:spacing w:val="1"/>
        </w:rPr>
        <w:t>con</w:t>
      </w:r>
      <w:r w:rsidRPr="00B94BFB">
        <w:rPr>
          <w:rFonts w:ascii="Times New Roman" w:hAnsi="Times New Roman"/>
          <w:spacing w:val="-1"/>
        </w:rPr>
        <w:t>h</w:t>
      </w:r>
      <w:r w:rsidRPr="00B94BFB">
        <w:rPr>
          <w:rFonts w:ascii="Times New Roman" w:hAnsi="Times New Roman"/>
        </w:rPr>
        <w:t>e</w:t>
      </w:r>
      <w:r w:rsidRPr="00B94BFB">
        <w:rPr>
          <w:rFonts w:ascii="Times New Roman" w:hAnsi="Times New Roman"/>
          <w:spacing w:val="1"/>
        </w:rPr>
        <w:t>c</w:t>
      </w:r>
      <w:r w:rsidRPr="00B94BFB">
        <w:rPr>
          <w:rFonts w:ascii="Times New Roman" w:hAnsi="Times New Roman"/>
        </w:rPr>
        <w:t>e</w:t>
      </w:r>
      <w:r w:rsidRPr="00B94BFB">
        <w:rPr>
          <w:rFonts w:ascii="Times New Roman" w:hAnsi="Times New Roman"/>
          <w:spacing w:val="7"/>
        </w:rPr>
        <w:t xml:space="preserve"> </w:t>
      </w:r>
      <w:r w:rsidRPr="00B94BFB">
        <w:rPr>
          <w:rFonts w:ascii="Times New Roman" w:hAnsi="Times New Roman"/>
        </w:rPr>
        <w:t>ai</w:t>
      </w:r>
      <w:r w:rsidRPr="00B94BFB">
        <w:rPr>
          <w:rFonts w:ascii="Times New Roman" w:hAnsi="Times New Roman"/>
          <w:spacing w:val="-1"/>
        </w:rPr>
        <w:t>n</w:t>
      </w:r>
      <w:r w:rsidRPr="00B94BFB">
        <w:rPr>
          <w:rFonts w:ascii="Times New Roman" w:hAnsi="Times New Roman"/>
          <w:spacing w:val="1"/>
        </w:rPr>
        <w:t>d</w:t>
      </w:r>
      <w:r w:rsidRPr="00B94BFB">
        <w:rPr>
          <w:rFonts w:ascii="Times New Roman" w:hAnsi="Times New Roman"/>
        </w:rPr>
        <w:t>a</w:t>
      </w:r>
      <w:r w:rsidRPr="00B94BFB">
        <w:rPr>
          <w:rFonts w:ascii="Times New Roman" w:hAnsi="Times New Roman"/>
          <w:spacing w:val="9"/>
        </w:rPr>
        <w:t xml:space="preserve"> </w:t>
      </w:r>
      <w:r w:rsidRPr="00B94BFB">
        <w:rPr>
          <w:rFonts w:ascii="Times New Roman" w:hAnsi="Times New Roman"/>
          <w:spacing w:val="-1"/>
        </w:rPr>
        <w:t>s</w:t>
      </w:r>
      <w:r w:rsidRPr="00B94BFB">
        <w:rPr>
          <w:rFonts w:ascii="Times New Roman" w:hAnsi="Times New Roman"/>
        </w:rPr>
        <w:t>e</w:t>
      </w:r>
      <w:r w:rsidRPr="00B94BFB">
        <w:rPr>
          <w:rFonts w:ascii="Times New Roman" w:hAnsi="Times New Roman"/>
          <w:spacing w:val="-1"/>
        </w:rPr>
        <w:t>u</w:t>
      </w:r>
      <w:r w:rsidRPr="00B94BFB">
        <w:rPr>
          <w:rFonts w:ascii="Times New Roman" w:hAnsi="Times New Roman"/>
        </w:rPr>
        <w:t>s</w:t>
      </w:r>
      <w:r w:rsidRPr="00B94BFB">
        <w:rPr>
          <w:rFonts w:ascii="Times New Roman" w:hAnsi="Times New Roman"/>
          <w:spacing w:val="9"/>
        </w:rPr>
        <w:t xml:space="preserve"> </w:t>
      </w:r>
      <w:r w:rsidRPr="00B94BFB">
        <w:rPr>
          <w:rFonts w:ascii="Times New Roman" w:hAnsi="Times New Roman"/>
          <w:spacing w:val="1"/>
        </w:rPr>
        <w:t>d</w:t>
      </w:r>
      <w:r w:rsidRPr="00B94BFB">
        <w:rPr>
          <w:rFonts w:ascii="Times New Roman" w:hAnsi="Times New Roman"/>
        </w:rPr>
        <w:t>ese</w:t>
      </w:r>
      <w:r w:rsidRPr="00B94BFB">
        <w:rPr>
          <w:rFonts w:ascii="Times New Roman" w:hAnsi="Times New Roman"/>
          <w:spacing w:val="2"/>
        </w:rPr>
        <w:t>j</w:t>
      </w:r>
      <w:r w:rsidRPr="00B94BFB">
        <w:rPr>
          <w:rFonts w:ascii="Times New Roman" w:hAnsi="Times New Roman"/>
          <w:spacing w:val="1"/>
        </w:rPr>
        <w:t>o</w:t>
      </w:r>
      <w:r w:rsidRPr="00B94BFB">
        <w:rPr>
          <w:rFonts w:ascii="Times New Roman" w:hAnsi="Times New Roman"/>
        </w:rPr>
        <w:t>s</w:t>
      </w:r>
      <w:r w:rsidRPr="00B94BFB">
        <w:rPr>
          <w:rFonts w:ascii="Times New Roman" w:hAnsi="Times New Roman"/>
          <w:spacing w:val="7"/>
        </w:rPr>
        <w:t xml:space="preserve"> </w:t>
      </w:r>
      <w:r w:rsidRPr="00B94BFB">
        <w:rPr>
          <w:rFonts w:ascii="Times New Roman" w:hAnsi="Times New Roman"/>
          <w:spacing w:val="1"/>
        </w:rPr>
        <w:t>d</w:t>
      </w:r>
      <w:r w:rsidRPr="00B94BFB">
        <w:rPr>
          <w:rFonts w:ascii="Times New Roman" w:hAnsi="Times New Roman"/>
        </w:rPr>
        <w:t>e as</w:t>
      </w:r>
      <w:r w:rsidRPr="00B94BFB">
        <w:rPr>
          <w:rFonts w:ascii="Times New Roman" w:hAnsi="Times New Roman"/>
          <w:spacing w:val="1"/>
        </w:rPr>
        <w:t>su</w:t>
      </w:r>
      <w:r w:rsidRPr="00B94BFB">
        <w:rPr>
          <w:rFonts w:ascii="Times New Roman" w:hAnsi="Times New Roman"/>
          <w:spacing w:val="-1"/>
        </w:rPr>
        <w:t>m</w:t>
      </w:r>
      <w:r w:rsidRPr="00B94BFB">
        <w:rPr>
          <w:rFonts w:ascii="Times New Roman" w:hAnsi="Times New Roman"/>
        </w:rPr>
        <w:t>ir</w:t>
      </w:r>
      <w:r w:rsidRPr="00B94BFB">
        <w:rPr>
          <w:rFonts w:ascii="Times New Roman" w:hAnsi="Times New Roman"/>
          <w:spacing w:val="3"/>
        </w:rPr>
        <w:t>e</w:t>
      </w:r>
      <w:r w:rsidRPr="00B94BFB">
        <w:rPr>
          <w:rFonts w:ascii="Times New Roman" w:hAnsi="Times New Roman"/>
        </w:rPr>
        <w:t>m o</w:t>
      </w:r>
      <w:r w:rsidRPr="00B94BFB">
        <w:rPr>
          <w:rFonts w:ascii="Times New Roman" w:hAnsi="Times New Roman"/>
          <w:spacing w:val="13"/>
        </w:rPr>
        <w:t xml:space="preserve"> </w:t>
      </w:r>
      <w:r w:rsidRPr="00B94BFB">
        <w:rPr>
          <w:rFonts w:ascii="Times New Roman" w:hAnsi="Times New Roman"/>
        </w:rPr>
        <w:t>c</w:t>
      </w:r>
      <w:r w:rsidRPr="00B94BFB">
        <w:rPr>
          <w:rFonts w:ascii="Times New Roman" w:hAnsi="Times New Roman"/>
          <w:spacing w:val="1"/>
        </w:rPr>
        <w:t>o</w:t>
      </w:r>
      <w:r w:rsidRPr="00B94BFB">
        <w:rPr>
          <w:rFonts w:ascii="Times New Roman" w:hAnsi="Times New Roman"/>
          <w:spacing w:val="-1"/>
        </w:rPr>
        <w:t>n</w:t>
      </w:r>
      <w:r w:rsidRPr="00B94BFB">
        <w:rPr>
          <w:rFonts w:ascii="Times New Roman" w:hAnsi="Times New Roman"/>
        </w:rPr>
        <w:t>tr</w:t>
      </w:r>
      <w:r w:rsidRPr="00B94BFB">
        <w:rPr>
          <w:rFonts w:ascii="Times New Roman" w:hAnsi="Times New Roman"/>
          <w:spacing w:val="1"/>
        </w:rPr>
        <w:t>o</w:t>
      </w:r>
      <w:r w:rsidRPr="00B94BFB">
        <w:rPr>
          <w:rFonts w:ascii="Times New Roman" w:hAnsi="Times New Roman"/>
        </w:rPr>
        <w:t>le</w:t>
      </w:r>
      <w:r w:rsidRPr="00B94BFB">
        <w:rPr>
          <w:rFonts w:ascii="Times New Roman" w:hAnsi="Times New Roman"/>
          <w:spacing w:val="6"/>
        </w:rPr>
        <w:t xml:space="preserve"> </w:t>
      </w:r>
      <w:r w:rsidRPr="00B94BFB">
        <w:rPr>
          <w:rFonts w:ascii="Times New Roman" w:hAnsi="Times New Roman"/>
          <w:spacing w:val="1"/>
        </w:rPr>
        <w:t>d</w:t>
      </w:r>
      <w:r w:rsidRPr="00B94BFB">
        <w:rPr>
          <w:rFonts w:ascii="Times New Roman" w:hAnsi="Times New Roman"/>
        </w:rPr>
        <w:t>e</w:t>
      </w:r>
      <w:r w:rsidRPr="00B94BFB">
        <w:rPr>
          <w:rFonts w:ascii="Times New Roman" w:hAnsi="Times New Roman"/>
          <w:spacing w:val="9"/>
        </w:rPr>
        <w:t xml:space="preserve"> </w:t>
      </w:r>
      <w:r w:rsidRPr="00B94BFB">
        <w:rPr>
          <w:rFonts w:ascii="Times New Roman" w:hAnsi="Times New Roman"/>
          <w:spacing w:val="-3"/>
        </w:rPr>
        <w:t>s</w:t>
      </w:r>
      <w:r w:rsidRPr="00B94BFB">
        <w:rPr>
          <w:rFonts w:ascii="Times New Roman" w:hAnsi="Times New Roman"/>
          <w:spacing w:val="-1"/>
        </w:rPr>
        <w:t>u</w:t>
      </w:r>
      <w:r w:rsidRPr="00B94BFB">
        <w:rPr>
          <w:rFonts w:ascii="Times New Roman" w:hAnsi="Times New Roman"/>
        </w:rPr>
        <w:t>as</w:t>
      </w:r>
      <w:r w:rsidRPr="00B94BFB">
        <w:rPr>
          <w:rFonts w:ascii="Times New Roman" w:hAnsi="Times New Roman"/>
          <w:spacing w:val="9"/>
        </w:rPr>
        <w:t xml:space="preserve"> </w:t>
      </w:r>
      <w:r w:rsidRPr="00B94BFB">
        <w:rPr>
          <w:rFonts w:ascii="Times New Roman" w:hAnsi="Times New Roman"/>
          <w:spacing w:val="1"/>
        </w:rPr>
        <w:t>própr</w:t>
      </w:r>
      <w:r w:rsidRPr="00B94BFB">
        <w:rPr>
          <w:rFonts w:ascii="Times New Roman" w:hAnsi="Times New Roman"/>
        </w:rPr>
        <w:t>ias</w:t>
      </w:r>
      <w:r w:rsidRPr="00B94BFB">
        <w:rPr>
          <w:rFonts w:ascii="Times New Roman" w:hAnsi="Times New Roman"/>
          <w:spacing w:val="5"/>
        </w:rPr>
        <w:t xml:space="preserve"> </w:t>
      </w:r>
      <w:r w:rsidRPr="00B94BFB">
        <w:rPr>
          <w:rFonts w:ascii="Times New Roman" w:hAnsi="Times New Roman"/>
        </w:rPr>
        <w:t>i</w:t>
      </w:r>
      <w:r w:rsidRPr="00B94BFB">
        <w:rPr>
          <w:rFonts w:ascii="Times New Roman" w:hAnsi="Times New Roman"/>
          <w:spacing w:val="-1"/>
        </w:rPr>
        <w:t>ns</w:t>
      </w:r>
      <w:r w:rsidRPr="00B94BFB">
        <w:rPr>
          <w:rFonts w:ascii="Times New Roman" w:hAnsi="Times New Roman"/>
        </w:rPr>
        <w:t>tituiç</w:t>
      </w:r>
      <w:r w:rsidRPr="00B94BFB">
        <w:rPr>
          <w:rFonts w:ascii="Times New Roman" w:hAnsi="Times New Roman"/>
          <w:spacing w:val="1"/>
        </w:rPr>
        <w:t>õ</w:t>
      </w:r>
      <w:r w:rsidRPr="00B94BFB">
        <w:rPr>
          <w:rFonts w:ascii="Times New Roman" w:hAnsi="Times New Roman"/>
        </w:rPr>
        <w:t>es,</w:t>
      </w:r>
      <w:r w:rsidRPr="00B94BFB">
        <w:rPr>
          <w:rFonts w:ascii="Times New Roman" w:hAnsi="Times New Roman"/>
          <w:spacing w:val="3"/>
        </w:rPr>
        <w:t xml:space="preserve"> </w:t>
      </w:r>
      <w:r w:rsidRPr="00B94BFB">
        <w:rPr>
          <w:rFonts w:ascii="Times New Roman" w:hAnsi="Times New Roman"/>
          <w:spacing w:val="-1"/>
        </w:rPr>
        <w:t>s</w:t>
      </w:r>
      <w:r w:rsidRPr="00B94BFB">
        <w:rPr>
          <w:rFonts w:ascii="Times New Roman" w:hAnsi="Times New Roman"/>
        </w:rPr>
        <w:t>e</w:t>
      </w:r>
      <w:r w:rsidRPr="00B94BFB">
        <w:rPr>
          <w:rFonts w:ascii="Times New Roman" w:hAnsi="Times New Roman"/>
          <w:spacing w:val="-1"/>
        </w:rPr>
        <w:t>u</w:t>
      </w:r>
      <w:r w:rsidRPr="00B94BFB">
        <w:rPr>
          <w:rFonts w:ascii="Times New Roman" w:hAnsi="Times New Roman"/>
        </w:rPr>
        <w:t>s</w:t>
      </w:r>
      <w:r w:rsidRPr="00B94BFB">
        <w:rPr>
          <w:rFonts w:ascii="Times New Roman" w:hAnsi="Times New Roman"/>
          <w:spacing w:val="11"/>
        </w:rPr>
        <w:t xml:space="preserve"> </w:t>
      </w:r>
      <w:r w:rsidRPr="00B94BFB">
        <w:rPr>
          <w:rFonts w:ascii="Times New Roman" w:hAnsi="Times New Roman"/>
          <w:spacing w:val="-4"/>
        </w:rPr>
        <w:t>m</w:t>
      </w:r>
      <w:r w:rsidRPr="00B94BFB">
        <w:rPr>
          <w:rFonts w:ascii="Times New Roman" w:hAnsi="Times New Roman"/>
          <w:spacing w:val="1"/>
        </w:rPr>
        <w:t>odo</w:t>
      </w:r>
      <w:r w:rsidRPr="00B94BFB">
        <w:rPr>
          <w:rFonts w:ascii="Times New Roman" w:hAnsi="Times New Roman"/>
        </w:rPr>
        <w:t>s</w:t>
      </w:r>
      <w:r w:rsidRPr="00B94BFB">
        <w:rPr>
          <w:rFonts w:ascii="Times New Roman" w:hAnsi="Times New Roman"/>
          <w:spacing w:val="6"/>
        </w:rPr>
        <w:t xml:space="preserve"> </w:t>
      </w:r>
      <w:r w:rsidRPr="00B94BFB">
        <w:rPr>
          <w:rFonts w:ascii="Times New Roman" w:hAnsi="Times New Roman"/>
          <w:spacing w:val="1"/>
        </w:rPr>
        <w:t>d</w:t>
      </w:r>
      <w:r w:rsidRPr="00B94BFB">
        <w:rPr>
          <w:rFonts w:ascii="Times New Roman" w:hAnsi="Times New Roman"/>
        </w:rPr>
        <w:t>e</w:t>
      </w:r>
      <w:r w:rsidRPr="00B94BFB">
        <w:rPr>
          <w:rFonts w:ascii="Times New Roman" w:hAnsi="Times New Roman"/>
          <w:spacing w:val="11"/>
        </w:rPr>
        <w:t xml:space="preserve"> </w:t>
      </w:r>
      <w:r w:rsidRPr="00B94BFB">
        <w:rPr>
          <w:rFonts w:ascii="Times New Roman" w:hAnsi="Times New Roman"/>
          <w:spacing w:val="-1"/>
        </w:rPr>
        <w:t>v</w:t>
      </w:r>
      <w:r w:rsidRPr="00B94BFB">
        <w:rPr>
          <w:rFonts w:ascii="Times New Roman" w:hAnsi="Times New Roman"/>
        </w:rPr>
        <w:t>i</w:t>
      </w:r>
      <w:r w:rsidRPr="00B94BFB">
        <w:rPr>
          <w:rFonts w:ascii="Times New Roman" w:hAnsi="Times New Roman"/>
          <w:spacing w:val="1"/>
        </w:rPr>
        <w:t>d</w:t>
      </w:r>
      <w:r w:rsidRPr="00B94BFB">
        <w:rPr>
          <w:rFonts w:ascii="Times New Roman" w:hAnsi="Times New Roman"/>
        </w:rPr>
        <w:t>a,</w:t>
      </w:r>
      <w:r w:rsidRPr="00B94BFB">
        <w:rPr>
          <w:rFonts w:ascii="Times New Roman" w:hAnsi="Times New Roman"/>
          <w:spacing w:val="10"/>
        </w:rPr>
        <w:t xml:space="preserve"> </w:t>
      </w:r>
      <w:r w:rsidRPr="00B94BFB">
        <w:rPr>
          <w:rFonts w:ascii="Times New Roman" w:hAnsi="Times New Roman"/>
          <w:spacing w:val="-1"/>
        </w:rPr>
        <w:t>s</w:t>
      </w:r>
      <w:r w:rsidRPr="00B94BFB">
        <w:rPr>
          <w:rFonts w:ascii="Times New Roman" w:hAnsi="Times New Roman"/>
        </w:rPr>
        <w:t xml:space="preserve">eu </w:t>
      </w:r>
      <w:r w:rsidRPr="00B94BFB">
        <w:rPr>
          <w:rFonts w:ascii="Times New Roman" w:hAnsi="Times New Roman"/>
          <w:spacing w:val="1"/>
        </w:rPr>
        <w:t>d</w:t>
      </w:r>
      <w:r w:rsidRPr="00B94BFB">
        <w:rPr>
          <w:rFonts w:ascii="Times New Roman" w:hAnsi="Times New Roman"/>
        </w:rPr>
        <w:t>ese</w:t>
      </w:r>
      <w:r w:rsidRPr="00B94BFB">
        <w:rPr>
          <w:rFonts w:ascii="Times New Roman" w:hAnsi="Times New Roman"/>
          <w:spacing w:val="-1"/>
        </w:rPr>
        <w:t>nv</w:t>
      </w:r>
      <w:r w:rsidRPr="00B94BFB">
        <w:rPr>
          <w:rFonts w:ascii="Times New Roman" w:hAnsi="Times New Roman"/>
          <w:spacing w:val="1"/>
        </w:rPr>
        <w:t>o</w:t>
      </w:r>
      <w:r w:rsidRPr="00B94BFB">
        <w:rPr>
          <w:rFonts w:ascii="Times New Roman" w:hAnsi="Times New Roman"/>
          <w:spacing w:val="2"/>
        </w:rPr>
        <w:t>l</w:t>
      </w:r>
      <w:r w:rsidRPr="00B94BFB">
        <w:rPr>
          <w:rFonts w:ascii="Times New Roman" w:hAnsi="Times New Roman"/>
          <w:spacing w:val="-1"/>
        </w:rPr>
        <w:t>v</w:t>
      </w:r>
      <w:r w:rsidRPr="00B94BFB">
        <w:rPr>
          <w:rFonts w:ascii="Times New Roman" w:hAnsi="Times New Roman"/>
          <w:spacing w:val="2"/>
        </w:rPr>
        <w:t>i</w:t>
      </w:r>
      <w:r w:rsidRPr="00B94BFB">
        <w:rPr>
          <w:rFonts w:ascii="Times New Roman" w:hAnsi="Times New Roman"/>
          <w:spacing w:val="-1"/>
        </w:rPr>
        <w:t>m</w:t>
      </w:r>
      <w:r w:rsidRPr="00B94BFB">
        <w:rPr>
          <w:rFonts w:ascii="Times New Roman" w:hAnsi="Times New Roman"/>
          <w:spacing w:val="3"/>
        </w:rPr>
        <w:t>e</w:t>
      </w:r>
      <w:r w:rsidRPr="00B94BFB">
        <w:rPr>
          <w:rFonts w:ascii="Times New Roman" w:hAnsi="Times New Roman"/>
          <w:spacing w:val="-1"/>
        </w:rPr>
        <w:t>n</w:t>
      </w:r>
      <w:r w:rsidRPr="00B94BFB">
        <w:rPr>
          <w:rFonts w:ascii="Times New Roman" w:hAnsi="Times New Roman"/>
        </w:rPr>
        <w:t>to</w:t>
      </w:r>
      <w:r w:rsidRPr="00B94BFB">
        <w:rPr>
          <w:rFonts w:ascii="Times New Roman" w:hAnsi="Times New Roman"/>
          <w:spacing w:val="44"/>
        </w:rPr>
        <w:t xml:space="preserve"> </w:t>
      </w:r>
      <w:r w:rsidRPr="00B94BFB">
        <w:rPr>
          <w:rFonts w:ascii="Times New Roman" w:hAnsi="Times New Roman"/>
        </w:rPr>
        <w:t>e</w:t>
      </w:r>
      <w:r w:rsidRPr="00B94BFB">
        <w:rPr>
          <w:rFonts w:ascii="Times New Roman" w:hAnsi="Times New Roman"/>
          <w:spacing w:val="1"/>
        </w:rPr>
        <w:t>co</w:t>
      </w:r>
      <w:r w:rsidRPr="00B94BFB">
        <w:rPr>
          <w:rFonts w:ascii="Times New Roman" w:hAnsi="Times New Roman"/>
          <w:spacing w:val="-1"/>
        </w:rPr>
        <w:t>n</w:t>
      </w:r>
      <w:r w:rsidRPr="00B94BFB">
        <w:rPr>
          <w:rFonts w:ascii="Times New Roman" w:hAnsi="Times New Roman"/>
          <w:spacing w:val="3"/>
        </w:rPr>
        <w:t>ô</w:t>
      </w:r>
      <w:r w:rsidRPr="00B94BFB">
        <w:rPr>
          <w:rFonts w:ascii="Times New Roman" w:hAnsi="Times New Roman"/>
          <w:spacing w:val="-4"/>
        </w:rPr>
        <w:t>m</w:t>
      </w:r>
      <w:r w:rsidRPr="00B94BFB">
        <w:rPr>
          <w:rFonts w:ascii="Times New Roman" w:hAnsi="Times New Roman"/>
        </w:rPr>
        <w:t>ic</w:t>
      </w:r>
      <w:r w:rsidRPr="00B94BFB">
        <w:rPr>
          <w:rFonts w:ascii="Times New Roman" w:hAnsi="Times New Roman"/>
          <w:spacing w:val="1"/>
        </w:rPr>
        <w:t>o</w:t>
      </w:r>
      <w:r w:rsidRPr="00B94BFB">
        <w:rPr>
          <w:rFonts w:ascii="Times New Roman" w:hAnsi="Times New Roman"/>
        </w:rPr>
        <w:t xml:space="preserve">, </w:t>
      </w:r>
      <w:r w:rsidRPr="00B94BFB">
        <w:rPr>
          <w:rFonts w:ascii="Times New Roman" w:hAnsi="Times New Roman"/>
          <w:spacing w:val="1"/>
        </w:rPr>
        <w:t>q</w:t>
      </w:r>
      <w:r w:rsidRPr="00B94BFB">
        <w:rPr>
          <w:rFonts w:ascii="Times New Roman" w:hAnsi="Times New Roman"/>
          <w:spacing w:val="-1"/>
        </w:rPr>
        <w:t>u</w:t>
      </w:r>
      <w:r w:rsidRPr="00B94BFB">
        <w:rPr>
          <w:rFonts w:ascii="Times New Roman" w:hAnsi="Times New Roman"/>
        </w:rPr>
        <w:t>e</w:t>
      </w:r>
      <w:r w:rsidRPr="00B94BFB">
        <w:rPr>
          <w:rFonts w:ascii="Times New Roman" w:hAnsi="Times New Roman"/>
          <w:spacing w:val="1"/>
        </w:rPr>
        <w:t>r</w:t>
      </w:r>
      <w:r w:rsidRPr="00B94BFB">
        <w:rPr>
          <w:rFonts w:ascii="Times New Roman" w:hAnsi="Times New Roman"/>
        </w:rPr>
        <w:t>e</w:t>
      </w:r>
      <w:r w:rsidRPr="00B94BFB">
        <w:rPr>
          <w:rFonts w:ascii="Times New Roman" w:hAnsi="Times New Roman"/>
          <w:spacing w:val="-1"/>
        </w:rPr>
        <w:t>n</w:t>
      </w:r>
      <w:r w:rsidRPr="00B94BFB">
        <w:rPr>
          <w:rFonts w:ascii="Times New Roman" w:hAnsi="Times New Roman"/>
          <w:spacing w:val="1"/>
        </w:rPr>
        <w:t>d</w:t>
      </w:r>
      <w:r w:rsidRPr="00B94BFB">
        <w:rPr>
          <w:rFonts w:ascii="Times New Roman" w:hAnsi="Times New Roman"/>
        </w:rPr>
        <w:t xml:space="preserve">o </w:t>
      </w:r>
      <w:r w:rsidRPr="00B94BFB">
        <w:rPr>
          <w:rFonts w:ascii="Times New Roman" w:hAnsi="Times New Roman"/>
          <w:spacing w:val="-4"/>
        </w:rPr>
        <w:t>m</w:t>
      </w:r>
      <w:r w:rsidRPr="00B94BFB">
        <w:rPr>
          <w:rFonts w:ascii="Times New Roman" w:hAnsi="Times New Roman"/>
          <w:spacing w:val="3"/>
        </w:rPr>
        <w:t>a</w:t>
      </w:r>
      <w:r w:rsidRPr="00B94BFB">
        <w:rPr>
          <w:rFonts w:ascii="Times New Roman" w:hAnsi="Times New Roman"/>
          <w:spacing w:val="-1"/>
        </w:rPr>
        <w:t>n</w:t>
      </w:r>
      <w:r w:rsidRPr="00B94BFB">
        <w:rPr>
          <w:rFonts w:ascii="Times New Roman" w:hAnsi="Times New Roman"/>
        </w:rPr>
        <w:t xml:space="preserve">ter e </w:t>
      </w:r>
      <w:r w:rsidRPr="00B94BFB">
        <w:rPr>
          <w:rFonts w:ascii="Times New Roman" w:hAnsi="Times New Roman"/>
          <w:spacing w:val="-2"/>
        </w:rPr>
        <w:t>f</w:t>
      </w:r>
      <w:r w:rsidRPr="00B94BFB">
        <w:rPr>
          <w:rFonts w:ascii="Times New Roman" w:hAnsi="Times New Roman"/>
          <w:spacing w:val="1"/>
        </w:rPr>
        <w:t>or</w:t>
      </w:r>
      <w:r w:rsidRPr="00B94BFB">
        <w:rPr>
          <w:rFonts w:ascii="Times New Roman" w:hAnsi="Times New Roman"/>
        </w:rPr>
        <w:t>tale</w:t>
      </w:r>
      <w:r w:rsidRPr="00B94BFB">
        <w:rPr>
          <w:rFonts w:ascii="Times New Roman" w:hAnsi="Times New Roman"/>
          <w:spacing w:val="3"/>
        </w:rPr>
        <w:t>c</w:t>
      </w:r>
      <w:r w:rsidRPr="00B94BFB">
        <w:rPr>
          <w:rFonts w:ascii="Times New Roman" w:hAnsi="Times New Roman"/>
        </w:rPr>
        <w:t xml:space="preserve">er as </w:t>
      </w:r>
      <w:r w:rsidRPr="00B94BFB">
        <w:rPr>
          <w:rFonts w:ascii="Times New Roman" w:hAnsi="Times New Roman"/>
          <w:spacing w:val="-1"/>
        </w:rPr>
        <w:t>su</w:t>
      </w:r>
      <w:r w:rsidRPr="00B94BFB">
        <w:rPr>
          <w:rFonts w:ascii="Times New Roman" w:hAnsi="Times New Roman"/>
          <w:spacing w:val="3"/>
        </w:rPr>
        <w:t>a</w:t>
      </w:r>
      <w:r w:rsidRPr="00B94BFB">
        <w:rPr>
          <w:rFonts w:ascii="Times New Roman" w:hAnsi="Times New Roman"/>
        </w:rPr>
        <w:t>s i</w:t>
      </w:r>
      <w:r w:rsidRPr="00B94BFB">
        <w:rPr>
          <w:rFonts w:ascii="Times New Roman" w:hAnsi="Times New Roman"/>
          <w:spacing w:val="1"/>
        </w:rPr>
        <w:t>d</w:t>
      </w:r>
      <w:r w:rsidRPr="00B94BFB">
        <w:rPr>
          <w:rFonts w:ascii="Times New Roman" w:hAnsi="Times New Roman"/>
        </w:rPr>
        <w:t>e</w:t>
      </w:r>
      <w:r w:rsidRPr="00B94BFB">
        <w:rPr>
          <w:rFonts w:ascii="Times New Roman" w:hAnsi="Times New Roman"/>
          <w:spacing w:val="-1"/>
        </w:rPr>
        <w:t>n</w:t>
      </w:r>
      <w:r w:rsidRPr="00B94BFB">
        <w:rPr>
          <w:rFonts w:ascii="Times New Roman" w:hAnsi="Times New Roman"/>
        </w:rPr>
        <w:t>ti</w:t>
      </w:r>
      <w:r w:rsidRPr="00B94BFB">
        <w:rPr>
          <w:rFonts w:ascii="Times New Roman" w:hAnsi="Times New Roman"/>
          <w:spacing w:val="1"/>
        </w:rPr>
        <w:t>d</w:t>
      </w:r>
      <w:r w:rsidRPr="00B94BFB">
        <w:rPr>
          <w:rFonts w:ascii="Times New Roman" w:hAnsi="Times New Roman"/>
        </w:rPr>
        <w:t>a</w:t>
      </w:r>
      <w:r w:rsidRPr="00B94BFB">
        <w:rPr>
          <w:rFonts w:ascii="Times New Roman" w:hAnsi="Times New Roman"/>
          <w:spacing w:val="1"/>
        </w:rPr>
        <w:t>d</w:t>
      </w:r>
      <w:r w:rsidRPr="00B94BFB">
        <w:rPr>
          <w:rFonts w:ascii="Times New Roman" w:hAnsi="Times New Roman"/>
        </w:rPr>
        <w:t>es, lí</w:t>
      </w:r>
      <w:r w:rsidRPr="00B94BFB">
        <w:rPr>
          <w:rFonts w:ascii="Times New Roman" w:hAnsi="Times New Roman"/>
          <w:spacing w:val="1"/>
        </w:rPr>
        <w:t>n</w:t>
      </w:r>
      <w:r w:rsidRPr="00B94BFB">
        <w:rPr>
          <w:rFonts w:ascii="Times New Roman" w:hAnsi="Times New Roman"/>
          <w:spacing w:val="-1"/>
        </w:rPr>
        <w:t>gu</w:t>
      </w:r>
      <w:r w:rsidRPr="00B94BFB">
        <w:rPr>
          <w:rFonts w:ascii="Times New Roman" w:hAnsi="Times New Roman"/>
          <w:spacing w:val="3"/>
        </w:rPr>
        <w:t>a</w:t>
      </w:r>
      <w:r w:rsidRPr="00B94BFB">
        <w:rPr>
          <w:rFonts w:ascii="Times New Roman" w:hAnsi="Times New Roman"/>
        </w:rPr>
        <w:t>s</w:t>
      </w:r>
      <w:r w:rsidRPr="00B94BFB">
        <w:rPr>
          <w:rFonts w:ascii="Times New Roman" w:hAnsi="Times New Roman"/>
          <w:spacing w:val="-6"/>
        </w:rPr>
        <w:t xml:space="preserve"> </w:t>
      </w:r>
      <w:r w:rsidRPr="00B94BFB">
        <w:rPr>
          <w:rFonts w:ascii="Times New Roman" w:hAnsi="Times New Roman"/>
        </w:rPr>
        <w:t xml:space="preserve">e </w:t>
      </w:r>
      <w:r w:rsidRPr="00B94BFB">
        <w:rPr>
          <w:rFonts w:ascii="Times New Roman" w:hAnsi="Times New Roman"/>
          <w:spacing w:val="1"/>
        </w:rPr>
        <w:t>r</w:t>
      </w:r>
      <w:r w:rsidRPr="00B94BFB">
        <w:rPr>
          <w:rFonts w:ascii="Times New Roman" w:hAnsi="Times New Roman"/>
        </w:rPr>
        <w:t>eli</w:t>
      </w:r>
      <w:r w:rsidRPr="00B94BFB">
        <w:rPr>
          <w:rFonts w:ascii="Times New Roman" w:hAnsi="Times New Roman"/>
          <w:spacing w:val="-1"/>
        </w:rPr>
        <w:t>g</w:t>
      </w:r>
      <w:r w:rsidRPr="00B94BFB">
        <w:rPr>
          <w:rFonts w:ascii="Times New Roman" w:hAnsi="Times New Roman"/>
        </w:rPr>
        <w:t>i</w:t>
      </w:r>
      <w:r w:rsidRPr="00B94BFB">
        <w:rPr>
          <w:rFonts w:ascii="Times New Roman" w:hAnsi="Times New Roman"/>
          <w:spacing w:val="1"/>
        </w:rPr>
        <w:t>õ</w:t>
      </w:r>
      <w:r w:rsidRPr="00B94BFB">
        <w:rPr>
          <w:rFonts w:ascii="Times New Roman" w:hAnsi="Times New Roman"/>
        </w:rPr>
        <w:t>es</w:t>
      </w:r>
      <w:r w:rsidRPr="00B94BFB">
        <w:rPr>
          <w:rFonts w:ascii="Times New Roman" w:hAnsi="Times New Roman"/>
          <w:spacing w:val="-7"/>
        </w:rPr>
        <w:t xml:space="preserve"> </w:t>
      </w:r>
      <w:r w:rsidRPr="00B94BFB">
        <w:rPr>
          <w:rFonts w:ascii="Times New Roman" w:hAnsi="Times New Roman"/>
          <w:spacing w:val="1"/>
        </w:rPr>
        <w:t>(</w:t>
      </w:r>
      <w:r w:rsidRPr="00B94BFB">
        <w:rPr>
          <w:rFonts w:ascii="Times New Roman" w:hAnsi="Times New Roman"/>
        </w:rPr>
        <w:t>K</w:t>
      </w:r>
      <w:r w:rsidRPr="00B94BFB">
        <w:rPr>
          <w:rFonts w:ascii="Times New Roman" w:hAnsi="Times New Roman"/>
          <w:spacing w:val="1"/>
        </w:rPr>
        <w:t>E</w:t>
      </w:r>
      <w:r w:rsidRPr="00B94BFB">
        <w:rPr>
          <w:rFonts w:ascii="Times New Roman" w:hAnsi="Times New Roman"/>
          <w:spacing w:val="2"/>
        </w:rPr>
        <w:t>PP</w:t>
      </w:r>
      <w:r w:rsidRPr="00B94BFB">
        <w:rPr>
          <w:rFonts w:ascii="Times New Roman" w:hAnsi="Times New Roman"/>
          <w:spacing w:val="1"/>
        </w:rPr>
        <w:t>I</w:t>
      </w:r>
      <w:r w:rsidRPr="00B94BFB">
        <w:rPr>
          <w:rFonts w:ascii="Times New Roman" w:hAnsi="Times New Roman"/>
        </w:rPr>
        <w:t>,</w:t>
      </w:r>
      <w:r w:rsidRPr="00B94BFB">
        <w:rPr>
          <w:rFonts w:ascii="Times New Roman" w:hAnsi="Times New Roman"/>
          <w:spacing w:val="-6"/>
        </w:rPr>
        <w:t xml:space="preserve"> </w:t>
      </w:r>
      <w:r w:rsidRPr="00B94BFB">
        <w:rPr>
          <w:rFonts w:ascii="Times New Roman" w:hAnsi="Times New Roman"/>
          <w:spacing w:val="1"/>
        </w:rPr>
        <w:t>2</w:t>
      </w:r>
      <w:r w:rsidRPr="00B94BFB">
        <w:rPr>
          <w:rFonts w:ascii="Times New Roman" w:hAnsi="Times New Roman"/>
          <w:spacing w:val="-1"/>
        </w:rPr>
        <w:t>0</w:t>
      </w:r>
      <w:r w:rsidRPr="00B94BFB">
        <w:rPr>
          <w:rFonts w:ascii="Times New Roman" w:hAnsi="Times New Roman"/>
          <w:spacing w:val="1"/>
        </w:rPr>
        <w:t>01</w:t>
      </w:r>
      <w:r w:rsidRPr="00B94BFB">
        <w:rPr>
          <w:rFonts w:ascii="Times New Roman" w:hAnsi="Times New Roman"/>
        </w:rPr>
        <w:t>,</w:t>
      </w:r>
      <w:r w:rsidRPr="00B94BFB">
        <w:rPr>
          <w:rFonts w:ascii="Times New Roman" w:hAnsi="Times New Roman"/>
          <w:spacing w:val="-3"/>
        </w:rPr>
        <w:t xml:space="preserve"> </w:t>
      </w:r>
      <w:r w:rsidRPr="00B94BFB">
        <w:rPr>
          <w:rFonts w:ascii="Times New Roman" w:hAnsi="Times New Roman"/>
          <w:spacing w:val="1"/>
        </w:rPr>
        <w:t>p</w:t>
      </w:r>
      <w:r w:rsidRPr="00B94BFB">
        <w:rPr>
          <w:rFonts w:ascii="Times New Roman" w:hAnsi="Times New Roman"/>
        </w:rPr>
        <w:t>.</w:t>
      </w:r>
      <w:r w:rsidRPr="00B94BFB">
        <w:rPr>
          <w:rFonts w:ascii="Times New Roman" w:hAnsi="Times New Roman"/>
          <w:spacing w:val="-3"/>
        </w:rPr>
        <w:t xml:space="preserve"> </w:t>
      </w:r>
      <w:r w:rsidRPr="00B94BFB">
        <w:rPr>
          <w:rFonts w:ascii="Times New Roman" w:hAnsi="Times New Roman"/>
          <w:spacing w:val="1"/>
        </w:rPr>
        <w:t>3</w:t>
      </w:r>
      <w:r w:rsidRPr="00B94BFB">
        <w:rPr>
          <w:rFonts w:ascii="Times New Roman" w:hAnsi="Times New Roman"/>
        </w:rPr>
        <w:t>)</w:t>
      </w:r>
      <w:r w:rsidR="00D461BA" w:rsidRPr="00B94BFB">
        <w:rPr>
          <w:rFonts w:ascii="Times New Roman" w:hAnsi="Times New Roman"/>
        </w:rPr>
        <w:t xml:space="preserve">. Também, </w:t>
      </w:r>
      <w:r w:rsidRPr="00B94BFB">
        <w:rPr>
          <w:rFonts w:ascii="Times New Roman" w:hAnsi="Times New Roman"/>
          <w:spacing w:val="1"/>
        </w:rPr>
        <w:t>e</w:t>
      </w:r>
      <w:r w:rsidRPr="00B94BFB">
        <w:rPr>
          <w:rFonts w:ascii="Times New Roman" w:hAnsi="Times New Roman"/>
        </w:rPr>
        <w:t>stab</w:t>
      </w:r>
      <w:r w:rsidRPr="00B94BFB">
        <w:rPr>
          <w:rFonts w:ascii="Times New Roman" w:hAnsi="Times New Roman"/>
          <w:spacing w:val="-1"/>
        </w:rPr>
        <w:t>e</w:t>
      </w:r>
      <w:r w:rsidRPr="00B94BFB">
        <w:rPr>
          <w:rFonts w:ascii="Times New Roman" w:hAnsi="Times New Roman"/>
        </w:rPr>
        <w:t>le</w:t>
      </w:r>
      <w:r w:rsidRPr="00B94BFB">
        <w:rPr>
          <w:rFonts w:ascii="Times New Roman" w:hAnsi="Times New Roman"/>
          <w:spacing w:val="-1"/>
        </w:rPr>
        <w:t>ce</w:t>
      </w:r>
      <w:r w:rsidRPr="00B94BFB">
        <w:rPr>
          <w:rFonts w:ascii="Times New Roman" w:hAnsi="Times New Roman"/>
        </w:rPr>
        <w:t>u</w:t>
      </w:r>
      <w:r w:rsidRPr="00B94BFB">
        <w:rPr>
          <w:rFonts w:ascii="Times New Roman" w:hAnsi="Times New Roman"/>
          <w:spacing w:val="2"/>
        </w:rPr>
        <w:t xml:space="preserve"> </w:t>
      </w:r>
      <w:r w:rsidRPr="00B94BFB">
        <w:rPr>
          <w:rFonts w:ascii="Times New Roman" w:hAnsi="Times New Roman"/>
        </w:rPr>
        <w:t>o</w:t>
      </w:r>
      <w:r w:rsidRPr="00B94BFB">
        <w:rPr>
          <w:rFonts w:ascii="Times New Roman" w:hAnsi="Times New Roman"/>
          <w:spacing w:val="2"/>
        </w:rPr>
        <w:t xml:space="preserve"> </w:t>
      </w:r>
      <w:r w:rsidRPr="00B94BFB">
        <w:rPr>
          <w:rFonts w:ascii="Times New Roman" w:hAnsi="Times New Roman"/>
        </w:rPr>
        <w:t>Estado</w:t>
      </w:r>
      <w:r w:rsidRPr="00B94BFB">
        <w:rPr>
          <w:rFonts w:ascii="Times New Roman" w:hAnsi="Times New Roman"/>
          <w:spacing w:val="1"/>
        </w:rPr>
        <w:t xml:space="preserve"> c</w:t>
      </w:r>
      <w:r w:rsidRPr="00B94BFB">
        <w:rPr>
          <w:rFonts w:ascii="Times New Roman" w:hAnsi="Times New Roman"/>
        </w:rPr>
        <w:t>omo</w:t>
      </w:r>
      <w:r w:rsidRPr="00B94BFB">
        <w:rPr>
          <w:rFonts w:ascii="Times New Roman" w:hAnsi="Times New Roman"/>
          <w:spacing w:val="2"/>
        </w:rPr>
        <w:t xml:space="preserve"> </w:t>
      </w:r>
      <w:r w:rsidRPr="00B94BFB">
        <w:rPr>
          <w:rFonts w:ascii="Times New Roman" w:hAnsi="Times New Roman"/>
        </w:rPr>
        <w:t>p</w:t>
      </w:r>
      <w:r w:rsidRPr="00B94BFB">
        <w:rPr>
          <w:rFonts w:ascii="Times New Roman" w:hAnsi="Times New Roman"/>
          <w:spacing w:val="-1"/>
        </w:rPr>
        <w:t>a</w:t>
      </w:r>
      <w:r w:rsidRPr="00B94BFB">
        <w:rPr>
          <w:rFonts w:ascii="Times New Roman" w:hAnsi="Times New Roman"/>
        </w:rPr>
        <w:t>r</w:t>
      </w:r>
      <w:r w:rsidRPr="00B94BFB">
        <w:rPr>
          <w:rFonts w:ascii="Times New Roman" w:hAnsi="Times New Roman"/>
          <w:spacing w:val="-2"/>
        </w:rPr>
        <w:t>c</w:t>
      </w:r>
      <w:r w:rsidRPr="00B94BFB">
        <w:rPr>
          <w:rFonts w:ascii="Times New Roman" w:hAnsi="Times New Roman"/>
          <w:spacing w:val="-1"/>
        </w:rPr>
        <w:t>e</w:t>
      </w:r>
      <w:r w:rsidRPr="00B94BFB">
        <w:rPr>
          <w:rFonts w:ascii="Times New Roman" w:hAnsi="Times New Roman"/>
        </w:rPr>
        <w:t>iro,</w:t>
      </w:r>
      <w:r w:rsidRPr="00B94BFB">
        <w:rPr>
          <w:rFonts w:ascii="Times New Roman" w:hAnsi="Times New Roman"/>
          <w:spacing w:val="2"/>
        </w:rPr>
        <w:t xml:space="preserve"> </w:t>
      </w:r>
      <w:r w:rsidRPr="00B94BFB">
        <w:rPr>
          <w:rFonts w:ascii="Times New Roman" w:hAnsi="Times New Roman"/>
        </w:rPr>
        <w:t>e</w:t>
      </w:r>
      <w:r w:rsidRPr="00B94BFB">
        <w:rPr>
          <w:rFonts w:ascii="Times New Roman" w:hAnsi="Times New Roman"/>
          <w:spacing w:val="1"/>
        </w:rPr>
        <w:t xml:space="preserve"> </w:t>
      </w:r>
      <w:r w:rsidRPr="00B94BFB">
        <w:rPr>
          <w:rFonts w:ascii="Times New Roman" w:hAnsi="Times New Roman"/>
          <w:spacing w:val="-1"/>
        </w:rPr>
        <w:t>a</w:t>
      </w:r>
      <w:r w:rsidRPr="00B94BFB">
        <w:rPr>
          <w:rFonts w:ascii="Times New Roman" w:hAnsi="Times New Roman"/>
        </w:rPr>
        <w:t>s</w:t>
      </w:r>
      <w:r w:rsidRPr="00B94BFB">
        <w:rPr>
          <w:rFonts w:ascii="Times New Roman" w:hAnsi="Times New Roman"/>
          <w:spacing w:val="2"/>
        </w:rPr>
        <w:t xml:space="preserve"> p</w:t>
      </w:r>
      <w:r w:rsidRPr="00B94BFB">
        <w:rPr>
          <w:rFonts w:ascii="Times New Roman" w:hAnsi="Times New Roman"/>
        </w:rPr>
        <w:t>opula</w:t>
      </w:r>
      <w:r w:rsidRPr="00B94BFB">
        <w:rPr>
          <w:rFonts w:ascii="Times New Roman" w:hAnsi="Times New Roman"/>
          <w:spacing w:val="-1"/>
        </w:rPr>
        <w:t>ç</w:t>
      </w:r>
      <w:r w:rsidRPr="00B94BFB">
        <w:rPr>
          <w:rFonts w:ascii="Times New Roman" w:hAnsi="Times New Roman"/>
        </w:rPr>
        <w:t>õ</w:t>
      </w:r>
      <w:r w:rsidRPr="00B94BFB">
        <w:rPr>
          <w:rFonts w:ascii="Times New Roman" w:hAnsi="Times New Roman"/>
          <w:spacing w:val="-1"/>
        </w:rPr>
        <w:t>e</w:t>
      </w:r>
      <w:r w:rsidRPr="00B94BFB">
        <w:rPr>
          <w:rFonts w:ascii="Times New Roman" w:hAnsi="Times New Roman"/>
        </w:rPr>
        <w:t>s</w:t>
      </w:r>
      <w:r w:rsidRPr="00B94BFB">
        <w:rPr>
          <w:rFonts w:ascii="Times New Roman" w:hAnsi="Times New Roman"/>
          <w:spacing w:val="2"/>
        </w:rPr>
        <w:t xml:space="preserve"> </w:t>
      </w:r>
      <w:r w:rsidRPr="00B94BFB">
        <w:rPr>
          <w:rFonts w:ascii="Times New Roman" w:hAnsi="Times New Roman"/>
        </w:rPr>
        <w:t xml:space="preserve">ou </w:t>
      </w:r>
      <w:r w:rsidRPr="00B94BFB">
        <w:rPr>
          <w:rFonts w:ascii="Times New Roman" w:hAnsi="Times New Roman"/>
          <w:spacing w:val="-1"/>
        </w:rPr>
        <w:t>c</w:t>
      </w:r>
      <w:r w:rsidRPr="00B94BFB">
        <w:rPr>
          <w:rFonts w:ascii="Times New Roman" w:hAnsi="Times New Roman"/>
        </w:rPr>
        <w:t>omun</w:t>
      </w:r>
      <w:r w:rsidRPr="00B94BFB">
        <w:rPr>
          <w:rFonts w:ascii="Times New Roman" w:hAnsi="Times New Roman"/>
          <w:spacing w:val="1"/>
        </w:rPr>
        <w:t>i</w:t>
      </w:r>
      <w:r w:rsidRPr="00B94BFB">
        <w:rPr>
          <w:rFonts w:ascii="Times New Roman" w:hAnsi="Times New Roman"/>
        </w:rPr>
        <w:t>d</w:t>
      </w:r>
      <w:r w:rsidRPr="00B94BFB">
        <w:rPr>
          <w:rFonts w:ascii="Times New Roman" w:hAnsi="Times New Roman"/>
          <w:spacing w:val="-1"/>
        </w:rPr>
        <w:t>a</w:t>
      </w:r>
      <w:r w:rsidRPr="00B94BFB">
        <w:rPr>
          <w:rFonts w:ascii="Times New Roman" w:hAnsi="Times New Roman"/>
        </w:rPr>
        <w:t>d</w:t>
      </w:r>
      <w:r w:rsidRPr="00B94BFB">
        <w:rPr>
          <w:rFonts w:ascii="Times New Roman" w:hAnsi="Times New Roman"/>
          <w:spacing w:val="-1"/>
        </w:rPr>
        <w:t>e</w:t>
      </w:r>
      <w:r w:rsidRPr="00B94BFB">
        <w:rPr>
          <w:rFonts w:ascii="Times New Roman" w:hAnsi="Times New Roman"/>
        </w:rPr>
        <w:t>s</w:t>
      </w:r>
      <w:r w:rsidRPr="00B94BFB">
        <w:rPr>
          <w:rFonts w:ascii="Times New Roman" w:hAnsi="Times New Roman"/>
          <w:spacing w:val="1"/>
        </w:rPr>
        <w:t xml:space="preserve"> </w:t>
      </w:r>
      <w:r w:rsidRPr="00B94BFB">
        <w:rPr>
          <w:rFonts w:ascii="Times New Roman" w:hAnsi="Times New Roman"/>
        </w:rPr>
        <w:t>se torn</w:t>
      </w:r>
      <w:r w:rsidRPr="00B94BFB">
        <w:rPr>
          <w:rFonts w:ascii="Times New Roman" w:hAnsi="Times New Roman"/>
          <w:spacing w:val="-1"/>
        </w:rPr>
        <w:t>a</w:t>
      </w:r>
      <w:r w:rsidRPr="00B94BFB">
        <w:rPr>
          <w:rFonts w:ascii="Times New Roman" w:hAnsi="Times New Roman"/>
        </w:rPr>
        <w:t>v</w:t>
      </w:r>
      <w:r w:rsidRPr="00B94BFB">
        <w:rPr>
          <w:rFonts w:ascii="Times New Roman" w:hAnsi="Times New Roman"/>
          <w:spacing w:val="1"/>
        </w:rPr>
        <w:t>a</w:t>
      </w:r>
      <w:r w:rsidRPr="00B94BFB">
        <w:rPr>
          <w:rFonts w:ascii="Times New Roman" w:hAnsi="Times New Roman"/>
        </w:rPr>
        <w:t>m,</w:t>
      </w:r>
      <w:r w:rsidRPr="00B94BFB">
        <w:rPr>
          <w:rFonts w:ascii="Times New Roman" w:hAnsi="Times New Roman"/>
          <w:spacing w:val="1"/>
        </w:rPr>
        <w:t xml:space="preserve"> </w:t>
      </w:r>
      <w:r w:rsidRPr="00B94BFB">
        <w:rPr>
          <w:rFonts w:ascii="Times New Roman" w:hAnsi="Times New Roman"/>
        </w:rPr>
        <w:t>a p</w:t>
      </w:r>
      <w:r w:rsidRPr="00B94BFB">
        <w:rPr>
          <w:rFonts w:ascii="Times New Roman" w:hAnsi="Times New Roman"/>
          <w:spacing w:val="-1"/>
        </w:rPr>
        <w:t>a</w:t>
      </w:r>
      <w:r w:rsidRPr="00B94BFB">
        <w:rPr>
          <w:rFonts w:ascii="Times New Roman" w:hAnsi="Times New Roman"/>
        </w:rPr>
        <w:t xml:space="preserve">rtir de </w:t>
      </w:r>
      <w:r w:rsidRPr="00B94BFB">
        <w:rPr>
          <w:rFonts w:ascii="Times New Roman" w:hAnsi="Times New Roman"/>
          <w:spacing w:val="-1"/>
        </w:rPr>
        <w:t>e</w:t>
      </w:r>
      <w:r w:rsidRPr="00B94BFB">
        <w:rPr>
          <w:rFonts w:ascii="Times New Roman" w:hAnsi="Times New Roman"/>
        </w:rPr>
        <w:t>ntão, p</w:t>
      </w:r>
      <w:r w:rsidRPr="00B94BFB">
        <w:rPr>
          <w:rFonts w:ascii="Times New Roman" w:hAnsi="Times New Roman"/>
          <w:spacing w:val="-1"/>
        </w:rPr>
        <w:t>r</w:t>
      </w:r>
      <w:r w:rsidRPr="00B94BFB">
        <w:rPr>
          <w:rFonts w:ascii="Times New Roman" w:hAnsi="Times New Roman"/>
        </w:rPr>
        <w:t>ota</w:t>
      </w:r>
      <w:r w:rsidRPr="00B94BFB">
        <w:rPr>
          <w:rFonts w:ascii="Times New Roman" w:hAnsi="Times New Roman"/>
          <w:spacing w:val="-3"/>
        </w:rPr>
        <w:t>g</w:t>
      </w:r>
      <w:r w:rsidRPr="00B94BFB">
        <w:rPr>
          <w:rFonts w:ascii="Times New Roman" w:hAnsi="Times New Roman"/>
        </w:rPr>
        <w:t>onis</w:t>
      </w:r>
      <w:r w:rsidRPr="00B94BFB">
        <w:rPr>
          <w:rFonts w:ascii="Times New Roman" w:hAnsi="Times New Roman"/>
          <w:spacing w:val="1"/>
        </w:rPr>
        <w:t>t</w:t>
      </w:r>
      <w:r w:rsidRPr="00B94BFB">
        <w:rPr>
          <w:rFonts w:ascii="Times New Roman" w:hAnsi="Times New Roman"/>
          <w:spacing w:val="-1"/>
        </w:rPr>
        <w:t>a</w:t>
      </w:r>
      <w:r w:rsidRPr="00B94BFB">
        <w:rPr>
          <w:rFonts w:ascii="Times New Roman" w:hAnsi="Times New Roman"/>
        </w:rPr>
        <w:t>s</w:t>
      </w:r>
      <w:r w:rsidRPr="00B94BFB">
        <w:rPr>
          <w:rFonts w:ascii="Times New Roman" w:hAnsi="Times New Roman"/>
          <w:spacing w:val="1"/>
        </w:rPr>
        <w:t xml:space="preserve"> </w:t>
      </w:r>
      <w:r w:rsidRPr="00B94BFB">
        <w:rPr>
          <w:rFonts w:ascii="Times New Roman" w:hAnsi="Times New Roman"/>
        </w:rPr>
        <w:t>de suas p</w:t>
      </w:r>
      <w:r w:rsidRPr="00B94BFB">
        <w:rPr>
          <w:rFonts w:ascii="Times New Roman" w:hAnsi="Times New Roman"/>
          <w:spacing w:val="-1"/>
        </w:rPr>
        <w:t>r</w:t>
      </w:r>
      <w:r w:rsidRPr="00B94BFB">
        <w:rPr>
          <w:rFonts w:ascii="Times New Roman" w:hAnsi="Times New Roman"/>
        </w:rPr>
        <w:t>óp</w:t>
      </w:r>
      <w:r w:rsidRPr="00B94BFB">
        <w:rPr>
          <w:rFonts w:ascii="Times New Roman" w:hAnsi="Times New Roman"/>
          <w:spacing w:val="1"/>
        </w:rPr>
        <w:t>r</w:t>
      </w:r>
      <w:r w:rsidRPr="00B94BFB">
        <w:rPr>
          <w:rFonts w:ascii="Times New Roman" w:hAnsi="Times New Roman"/>
        </w:rPr>
        <w:t>ias</w:t>
      </w:r>
      <w:r w:rsidRPr="00B94BFB">
        <w:rPr>
          <w:rFonts w:ascii="Times New Roman" w:hAnsi="Times New Roman"/>
          <w:spacing w:val="1"/>
        </w:rPr>
        <w:t xml:space="preserve"> </w:t>
      </w:r>
      <w:r w:rsidRPr="00B94BFB">
        <w:rPr>
          <w:rFonts w:ascii="Times New Roman" w:hAnsi="Times New Roman"/>
        </w:rPr>
        <w:t>d</w:t>
      </w:r>
      <w:r w:rsidRPr="00B94BFB">
        <w:rPr>
          <w:rFonts w:ascii="Times New Roman" w:hAnsi="Times New Roman"/>
          <w:spacing w:val="-1"/>
        </w:rPr>
        <w:t>ec</w:t>
      </w:r>
      <w:r w:rsidRPr="00B94BFB">
        <w:rPr>
          <w:rFonts w:ascii="Times New Roman" w:hAnsi="Times New Roman"/>
        </w:rPr>
        <w:t>isões.</w:t>
      </w:r>
      <w:r w:rsidRPr="00B94BFB">
        <w:rPr>
          <w:rFonts w:ascii="Times New Roman" w:hAnsi="Times New Roman"/>
          <w:spacing w:val="1"/>
        </w:rPr>
        <w:t xml:space="preserve"> </w:t>
      </w:r>
      <w:r w:rsidRPr="00B94BFB">
        <w:rPr>
          <w:rFonts w:ascii="Times New Roman" w:hAnsi="Times New Roman"/>
        </w:rPr>
        <w:t>D</w:t>
      </w:r>
      <w:r w:rsidRPr="00B94BFB">
        <w:rPr>
          <w:rFonts w:ascii="Times New Roman" w:hAnsi="Times New Roman"/>
          <w:spacing w:val="-1"/>
        </w:rPr>
        <w:t>e</w:t>
      </w:r>
      <w:r w:rsidRPr="00B94BFB">
        <w:rPr>
          <w:rFonts w:ascii="Times New Roman" w:hAnsi="Times New Roman"/>
        </w:rPr>
        <w:t>sta fo</w:t>
      </w:r>
      <w:r w:rsidRPr="00B94BFB">
        <w:rPr>
          <w:rFonts w:ascii="Times New Roman" w:hAnsi="Times New Roman"/>
          <w:spacing w:val="-1"/>
        </w:rPr>
        <w:t>r</w:t>
      </w:r>
      <w:r w:rsidRPr="00B94BFB">
        <w:rPr>
          <w:rFonts w:ascii="Times New Roman" w:hAnsi="Times New Roman"/>
        </w:rPr>
        <w:t>ma,</w:t>
      </w:r>
      <w:r w:rsidRPr="00B94BFB">
        <w:rPr>
          <w:rFonts w:ascii="Times New Roman" w:hAnsi="Times New Roman"/>
          <w:spacing w:val="1"/>
        </w:rPr>
        <w:t xml:space="preserve"> </w:t>
      </w:r>
      <w:r w:rsidRPr="00B94BFB">
        <w:rPr>
          <w:rFonts w:ascii="Times New Roman" w:hAnsi="Times New Roman"/>
          <w:spacing w:val="-1"/>
        </w:rPr>
        <w:t>a</w:t>
      </w:r>
      <w:r w:rsidRPr="00B94BFB">
        <w:rPr>
          <w:rFonts w:ascii="Times New Roman" w:hAnsi="Times New Roman"/>
        </w:rPr>
        <w:t>s</w:t>
      </w:r>
      <w:r w:rsidRPr="00B94BFB">
        <w:rPr>
          <w:rFonts w:ascii="Times New Roman" w:hAnsi="Times New Roman"/>
          <w:spacing w:val="2"/>
        </w:rPr>
        <w:t xml:space="preserve"> </w:t>
      </w:r>
      <w:r w:rsidRPr="00B94BFB">
        <w:rPr>
          <w:rFonts w:ascii="Times New Roman" w:hAnsi="Times New Roman"/>
          <w:spacing w:val="-1"/>
        </w:rPr>
        <w:t>c</w:t>
      </w:r>
      <w:r w:rsidRPr="00B94BFB">
        <w:rPr>
          <w:rFonts w:ascii="Times New Roman" w:hAnsi="Times New Roman"/>
        </w:rPr>
        <w:t>omun</w:t>
      </w:r>
      <w:r w:rsidRPr="00B94BFB">
        <w:rPr>
          <w:rFonts w:ascii="Times New Roman" w:hAnsi="Times New Roman"/>
          <w:spacing w:val="1"/>
        </w:rPr>
        <w:t>i</w:t>
      </w:r>
      <w:r w:rsidRPr="00B94BFB">
        <w:rPr>
          <w:rFonts w:ascii="Times New Roman" w:hAnsi="Times New Roman"/>
        </w:rPr>
        <w:t>d</w:t>
      </w:r>
      <w:r w:rsidRPr="00B94BFB">
        <w:rPr>
          <w:rFonts w:ascii="Times New Roman" w:hAnsi="Times New Roman"/>
          <w:spacing w:val="-1"/>
        </w:rPr>
        <w:t>a</w:t>
      </w:r>
      <w:r w:rsidRPr="00B94BFB">
        <w:rPr>
          <w:rFonts w:ascii="Times New Roman" w:hAnsi="Times New Roman"/>
        </w:rPr>
        <w:t>d</w:t>
      </w:r>
      <w:r w:rsidRPr="00B94BFB">
        <w:rPr>
          <w:rFonts w:ascii="Times New Roman" w:hAnsi="Times New Roman"/>
          <w:spacing w:val="-1"/>
        </w:rPr>
        <w:t>e</w:t>
      </w:r>
      <w:r w:rsidRPr="00B94BFB">
        <w:rPr>
          <w:rFonts w:ascii="Times New Roman" w:hAnsi="Times New Roman"/>
        </w:rPr>
        <w:t>s</w:t>
      </w:r>
      <w:r w:rsidRPr="00B94BFB">
        <w:rPr>
          <w:rFonts w:ascii="Times New Roman" w:hAnsi="Times New Roman"/>
          <w:spacing w:val="2"/>
        </w:rPr>
        <w:t xml:space="preserve"> </w:t>
      </w:r>
      <w:r w:rsidRPr="00B94BFB">
        <w:rPr>
          <w:rFonts w:ascii="Times New Roman" w:hAnsi="Times New Roman"/>
        </w:rPr>
        <w:t>ind</w:t>
      </w:r>
      <w:r w:rsidRPr="00B94BFB">
        <w:rPr>
          <w:rFonts w:ascii="Times New Roman" w:hAnsi="Times New Roman"/>
          <w:spacing w:val="1"/>
        </w:rPr>
        <w:t>í</w:t>
      </w:r>
      <w:r w:rsidRPr="00B94BFB">
        <w:rPr>
          <w:rFonts w:ascii="Times New Roman" w:hAnsi="Times New Roman"/>
          <w:spacing w:val="-2"/>
        </w:rPr>
        <w:t>g</w:t>
      </w:r>
      <w:r w:rsidRPr="00B94BFB">
        <w:rPr>
          <w:rFonts w:ascii="Times New Roman" w:hAnsi="Times New Roman"/>
          <w:spacing w:val="-1"/>
        </w:rPr>
        <w:t>e</w:t>
      </w:r>
      <w:r w:rsidRPr="00B94BFB">
        <w:rPr>
          <w:rFonts w:ascii="Times New Roman" w:hAnsi="Times New Roman"/>
        </w:rPr>
        <w:t>n</w:t>
      </w:r>
      <w:r w:rsidRPr="00B94BFB">
        <w:rPr>
          <w:rFonts w:ascii="Times New Roman" w:hAnsi="Times New Roman"/>
          <w:spacing w:val="-1"/>
        </w:rPr>
        <w:t>a</w:t>
      </w:r>
      <w:r w:rsidRPr="00B94BFB">
        <w:rPr>
          <w:rFonts w:ascii="Times New Roman" w:hAnsi="Times New Roman"/>
        </w:rPr>
        <w:t>s</w:t>
      </w:r>
      <w:r w:rsidRPr="00B94BFB">
        <w:rPr>
          <w:rFonts w:ascii="Times New Roman" w:hAnsi="Times New Roman"/>
          <w:spacing w:val="2"/>
        </w:rPr>
        <w:t xml:space="preserve"> </w:t>
      </w:r>
      <w:r w:rsidRPr="00B94BFB">
        <w:rPr>
          <w:rFonts w:ascii="Times New Roman" w:hAnsi="Times New Roman"/>
        </w:rPr>
        <w:t>p</w:t>
      </w:r>
      <w:r w:rsidRPr="00B94BFB">
        <w:rPr>
          <w:rFonts w:ascii="Times New Roman" w:hAnsi="Times New Roman"/>
          <w:spacing w:val="-1"/>
        </w:rPr>
        <w:t>a</w:t>
      </w:r>
      <w:r w:rsidRPr="00B94BFB">
        <w:rPr>
          <w:rFonts w:ascii="Times New Roman" w:hAnsi="Times New Roman"/>
        </w:rPr>
        <w:t>ssam</w:t>
      </w:r>
      <w:r w:rsidRPr="00B94BFB">
        <w:rPr>
          <w:rFonts w:ascii="Times New Roman" w:hAnsi="Times New Roman"/>
          <w:spacing w:val="1"/>
        </w:rPr>
        <w:t xml:space="preserve"> </w:t>
      </w:r>
      <w:r w:rsidRPr="00B94BFB">
        <w:rPr>
          <w:rFonts w:ascii="Times New Roman" w:hAnsi="Times New Roman"/>
          <w:spacing w:val="-1"/>
        </w:rPr>
        <w:t>e</w:t>
      </w:r>
      <w:r w:rsidRPr="00B94BFB">
        <w:rPr>
          <w:rFonts w:ascii="Times New Roman" w:hAnsi="Times New Roman"/>
        </w:rPr>
        <w:t>/ou</w:t>
      </w:r>
      <w:r w:rsidRPr="00B94BFB">
        <w:rPr>
          <w:rFonts w:ascii="Times New Roman" w:hAnsi="Times New Roman"/>
          <w:spacing w:val="2"/>
        </w:rPr>
        <w:t xml:space="preserve"> </w:t>
      </w:r>
      <w:r w:rsidRPr="00B94BFB">
        <w:rPr>
          <w:rFonts w:ascii="Times New Roman" w:hAnsi="Times New Roman"/>
        </w:rPr>
        <w:t>d</w:t>
      </w:r>
      <w:r w:rsidRPr="00B94BFB">
        <w:rPr>
          <w:rFonts w:ascii="Times New Roman" w:hAnsi="Times New Roman"/>
          <w:spacing w:val="-1"/>
        </w:rPr>
        <w:t>e</w:t>
      </w:r>
      <w:r w:rsidRPr="00B94BFB">
        <w:rPr>
          <w:rFonts w:ascii="Times New Roman" w:hAnsi="Times New Roman"/>
        </w:rPr>
        <w:t>v</w:t>
      </w:r>
      <w:r w:rsidRPr="00B94BFB">
        <w:rPr>
          <w:rFonts w:ascii="Times New Roman" w:hAnsi="Times New Roman"/>
          <w:spacing w:val="-1"/>
        </w:rPr>
        <w:t>e</w:t>
      </w:r>
      <w:r w:rsidRPr="00B94BFB">
        <w:rPr>
          <w:rFonts w:ascii="Times New Roman" w:hAnsi="Times New Roman"/>
        </w:rPr>
        <w:t>ri</w:t>
      </w:r>
      <w:r w:rsidRPr="00B94BFB">
        <w:rPr>
          <w:rFonts w:ascii="Times New Roman" w:hAnsi="Times New Roman"/>
          <w:spacing w:val="-1"/>
        </w:rPr>
        <w:t>a</w:t>
      </w:r>
      <w:r w:rsidRPr="00B94BFB">
        <w:rPr>
          <w:rFonts w:ascii="Times New Roman" w:hAnsi="Times New Roman"/>
        </w:rPr>
        <w:t>m</w:t>
      </w:r>
      <w:r w:rsidRPr="00B94BFB">
        <w:rPr>
          <w:rFonts w:ascii="Times New Roman" w:hAnsi="Times New Roman"/>
          <w:spacing w:val="2"/>
        </w:rPr>
        <w:t xml:space="preserve"> </w:t>
      </w:r>
      <w:r w:rsidRPr="00B94BFB">
        <w:rPr>
          <w:rFonts w:ascii="Times New Roman" w:hAnsi="Times New Roman"/>
        </w:rPr>
        <w:t>p</w:t>
      </w:r>
      <w:r w:rsidRPr="00B94BFB">
        <w:rPr>
          <w:rFonts w:ascii="Times New Roman" w:hAnsi="Times New Roman"/>
          <w:spacing w:val="-1"/>
        </w:rPr>
        <w:t>a</w:t>
      </w:r>
      <w:r w:rsidRPr="00B94BFB">
        <w:rPr>
          <w:rFonts w:ascii="Times New Roman" w:hAnsi="Times New Roman"/>
        </w:rPr>
        <w:t>ssar a d</w:t>
      </w:r>
      <w:r w:rsidRPr="00B94BFB">
        <w:rPr>
          <w:rFonts w:ascii="Times New Roman" w:hAnsi="Times New Roman"/>
          <w:spacing w:val="-1"/>
        </w:rPr>
        <w:t>e</w:t>
      </w:r>
      <w:r w:rsidRPr="00B94BFB">
        <w:rPr>
          <w:rFonts w:ascii="Times New Roman" w:hAnsi="Times New Roman"/>
        </w:rPr>
        <w:t>t</w:t>
      </w:r>
      <w:r w:rsidRPr="00B94BFB">
        <w:rPr>
          <w:rFonts w:ascii="Times New Roman" w:hAnsi="Times New Roman"/>
          <w:spacing w:val="2"/>
        </w:rPr>
        <w:t>e</w:t>
      </w:r>
      <w:r w:rsidRPr="00B94BFB">
        <w:rPr>
          <w:rFonts w:ascii="Times New Roman" w:hAnsi="Times New Roman"/>
          <w:spacing w:val="1"/>
        </w:rPr>
        <w:t>r</w:t>
      </w:r>
      <w:r w:rsidRPr="00B94BFB">
        <w:rPr>
          <w:rFonts w:ascii="Times New Roman" w:hAnsi="Times New Roman"/>
        </w:rPr>
        <w:t>m</w:t>
      </w:r>
      <w:r w:rsidRPr="00B94BFB">
        <w:rPr>
          <w:rFonts w:ascii="Times New Roman" w:hAnsi="Times New Roman"/>
          <w:spacing w:val="1"/>
        </w:rPr>
        <w:t>i</w:t>
      </w:r>
      <w:r w:rsidRPr="00B94BFB">
        <w:rPr>
          <w:rFonts w:ascii="Times New Roman" w:hAnsi="Times New Roman"/>
        </w:rPr>
        <w:t>n</w:t>
      </w:r>
      <w:r w:rsidRPr="00B94BFB">
        <w:rPr>
          <w:rFonts w:ascii="Times New Roman" w:hAnsi="Times New Roman"/>
          <w:spacing w:val="-1"/>
        </w:rPr>
        <w:t>a</w:t>
      </w:r>
      <w:r w:rsidRPr="00B94BFB">
        <w:rPr>
          <w:rFonts w:ascii="Times New Roman" w:hAnsi="Times New Roman"/>
        </w:rPr>
        <w:t>r</w:t>
      </w:r>
      <w:r w:rsidRPr="00B94BFB">
        <w:rPr>
          <w:rFonts w:ascii="Times New Roman" w:hAnsi="Times New Roman"/>
          <w:spacing w:val="1"/>
        </w:rPr>
        <w:t xml:space="preserve"> </w:t>
      </w:r>
      <w:r w:rsidRPr="00B94BFB">
        <w:rPr>
          <w:rFonts w:ascii="Times New Roman" w:hAnsi="Times New Roman"/>
          <w:spacing w:val="-1"/>
        </w:rPr>
        <w:t>a</w:t>
      </w:r>
      <w:r w:rsidRPr="00B94BFB">
        <w:rPr>
          <w:rFonts w:ascii="Times New Roman" w:hAnsi="Times New Roman"/>
        </w:rPr>
        <w:t>s</w:t>
      </w:r>
      <w:r w:rsidRPr="00B94BFB">
        <w:rPr>
          <w:rFonts w:ascii="Times New Roman" w:hAnsi="Times New Roman"/>
          <w:spacing w:val="2"/>
        </w:rPr>
        <w:t xml:space="preserve"> </w:t>
      </w:r>
      <w:r w:rsidRPr="00B94BFB">
        <w:rPr>
          <w:rFonts w:ascii="Times New Roman" w:hAnsi="Times New Roman"/>
        </w:rPr>
        <w:t>d</w:t>
      </w:r>
      <w:r w:rsidRPr="00B94BFB">
        <w:rPr>
          <w:rFonts w:ascii="Times New Roman" w:hAnsi="Times New Roman"/>
          <w:spacing w:val="-1"/>
        </w:rPr>
        <w:t>ec</w:t>
      </w:r>
      <w:r w:rsidRPr="00B94BFB">
        <w:rPr>
          <w:rFonts w:ascii="Times New Roman" w:hAnsi="Times New Roman"/>
        </w:rPr>
        <w:t>isões r</w:t>
      </w:r>
      <w:r w:rsidRPr="00B94BFB">
        <w:rPr>
          <w:rFonts w:ascii="Times New Roman" w:hAnsi="Times New Roman"/>
          <w:spacing w:val="-2"/>
        </w:rPr>
        <w:t>e</w:t>
      </w:r>
      <w:r w:rsidRPr="00B94BFB">
        <w:rPr>
          <w:rFonts w:ascii="Times New Roman" w:hAnsi="Times New Roman"/>
        </w:rPr>
        <w:t>la</w:t>
      </w:r>
      <w:r w:rsidRPr="00B94BFB">
        <w:rPr>
          <w:rFonts w:ascii="Times New Roman" w:hAnsi="Times New Roman"/>
          <w:spacing w:val="-1"/>
        </w:rPr>
        <w:t>c</w:t>
      </w:r>
      <w:r w:rsidRPr="00B94BFB">
        <w:rPr>
          <w:rFonts w:ascii="Times New Roman" w:hAnsi="Times New Roman"/>
        </w:rPr>
        <w:t>iona</w:t>
      </w:r>
      <w:r w:rsidRPr="00B94BFB">
        <w:rPr>
          <w:rFonts w:ascii="Times New Roman" w:hAnsi="Times New Roman"/>
          <w:spacing w:val="2"/>
        </w:rPr>
        <w:t>d</w:t>
      </w:r>
      <w:r w:rsidRPr="00B94BFB">
        <w:rPr>
          <w:rFonts w:ascii="Times New Roman" w:hAnsi="Times New Roman"/>
          <w:spacing w:val="-1"/>
        </w:rPr>
        <w:t>a</w:t>
      </w:r>
      <w:r w:rsidRPr="00B94BFB">
        <w:rPr>
          <w:rFonts w:ascii="Times New Roman" w:hAnsi="Times New Roman"/>
        </w:rPr>
        <w:t>s sob</w:t>
      </w:r>
      <w:r w:rsidRPr="00B94BFB">
        <w:rPr>
          <w:rFonts w:ascii="Times New Roman" w:hAnsi="Times New Roman"/>
          <w:spacing w:val="2"/>
        </w:rPr>
        <w:t>r</w:t>
      </w:r>
      <w:r w:rsidRPr="00B94BFB">
        <w:rPr>
          <w:rFonts w:ascii="Times New Roman" w:hAnsi="Times New Roman"/>
        </w:rPr>
        <w:t>e s</w:t>
      </w:r>
      <w:r w:rsidRPr="00B94BFB">
        <w:rPr>
          <w:rFonts w:ascii="Times New Roman" w:hAnsi="Times New Roman"/>
          <w:spacing w:val="-1"/>
        </w:rPr>
        <w:t>e</w:t>
      </w:r>
      <w:r w:rsidRPr="00B94BFB">
        <w:rPr>
          <w:rFonts w:ascii="Times New Roman" w:hAnsi="Times New Roman"/>
        </w:rPr>
        <w:t xml:space="preserve">us </w:t>
      </w:r>
      <w:r w:rsidRPr="00B94BFB">
        <w:rPr>
          <w:rFonts w:ascii="Times New Roman" w:hAnsi="Times New Roman"/>
          <w:spacing w:val="-1"/>
        </w:rPr>
        <w:t>a</w:t>
      </w:r>
      <w:r w:rsidRPr="00B94BFB">
        <w:rPr>
          <w:rFonts w:ascii="Times New Roman" w:hAnsi="Times New Roman"/>
        </w:rPr>
        <w:t>ssun</w:t>
      </w:r>
      <w:r w:rsidRPr="00B94BFB">
        <w:rPr>
          <w:rFonts w:ascii="Times New Roman" w:hAnsi="Times New Roman"/>
          <w:spacing w:val="1"/>
        </w:rPr>
        <w:t>t</w:t>
      </w:r>
      <w:r w:rsidRPr="00B94BFB">
        <w:rPr>
          <w:rFonts w:ascii="Times New Roman" w:hAnsi="Times New Roman"/>
        </w:rPr>
        <w:t>os que s</w:t>
      </w:r>
      <w:r w:rsidRPr="00B94BFB">
        <w:rPr>
          <w:rFonts w:ascii="Times New Roman" w:hAnsi="Times New Roman"/>
          <w:spacing w:val="-1"/>
        </w:rPr>
        <w:t>e</w:t>
      </w:r>
      <w:r w:rsidRPr="00B94BFB">
        <w:rPr>
          <w:rFonts w:ascii="Times New Roman" w:hAnsi="Times New Roman"/>
        </w:rPr>
        <w:t>ri</w:t>
      </w:r>
      <w:r w:rsidRPr="00B94BFB">
        <w:rPr>
          <w:rFonts w:ascii="Times New Roman" w:hAnsi="Times New Roman"/>
          <w:spacing w:val="-1"/>
        </w:rPr>
        <w:t>a</w:t>
      </w:r>
      <w:r w:rsidRPr="00B94BFB">
        <w:rPr>
          <w:rFonts w:ascii="Times New Roman" w:hAnsi="Times New Roman"/>
        </w:rPr>
        <w:t xml:space="preserve">m </w:t>
      </w:r>
      <w:r w:rsidRPr="00B94BFB">
        <w:rPr>
          <w:rFonts w:ascii="Times New Roman" w:hAnsi="Times New Roman"/>
          <w:spacing w:val="2"/>
        </w:rPr>
        <w:t>d</w:t>
      </w:r>
      <w:r w:rsidRPr="00B94BFB">
        <w:rPr>
          <w:rFonts w:ascii="Times New Roman" w:hAnsi="Times New Roman"/>
        </w:rPr>
        <w:t xml:space="preserve">e </w:t>
      </w:r>
      <w:r w:rsidRPr="00B94BFB">
        <w:rPr>
          <w:rFonts w:ascii="Times New Roman" w:hAnsi="Times New Roman"/>
          <w:spacing w:val="-1"/>
        </w:rPr>
        <w:t>c</w:t>
      </w:r>
      <w:r w:rsidRPr="00B94BFB">
        <w:rPr>
          <w:rFonts w:ascii="Times New Roman" w:hAnsi="Times New Roman"/>
        </w:rPr>
        <w:t>ompe</w:t>
      </w:r>
      <w:r w:rsidRPr="00B94BFB">
        <w:rPr>
          <w:rFonts w:ascii="Times New Roman" w:hAnsi="Times New Roman"/>
          <w:spacing w:val="2"/>
        </w:rPr>
        <w:t>t</w:t>
      </w:r>
      <w:r w:rsidRPr="00B94BFB">
        <w:rPr>
          <w:rFonts w:ascii="Times New Roman" w:hAnsi="Times New Roman"/>
          <w:spacing w:val="-1"/>
        </w:rPr>
        <w:t>ê</w:t>
      </w:r>
      <w:r w:rsidRPr="00B94BFB">
        <w:rPr>
          <w:rFonts w:ascii="Times New Roman" w:hAnsi="Times New Roman"/>
        </w:rPr>
        <w:t>n</w:t>
      </w:r>
      <w:r w:rsidRPr="00B94BFB">
        <w:rPr>
          <w:rFonts w:ascii="Times New Roman" w:hAnsi="Times New Roman"/>
          <w:spacing w:val="-1"/>
        </w:rPr>
        <w:t>c</w:t>
      </w:r>
      <w:r w:rsidRPr="00B94BFB">
        <w:rPr>
          <w:rFonts w:ascii="Times New Roman" w:hAnsi="Times New Roman"/>
        </w:rPr>
        <w:t>ia</w:t>
      </w:r>
      <w:r w:rsidRPr="00B94BFB">
        <w:rPr>
          <w:rFonts w:ascii="Times New Roman" w:hAnsi="Times New Roman"/>
          <w:spacing w:val="3"/>
        </w:rPr>
        <w:t xml:space="preserve"> </w:t>
      </w:r>
      <w:r w:rsidRPr="00B94BFB">
        <w:rPr>
          <w:rFonts w:ascii="Times New Roman" w:hAnsi="Times New Roman"/>
        </w:rPr>
        <w:t>de</w:t>
      </w:r>
      <w:r w:rsidRPr="00B94BFB">
        <w:rPr>
          <w:rFonts w:ascii="Times New Roman" w:hAnsi="Times New Roman"/>
          <w:spacing w:val="3"/>
        </w:rPr>
        <w:t xml:space="preserve"> </w:t>
      </w:r>
      <w:r w:rsidRPr="00B94BFB">
        <w:rPr>
          <w:rFonts w:ascii="Times New Roman" w:hAnsi="Times New Roman"/>
          <w:spacing w:val="-1"/>
        </w:rPr>
        <w:t>e</w:t>
      </w:r>
      <w:r w:rsidRPr="00B94BFB">
        <w:rPr>
          <w:rFonts w:ascii="Times New Roman" w:hAnsi="Times New Roman"/>
          <w:spacing w:val="2"/>
        </w:rPr>
        <w:t>x</w:t>
      </w:r>
      <w:r w:rsidRPr="00B94BFB">
        <w:rPr>
          <w:rFonts w:ascii="Times New Roman" w:hAnsi="Times New Roman"/>
          <w:spacing w:val="-1"/>
        </w:rPr>
        <w:t>ec</w:t>
      </w:r>
      <w:r w:rsidRPr="00B94BFB">
        <w:rPr>
          <w:rFonts w:ascii="Times New Roman" w:hAnsi="Times New Roman"/>
        </w:rPr>
        <w:t>u</w:t>
      </w:r>
      <w:r w:rsidRPr="00B94BFB">
        <w:rPr>
          <w:rFonts w:ascii="Times New Roman" w:hAnsi="Times New Roman"/>
          <w:spacing w:val="-1"/>
        </w:rPr>
        <w:t>çã</w:t>
      </w:r>
      <w:r w:rsidRPr="00B94BFB">
        <w:rPr>
          <w:rFonts w:ascii="Times New Roman" w:hAnsi="Times New Roman"/>
        </w:rPr>
        <w:t>o do Estado.</w:t>
      </w:r>
    </w:p>
    <w:p w:rsidR="005640B2" w:rsidRPr="00B94BFB" w:rsidRDefault="005640B2">
      <w:pPr>
        <w:autoSpaceDE w:val="0"/>
        <w:autoSpaceDN w:val="0"/>
        <w:adjustRightInd w:val="0"/>
        <w:rPr>
          <w:rFonts w:ascii="Times New Roman" w:hAnsi="Times New Roman"/>
        </w:rPr>
      </w:pPr>
    </w:p>
    <w:p w:rsidR="005640B2" w:rsidRPr="00B94BFB" w:rsidRDefault="000105B8">
      <w:pPr>
        <w:autoSpaceDE w:val="0"/>
        <w:autoSpaceDN w:val="0"/>
        <w:adjustRightInd w:val="0"/>
        <w:ind w:right="78"/>
        <w:jc w:val="both"/>
        <w:rPr>
          <w:rFonts w:ascii="Times New Roman" w:hAnsi="Times New Roman"/>
        </w:rPr>
      </w:pPr>
      <w:r w:rsidRPr="00B94BFB">
        <w:rPr>
          <w:rFonts w:ascii="Times New Roman" w:hAnsi="Times New Roman"/>
        </w:rPr>
        <w:t>A Consti</w:t>
      </w:r>
      <w:r w:rsidRPr="00B94BFB">
        <w:rPr>
          <w:rFonts w:ascii="Times New Roman" w:hAnsi="Times New Roman"/>
          <w:spacing w:val="1"/>
        </w:rPr>
        <w:t>t</w:t>
      </w:r>
      <w:r w:rsidRPr="00B94BFB">
        <w:rPr>
          <w:rFonts w:ascii="Times New Roman" w:hAnsi="Times New Roman"/>
        </w:rPr>
        <w:t>uiç</w:t>
      </w:r>
      <w:r w:rsidRPr="00B94BFB">
        <w:rPr>
          <w:rFonts w:ascii="Times New Roman" w:hAnsi="Times New Roman"/>
          <w:spacing w:val="-1"/>
        </w:rPr>
        <w:t>ã</w:t>
      </w:r>
      <w:r w:rsidRPr="00B94BFB">
        <w:rPr>
          <w:rFonts w:ascii="Times New Roman" w:hAnsi="Times New Roman"/>
        </w:rPr>
        <w:t xml:space="preserve">o </w:t>
      </w:r>
      <w:r w:rsidR="00001F01" w:rsidRPr="00B94BFB">
        <w:rPr>
          <w:rFonts w:ascii="Times New Roman" w:hAnsi="Times New Roman"/>
        </w:rPr>
        <w:t>da</w:t>
      </w:r>
      <w:r w:rsidR="00001F01" w:rsidRPr="00B94BFB">
        <w:rPr>
          <w:rFonts w:ascii="Times New Roman" w:hAnsi="Times New Roman"/>
          <w:spacing w:val="-1"/>
        </w:rPr>
        <w:t xml:space="preserve"> </w:t>
      </w:r>
      <w:r w:rsidR="00001F01" w:rsidRPr="00B94BFB">
        <w:rPr>
          <w:rFonts w:ascii="Times New Roman" w:hAnsi="Times New Roman"/>
        </w:rPr>
        <w:t>R</w:t>
      </w:r>
      <w:r w:rsidR="00001F01" w:rsidRPr="00B94BFB">
        <w:rPr>
          <w:rFonts w:ascii="Times New Roman" w:hAnsi="Times New Roman"/>
          <w:spacing w:val="-1"/>
        </w:rPr>
        <w:t>e</w:t>
      </w:r>
      <w:r w:rsidR="00001F01" w:rsidRPr="00B94BFB">
        <w:rPr>
          <w:rFonts w:ascii="Times New Roman" w:hAnsi="Times New Roman"/>
        </w:rPr>
        <w:t>públ</w:t>
      </w:r>
      <w:r w:rsidR="00001F01" w:rsidRPr="00B94BFB">
        <w:rPr>
          <w:rFonts w:ascii="Times New Roman" w:hAnsi="Times New Roman"/>
          <w:spacing w:val="1"/>
        </w:rPr>
        <w:t>i</w:t>
      </w:r>
      <w:r w:rsidR="00001F01" w:rsidRPr="00B94BFB">
        <w:rPr>
          <w:rFonts w:ascii="Times New Roman" w:hAnsi="Times New Roman"/>
          <w:spacing w:val="-1"/>
        </w:rPr>
        <w:t>c</w:t>
      </w:r>
      <w:r w:rsidR="00001F01" w:rsidRPr="00B94BFB">
        <w:rPr>
          <w:rFonts w:ascii="Times New Roman" w:hAnsi="Times New Roman"/>
        </w:rPr>
        <w:t>a</w:t>
      </w:r>
      <w:r w:rsidR="00001F01" w:rsidRPr="00B94BFB">
        <w:rPr>
          <w:rFonts w:ascii="Times New Roman" w:hAnsi="Times New Roman"/>
          <w:spacing w:val="-1"/>
        </w:rPr>
        <w:t xml:space="preserve"> </w:t>
      </w:r>
      <w:r w:rsidR="00001F01" w:rsidRPr="00B94BFB">
        <w:rPr>
          <w:rFonts w:ascii="Times New Roman" w:hAnsi="Times New Roman"/>
          <w:spacing w:val="1"/>
        </w:rPr>
        <w:t>Fe</w:t>
      </w:r>
      <w:r w:rsidR="00001F01" w:rsidRPr="00B94BFB">
        <w:rPr>
          <w:rFonts w:ascii="Times New Roman" w:hAnsi="Times New Roman"/>
        </w:rPr>
        <w:t>d</w:t>
      </w:r>
      <w:r w:rsidR="00001F01" w:rsidRPr="00B94BFB">
        <w:rPr>
          <w:rFonts w:ascii="Times New Roman" w:hAnsi="Times New Roman"/>
          <w:spacing w:val="-1"/>
        </w:rPr>
        <w:t>e</w:t>
      </w:r>
      <w:r w:rsidR="00001F01" w:rsidRPr="00B94BFB">
        <w:rPr>
          <w:rFonts w:ascii="Times New Roman" w:hAnsi="Times New Roman"/>
        </w:rPr>
        <w:t>r</w:t>
      </w:r>
      <w:r w:rsidR="00001F01" w:rsidRPr="00B94BFB">
        <w:rPr>
          <w:rFonts w:ascii="Times New Roman" w:hAnsi="Times New Roman"/>
          <w:spacing w:val="-2"/>
        </w:rPr>
        <w:t>a</w:t>
      </w:r>
      <w:r w:rsidR="00001F01" w:rsidRPr="00B94BFB">
        <w:rPr>
          <w:rFonts w:ascii="Times New Roman" w:hAnsi="Times New Roman"/>
        </w:rPr>
        <w:t>t</w:t>
      </w:r>
      <w:r w:rsidR="00001F01" w:rsidRPr="00B94BFB">
        <w:rPr>
          <w:rFonts w:ascii="Times New Roman" w:hAnsi="Times New Roman"/>
          <w:spacing w:val="1"/>
        </w:rPr>
        <w:t>i</w:t>
      </w:r>
      <w:r w:rsidR="00001F01" w:rsidRPr="00B94BFB">
        <w:rPr>
          <w:rFonts w:ascii="Times New Roman" w:hAnsi="Times New Roman"/>
        </w:rPr>
        <w:t>va</w:t>
      </w:r>
      <w:r w:rsidR="00001F01" w:rsidRPr="00B94BFB">
        <w:rPr>
          <w:rFonts w:ascii="Times New Roman" w:hAnsi="Times New Roman"/>
          <w:spacing w:val="-1"/>
        </w:rPr>
        <w:t xml:space="preserve"> </w:t>
      </w:r>
      <w:r w:rsidR="00001F01" w:rsidRPr="00B94BFB">
        <w:rPr>
          <w:rFonts w:ascii="Times New Roman" w:hAnsi="Times New Roman"/>
        </w:rPr>
        <w:t>do</w:t>
      </w:r>
      <w:r w:rsidR="00001F01" w:rsidRPr="00B94BFB">
        <w:rPr>
          <w:rFonts w:ascii="Times New Roman" w:hAnsi="Times New Roman"/>
          <w:spacing w:val="2"/>
        </w:rPr>
        <w:t xml:space="preserve"> </w:t>
      </w:r>
      <w:r w:rsidR="00001F01" w:rsidRPr="00B94BFB">
        <w:rPr>
          <w:rFonts w:ascii="Times New Roman" w:hAnsi="Times New Roman"/>
          <w:spacing w:val="-2"/>
        </w:rPr>
        <w:t>B</w:t>
      </w:r>
      <w:r w:rsidR="00001F01" w:rsidRPr="00B94BFB">
        <w:rPr>
          <w:rFonts w:ascii="Times New Roman" w:hAnsi="Times New Roman"/>
        </w:rPr>
        <w:t>r</w:t>
      </w:r>
      <w:r w:rsidR="00001F01" w:rsidRPr="00B94BFB">
        <w:rPr>
          <w:rFonts w:ascii="Times New Roman" w:hAnsi="Times New Roman"/>
          <w:spacing w:val="-2"/>
        </w:rPr>
        <w:t>a</w:t>
      </w:r>
      <w:r w:rsidR="00001F01" w:rsidRPr="00B94BFB">
        <w:rPr>
          <w:rFonts w:ascii="Times New Roman" w:hAnsi="Times New Roman"/>
        </w:rPr>
        <w:t>sil</w:t>
      </w:r>
      <w:r w:rsidR="00001F01" w:rsidRPr="00B94BFB">
        <w:rPr>
          <w:rFonts w:ascii="Times New Roman" w:hAnsi="Times New Roman"/>
          <w:spacing w:val="1"/>
        </w:rPr>
        <w:t xml:space="preserve"> de </w:t>
      </w:r>
      <w:r w:rsidRPr="00B94BFB">
        <w:rPr>
          <w:rFonts w:ascii="Times New Roman" w:hAnsi="Times New Roman"/>
        </w:rPr>
        <w:t xml:space="preserve">1988, </w:t>
      </w:r>
      <w:r w:rsidR="001A4BE6" w:rsidRPr="00B94BFB">
        <w:rPr>
          <w:rFonts w:ascii="Times New Roman" w:hAnsi="Times New Roman"/>
        </w:rPr>
        <w:t>de</w:t>
      </w:r>
      <w:r w:rsidR="001A4BE6" w:rsidRPr="00B94BFB">
        <w:rPr>
          <w:rFonts w:ascii="Times New Roman" w:hAnsi="Times New Roman"/>
          <w:spacing w:val="13"/>
        </w:rPr>
        <w:t xml:space="preserve"> </w:t>
      </w:r>
      <w:r w:rsidR="001A4BE6" w:rsidRPr="00B94BFB">
        <w:rPr>
          <w:rFonts w:ascii="Times New Roman" w:hAnsi="Times New Roman"/>
        </w:rPr>
        <w:t>fo</w:t>
      </w:r>
      <w:r w:rsidR="001A4BE6" w:rsidRPr="00B94BFB">
        <w:rPr>
          <w:rFonts w:ascii="Times New Roman" w:hAnsi="Times New Roman"/>
          <w:spacing w:val="-1"/>
        </w:rPr>
        <w:t>r</w:t>
      </w:r>
      <w:r w:rsidR="001A4BE6" w:rsidRPr="00B94BFB">
        <w:rPr>
          <w:rFonts w:ascii="Times New Roman" w:hAnsi="Times New Roman"/>
        </w:rPr>
        <w:t>ma</w:t>
      </w:r>
      <w:r w:rsidR="001A4BE6" w:rsidRPr="00B94BFB">
        <w:rPr>
          <w:rFonts w:ascii="Times New Roman" w:hAnsi="Times New Roman"/>
          <w:spacing w:val="14"/>
        </w:rPr>
        <w:t xml:space="preserve"> </w:t>
      </w:r>
      <w:r w:rsidR="001A4BE6" w:rsidRPr="00B94BFB">
        <w:rPr>
          <w:rFonts w:ascii="Times New Roman" w:hAnsi="Times New Roman"/>
        </w:rPr>
        <w:t>i</w:t>
      </w:r>
      <w:r w:rsidR="001A4BE6" w:rsidRPr="00B94BFB">
        <w:rPr>
          <w:rFonts w:ascii="Times New Roman" w:hAnsi="Times New Roman"/>
          <w:spacing w:val="3"/>
        </w:rPr>
        <w:t>n</w:t>
      </w:r>
      <w:r w:rsidR="001A4BE6" w:rsidRPr="00B94BFB">
        <w:rPr>
          <w:rFonts w:ascii="Times New Roman" w:hAnsi="Times New Roman"/>
          <w:spacing w:val="-1"/>
        </w:rPr>
        <w:t>e</w:t>
      </w:r>
      <w:r w:rsidR="001A4BE6" w:rsidRPr="00B94BFB">
        <w:rPr>
          <w:rFonts w:ascii="Times New Roman" w:hAnsi="Times New Roman"/>
        </w:rPr>
        <w:t>quívoca</w:t>
      </w:r>
      <w:r w:rsidR="001A4BE6" w:rsidRPr="00B94BFB">
        <w:rPr>
          <w:rFonts w:ascii="Times New Roman" w:hAnsi="Times New Roman"/>
          <w:spacing w:val="13"/>
        </w:rPr>
        <w:t xml:space="preserve"> </w:t>
      </w:r>
      <w:r w:rsidR="001A4BE6" w:rsidRPr="00B94BFB">
        <w:rPr>
          <w:rFonts w:ascii="Times New Roman" w:hAnsi="Times New Roman"/>
          <w:spacing w:val="1"/>
        </w:rPr>
        <w:t>re</w:t>
      </w:r>
      <w:r w:rsidR="001A4BE6" w:rsidRPr="00B94BFB">
        <w:rPr>
          <w:rFonts w:ascii="Times New Roman" w:hAnsi="Times New Roman"/>
          <w:spacing w:val="-1"/>
        </w:rPr>
        <w:t>c</w:t>
      </w:r>
      <w:r w:rsidR="001A4BE6" w:rsidRPr="00B94BFB">
        <w:rPr>
          <w:rFonts w:ascii="Times New Roman" w:hAnsi="Times New Roman"/>
        </w:rPr>
        <w:t>onh</w:t>
      </w:r>
      <w:r w:rsidR="001A4BE6" w:rsidRPr="00B94BFB">
        <w:rPr>
          <w:rFonts w:ascii="Times New Roman" w:hAnsi="Times New Roman"/>
          <w:spacing w:val="-1"/>
        </w:rPr>
        <w:t>e</w:t>
      </w:r>
      <w:r w:rsidR="001A4BE6" w:rsidRPr="00B94BFB">
        <w:rPr>
          <w:rFonts w:ascii="Times New Roman" w:hAnsi="Times New Roman"/>
          <w:spacing w:val="1"/>
        </w:rPr>
        <w:t>c</w:t>
      </w:r>
      <w:r w:rsidR="001A4BE6" w:rsidRPr="00B94BFB">
        <w:rPr>
          <w:rFonts w:ascii="Times New Roman" w:hAnsi="Times New Roman"/>
        </w:rPr>
        <w:t>e</w:t>
      </w:r>
      <w:r w:rsidR="001A4BE6" w:rsidRPr="00B94BFB">
        <w:rPr>
          <w:rFonts w:ascii="Times New Roman" w:hAnsi="Times New Roman"/>
          <w:spacing w:val="13"/>
        </w:rPr>
        <w:t xml:space="preserve"> </w:t>
      </w:r>
      <w:r w:rsidR="001A4BE6" w:rsidRPr="00B94BFB">
        <w:rPr>
          <w:rFonts w:ascii="Times New Roman" w:hAnsi="Times New Roman"/>
        </w:rPr>
        <w:t>o</w:t>
      </w:r>
      <w:r w:rsidR="001A4BE6" w:rsidRPr="00B94BFB">
        <w:rPr>
          <w:rFonts w:ascii="Times New Roman" w:hAnsi="Times New Roman"/>
          <w:spacing w:val="14"/>
        </w:rPr>
        <w:t xml:space="preserve"> </w:t>
      </w:r>
      <w:r w:rsidR="001A4BE6" w:rsidRPr="00B94BFB">
        <w:rPr>
          <w:rFonts w:ascii="Times New Roman" w:hAnsi="Times New Roman"/>
        </w:rPr>
        <w:t>nosso</w:t>
      </w:r>
      <w:r w:rsidR="001A4BE6" w:rsidRPr="00B94BFB">
        <w:rPr>
          <w:rFonts w:ascii="Times New Roman" w:hAnsi="Times New Roman"/>
          <w:spacing w:val="15"/>
        </w:rPr>
        <w:t xml:space="preserve"> </w:t>
      </w:r>
      <w:r w:rsidR="001A4BE6" w:rsidRPr="00B94BFB">
        <w:rPr>
          <w:rFonts w:ascii="Times New Roman" w:hAnsi="Times New Roman"/>
        </w:rPr>
        <w:t>plur</w:t>
      </w:r>
      <w:r w:rsidR="001A4BE6" w:rsidRPr="00B94BFB">
        <w:rPr>
          <w:rFonts w:ascii="Times New Roman" w:hAnsi="Times New Roman"/>
          <w:spacing w:val="-1"/>
        </w:rPr>
        <w:t>a</w:t>
      </w:r>
      <w:r w:rsidR="001A4BE6" w:rsidRPr="00B94BFB">
        <w:rPr>
          <w:rFonts w:ascii="Times New Roman" w:hAnsi="Times New Roman"/>
        </w:rPr>
        <w:t>l</w:t>
      </w:r>
      <w:r w:rsidR="001A4BE6" w:rsidRPr="00B94BFB">
        <w:rPr>
          <w:rFonts w:ascii="Times New Roman" w:hAnsi="Times New Roman"/>
          <w:spacing w:val="1"/>
        </w:rPr>
        <w:t>i</w:t>
      </w:r>
      <w:r w:rsidR="001A4BE6" w:rsidRPr="00B94BFB">
        <w:rPr>
          <w:rFonts w:ascii="Times New Roman" w:hAnsi="Times New Roman"/>
          <w:spacing w:val="2"/>
        </w:rPr>
        <w:t>s</w:t>
      </w:r>
      <w:r w:rsidR="001A4BE6" w:rsidRPr="00B94BFB">
        <w:rPr>
          <w:rFonts w:ascii="Times New Roman" w:hAnsi="Times New Roman"/>
        </w:rPr>
        <w:t>mo</w:t>
      </w:r>
      <w:r w:rsidR="001A4BE6" w:rsidRPr="00B94BFB">
        <w:rPr>
          <w:rFonts w:ascii="Times New Roman" w:hAnsi="Times New Roman"/>
          <w:spacing w:val="15"/>
        </w:rPr>
        <w:t xml:space="preserve"> </w:t>
      </w:r>
      <w:r w:rsidR="001A4BE6" w:rsidRPr="00B94BFB">
        <w:rPr>
          <w:rFonts w:ascii="Times New Roman" w:hAnsi="Times New Roman"/>
          <w:spacing w:val="-1"/>
        </w:rPr>
        <w:t>c</w:t>
      </w:r>
      <w:r w:rsidR="001A4BE6" w:rsidRPr="00B94BFB">
        <w:rPr>
          <w:rFonts w:ascii="Times New Roman" w:hAnsi="Times New Roman"/>
        </w:rPr>
        <w:t>ul</w:t>
      </w:r>
      <w:r w:rsidR="001A4BE6" w:rsidRPr="00B94BFB">
        <w:rPr>
          <w:rFonts w:ascii="Times New Roman" w:hAnsi="Times New Roman"/>
          <w:spacing w:val="1"/>
        </w:rPr>
        <w:t>t</w:t>
      </w:r>
      <w:r w:rsidR="001A4BE6" w:rsidRPr="00B94BFB">
        <w:rPr>
          <w:rFonts w:ascii="Times New Roman" w:hAnsi="Times New Roman"/>
        </w:rPr>
        <w:t>u</w:t>
      </w:r>
      <w:r w:rsidR="001A4BE6" w:rsidRPr="00B94BFB">
        <w:rPr>
          <w:rFonts w:ascii="Times New Roman" w:hAnsi="Times New Roman"/>
          <w:spacing w:val="-1"/>
        </w:rPr>
        <w:t>ra</w:t>
      </w:r>
      <w:r w:rsidR="001A4BE6" w:rsidRPr="00B94BFB">
        <w:rPr>
          <w:rFonts w:ascii="Times New Roman" w:hAnsi="Times New Roman"/>
        </w:rPr>
        <w:t>l</w:t>
      </w:r>
      <w:r w:rsidR="001A4BE6" w:rsidRPr="00B94BFB">
        <w:rPr>
          <w:rFonts w:ascii="Times New Roman" w:hAnsi="Times New Roman"/>
          <w:spacing w:val="15"/>
        </w:rPr>
        <w:t xml:space="preserve"> </w:t>
      </w:r>
      <w:r w:rsidR="001A4BE6" w:rsidRPr="00B94BFB">
        <w:rPr>
          <w:rFonts w:ascii="Times New Roman" w:hAnsi="Times New Roman"/>
        </w:rPr>
        <w:t xml:space="preserve">e </w:t>
      </w:r>
      <w:r w:rsidR="001A4BE6" w:rsidRPr="00B94BFB">
        <w:rPr>
          <w:rFonts w:ascii="Times New Roman" w:hAnsi="Times New Roman"/>
          <w:spacing w:val="-1"/>
        </w:rPr>
        <w:t>a</w:t>
      </w:r>
      <w:r w:rsidR="001A4BE6" w:rsidRPr="00B94BFB">
        <w:rPr>
          <w:rFonts w:ascii="Times New Roman" w:hAnsi="Times New Roman"/>
        </w:rPr>
        <w:t>ss</w:t>
      </w:r>
      <w:r w:rsidR="001A4BE6" w:rsidRPr="00B94BFB">
        <w:rPr>
          <w:rFonts w:ascii="Times New Roman" w:hAnsi="Times New Roman"/>
          <w:spacing w:val="2"/>
        </w:rPr>
        <w:t>e</w:t>
      </w:r>
      <w:r w:rsidR="001A4BE6" w:rsidRPr="00B94BFB">
        <w:rPr>
          <w:rFonts w:ascii="Times New Roman" w:hAnsi="Times New Roman"/>
          <w:spacing w:val="-2"/>
        </w:rPr>
        <w:t>g</w:t>
      </w:r>
      <w:r w:rsidR="001A4BE6" w:rsidRPr="00B94BFB">
        <w:rPr>
          <w:rFonts w:ascii="Times New Roman" w:hAnsi="Times New Roman"/>
        </w:rPr>
        <w:t>u</w:t>
      </w:r>
      <w:r w:rsidR="001A4BE6" w:rsidRPr="00B94BFB">
        <w:rPr>
          <w:rFonts w:ascii="Times New Roman" w:hAnsi="Times New Roman"/>
          <w:spacing w:val="-1"/>
        </w:rPr>
        <w:t>r</w:t>
      </w:r>
      <w:r w:rsidR="001A4BE6" w:rsidRPr="00B94BFB">
        <w:rPr>
          <w:rFonts w:ascii="Times New Roman" w:hAnsi="Times New Roman"/>
        </w:rPr>
        <w:t>a</w:t>
      </w:r>
      <w:r w:rsidR="001A4BE6" w:rsidRPr="00B94BFB">
        <w:rPr>
          <w:rFonts w:ascii="Times New Roman" w:hAnsi="Times New Roman"/>
          <w:spacing w:val="1"/>
        </w:rPr>
        <w:t xml:space="preserve"> </w:t>
      </w:r>
      <w:r w:rsidR="001A4BE6" w:rsidRPr="00B94BFB">
        <w:rPr>
          <w:rFonts w:ascii="Times New Roman" w:hAnsi="Times New Roman"/>
        </w:rPr>
        <w:t>a</w:t>
      </w:r>
      <w:r w:rsidR="001A4BE6" w:rsidRPr="00B94BFB">
        <w:rPr>
          <w:rFonts w:ascii="Times New Roman" w:hAnsi="Times New Roman"/>
          <w:spacing w:val="-1"/>
        </w:rPr>
        <w:t xml:space="preserve"> a</w:t>
      </w:r>
      <w:r w:rsidR="001A4BE6" w:rsidRPr="00B94BFB">
        <w:rPr>
          <w:rFonts w:ascii="Times New Roman" w:hAnsi="Times New Roman"/>
        </w:rPr>
        <w:t>utodet</w:t>
      </w:r>
      <w:r w:rsidR="001A4BE6" w:rsidRPr="00B94BFB">
        <w:rPr>
          <w:rFonts w:ascii="Times New Roman" w:hAnsi="Times New Roman"/>
          <w:spacing w:val="1"/>
        </w:rPr>
        <w:t>e</w:t>
      </w:r>
      <w:r w:rsidR="001A4BE6" w:rsidRPr="00B94BFB">
        <w:rPr>
          <w:rFonts w:ascii="Times New Roman" w:hAnsi="Times New Roman"/>
        </w:rPr>
        <w:t>rmin</w:t>
      </w:r>
      <w:r w:rsidR="001A4BE6" w:rsidRPr="00B94BFB">
        <w:rPr>
          <w:rFonts w:ascii="Times New Roman" w:hAnsi="Times New Roman"/>
          <w:spacing w:val="1"/>
        </w:rPr>
        <w:t>a</w:t>
      </w:r>
      <w:r w:rsidR="001A4BE6" w:rsidRPr="00B94BFB">
        <w:rPr>
          <w:rFonts w:ascii="Times New Roman" w:hAnsi="Times New Roman"/>
          <w:spacing w:val="-1"/>
        </w:rPr>
        <w:t>çã</w:t>
      </w:r>
      <w:r w:rsidR="001A4BE6" w:rsidRPr="00B94BFB">
        <w:rPr>
          <w:rFonts w:ascii="Times New Roman" w:hAnsi="Times New Roman"/>
        </w:rPr>
        <w:t>o d</w:t>
      </w:r>
      <w:r w:rsidR="001A4BE6" w:rsidRPr="00B94BFB">
        <w:rPr>
          <w:rFonts w:ascii="Times New Roman" w:hAnsi="Times New Roman"/>
          <w:spacing w:val="-1"/>
        </w:rPr>
        <w:t>a</w:t>
      </w:r>
      <w:r w:rsidR="001A4BE6" w:rsidRPr="00B94BFB">
        <w:rPr>
          <w:rFonts w:ascii="Times New Roman" w:hAnsi="Times New Roman"/>
        </w:rPr>
        <w:t>s comunida</w:t>
      </w:r>
      <w:r w:rsidR="001A4BE6" w:rsidRPr="00B94BFB">
        <w:rPr>
          <w:rFonts w:ascii="Times New Roman" w:hAnsi="Times New Roman"/>
          <w:spacing w:val="1"/>
        </w:rPr>
        <w:t>d</w:t>
      </w:r>
      <w:r w:rsidR="001A4BE6" w:rsidRPr="00B94BFB">
        <w:rPr>
          <w:rFonts w:ascii="Times New Roman" w:hAnsi="Times New Roman"/>
          <w:spacing w:val="-1"/>
        </w:rPr>
        <w:t>e</w:t>
      </w:r>
      <w:r w:rsidR="001A4BE6" w:rsidRPr="00B94BFB">
        <w:rPr>
          <w:rFonts w:ascii="Times New Roman" w:hAnsi="Times New Roman"/>
        </w:rPr>
        <w:t>s in</w:t>
      </w:r>
      <w:r w:rsidR="001A4BE6" w:rsidRPr="00B94BFB">
        <w:rPr>
          <w:rFonts w:ascii="Times New Roman" w:hAnsi="Times New Roman"/>
          <w:spacing w:val="3"/>
        </w:rPr>
        <w:t>d</w:t>
      </w:r>
      <w:r w:rsidR="001A4BE6" w:rsidRPr="00B94BFB">
        <w:rPr>
          <w:rFonts w:ascii="Times New Roman" w:hAnsi="Times New Roman"/>
        </w:rPr>
        <w:t>í</w:t>
      </w:r>
      <w:r w:rsidR="001A4BE6" w:rsidRPr="00B94BFB">
        <w:rPr>
          <w:rFonts w:ascii="Times New Roman" w:hAnsi="Times New Roman"/>
          <w:spacing w:val="-2"/>
        </w:rPr>
        <w:t>g</w:t>
      </w:r>
      <w:r w:rsidR="001A4BE6" w:rsidRPr="00B94BFB">
        <w:rPr>
          <w:rFonts w:ascii="Times New Roman" w:hAnsi="Times New Roman"/>
          <w:spacing w:val="-1"/>
        </w:rPr>
        <w:t>e</w:t>
      </w:r>
      <w:r w:rsidR="001A4BE6" w:rsidRPr="00B94BFB">
        <w:rPr>
          <w:rFonts w:ascii="Times New Roman" w:hAnsi="Times New Roman"/>
          <w:spacing w:val="2"/>
        </w:rPr>
        <w:t>n</w:t>
      </w:r>
      <w:r w:rsidR="001A4BE6" w:rsidRPr="00B94BFB">
        <w:rPr>
          <w:rFonts w:ascii="Times New Roman" w:hAnsi="Times New Roman"/>
          <w:spacing w:val="-1"/>
        </w:rPr>
        <w:t>a</w:t>
      </w:r>
      <w:r w:rsidR="001A4BE6" w:rsidRPr="00B94BFB">
        <w:rPr>
          <w:rFonts w:ascii="Times New Roman" w:hAnsi="Times New Roman"/>
        </w:rPr>
        <w:t xml:space="preserve">s, ratificando-a </w:t>
      </w:r>
      <w:r w:rsidRPr="00B94BFB">
        <w:rPr>
          <w:rFonts w:ascii="Times New Roman" w:hAnsi="Times New Roman"/>
          <w:spacing w:val="-1"/>
        </w:rPr>
        <w:t>e</w:t>
      </w:r>
      <w:r w:rsidRPr="00B94BFB">
        <w:rPr>
          <w:rFonts w:ascii="Times New Roman" w:hAnsi="Times New Roman"/>
        </w:rPr>
        <w:t>m 1994</w:t>
      </w:r>
      <w:r w:rsidR="001A4BE6" w:rsidRPr="00B94BFB">
        <w:rPr>
          <w:rFonts w:ascii="Times New Roman" w:hAnsi="Times New Roman"/>
          <w:spacing w:val="-12"/>
        </w:rPr>
        <w:t xml:space="preserve"> </w:t>
      </w:r>
      <w:r w:rsidR="001A4BE6" w:rsidRPr="00B94BFB">
        <w:rPr>
          <w:rFonts w:ascii="Times New Roman" w:hAnsi="Times New Roman"/>
        </w:rPr>
        <w:t>no s</w:t>
      </w:r>
      <w:r w:rsidR="001A4BE6" w:rsidRPr="00B94BFB">
        <w:rPr>
          <w:rFonts w:ascii="Times New Roman" w:hAnsi="Times New Roman"/>
          <w:spacing w:val="-1"/>
        </w:rPr>
        <w:t>e</w:t>
      </w:r>
      <w:r w:rsidR="001A4BE6" w:rsidRPr="00B94BFB">
        <w:rPr>
          <w:rFonts w:ascii="Times New Roman" w:hAnsi="Times New Roman"/>
        </w:rPr>
        <w:t>u A</w:t>
      </w:r>
      <w:r w:rsidR="001A4BE6" w:rsidRPr="00B94BFB">
        <w:rPr>
          <w:rFonts w:ascii="Times New Roman" w:hAnsi="Times New Roman"/>
          <w:spacing w:val="-1"/>
        </w:rPr>
        <w:t>r</w:t>
      </w:r>
      <w:r w:rsidR="001A4BE6" w:rsidRPr="00B94BFB">
        <w:rPr>
          <w:rFonts w:ascii="Times New Roman" w:hAnsi="Times New Roman"/>
        </w:rPr>
        <w:t>t</w:t>
      </w:r>
      <w:r w:rsidR="001A4BE6" w:rsidRPr="00B94BFB">
        <w:rPr>
          <w:rFonts w:ascii="Times New Roman" w:hAnsi="Times New Roman"/>
          <w:spacing w:val="3"/>
        </w:rPr>
        <w:t>i</w:t>
      </w:r>
      <w:r w:rsidR="001A4BE6" w:rsidRPr="00B94BFB">
        <w:rPr>
          <w:rFonts w:ascii="Times New Roman" w:hAnsi="Times New Roman"/>
          <w:spacing w:val="-2"/>
        </w:rPr>
        <w:t>g</w:t>
      </w:r>
      <w:r w:rsidR="001A4BE6" w:rsidRPr="00B94BFB">
        <w:rPr>
          <w:rFonts w:ascii="Times New Roman" w:hAnsi="Times New Roman"/>
        </w:rPr>
        <w:t>o 49,</w:t>
      </w:r>
      <w:proofErr w:type="gramStart"/>
      <w:r w:rsidR="001A4BE6" w:rsidRPr="00B94BFB">
        <w:rPr>
          <w:rFonts w:ascii="Times New Roman" w:hAnsi="Times New Roman"/>
        </w:rPr>
        <w:t xml:space="preserve"> </w:t>
      </w:r>
      <w:r w:rsidR="001A4BE6" w:rsidRPr="00B94BFB">
        <w:rPr>
          <w:rFonts w:ascii="Times New Roman" w:hAnsi="Times New Roman"/>
          <w:spacing w:val="31"/>
        </w:rPr>
        <w:t xml:space="preserve"> </w:t>
      </w:r>
      <w:proofErr w:type="gramEnd"/>
      <w:r w:rsidR="001A4BE6" w:rsidRPr="00B94BFB">
        <w:rPr>
          <w:rFonts w:ascii="Times New Roman" w:hAnsi="Times New Roman"/>
          <w:spacing w:val="-3"/>
        </w:rPr>
        <w:t>I</w:t>
      </w:r>
      <w:r w:rsidR="001A4BE6" w:rsidRPr="00B94BFB">
        <w:rPr>
          <w:rFonts w:ascii="Times New Roman" w:hAnsi="Times New Roman"/>
        </w:rPr>
        <w:t>n</w:t>
      </w:r>
      <w:r w:rsidR="001A4BE6" w:rsidRPr="00B94BFB">
        <w:rPr>
          <w:rFonts w:ascii="Times New Roman" w:hAnsi="Times New Roman"/>
          <w:spacing w:val="-1"/>
        </w:rPr>
        <w:t>c</w:t>
      </w:r>
      <w:r w:rsidR="001A4BE6" w:rsidRPr="00B94BFB">
        <w:rPr>
          <w:rFonts w:ascii="Times New Roman" w:hAnsi="Times New Roman"/>
        </w:rPr>
        <w:t xml:space="preserve">iso </w:t>
      </w:r>
      <w:r w:rsidR="001A4BE6" w:rsidRPr="00B94BFB">
        <w:rPr>
          <w:rFonts w:ascii="Times New Roman" w:hAnsi="Times New Roman"/>
          <w:spacing w:val="32"/>
        </w:rPr>
        <w:t xml:space="preserve"> </w:t>
      </w:r>
      <w:r w:rsidR="001A4BE6" w:rsidRPr="00B94BFB">
        <w:rPr>
          <w:rFonts w:ascii="Times New Roman" w:hAnsi="Times New Roman"/>
          <w:spacing w:val="-3"/>
        </w:rPr>
        <w:t>I</w:t>
      </w:r>
      <w:r w:rsidR="009D13D1" w:rsidRPr="00B94BFB">
        <w:rPr>
          <w:rFonts w:ascii="Times New Roman" w:hAnsi="Times New Roman"/>
        </w:rPr>
        <w:t xml:space="preserve">. </w:t>
      </w:r>
      <w:r w:rsidRPr="00B94BFB">
        <w:rPr>
          <w:rFonts w:ascii="Times New Roman" w:hAnsi="Times New Roman"/>
        </w:rPr>
        <w:t>As tr</w:t>
      </w:r>
      <w:r w:rsidRPr="00B94BFB">
        <w:rPr>
          <w:rFonts w:ascii="Times New Roman" w:hAnsi="Times New Roman"/>
          <w:spacing w:val="-1"/>
        </w:rPr>
        <w:t>a</w:t>
      </w:r>
      <w:r w:rsidRPr="00B94BFB">
        <w:rPr>
          <w:rFonts w:ascii="Times New Roman" w:hAnsi="Times New Roman"/>
        </w:rPr>
        <w:t>diçõ</w:t>
      </w:r>
      <w:r w:rsidRPr="00B94BFB">
        <w:rPr>
          <w:rFonts w:ascii="Times New Roman" w:hAnsi="Times New Roman"/>
          <w:spacing w:val="-1"/>
        </w:rPr>
        <w:t>e</w:t>
      </w:r>
      <w:r w:rsidRPr="00B94BFB">
        <w:rPr>
          <w:rFonts w:ascii="Times New Roman" w:hAnsi="Times New Roman"/>
        </w:rPr>
        <w:t>s,</w:t>
      </w:r>
      <w:r w:rsidRPr="00B94BFB">
        <w:rPr>
          <w:rFonts w:ascii="Times New Roman" w:hAnsi="Times New Roman"/>
          <w:spacing w:val="1"/>
        </w:rPr>
        <w:t xml:space="preserve"> </w:t>
      </w:r>
      <w:r w:rsidRPr="00B94BFB">
        <w:rPr>
          <w:rFonts w:ascii="Times New Roman" w:hAnsi="Times New Roman"/>
        </w:rPr>
        <w:t>os</w:t>
      </w:r>
      <w:r w:rsidRPr="00B94BFB">
        <w:rPr>
          <w:rFonts w:ascii="Times New Roman" w:hAnsi="Times New Roman"/>
          <w:spacing w:val="1"/>
        </w:rPr>
        <w:t xml:space="preserve"> </w:t>
      </w:r>
      <w:r w:rsidRPr="00B94BFB">
        <w:rPr>
          <w:rFonts w:ascii="Times New Roman" w:hAnsi="Times New Roman"/>
        </w:rPr>
        <w:t>usos</w:t>
      </w:r>
      <w:r w:rsidRPr="00B94BFB">
        <w:rPr>
          <w:rFonts w:ascii="Times New Roman" w:hAnsi="Times New Roman"/>
          <w:spacing w:val="1"/>
        </w:rPr>
        <w:t xml:space="preserve"> </w:t>
      </w:r>
      <w:r w:rsidRPr="00B94BFB">
        <w:rPr>
          <w:rFonts w:ascii="Times New Roman" w:hAnsi="Times New Roman"/>
        </w:rPr>
        <w:t xml:space="preserve">e </w:t>
      </w:r>
      <w:r w:rsidRPr="00B94BFB">
        <w:rPr>
          <w:rFonts w:ascii="Times New Roman" w:hAnsi="Times New Roman"/>
          <w:spacing w:val="-1"/>
        </w:rPr>
        <w:t>c</w:t>
      </w:r>
      <w:r w:rsidRPr="00B94BFB">
        <w:rPr>
          <w:rFonts w:ascii="Times New Roman" w:hAnsi="Times New Roman"/>
        </w:rPr>
        <w:t>ostu</w:t>
      </w:r>
      <w:r w:rsidRPr="00B94BFB">
        <w:rPr>
          <w:rFonts w:ascii="Times New Roman" w:hAnsi="Times New Roman"/>
          <w:spacing w:val="1"/>
        </w:rPr>
        <w:t>m</w:t>
      </w:r>
      <w:r w:rsidRPr="00B94BFB">
        <w:rPr>
          <w:rFonts w:ascii="Times New Roman" w:hAnsi="Times New Roman"/>
          <w:spacing w:val="-1"/>
        </w:rPr>
        <w:t>e</w:t>
      </w:r>
      <w:r w:rsidRPr="00B94BFB">
        <w:rPr>
          <w:rFonts w:ascii="Times New Roman" w:hAnsi="Times New Roman"/>
        </w:rPr>
        <w:t>s</w:t>
      </w:r>
      <w:r w:rsidRPr="00B94BFB">
        <w:rPr>
          <w:rFonts w:ascii="Times New Roman" w:hAnsi="Times New Roman"/>
          <w:spacing w:val="1"/>
        </w:rPr>
        <w:t xml:space="preserve"> </w:t>
      </w:r>
      <w:r w:rsidRPr="00B94BFB">
        <w:rPr>
          <w:rFonts w:ascii="Times New Roman" w:hAnsi="Times New Roman"/>
        </w:rPr>
        <w:t>dos</w:t>
      </w:r>
      <w:r w:rsidRPr="00B94BFB">
        <w:rPr>
          <w:rFonts w:ascii="Times New Roman" w:hAnsi="Times New Roman"/>
          <w:spacing w:val="1"/>
        </w:rPr>
        <w:t xml:space="preserve"> </w:t>
      </w:r>
      <w:r w:rsidRPr="00B94BFB">
        <w:rPr>
          <w:rFonts w:ascii="Times New Roman" w:hAnsi="Times New Roman"/>
          <w:spacing w:val="-2"/>
        </w:rPr>
        <w:t>g</w:t>
      </w:r>
      <w:r w:rsidRPr="00B94BFB">
        <w:rPr>
          <w:rFonts w:ascii="Times New Roman" w:hAnsi="Times New Roman"/>
        </w:rPr>
        <w:t>rupos i</w:t>
      </w:r>
      <w:r w:rsidRPr="00B94BFB">
        <w:rPr>
          <w:rFonts w:ascii="Times New Roman" w:hAnsi="Times New Roman"/>
          <w:spacing w:val="3"/>
        </w:rPr>
        <w:t>n</w:t>
      </w:r>
      <w:r w:rsidRPr="00B94BFB">
        <w:rPr>
          <w:rFonts w:ascii="Times New Roman" w:hAnsi="Times New Roman"/>
        </w:rPr>
        <w:t>dí</w:t>
      </w:r>
      <w:r w:rsidRPr="00B94BFB">
        <w:rPr>
          <w:rFonts w:ascii="Times New Roman" w:hAnsi="Times New Roman"/>
          <w:spacing w:val="-2"/>
        </w:rPr>
        <w:t>g</w:t>
      </w:r>
      <w:r w:rsidRPr="00B94BFB">
        <w:rPr>
          <w:rFonts w:ascii="Times New Roman" w:hAnsi="Times New Roman"/>
          <w:spacing w:val="-1"/>
        </w:rPr>
        <w:t>e</w:t>
      </w:r>
      <w:r w:rsidRPr="00B94BFB">
        <w:rPr>
          <w:rFonts w:ascii="Times New Roman" w:hAnsi="Times New Roman"/>
          <w:spacing w:val="2"/>
        </w:rPr>
        <w:t>n</w:t>
      </w:r>
      <w:r w:rsidRPr="00B94BFB">
        <w:rPr>
          <w:rFonts w:ascii="Times New Roman" w:hAnsi="Times New Roman"/>
          <w:spacing w:val="-1"/>
        </w:rPr>
        <w:t>a</w:t>
      </w:r>
      <w:r w:rsidRPr="00B94BFB">
        <w:rPr>
          <w:rFonts w:ascii="Times New Roman" w:hAnsi="Times New Roman"/>
        </w:rPr>
        <w:t>s</w:t>
      </w:r>
      <w:r w:rsidRPr="00B94BFB">
        <w:rPr>
          <w:rFonts w:ascii="Times New Roman" w:hAnsi="Times New Roman"/>
          <w:spacing w:val="1"/>
        </w:rPr>
        <w:t xml:space="preserve"> </w:t>
      </w:r>
      <w:r w:rsidRPr="00B94BFB">
        <w:rPr>
          <w:rFonts w:ascii="Times New Roman" w:hAnsi="Times New Roman"/>
        </w:rPr>
        <w:t>e dos</w:t>
      </w:r>
      <w:r w:rsidRPr="00B94BFB">
        <w:rPr>
          <w:rFonts w:ascii="Times New Roman" w:hAnsi="Times New Roman"/>
          <w:spacing w:val="1"/>
        </w:rPr>
        <w:t xml:space="preserve"> </w:t>
      </w:r>
      <w:r w:rsidRPr="00B94BFB">
        <w:rPr>
          <w:rFonts w:ascii="Times New Roman" w:hAnsi="Times New Roman"/>
        </w:rPr>
        <w:t>d</w:t>
      </w:r>
      <w:r w:rsidRPr="00B94BFB">
        <w:rPr>
          <w:rFonts w:ascii="Times New Roman" w:hAnsi="Times New Roman"/>
          <w:spacing w:val="-1"/>
        </w:rPr>
        <w:t>e</w:t>
      </w:r>
      <w:r w:rsidRPr="00B94BFB">
        <w:rPr>
          <w:rFonts w:ascii="Times New Roman" w:hAnsi="Times New Roman"/>
        </w:rPr>
        <w:t>s</w:t>
      </w:r>
      <w:r w:rsidRPr="00B94BFB">
        <w:rPr>
          <w:rFonts w:ascii="Times New Roman" w:hAnsi="Times New Roman"/>
          <w:spacing w:val="1"/>
        </w:rPr>
        <w:t>c</w:t>
      </w:r>
      <w:r w:rsidRPr="00B94BFB">
        <w:rPr>
          <w:rFonts w:ascii="Times New Roman" w:hAnsi="Times New Roman"/>
          <w:spacing w:val="-1"/>
        </w:rPr>
        <w:t>e</w:t>
      </w:r>
      <w:r w:rsidRPr="00B94BFB">
        <w:rPr>
          <w:rFonts w:ascii="Times New Roman" w:hAnsi="Times New Roman"/>
        </w:rPr>
        <w:t>nd</w:t>
      </w:r>
      <w:r w:rsidRPr="00B94BFB">
        <w:rPr>
          <w:rFonts w:ascii="Times New Roman" w:hAnsi="Times New Roman"/>
          <w:spacing w:val="-1"/>
        </w:rPr>
        <w:t>e</w:t>
      </w:r>
      <w:r w:rsidRPr="00B94BFB">
        <w:rPr>
          <w:rFonts w:ascii="Times New Roman" w:hAnsi="Times New Roman"/>
        </w:rPr>
        <w:t>n</w:t>
      </w:r>
      <w:r w:rsidRPr="00B94BFB">
        <w:rPr>
          <w:rFonts w:ascii="Times New Roman" w:hAnsi="Times New Roman"/>
          <w:spacing w:val="3"/>
        </w:rPr>
        <w:t>t</w:t>
      </w:r>
      <w:r w:rsidRPr="00B94BFB">
        <w:rPr>
          <w:rFonts w:ascii="Times New Roman" w:hAnsi="Times New Roman"/>
          <w:spacing w:val="-1"/>
        </w:rPr>
        <w:t>e</w:t>
      </w:r>
      <w:r w:rsidRPr="00B94BFB">
        <w:rPr>
          <w:rFonts w:ascii="Times New Roman" w:hAnsi="Times New Roman"/>
        </w:rPr>
        <w:t>s</w:t>
      </w:r>
      <w:r w:rsidRPr="00B94BFB">
        <w:rPr>
          <w:rFonts w:ascii="Times New Roman" w:hAnsi="Times New Roman"/>
          <w:spacing w:val="1"/>
        </w:rPr>
        <w:t xml:space="preserve"> </w:t>
      </w:r>
      <w:r w:rsidRPr="00B94BFB">
        <w:rPr>
          <w:rFonts w:ascii="Times New Roman" w:hAnsi="Times New Roman"/>
        </w:rPr>
        <w:t>A</w:t>
      </w:r>
      <w:r w:rsidRPr="00B94BFB">
        <w:rPr>
          <w:rFonts w:ascii="Times New Roman" w:hAnsi="Times New Roman"/>
          <w:spacing w:val="-1"/>
        </w:rPr>
        <w:t>f</w:t>
      </w:r>
      <w:r w:rsidRPr="00B94BFB">
        <w:rPr>
          <w:rFonts w:ascii="Times New Roman" w:hAnsi="Times New Roman"/>
        </w:rPr>
        <w:t>r</w:t>
      </w:r>
      <w:r w:rsidRPr="00B94BFB">
        <w:rPr>
          <w:rFonts w:ascii="Times New Roman" w:hAnsi="Times New Roman"/>
          <w:spacing w:val="5"/>
        </w:rPr>
        <w:t>o</w:t>
      </w:r>
      <w:r w:rsidRPr="00B94BFB">
        <w:rPr>
          <w:rFonts w:ascii="Times New Roman" w:hAnsi="Times New Roman"/>
          <w:spacing w:val="-1"/>
        </w:rPr>
        <w:t>-</w:t>
      </w:r>
      <w:r w:rsidRPr="00B94BFB">
        <w:rPr>
          <w:rFonts w:ascii="Times New Roman" w:hAnsi="Times New Roman"/>
          <w:spacing w:val="2"/>
        </w:rPr>
        <w:t>b</w:t>
      </w:r>
      <w:r w:rsidRPr="00B94BFB">
        <w:rPr>
          <w:rFonts w:ascii="Times New Roman" w:hAnsi="Times New Roman"/>
        </w:rPr>
        <w:t>r</w:t>
      </w:r>
      <w:r w:rsidRPr="00B94BFB">
        <w:rPr>
          <w:rFonts w:ascii="Times New Roman" w:hAnsi="Times New Roman"/>
          <w:spacing w:val="-2"/>
        </w:rPr>
        <w:t>a</w:t>
      </w:r>
      <w:r w:rsidRPr="00B94BFB">
        <w:rPr>
          <w:rFonts w:ascii="Times New Roman" w:hAnsi="Times New Roman"/>
        </w:rPr>
        <w:t>si</w:t>
      </w:r>
      <w:r w:rsidRPr="00B94BFB">
        <w:rPr>
          <w:rFonts w:ascii="Times New Roman" w:hAnsi="Times New Roman"/>
          <w:spacing w:val="1"/>
        </w:rPr>
        <w:t>l</w:t>
      </w:r>
      <w:r w:rsidRPr="00B94BFB">
        <w:rPr>
          <w:rFonts w:ascii="Times New Roman" w:hAnsi="Times New Roman"/>
          <w:spacing w:val="-1"/>
        </w:rPr>
        <w:t>e</w:t>
      </w:r>
      <w:r w:rsidRPr="00B94BFB">
        <w:rPr>
          <w:rFonts w:ascii="Times New Roman" w:hAnsi="Times New Roman"/>
        </w:rPr>
        <w:t>iros do Estado in</w:t>
      </w:r>
      <w:r w:rsidRPr="00B94BFB">
        <w:rPr>
          <w:rFonts w:ascii="Times New Roman" w:hAnsi="Times New Roman"/>
          <w:spacing w:val="1"/>
        </w:rPr>
        <w:t>te</w:t>
      </w:r>
      <w:r w:rsidRPr="00B94BFB">
        <w:rPr>
          <w:rFonts w:ascii="Times New Roman" w:hAnsi="Times New Roman"/>
          <w:spacing w:val="-2"/>
        </w:rPr>
        <w:t>g</w:t>
      </w:r>
      <w:r w:rsidRPr="00B94BFB">
        <w:rPr>
          <w:rFonts w:ascii="Times New Roman" w:hAnsi="Times New Roman"/>
          <w:spacing w:val="1"/>
        </w:rPr>
        <w:t>r</w:t>
      </w:r>
      <w:r w:rsidRPr="00B94BFB">
        <w:rPr>
          <w:rFonts w:ascii="Times New Roman" w:hAnsi="Times New Roman"/>
          <w:spacing w:val="-1"/>
        </w:rPr>
        <w:t>a</w:t>
      </w:r>
      <w:r w:rsidRPr="00B94BFB">
        <w:rPr>
          <w:rFonts w:ascii="Times New Roman" w:hAnsi="Times New Roman"/>
        </w:rPr>
        <w:t>m</w:t>
      </w:r>
      <w:r w:rsidRPr="00B94BFB">
        <w:rPr>
          <w:rFonts w:ascii="Times New Roman" w:hAnsi="Times New Roman"/>
          <w:spacing w:val="1"/>
        </w:rPr>
        <w:t xml:space="preserve"> </w:t>
      </w:r>
      <w:r w:rsidRPr="00B94BFB">
        <w:rPr>
          <w:rFonts w:ascii="Times New Roman" w:hAnsi="Times New Roman"/>
        </w:rPr>
        <w:t xml:space="preserve">o </w:t>
      </w:r>
      <w:r w:rsidRPr="00B94BFB">
        <w:rPr>
          <w:rFonts w:ascii="Times New Roman" w:hAnsi="Times New Roman"/>
          <w:spacing w:val="2"/>
        </w:rPr>
        <w:t>p</w:t>
      </w:r>
      <w:r w:rsidRPr="00B94BFB">
        <w:rPr>
          <w:rFonts w:ascii="Times New Roman" w:hAnsi="Times New Roman"/>
          <w:spacing w:val="-1"/>
        </w:rPr>
        <w:t>a</w:t>
      </w:r>
      <w:r w:rsidRPr="00B94BFB">
        <w:rPr>
          <w:rFonts w:ascii="Times New Roman" w:hAnsi="Times New Roman"/>
          <w:spacing w:val="3"/>
        </w:rPr>
        <w:t>t</w:t>
      </w:r>
      <w:r w:rsidRPr="00B94BFB">
        <w:rPr>
          <w:rFonts w:ascii="Times New Roman" w:hAnsi="Times New Roman"/>
        </w:rPr>
        <w:t xml:space="preserve">rimônio </w:t>
      </w:r>
      <w:r w:rsidRPr="00B94BFB">
        <w:rPr>
          <w:rFonts w:ascii="Times New Roman" w:hAnsi="Times New Roman"/>
          <w:spacing w:val="-1"/>
        </w:rPr>
        <w:t>c</w:t>
      </w:r>
      <w:r w:rsidRPr="00B94BFB">
        <w:rPr>
          <w:rFonts w:ascii="Times New Roman" w:hAnsi="Times New Roman"/>
        </w:rPr>
        <w:t>ul</w:t>
      </w:r>
      <w:r w:rsidRPr="00B94BFB">
        <w:rPr>
          <w:rFonts w:ascii="Times New Roman" w:hAnsi="Times New Roman"/>
          <w:spacing w:val="1"/>
        </w:rPr>
        <w:t>t</w:t>
      </w:r>
      <w:r w:rsidRPr="00B94BFB">
        <w:rPr>
          <w:rFonts w:ascii="Times New Roman" w:hAnsi="Times New Roman"/>
        </w:rPr>
        <w:t>u</w:t>
      </w:r>
      <w:r w:rsidRPr="00B94BFB">
        <w:rPr>
          <w:rFonts w:ascii="Times New Roman" w:hAnsi="Times New Roman"/>
          <w:spacing w:val="-1"/>
        </w:rPr>
        <w:t>ra</w:t>
      </w:r>
      <w:r w:rsidRPr="00B94BFB">
        <w:rPr>
          <w:rFonts w:ascii="Times New Roman" w:hAnsi="Times New Roman"/>
        </w:rPr>
        <w:t>l</w:t>
      </w:r>
      <w:r w:rsidRPr="00B94BFB">
        <w:rPr>
          <w:rFonts w:ascii="Times New Roman" w:hAnsi="Times New Roman"/>
          <w:spacing w:val="1"/>
        </w:rPr>
        <w:t xml:space="preserve"> </w:t>
      </w:r>
      <w:r w:rsidRPr="00B94BFB">
        <w:rPr>
          <w:rFonts w:ascii="Times New Roman" w:hAnsi="Times New Roman"/>
        </w:rPr>
        <w:t>e</w:t>
      </w:r>
      <w:r w:rsidRPr="00B94BFB">
        <w:rPr>
          <w:rFonts w:ascii="Times New Roman" w:hAnsi="Times New Roman"/>
          <w:spacing w:val="2"/>
        </w:rPr>
        <w:t xml:space="preserve"> </w:t>
      </w:r>
      <w:r w:rsidRPr="00B94BFB">
        <w:rPr>
          <w:rFonts w:ascii="Times New Roman" w:hAnsi="Times New Roman"/>
          <w:spacing w:val="-1"/>
        </w:rPr>
        <w:t>a</w:t>
      </w:r>
      <w:r w:rsidRPr="00B94BFB">
        <w:rPr>
          <w:rFonts w:ascii="Times New Roman" w:hAnsi="Times New Roman"/>
        </w:rPr>
        <w:t>mb</w:t>
      </w:r>
      <w:r w:rsidRPr="00B94BFB">
        <w:rPr>
          <w:rFonts w:ascii="Times New Roman" w:hAnsi="Times New Roman"/>
          <w:spacing w:val="1"/>
        </w:rPr>
        <w:t>ie</w:t>
      </w:r>
      <w:r w:rsidRPr="00B94BFB">
        <w:rPr>
          <w:rFonts w:ascii="Times New Roman" w:hAnsi="Times New Roman"/>
        </w:rPr>
        <w:t>ntal e</w:t>
      </w:r>
      <w:r w:rsidRPr="00B94BFB">
        <w:rPr>
          <w:rFonts w:ascii="Times New Roman" w:hAnsi="Times New Roman"/>
          <w:spacing w:val="2"/>
        </w:rPr>
        <w:t xml:space="preserve"> </w:t>
      </w:r>
      <w:r w:rsidRPr="00B94BFB">
        <w:rPr>
          <w:rFonts w:ascii="Times New Roman" w:hAnsi="Times New Roman"/>
          <w:spacing w:val="-1"/>
        </w:rPr>
        <w:t>c</w:t>
      </w:r>
      <w:r w:rsidRPr="00B94BFB">
        <w:rPr>
          <w:rFonts w:ascii="Times New Roman" w:hAnsi="Times New Roman"/>
        </w:rPr>
        <w:t>omo</w:t>
      </w:r>
      <w:r w:rsidRPr="00B94BFB">
        <w:rPr>
          <w:rFonts w:ascii="Times New Roman" w:hAnsi="Times New Roman"/>
          <w:spacing w:val="1"/>
        </w:rPr>
        <w:t xml:space="preserve"> </w:t>
      </w:r>
      <w:r w:rsidRPr="00B94BFB">
        <w:rPr>
          <w:rFonts w:ascii="Times New Roman" w:hAnsi="Times New Roman"/>
        </w:rPr>
        <w:t>t</w:t>
      </w:r>
      <w:r w:rsidRPr="00B94BFB">
        <w:rPr>
          <w:rFonts w:ascii="Times New Roman" w:hAnsi="Times New Roman"/>
          <w:spacing w:val="5"/>
        </w:rPr>
        <w:t>a</w:t>
      </w:r>
      <w:r w:rsidRPr="00B94BFB">
        <w:rPr>
          <w:rFonts w:ascii="Times New Roman" w:hAnsi="Times New Roman"/>
        </w:rPr>
        <w:t>l</w:t>
      </w:r>
      <w:r w:rsidRPr="00B94BFB">
        <w:rPr>
          <w:rFonts w:ascii="Times New Roman" w:hAnsi="Times New Roman"/>
          <w:spacing w:val="1"/>
        </w:rPr>
        <w:t xml:space="preserve"> </w:t>
      </w:r>
      <w:proofErr w:type="gramStart"/>
      <w:r w:rsidRPr="00B94BFB">
        <w:rPr>
          <w:rFonts w:ascii="Times New Roman" w:hAnsi="Times New Roman"/>
        </w:rPr>
        <w:t>s</w:t>
      </w:r>
      <w:r w:rsidRPr="00B94BFB">
        <w:rPr>
          <w:rFonts w:ascii="Times New Roman" w:hAnsi="Times New Roman"/>
          <w:spacing w:val="1"/>
        </w:rPr>
        <w:t>e</w:t>
      </w:r>
      <w:r w:rsidRPr="00B94BFB">
        <w:rPr>
          <w:rFonts w:ascii="Times New Roman" w:hAnsi="Times New Roman"/>
        </w:rPr>
        <w:t>r</w:t>
      </w:r>
      <w:r w:rsidRPr="00B94BFB">
        <w:rPr>
          <w:rFonts w:ascii="Times New Roman" w:hAnsi="Times New Roman"/>
          <w:spacing w:val="-2"/>
        </w:rPr>
        <w:t>ã</w:t>
      </w:r>
      <w:r w:rsidRPr="00B94BFB">
        <w:rPr>
          <w:rFonts w:ascii="Times New Roman" w:hAnsi="Times New Roman"/>
        </w:rPr>
        <w:t>o</w:t>
      </w:r>
      <w:proofErr w:type="gramEnd"/>
      <w:r w:rsidRPr="00B94BFB">
        <w:rPr>
          <w:rFonts w:ascii="Times New Roman" w:hAnsi="Times New Roman"/>
          <w:spacing w:val="3"/>
        </w:rPr>
        <w:t xml:space="preserve"> </w:t>
      </w:r>
      <w:r w:rsidRPr="00B94BFB">
        <w:rPr>
          <w:rFonts w:ascii="Times New Roman" w:hAnsi="Times New Roman"/>
        </w:rPr>
        <w:t>p</w:t>
      </w:r>
      <w:r w:rsidRPr="00B94BFB">
        <w:rPr>
          <w:rFonts w:ascii="Times New Roman" w:hAnsi="Times New Roman"/>
          <w:spacing w:val="-1"/>
        </w:rPr>
        <w:t>r</w:t>
      </w:r>
      <w:r w:rsidRPr="00B94BFB">
        <w:rPr>
          <w:rFonts w:ascii="Times New Roman" w:hAnsi="Times New Roman"/>
          <w:spacing w:val="2"/>
        </w:rPr>
        <w:t>o</w:t>
      </w:r>
      <w:r w:rsidRPr="00B94BFB">
        <w:rPr>
          <w:rFonts w:ascii="Times New Roman" w:hAnsi="Times New Roman"/>
        </w:rPr>
        <w:t>te</w:t>
      </w:r>
      <w:r w:rsidRPr="00B94BFB">
        <w:rPr>
          <w:rFonts w:ascii="Times New Roman" w:hAnsi="Times New Roman"/>
          <w:spacing w:val="-3"/>
        </w:rPr>
        <w:t>g</w:t>
      </w:r>
      <w:r w:rsidRPr="00B94BFB">
        <w:rPr>
          <w:rFonts w:ascii="Times New Roman" w:hAnsi="Times New Roman"/>
        </w:rPr>
        <w:t>idos</w:t>
      </w:r>
      <w:r w:rsidR="009D13D1" w:rsidRPr="00B94BFB">
        <w:rPr>
          <w:rFonts w:ascii="Times New Roman" w:hAnsi="Times New Roman"/>
        </w:rPr>
        <w:t xml:space="preserve"> segundo a </w:t>
      </w:r>
      <w:r w:rsidRPr="00B94BFB">
        <w:rPr>
          <w:rFonts w:ascii="Times New Roman" w:hAnsi="Times New Roman"/>
        </w:rPr>
        <w:t>Em</w:t>
      </w:r>
      <w:r w:rsidRPr="00B94BFB">
        <w:rPr>
          <w:rFonts w:ascii="Times New Roman" w:hAnsi="Times New Roman"/>
          <w:spacing w:val="-1"/>
        </w:rPr>
        <w:t>e</w:t>
      </w:r>
      <w:r w:rsidRPr="00B94BFB">
        <w:rPr>
          <w:rFonts w:ascii="Times New Roman" w:hAnsi="Times New Roman"/>
        </w:rPr>
        <w:t>nda</w:t>
      </w:r>
      <w:r w:rsidRPr="00B94BFB">
        <w:rPr>
          <w:rFonts w:ascii="Times New Roman" w:hAnsi="Times New Roman"/>
          <w:spacing w:val="-1"/>
        </w:rPr>
        <w:t xml:space="preserve"> </w:t>
      </w:r>
      <w:r w:rsidRPr="00B94BFB">
        <w:rPr>
          <w:rFonts w:ascii="Times New Roman" w:hAnsi="Times New Roman"/>
        </w:rPr>
        <w:t>Consti</w:t>
      </w:r>
      <w:r w:rsidRPr="00B94BFB">
        <w:rPr>
          <w:rFonts w:ascii="Times New Roman" w:hAnsi="Times New Roman"/>
          <w:spacing w:val="1"/>
        </w:rPr>
        <w:t>t</w:t>
      </w:r>
      <w:r w:rsidRPr="00B94BFB">
        <w:rPr>
          <w:rFonts w:ascii="Times New Roman" w:hAnsi="Times New Roman"/>
        </w:rPr>
        <w:t>u</w:t>
      </w:r>
      <w:r w:rsidRPr="00B94BFB">
        <w:rPr>
          <w:rFonts w:ascii="Times New Roman" w:hAnsi="Times New Roman"/>
          <w:spacing w:val="-1"/>
        </w:rPr>
        <w:t>c</w:t>
      </w:r>
      <w:r w:rsidRPr="00B94BFB">
        <w:rPr>
          <w:rFonts w:ascii="Times New Roman" w:hAnsi="Times New Roman"/>
        </w:rPr>
        <w:t>ional nº 12, de</w:t>
      </w:r>
      <w:r w:rsidRPr="00B94BFB">
        <w:rPr>
          <w:rFonts w:ascii="Times New Roman" w:hAnsi="Times New Roman"/>
          <w:spacing w:val="-1"/>
        </w:rPr>
        <w:t xml:space="preserve"> </w:t>
      </w:r>
      <w:r w:rsidRPr="00B94BFB">
        <w:rPr>
          <w:rFonts w:ascii="Times New Roman" w:hAnsi="Times New Roman"/>
        </w:rPr>
        <w:t>06/11</w:t>
      </w:r>
      <w:r w:rsidRPr="00B94BFB">
        <w:rPr>
          <w:rFonts w:ascii="Times New Roman" w:hAnsi="Times New Roman"/>
          <w:spacing w:val="1"/>
        </w:rPr>
        <w:t>/</w:t>
      </w:r>
      <w:r w:rsidRPr="00B94BFB">
        <w:rPr>
          <w:rFonts w:ascii="Times New Roman" w:hAnsi="Times New Roman"/>
        </w:rPr>
        <w:t>2001.</w:t>
      </w:r>
    </w:p>
    <w:p w:rsidR="00512BC2" w:rsidRPr="00B94BFB" w:rsidRDefault="00512BC2" w:rsidP="00512BC2">
      <w:pPr>
        <w:autoSpaceDE w:val="0"/>
        <w:autoSpaceDN w:val="0"/>
        <w:adjustRightInd w:val="0"/>
        <w:ind w:right="74"/>
        <w:jc w:val="both"/>
        <w:rPr>
          <w:rFonts w:ascii="Times New Roman" w:hAnsi="Times New Roman"/>
        </w:rPr>
      </w:pPr>
      <w:r w:rsidRPr="00B94BFB">
        <w:rPr>
          <w:rFonts w:ascii="Times New Roman" w:hAnsi="Times New Roman"/>
        </w:rPr>
        <w:t xml:space="preserve">A Fundação Nacional do Índio – FUNAI é o órgão indigenista oficial do Estado brasileiro. Criada por meio da Lei nº 5.371, de </w:t>
      </w:r>
      <w:proofErr w:type="gramStart"/>
      <w:r w:rsidRPr="00B94BFB">
        <w:rPr>
          <w:rFonts w:ascii="Times New Roman" w:hAnsi="Times New Roman"/>
        </w:rPr>
        <w:t>5</w:t>
      </w:r>
      <w:proofErr w:type="gramEnd"/>
      <w:r w:rsidRPr="00B94BFB">
        <w:rPr>
          <w:rFonts w:ascii="Times New Roman" w:hAnsi="Times New Roman"/>
        </w:rPr>
        <w:t xml:space="preserve"> de dezembro de 1967, vinculada ao Ministério da Justiça, é a coordenadora e principal executora da política indigenista do Governo Federal. Sua missão institucional é proteger e promover os direitos dos povos indígenas no Brasil.</w:t>
      </w:r>
    </w:p>
    <w:p w:rsidR="005640B2" w:rsidRPr="00B94BFB" w:rsidRDefault="005640B2">
      <w:pPr>
        <w:rPr>
          <w:rFonts w:ascii="Times New Roman" w:hAnsi="Times New Roman"/>
        </w:rPr>
      </w:pPr>
    </w:p>
    <w:p w:rsidR="005640B2" w:rsidRPr="00B94BFB" w:rsidRDefault="00201DEB" w:rsidP="00494919">
      <w:pPr>
        <w:jc w:val="both"/>
        <w:rPr>
          <w:rFonts w:ascii="Times New Roman" w:hAnsi="Times New Roman"/>
        </w:rPr>
      </w:pPr>
      <w:r w:rsidRPr="00B94BFB">
        <w:rPr>
          <w:rFonts w:ascii="Times New Roman" w:hAnsi="Times New Roman"/>
        </w:rPr>
        <w:t xml:space="preserve">Outras regulamentações que garantem os direitos dos povos indígenas incluem: </w:t>
      </w:r>
      <w:r w:rsidR="000105B8" w:rsidRPr="00B94BFB">
        <w:rPr>
          <w:rFonts w:ascii="Times New Roman" w:hAnsi="Times New Roman"/>
          <w:bCs/>
          <w:spacing w:val="-3"/>
        </w:rPr>
        <w:t>P</w:t>
      </w:r>
      <w:r w:rsidR="000105B8" w:rsidRPr="00B94BFB">
        <w:rPr>
          <w:rFonts w:ascii="Times New Roman" w:hAnsi="Times New Roman"/>
          <w:bCs/>
        </w:rPr>
        <w:t>ol</w:t>
      </w:r>
      <w:r w:rsidR="000105B8" w:rsidRPr="00B94BFB">
        <w:rPr>
          <w:rFonts w:ascii="Times New Roman" w:hAnsi="Times New Roman"/>
          <w:bCs/>
          <w:spacing w:val="1"/>
        </w:rPr>
        <w:t>í</w:t>
      </w:r>
      <w:r w:rsidR="000105B8" w:rsidRPr="00B94BFB">
        <w:rPr>
          <w:rFonts w:ascii="Times New Roman" w:hAnsi="Times New Roman"/>
          <w:bCs/>
        </w:rPr>
        <w:t>ti</w:t>
      </w:r>
      <w:r w:rsidR="000105B8" w:rsidRPr="00B94BFB">
        <w:rPr>
          <w:rFonts w:ascii="Times New Roman" w:hAnsi="Times New Roman"/>
          <w:bCs/>
          <w:spacing w:val="-1"/>
        </w:rPr>
        <w:t>c</w:t>
      </w:r>
      <w:r w:rsidR="000105B8" w:rsidRPr="00B94BFB">
        <w:rPr>
          <w:rFonts w:ascii="Times New Roman" w:hAnsi="Times New Roman"/>
          <w:bCs/>
        </w:rPr>
        <w:t>a Na</w:t>
      </w:r>
      <w:r w:rsidR="000105B8" w:rsidRPr="00B94BFB">
        <w:rPr>
          <w:rFonts w:ascii="Times New Roman" w:hAnsi="Times New Roman"/>
          <w:bCs/>
          <w:spacing w:val="-1"/>
        </w:rPr>
        <w:t>c</w:t>
      </w:r>
      <w:r w:rsidR="000105B8" w:rsidRPr="00B94BFB">
        <w:rPr>
          <w:rFonts w:ascii="Times New Roman" w:hAnsi="Times New Roman"/>
          <w:bCs/>
        </w:rPr>
        <w:t>io</w:t>
      </w:r>
      <w:r w:rsidR="000105B8" w:rsidRPr="00B94BFB">
        <w:rPr>
          <w:rFonts w:ascii="Times New Roman" w:hAnsi="Times New Roman"/>
          <w:bCs/>
          <w:spacing w:val="1"/>
        </w:rPr>
        <w:t>n</w:t>
      </w:r>
      <w:r w:rsidR="000105B8" w:rsidRPr="00B94BFB">
        <w:rPr>
          <w:rFonts w:ascii="Times New Roman" w:hAnsi="Times New Roman"/>
          <w:bCs/>
        </w:rPr>
        <w:t xml:space="preserve">al </w:t>
      </w:r>
      <w:r w:rsidR="000105B8" w:rsidRPr="00B94BFB">
        <w:rPr>
          <w:rFonts w:ascii="Times New Roman" w:hAnsi="Times New Roman"/>
          <w:bCs/>
          <w:spacing w:val="1"/>
        </w:rPr>
        <w:t>d</w:t>
      </w:r>
      <w:r w:rsidR="000105B8" w:rsidRPr="00B94BFB">
        <w:rPr>
          <w:rFonts w:ascii="Times New Roman" w:hAnsi="Times New Roman"/>
          <w:bCs/>
        </w:rPr>
        <w:t xml:space="preserve">e </w:t>
      </w:r>
      <w:r w:rsidR="000105B8" w:rsidRPr="00B94BFB">
        <w:rPr>
          <w:rFonts w:ascii="Times New Roman" w:hAnsi="Times New Roman"/>
          <w:bCs/>
          <w:spacing w:val="-2"/>
        </w:rPr>
        <w:t>G</w:t>
      </w:r>
      <w:r w:rsidR="000105B8" w:rsidRPr="00B94BFB">
        <w:rPr>
          <w:rFonts w:ascii="Times New Roman" w:hAnsi="Times New Roman"/>
          <w:bCs/>
          <w:spacing w:val="-1"/>
        </w:rPr>
        <w:t>e</w:t>
      </w:r>
      <w:r w:rsidR="000105B8" w:rsidRPr="00B94BFB">
        <w:rPr>
          <w:rFonts w:ascii="Times New Roman" w:hAnsi="Times New Roman"/>
          <w:bCs/>
        </w:rPr>
        <w:t xml:space="preserve">stão </w:t>
      </w:r>
      <w:r w:rsidR="000105B8" w:rsidRPr="00B94BFB">
        <w:rPr>
          <w:rFonts w:ascii="Times New Roman" w:hAnsi="Times New Roman"/>
          <w:bCs/>
          <w:spacing w:val="-21"/>
        </w:rPr>
        <w:t>T</w:t>
      </w:r>
      <w:r w:rsidR="000105B8" w:rsidRPr="00B94BFB">
        <w:rPr>
          <w:rFonts w:ascii="Times New Roman" w:hAnsi="Times New Roman"/>
          <w:bCs/>
          <w:spacing w:val="-1"/>
        </w:rPr>
        <w:t>e</w:t>
      </w:r>
      <w:r w:rsidR="000105B8" w:rsidRPr="00B94BFB">
        <w:rPr>
          <w:rFonts w:ascii="Times New Roman" w:hAnsi="Times New Roman"/>
          <w:bCs/>
          <w:spacing w:val="1"/>
        </w:rPr>
        <w:t>r</w:t>
      </w:r>
      <w:r w:rsidR="000105B8" w:rsidRPr="00B94BFB">
        <w:rPr>
          <w:rFonts w:ascii="Times New Roman" w:hAnsi="Times New Roman"/>
          <w:bCs/>
          <w:spacing w:val="-1"/>
        </w:rPr>
        <w:t>r</w:t>
      </w:r>
      <w:r w:rsidR="000105B8" w:rsidRPr="00B94BFB">
        <w:rPr>
          <w:rFonts w:ascii="Times New Roman" w:hAnsi="Times New Roman"/>
          <w:bCs/>
        </w:rPr>
        <w:t>ito</w:t>
      </w:r>
      <w:r w:rsidR="000105B8" w:rsidRPr="00B94BFB">
        <w:rPr>
          <w:rFonts w:ascii="Times New Roman" w:hAnsi="Times New Roman"/>
          <w:bCs/>
          <w:spacing w:val="-1"/>
        </w:rPr>
        <w:t>r</w:t>
      </w:r>
      <w:r w:rsidR="000105B8" w:rsidRPr="00B94BFB">
        <w:rPr>
          <w:rFonts w:ascii="Times New Roman" w:hAnsi="Times New Roman"/>
          <w:bCs/>
        </w:rPr>
        <w:t xml:space="preserve">ial e </w:t>
      </w:r>
      <w:r w:rsidR="000105B8" w:rsidRPr="00B94BFB">
        <w:rPr>
          <w:rFonts w:ascii="Times New Roman" w:hAnsi="Times New Roman"/>
          <w:bCs/>
          <w:spacing w:val="2"/>
        </w:rPr>
        <w:t>A</w:t>
      </w:r>
      <w:r w:rsidR="000105B8" w:rsidRPr="00B94BFB">
        <w:rPr>
          <w:rFonts w:ascii="Times New Roman" w:hAnsi="Times New Roman"/>
          <w:bCs/>
          <w:spacing w:val="-3"/>
        </w:rPr>
        <w:t>m</w:t>
      </w:r>
      <w:r w:rsidR="000105B8" w:rsidRPr="00B94BFB">
        <w:rPr>
          <w:rFonts w:ascii="Times New Roman" w:hAnsi="Times New Roman"/>
          <w:bCs/>
          <w:spacing w:val="1"/>
        </w:rPr>
        <w:t>b</w:t>
      </w:r>
      <w:r w:rsidR="000105B8" w:rsidRPr="00B94BFB">
        <w:rPr>
          <w:rFonts w:ascii="Times New Roman" w:hAnsi="Times New Roman"/>
          <w:bCs/>
        </w:rPr>
        <w:t xml:space="preserve">iental </w:t>
      </w:r>
      <w:r w:rsidR="000105B8" w:rsidRPr="00B94BFB">
        <w:rPr>
          <w:rFonts w:ascii="Times New Roman" w:hAnsi="Times New Roman"/>
          <w:bCs/>
          <w:spacing w:val="1"/>
        </w:rPr>
        <w:t>d</w:t>
      </w:r>
      <w:r w:rsidR="000105B8" w:rsidRPr="00B94BFB">
        <w:rPr>
          <w:rFonts w:ascii="Times New Roman" w:hAnsi="Times New Roman"/>
          <w:bCs/>
        </w:rPr>
        <w:t xml:space="preserve">e </w:t>
      </w:r>
      <w:r w:rsidR="000105B8" w:rsidRPr="00B94BFB">
        <w:rPr>
          <w:rFonts w:ascii="Times New Roman" w:hAnsi="Times New Roman"/>
          <w:bCs/>
          <w:spacing w:val="-21"/>
        </w:rPr>
        <w:t>T</w:t>
      </w:r>
      <w:r w:rsidR="000105B8" w:rsidRPr="00B94BFB">
        <w:rPr>
          <w:rFonts w:ascii="Times New Roman" w:hAnsi="Times New Roman"/>
          <w:bCs/>
          <w:spacing w:val="-1"/>
        </w:rPr>
        <w:t>err</w:t>
      </w:r>
      <w:r w:rsidR="000105B8" w:rsidRPr="00B94BFB">
        <w:rPr>
          <w:rFonts w:ascii="Times New Roman" w:hAnsi="Times New Roman"/>
          <w:bCs/>
        </w:rPr>
        <w:t>as</w:t>
      </w:r>
      <w:proofErr w:type="gramStart"/>
      <w:r w:rsidR="000105B8" w:rsidRPr="00B94BFB">
        <w:rPr>
          <w:rFonts w:ascii="Times New Roman" w:hAnsi="Times New Roman"/>
          <w:bCs/>
        </w:rPr>
        <w:t xml:space="preserve"> </w:t>
      </w:r>
      <w:r w:rsidR="000105B8" w:rsidRPr="00B94BFB">
        <w:rPr>
          <w:rFonts w:ascii="Times New Roman" w:hAnsi="Times New Roman"/>
          <w:bCs/>
          <w:spacing w:val="55"/>
        </w:rPr>
        <w:t xml:space="preserve"> </w:t>
      </w:r>
      <w:proofErr w:type="gramEnd"/>
      <w:r w:rsidR="000105B8" w:rsidRPr="00B94BFB">
        <w:rPr>
          <w:rFonts w:ascii="Times New Roman" w:hAnsi="Times New Roman"/>
          <w:bCs/>
        </w:rPr>
        <w:t>I</w:t>
      </w:r>
      <w:r w:rsidR="000105B8" w:rsidRPr="00B94BFB">
        <w:rPr>
          <w:rFonts w:ascii="Times New Roman" w:hAnsi="Times New Roman"/>
          <w:bCs/>
          <w:spacing w:val="1"/>
        </w:rPr>
        <w:t>nd</w:t>
      </w:r>
      <w:r w:rsidR="000105B8" w:rsidRPr="00B94BFB">
        <w:rPr>
          <w:rFonts w:ascii="Times New Roman" w:hAnsi="Times New Roman"/>
          <w:bCs/>
        </w:rPr>
        <w:t>ígenas (</w:t>
      </w:r>
      <w:r w:rsidR="000105B8" w:rsidRPr="00B94BFB">
        <w:rPr>
          <w:rFonts w:ascii="Times New Roman" w:hAnsi="Times New Roman"/>
          <w:spacing w:val="2"/>
        </w:rPr>
        <w:t>D</w:t>
      </w:r>
      <w:r w:rsidR="000105B8" w:rsidRPr="00B94BFB">
        <w:rPr>
          <w:rFonts w:ascii="Times New Roman" w:hAnsi="Times New Roman"/>
          <w:spacing w:val="-1"/>
        </w:rPr>
        <w:t>ec</w:t>
      </w:r>
      <w:r w:rsidR="000105B8" w:rsidRPr="00B94BFB">
        <w:rPr>
          <w:rFonts w:ascii="Times New Roman" w:hAnsi="Times New Roman"/>
          <w:spacing w:val="1"/>
        </w:rPr>
        <w:t>r</w:t>
      </w:r>
      <w:r w:rsidR="000105B8" w:rsidRPr="00B94BFB">
        <w:rPr>
          <w:rFonts w:ascii="Times New Roman" w:hAnsi="Times New Roman"/>
          <w:spacing w:val="-1"/>
        </w:rPr>
        <w:t>e</w:t>
      </w:r>
      <w:r w:rsidR="000105B8" w:rsidRPr="00B94BFB">
        <w:rPr>
          <w:rFonts w:ascii="Times New Roman" w:hAnsi="Times New Roman"/>
        </w:rPr>
        <w:t xml:space="preserve">to 7.747, de </w:t>
      </w:r>
      <w:r w:rsidR="000105B8" w:rsidRPr="00B94BFB">
        <w:rPr>
          <w:rFonts w:ascii="Times New Roman" w:hAnsi="Times New Roman"/>
        </w:rPr>
        <w:lastRenderedPageBreak/>
        <w:t>05/06</w:t>
      </w:r>
      <w:r w:rsidR="000105B8" w:rsidRPr="00B94BFB">
        <w:rPr>
          <w:rFonts w:ascii="Times New Roman" w:hAnsi="Times New Roman"/>
          <w:spacing w:val="1"/>
        </w:rPr>
        <w:t>/</w:t>
      </w:r>
      <w:r w:rsidR="000105B8" w:rsidRPr="00B94BFB">
        <w:rPr>
          <w:rFonts w:ascii="Times New Roman" w:hAnsi="Times New Roman"/>
        </w:rPr>
        <w:t>201</w:t>
      </w:r>
      <w:r w:rsidR="000105B8" w:rsidRPr="00B94BFB">
        <w:rPr>
          <w:rFonts w:ascii="Times New Roman" w:hAnsi="Times New Roman"/>
          <w:spacing w:val="-2"/>
        </w:rPr>
        <w:t>2</w:t>
      </w:r>
      <w:r w:rsidR="000105B8" w:rsidRPr="00B94BFB">
        <w:rPr>
          <w:rFonts w:ascii="Times New Roman" w:hAnsi="Times New Roman"/>
        </w:rPr>
        <w:t xml:space="preserve">);  </w:t>
      </w:r>
      <w:r w:rsidR="000105B8" w:rsidRPr="00B94BFB">
        <w:rPr>
          <w:rFonts w:ascii="Times New Roman" w:hAnsi="Times New Roman"/>
          <w:spacing w:val="1"/>
        </w:rPr>
        <w:t xml:space="preserve"> </w:t>
      </w:r>
      <w:r w:rsidR="000105B8" w:rsidRPr="00B94BFB">
        <w:rPr>
          <w:rFonts w:ascii="Times New Roman" w:hAnsi="Times New Roman"/>
          <w:bCs/>
          <w:spacing w:val="-3"/>
        </w:rPr>
        <w:t>P</w:t>
      </w:r>
      <w:r w:rsidR="000105B8" w:rsidRPr="00B94BFB">
        <w:rPr>
          <w:rFonts w:ascii="Times New Roman" w:hAnsi="Times New Roman"/>
          <w:bCs/>
        </w:rPr>
        <w:t>ol</w:t>
      </w:r>
      <w:r w:rsidR="000105B8" w:rsidRPr="00B94BFB">
        <w:rPr>
          <w:rFonts w:ascii="Times New Roman" w:hAnsi="Times New Roman"/>
          <w:bCs/>
          <w:spacing w:val="1"/>
        </w:rPr>
        <w:t>í</w:t>
      </w:r>
      <w:r w:rsidR="000105B8" w:rsidRPr="00B94BFB">
        <w:rPr>
          <w:rFonts w:ascii="Times New Roman" w:hAnsi="Times New Roman"/>
          <w:bCs/>
        </w:rPr>
        <w:t>ti</w:t>
      </w:r>
      <w:r w:rsidR="000105B8" w:rsidRPr="00B94BFB">
        <w:rPr>
          <w:rFonts w:ascii="Times New Roman" w:hAnsi="Times New Roman"/>
          <w:bCs/>
          <w:spacing w:val="-1"/>
        </w:rPr>
        <w:t>c</w:t>
      </w:r>
      <w:r w:rsidR="000105B8" w:rsidRPr="00B94BFB">
        <w:rPr>
          <w:rFonts w:ascii="Times New Roman" w:hAnsi="Times New Roman"/>
          <w:bCs/>
        </w:rPr>
        <w:t>a</w:t>
      </w:r>
      <w:r w:rsidR="000105B8" w:rsidRPr="00B94BFB">
        <w:rPr>
          <w:rFonts w:ascii="Times New Roman" w:hAnsi="Times New Roman"/>
          <w:bCs/>
          <w:spacing w:val="43"/>
        </w:rPr>
        <w:t xml:space="preserve"> </w:t>
      </w:r>
      <w:r w:rsidR="000105B8" w:rsidRPr="00B94BFB">
        <w:rPr>
          <w:rFonts w:ascii="Times New Roman" w:hAnsi="Times New Roman"/>
          <w:bCs/>
        </w:rPr>
        <w:t>N</w:t>
      </w:r>
      <w:r w:rsidR="000105B8" w:rsidRPr="00B94BFB">
        <w:rPr>
          <w:rFonts w:ascii="Times New Roman" w:hAnsi="Times New Roman"/>
          <w:bCs/>
          <w:spacing w:val="2"/>
        </w:rPr>
        <w:t>a</w:t>
      </w:r>
      <w:r w:rsidR="000105B8" w:rsidRPr="00B94BFB">
        <w:rPr>
          <w:rFonts w:ascii="Times New Roman" w:hAnsi="Times New Roman"/>
          <w:bCs/>
          <w:spacing w:val="-1"/>
        </w:rPr>
        <w:t>c</w:t>
      </w:r>
      <w:r w:rsidR="000105B8" w:rsidRPr="00B94BFB">
        <w:rPr>
          <w:rFonts w:ascii="Times New Roman" w:hAnsi="Times New Roman"/>
          <w:bCs/>
        </w:rPr>
        <w:t>io</w:t>
      </w:r>
      <w:r w:rsidR="000105B8" w:rsidRPr="00B94BFB">
        <w:rPr>
          <w:rFonts w:ascii="Times New Roman" w:hAnsi="Times New Roman"/>
          <w:bCs/>
          <w:spacing w:val="1"/>
        </w:rPr>
        <w:t>n</w:t>
      </w:r>
      <w:r w:rsidR="000105B8" w:rsidRPr="00B94BFB">
        <w:rPr>
          <w:rFonts w:ascii="Times New Roman" w:hAnsi="Times New Roman"/>
          <w:bCs/>
        </w:rPr>
        <w:t>al</w:t>
      </w:r>
      <w:r w:rsidR="000105B8" w:rsidRPr="00B94BFB">
        <w:rPr>
          <w:rFonts w:ascii="Times New Roman" w:hAnsi="Times New Roman"/>
          <w:bCs/>
          <w:spacing w:val="43"/>
        </w:rPr>
        <w:t xml:space="preserve"> </w:t>
      </w:r>
      <w:r w:rsidR="000105B8" w:rsidRPr="00B94BFB">
        <w:rPr>
          <w:rFonts w:ascii="Times New Roman" w:hAnsi="Times New Roman"/>
          <w:bCs/>
          <w:spacing w:val="1"/>
        </w:rPr>
        <w:t>d</w:t>
      </w:r>
      <w:r w:rsidR="000105B8" w:rsidRPr="00B94BFB">
        <w:rPr>
          <w:rFonts w:ascii="Times New Roman" w:hAnsi="Times New Roman"/>
          <w:bCs/>
        </w:rPr>
        <w:t>e</w:t>
      </w:r>
      <w:r w:rsidR="000105B8" w:rsidRPr="00B94BFB">
        <w:rPr>
          <w:rFonts w:ascii="Times New Roman" w:hAnsi="Times New Roman"/>
          <w:bCs/>
          <w:spacing w:val="28"/>
        </w:rPr>
        <w:t xml:space="preserve"> </w:t>
      </w:r>
      <w:r w:rsidR="000105B8" w:rsidRPr="00B94BFB">
        <w:rPr>
          <w:rFonts w:ascii="Times New Roman" w:hAnsi="Times New Roman"/>
          <w:bCs/>
        </w:rPr>
        <w:t>A</w:t>
      </w:r>
      <w:r w:rsidR="000105B8" w:rsidRPr="00B94BFB">
        <w:rPr>
          <w:rFonts w:ascii="Times New Roman" w:hAnsi="Times New Roman"/>
          <w:bCs/>
          <w:spacing w:val="-1"/>
        </w:rPr>
        <w:t>te</w:t>
      </w:r>
      <w:r w:rsidR="000105B8" w:rsidRPr="00B94BFB">
        <w:rPr>
          <w:rFonts w:ascii="Times New Roman" w:hAnsi="Times New Roman"/>
          <w:bCs/>
          <w:spacing w:val="1"/>
        </w:rPr>
        <w:t>n</w:t>
      </w:r>
      <w:r w:rsidR="000105B8" w:rsidRPr="00B94BFB">
        <w:rPr>
          <w:rFonts w:ascii="Times New Roman" w:hAnsi="Times New Roman"/>
          <w:bCs/>
          <w:spacing w:val="-1"/>
        </w:rPr>
        <w:t>ç</w:t>
      </w:r>
      <w:r w:rsidR="000105B8" w:rsidRPr="00B94BFB">
        <w:rPr>
          <w:rFonts w:ascii="Times New Roman" w:hAnsi="Times New Roman"/>
          <w:bCs/>
        </w:rPr>
        <w:t>ão</w:t>
      </w:r>
      <w:r w:rsidR="000105B8" w:rsidRPr="00B94BFB">
        <w:rPr>
          <w:rFonts w:ascii="Times New Roman" w:hAnsi="Times New Roman"/>
          <w:bCs/>
          <w:spacing w:val="43"/>
        </w:rPr>
        <w:t xml:space="preserve"> </w:t>
      </w:r>
      <w:r w:rsidR="000105B8" w:rsidRPr="00B94BFB">
        <w:rPr>
          <w:rFonts w:ascii="Times New Roman" w:hAnsi="Times New Roman"/>
          <w:bCs/>
        </w:rPr>
        <w:t>à</w:t>
      </w:r>
      <w:r w:rsidR="000105B8" w:rsidRPr="00B94BFB">
        <w:rPr>
          <w:rFonts w:ascii="Times New Roman" w:hAnsi="Times New Roman"/>
          <w:bCs/>
          <w:spacing w:val="43"/>
        </w:rPr>
        <w:t xml:space="preserve"> </w:t>
      </w:r>
      <w:r w:rsidR="000105B8" w:rsidRPr="00B94BFB">
        <w:rPr>
          <w:rFonts w:ascii="Times New Roman" w:hAnsi="Times New Roman"/>
          <w:bCs/>
          <w:spacing w:val="1"/>
        </w:rPr>
        <w:t>S</w:t>
      </w:r>
      <w:r w:rsidR="000105B8" w:rsidRPr="00B94BFB">
        <w:rPr>
          <w:rFonts w:ascii="Times New Roman" w:hAnsi="Times New Roman"/>
          <w:bCs/>
        </w:rPr>
        <w:t>a</w:t>
      </w:r>
      <w:r w:rsidR="000105B8" w:rsidRPr="00B94BFB">
        <w:rPr>
          <w:rFonts w:ascii="Times New Roman" w:hAnsi="Times New Roman"/>
          <w:bCs/>
          <w:spacing w:val="1"/>
        </w:rPr>
        <w:t>úd</w:t>
      </w:r>
      <w:r w:rsidR="000105B8" w:rsidRPr="00B94BFB">
        <w:rPr>
          <w:rFonts w:ascii="Times New Roman" w:hAnsi="Times New Roman"/>
          <w:bCs/>
        </w:rPr>
        <w:t>e</w:t>
      </w:r>
      <w:r w:rsidR="000105B8" w:rsidRPr="00B94BFB">
        <w:rPr>
          <w:rFonts w:ascii="Times New Roman" w:hAnsi="Times New Roman"/>
          <w:bCs/>
          <w:spacing w:val="42"/>
        </w:rPr>
        <w:t xml:space="preserve"> </w:t>
      </w:r>
      <w:r w:rsidR="000105B8" w:rsidRPr="00B94BFB">
        <w:rPr>
          <w:rFonts w:ascii="Times New Roman" w:hAnsi="Times New Roman"/>
          <w:bCs/>
          <w:spacing w:val="1"/>
        </w:rPr>
        <w:t>d</w:t>
      </w:r>
      <w:r w:rsidR="000105B8" w:rsidRPr="00B94BFB">
        <w:rPr>
          <w:rFonts w:ascii="Times New Roman" w:hAnsi="Times New Roman"/>
          <w:bCs/>
        </w:rPr>
        <w:t>os</w:t>
      </w:r>
      <w:r w:rsidR="000105B8" w:rsidRPr="00B94BFB">
        <w:rPr>
          <w:rFonts w:ascii="Times New Roman" w:hAnsi="Times New Roman"/>
          <w:bCs/>
          <w:spacing w:val="43"/>
        </w:rPr>
        <w:t xml:space="preserve"> </w:t>
      </w:r>
      <w:r w:rsidR="000105B8" w:rsidRPr="00B94BFB">
        <w:rPr>
          <w:rFonts w:ascii="Times New Roman" w:hAnsi="Times New Roman"/>
          <w:bCs/>
          <w:spacing w:val="-3"/>
        </w:rPr>
        <w:t>P</w:t>
      </w:r>
      <w:r w:rsidR="000105B8" w:rsidRPr="00B94BFB">
        <w:rPr>
          <w:rFonts w:ascii="Times New Roman" w:hAnsi="Times New Roman"/>
          <w:bCs/>
        </w:rPr>
        <w:t>ovos</w:t>
      </w:r>
      <w:r w:rsidR="000105B8" w:rsidRPr="00B94BFB">
        <w:rPr>
          <w:rFonts w:ascii="Times New Roman" w:hAnsi="Times New Roman"/>
          <w:bCs/>
          <w:spacing w:val="43"/>
        </w:rPr>
        <w:t xml:space="preserve"> </w:t>
      </w:r>
      <w:r w:rsidR="000105B8" w:rsidRPr="00B94BFB">
        <w:rPr>
          <w:rFonts w:ascii="Times New Roman" w:hAnsi="Times New Roman"/>
          <w:bCs/>
        </w:rPr>
        <w:t>I</w:t>
      </w:r>
      <w:r w:rsidR="000105B8" w:rsidRPr="00B94BFB">
        <w:rPr>
          <w:rFonts w:ascii="Times New Roman" w:hAnsi="Times New Roman"/>
          <w:bCs/>
          <w:spacing w:val="1"/>
        </w:rPr>
        <w:t>nd</w:t>
      </w:r>
      <w:r w:rsidR="000105B8" w:rsidRPr="00B94BFB">
        <w:rPr>
          <w:rFonts w:ascii="Times New Roman" w:hAnsi="Times New Roman"/>
          <w:bCs/>
        </w:rPr>
        <w:t>ígenas (</w:t>
      </w:r>
      <w:r w:rsidR="000105B8" w:rsidRPr="00B94BFB">
        <w:rPr>
          <w:rFonts w:ascii="Times New Roman" w:hAnsi="Times New Roman"/>
          <w:spacing w:val="1"/>
        </w:rPr>
        <w:t>P</w:t>
      </w:r>
      <w:r w:rsidR="000105B8" w:rsidRPr="00B94BFB">
        <w:rPr>
          <w:rFonts w:ascii="Times New Roman" w:hAnsi="Times New Roman"/>
        </w:rPr>
        <w:t>o</w:t>
      </w:r>
      <w:r w:rsidR="000105B8" w:rsidRPr="00B94BFB">
        <w:rPr>
          <w:rFonts w:ascii="Times New Roman" w:hAnsi="Times New Roman"/>
          <w:spacing w:val="-1"/>
        </w:rPr>
        <w:t>r</w:t>
      </w:r>
      <w:r w:rsidR="000105B8" w:rsidRPr="00B94BFB">
        <w:rPr>
          <w:rFonts w:ascii="Times New Roman" w:hAnsi="Times New Roman"/>
        </w:rPr>
        <w:t>ta</w:t>
      </w:r>
      <w:r w:rsidR="000105B8" w:rsidRPr="00B94BFB">
        <w:rPr>
          <w:rFonts w:ascii="Times New Roman" w:hAnsi="Times New Roman"/>
          <w:spacing w:val="-1"/>
        </w:rPr>
        <w:t>r</w:t>
      </w:r>
      <w:r w:rsidR="000105B8" w:rsidRPr="00B94BFB">
        <w:rPr>
          <w:rFonts w:ascii="Times New Roman" w:hAnsi="Times New Roman"/>
        </w:rPr>
        <w:t>ia</w:t>
      </w:r>
      <w:r w:rsidR="000105B8" w:rsidRPr="00B94BFB">
        <w:rPr>
          <w:rFonts w:ascii="Times New Roman" w:hAnsi="Times New Roman"/>
          <w:spacing w:val="42"/>
        </w:rPr>
        <w:t xml:space="preserve"> </w:t>
      </w:r>
      <w:r w:rsidR="000105B8" w:rsidRPr="00B94BFB">
        <w:rPr>
          <w:rFonts w:ascii="Times New Roman" w:hAnsi="Times New Roman"/>
        </w:rPr>
        <w:t>Nº</w:t>
      </w:r>
      <w:r w:rsidR="000105B8" w:rsidRPr="00B94BFB">
        <w:rPr>
          <w:rFonts w:ascii="Times New Roman" w:hAnsi="Times New Roman"/>
          <w:spacing w:val="42"/>
        </w:rPr>
        <w:t xml:space="preserve"> </w:t>
      </w:r>
      <w:r w:rsidR="000105B8" w:rsidRPr="00B94BFB">
        <w:rPr>
          <w:rFonts w:ascii="Times New Roman" w:hAnsi="Times New Roman"/>
        </w:rPr>
        <w:t>254</w:t>
      </w:r>
      <w:r w:rsidR="000105B8" w:rsidRPr="00B94BFB">
        <w:rPr>
          <w:rFonts w:ascii="Times New Roman" w:hAnsi="Times New Roman"/>
          <w:spacing w:val="43"/>
        </w:rPr>
        <w:t xml:space="preserve"> </w:t>
      </w:r>
      <w:r w:rsidR="000105B8" w:rsidRPr="00B94BFB">
        <w:rPr>
          <w:rFonts w:ascii="Times New Roman" w:hAnsi="Times New Roman"/>
        </w:rPr>
        <w:t>de 31/01</w:t>
      </w:r>
      <w:r w:rsidR="000105B8" w:rsidRPr="00B94BFB">
        <w:rPr>
          <w:rFonts w:ascii="Times New Roman" w:hAnsi="Times New Roman"/>
          <w:spacing w:val="1"/>
        </w:rPr>
        <w:t>/</w:t>
      </w:r>
      <w:r w:rsidR="000105B8" w:rsidRPr="00B94BFB">
        <w:rPr>
          <w:rFonts w:ascii="Times New Roman" w:hAnsi="Times New Roman"/>
        </w:rPr>
        <w:t>2002</w:t>
      </w:r>
      <w:r w:rsidR="000105B8" w:rsidRPr="00B94BFB">
        <w:rPr>
          <w:rFonts w:ascii="Times New Roman" w:hAnsi="Times New Roman"/>
          <w:spacing w:val="1"/>
        </w:rPr>
        <w:t xml:space="preserve"> </w:t>
      </w:r>
      <w:r w:rsidR="000105B8" w:rsidRPr="00B94BFB">
        <w:rPr>
          <w:rFonts w:ascii="Times New Roman" w:hAnsi="Times New Roman"/>
        </w:rPr>
        <w:t>do</w:t>
      </w:r>
      <w:r w:rsidR="000105B8" w:rsidRPr="00B94BFB">
        <w:rPr>
          <w:rFonts w:ascii="Times New Roman" w:hAnsi="Times New Roman"/>
          <w:spacing w:val="1"/>
        </w:rPr>
        <w:t xml:space="preserve"> M</w:t>
      </w:r>
      <w:r w:rsidR="000105B8" w:rsidRPr="00B94BFB">
        <w:rPr>
          <w:rFonts w:ascii="Times New Roman" w:hAnsi="Times New Roman"/>
        </w:rPr>
        <w:t>in</w:t>
      </w:r>
      <w:r w:rsidR="000105B8" w:rsidRPr="00B94BFB">
        <w:rPr>
          <w:rFonts w:ascii="Times New Roman" w:hAnsi="Times New Roman"/>
          <w:spacing w:val="1"/>
        </w:rPr>
        <w:t>i</w:t>
      </w:r>
      <w:r w:rsidR="000105B8" w:rsidRPr="00B94BFB">
        <w:rPr>
          <w:rFonts w:ascii="Times New Roman" w:hAnsi="Times New Roman"/>
        </w:rPr>
        <w:t>sté</w:t>
      </w:r>
      <w:r w:rsidR="000105B8" w:rsidRPr="00B94BFB">
        <w:rPr>
          <w:rFonts w:ascii="Times New Roman" w:hAnsi="Times New Roman"/>
          <w:spacing w:val="-1"/>
        </w:rPr>
        <w:t>r</w:t>
      </w:r>
      <w:r w:rsidR="000105B8" w:rsidRPr="00B94BFB">
        <w:rPr>
          <w:rFonts w:ascii="Times New Roman" w:hAnsi="Times New Roman"/>
        </w:rPr>
        <w:t>io</w:t>
      </w:r>
      <w:r w:rsidR="000105B8" w:rsidRPr="00B94BFB">
        <w:rPr>
          <w:rFonts w:ascii="Times New Roman" w:hAnsi="Times New Roman"/>
          <w:spacing w:val="1"/>
        </w:rPr>
        <w:t xml:space="preserve"> </w:t>
      </w:r>
      <w:r w:rsidR="000105B8" w:rsidRPr="00B94BFB">
        <w:rPr>
          <w:rFonts w:ascii="Times New Roman" w:hAnsi="Times New Roman"/>
        </w:rPr>
        <w:t xml:space="preserve">da </w:t>
      </w:r>
      <w:r w:rsidR="000105B8" w:rsidRPr="00B94BFB">
        <w:rPr>
          <w:rFonts w:ascii="Times New Roman" w:hAnsi="Times New Roman"/>
          <w:spacing w:val="1"/>
        </w:rPr>
        <w:t>S</w:t>
      </w:r>
      <w:r w:rsidR="000105B8" w:rsidRPr="00B94BFB">
        <w:rPr>
          <w:rFonts w:ascii="Times New Roman" w:hAnsi="Times New Roman"/>
          <w:spacing w:val="-1"/>
        </w:rPr>
        <w:t>a</w:t>
      </w:r>
      <w:r w:rsidR="000105B8" w:rsidRPr="00B94BFB">
        <w:rPr>
          <w:rFonts w:ascii="Times New Roman" w:hAnsi="Times New Roman"/>
        </w:rPr>
        <w:t>úd</w:t>
      </w:r>
      <w:r w:rsidR="000105B8" w:rsidRPr="00B94BFB">
        <w:rPr>
          <w:rFonts w:ascii="Times New Roman" w:hAnsi="Times New Roman"/>
          <w:spacing w:val="-1"/>
        </w:rPr>
        <w:t>e)</w:t>
      </w:r>
      <w:r w:rsidR="000105B8" w:rsidRPr="00B94BFB">
        <w:rPr>
          <w:rFonts w:ascii="Times New Roman" w:hAnsi="Times New Roman"/>
          <w:bCs/>
        </w:rPr>
        <w:t>.</w:t>
      </w:r>
    </w:p>
    <w:p w:rsidR="005640B2" w:rsidRPr="00B94BFB" w:rsidRDefault="005640B2">
      <w:pPr>
        <w:tabs>
          <w:tab w:val="left" w:pos="800"/>
        </w:tabs>
        <w:autoSpaceDE w:val="0"/>
        <w:autoSpaceDN w:val="0"/>
        <w:adjustRightInd w:val="0"/>
        <w:ind w:right="73"/>
        <w:rPr>
          <w:rFonts w:ascii="Times New Roman" w:hAnsi="Times New Roman"/>
        </w:rPr>
      </w:pPr>
    </w:p>
    <w:p w:rsidR="005640B2" w:rsidRPr="00B94BFB" w:rsidRDefault="00001F01">
      <w:pPr>
        <w:autoSpaceDE w:val="0"/>
        <w:autoSpaceDN w:val="0"/>
        <w:adjustRightInd w:val="0"/>
        <w:ind w:right="72"/>
        <w:jc w:val="both"/>
        <w:rPr>
          <w:rFonts w:ascii="Times New Roman" w:hAnsi="Times New Roman"/>
          <w:b/>
          <w:i/>
          <w:spacing w:val="-1"/>
        </w:rPr>
      </w:pPr>
      <w:r w:rsidRPr="00B94BFB">
        <w:rPr>
          <w:rFonts w:ascii="Times New Roman" w:hAnsi="Times New Roman"/>
          <w:b/>
          <w:i/>
          <w:spacing w:val="-1"/>
        </w:rPr>
        <w:t xml:space="preserve">Vejam-se mais detalhes </w:t>
      </w:r>
      <w:r w:rsidR="00D461BA" w:rsidRPr="00B94BFB">
        <w:rPr>
          <w:rFonts w:ascii="Times New Roman" w:hAnsi="Times New Roman"/>
          <w:b/>
          <w:i/>
          <w:spacing w:val="-1"/>
        </w:rPr>
        <w:t>na AISA/Marco</w:t>
      </w:r>
      <w:r w:rsidR="00494919" w:rsidRPr="00B94BFB">
        <w:rPr>
          <w:rFonts w:ascii="Times New Roman" w:hAnsi="Times New Roman"/>
          <w:b/>
          <w:i/>
          <w:spacing w:val="-1"/>
        </w:rPr>
        <w:t xml:space="preserve"> </w:t>
      </w:r>
      <w:r w:rsidRPr="00B94BFB">
        <w:rPr>
          <w:rFonts w:ascii="Times New Roman" w:hAnsi="Times New Roman"/>
          <w:b/>
          <w:i/>
          <w:spacing w:val="-1"/>
        </w:rPr>
        <w:t xml:space="preserve">em </w:t>
      </w:r>
      <w:hyperlink r:id="rId12" w:history="1">
        <w:r w:rsidR="00494919" w:rsidRPr="00B94BFB">
          <w:rPr>
            <w:rStyle w:val="Hyperlink"/>
            <w:rFonts w:ascii="Times New Roman" w:hAnsi="Times New Roman"/>
            <w:b/>
            <w:i/>
            <w:spacing w:val="-1"/>
          </w:rPr>
          <w:t>http://seplan.to.gov.br/pdris/</w:t>
        </w:r>
      </w:hyperlink>
      <w:r w:rsidR="00494919" w:rsidRPr="00B94BFB">
        <w:rPr>
          <w:rFonts w:ascii="Times New Roman" w:hAnsi="Times New Roman"/>
          <w:b/>
          <w:i/>
          <w:spacing w:val="-1"/>
        </w:rPr>
        <w:t xml:space="preserve">. </w:t>
      </w:r>
    </w:p>
    <w:p w:rsidR="001A4BE6" w:rsidRPr="00B94BFB" w:rsidRDefault="001A4BE6" w:rsidP="001A4BE6">
      <w:pPr>
        <w:rPr>
          <w:rFonts w:ascii="Times New Roman" w:hAnsi="Times New Roman"/>
          <w:b/>
        </w:rPr>
      </w:pPr>
    </w:p>
    <w:p w:rsidR="005640B2" w:rsidRPr="00B94BFB" w:rsidRDefault="001A4BE6">
      <w:pPr>
        <w:pStyle w:val="PargrafodaLista"/>
        <w:numPr>
          <w:ilvl w:val="1"/>
          <w:numId w:val="7"/>
        </w:numPr>
        <w:tabs>
          <w:tab w:val="left" w:pos="284"/>
        </w:tabs>
        <w:outlineLvl w:val="0"/>
        <w:rPr>
          <w:rFonts w:ascii="Times New Roman" w:hAnsi="Times New Roman"/>
          <w:b/>
        </w:rPr>
      </w:pPr>
      <w:bookmarkStart w:id="22" w:name="_Toc454959201"/>
      <w:r w:rsidRPr="00B94BFB">
        <w:rPr>
          <w:rFonts w:ascii="Times New Roman" w:hAnsi="Times New Roman"/>
          <w:b/>
        </w:rPr>
        <w:t>Marco Institucional</w:t>
      </w:r>
      <w:bookmarkEnd w:id="22"/>
      <w:r w:rsidRPr="00B94BFB">
        <w:rPr>
          <w:rFonts w:ascii="Times New Roman" w:hAnsi="Times New Roman"/>
          <w:b/>
        </w:rPr>
        <w:t xml:space="preserve"> </w:t>
      </w:r>
    </w:p>
    <w:p w:rsidR="005640B2" w:rsidRPr="00B94BFB" w:rsidRDefault="005640B2">
      <w:pPr>
        <w:tabs>
          <w:tab w:val="left" w:pos="800"/>
        </w:tabs>
        <w:autoSpaceDE w:val="0"/>
        <w:autoSpaceDN w:val="0"/>
        <w:adjustRightInd w:val="0"/>
        <w:ind w:right="73"/>
        <w:rPr>
          <w:rFonts w:ascii="Times New Roman" w:hAnsi="Times New Roman"/>
        </w:rPr>
      </w:pPr>
    </w:p>
    <w:p w:rsidR="005640B2" w:rsidRPr="00B94BFB" w:rsidRDefault="00001F01">
      <w:pPr>
        <w:tabs>
          <w:tab w:val="center" w:pos="4535"/>
        </w:tabs>
        <w:jc w:val="both"/>
        <w:rPr>
          <w:rFonts w:ascii="Times New Roman" w:hAnsi="Times New Roman"/>
        </w:rPr>
      </w:pPr>
      <w:r w:rsidRPr="00B94BFB">
        <w:rPr>
          <w:rFonts w:ascii="Times New Roman" w:hAnsi="Times New Roman"/>
        </w:rPr>
        <w:t>O marco institucional do presente PPI está constituído pelas Instituições a cargo das obras de melhorias das estradas vicinais em territórios indígenas na área de abrangência do PDRIS e o diálogo cultura</w:t>
      </w:r>
      <w:r w:rsidR="009D13D1" w:rsidRPr="00B94BFB">
        <w:rPr>
          <w:rFonts w:ascii="Times New Roman" w:hAnsi="Times New Roman"/>
        </w:rPr>
        <w:t>lmente adequado com estes povos.</w:t>
      </w:r>
    </w:p>
    <w:p w:rsidR="005640B2" w:rsidRPr="00B94BFB" w:rsidRDefault="005640B2">
      <w:pPr>
        <w:widowControl/>
        <w:suppressAutoHyphens w:val="0"/>
        <w:autoSpaceDE w:val="0"/>
        <w:autoSpaceDN w:val="0"/>
        <w:adjustRightInd w:val="0"/>
        <w:rPr>
          <w:rFonts w:ascii="Times New Roman" w:hAnsi="Times New Roman"/>
        </w:rPr>
      </w:pPr>
    </w:p>
    <w:p w:rsidR="002B0353" w:rsidRDefault="002B0353">
      <w:pPr>
        <w:widowControl/>
        <w:suppressAutoHyphens w:val="0"/>
        <w:autoSpaceDE w:val="0"/>
        <w:autoSpaceDN w:val="0"/>
        <w:adjustRightInd w:val="0"/>
        <w:rPr>
          <w:rFonts w:ascii="Times New Roman" w:hAnsi="Times New Roman"/>
        </w:rPr>
      </w:pPr>
    </w:p>
    <w:p w:rsidR="00972714" w:rsidRPr="00B94BFB" w:rsidRDefault="00972714">
      <w:pPr>
        <w:widowControl/>
        <w:suppressAutoHyphens w:val="0"/>
        <w:autoSpaceDE w:val="0"/>
        <w:autoSpaceDN w:val="0"/>
        <w:adjustRightInd w:val="0"/>
        <w:rPr>
          <w:rFonts w:ascii="Times New Roman" w:hAnsi="Times New Roman"/>
        </w:rPr>
      </w:pPr>
    </w:p>
    <w:p w:rsidR="005640B2" w:rsidRPr="00B94BFB" w:rsidRDefault="00FA1B8C">
      <w:pPr>
        <w:pStyle w:val="PargrafodaLista"/>
        <w:numPr>
          <w:ilvl w:val="0"/>
          <w:numId w:val="7"/>
        </w:numPr>
        <w:tabs>
          <w:tab w:val="left" w:pos="284"/>
        </w:tabs>
        <w:suppressAutoHyphens w:val="0"/>
        <w:ind w:left="0" w:firstLine="0"/>
        <w:jc w:val="both"/>
        <w:outlineLvl w:val="0"/>
        <w:rPr>
          <w:rFonts w:ascii="Times New Roman" w:hAnsi="Times New Roman"/>
          <w:b/>
        </w:rPr>
      </w:pPr>
      <w:bookmarkStart w:id="23" w:name="_Toc454959202"/>
      <w:r w:rsidRPr="00B94BFB">
        <w:rPr>
          <w:rFonts w:ascii="Times New Roman" w:hAnsi="Times New Roman"/>
          <w:b/>
        </w:rPr>
        <w:t xml:space="preserve">RESUMO </w:t>
      </w:r>
      <w:r w:rsidR="000105B8" w:rsidRPr="00B94BFB">
        <w:rPr>
          <w:rFonts w:ascii="Times New Roman" w:hAnsi="Times New Roman"/>
          <w:b/>
        </w:rPr>
        <w:t>AVALIAÇÃO SOCIAL DOS POVOS XERENTE E FUNIL</w:t>
      </w:r>
      <w:bookmarkEnd w:id="23"/>
    </w:p>
    <w:p w:rsidR="005640B2" w:rsidRPr="00B94BFB" w:rsidRDefault="005640B2">
      <w:pPr>
        <w:rPr>
          <w:rFonts w:ascii="Times New Roman" w:hAnsi="Times New Roman"/>
        </w:rPr>
      </w:pPr>
    </w:p>
    <w:p w:rsidR="005640B2" w:rsidRPr="00B94BFB" w:rsidRDefault="000105B8">
      <w:pPr>
        <w:pStyle w:val="PargrafodaLista"/>
        <w:numPr>
          <w:ilvl w:val="1"/>
          <w:numId w:val="7"/>
        </w:numPr>
        <w:tabs>
          <w:tab w:val="left" w:pos="284"/>
        </w:tabs>
        <w:outlineLvl w:val="0"/>
        <w:rPr>
          <w:rFonts w:ascii="Times New Roman" w:hAnsi="Times New Roman"/>
          <w:b/>
        </w:rPr>
      </w:pPr>
      <w:bookmarkStart w:id="24" w:name="_Toc454959203"/>
      <w:r w:rsidRPr="00B94BFB">
        <w:rPr>
          <w:rFonts w:ascii="Times New Roman" w:hAnsi="Times New Roman"/>
          <w:b/>
        </w:rPr>
        <w:t>Povos Xerente e Funil</w:t>
      </w:r>
      <w:bookmarkEnd w:id="24"/>
    </w:p>
    <w:p w:rsidR="005640B2" w:rsidRPr="00B94BFB" w:rsidRDefault="005640B2">
      <w:pPr>
        <w:jc w:val="both"/>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 xml:space="preserve">Os Xerente são classificados como </w:t>
      </w:r>
      <w:proofErr w:type="gramStart"/>
      <w:r w:rsidRPr="00B94BFB">
        <w:rPr>
          <w:rFonts w:ascii="Times New Roman" w:hAnsi="Times New Roman"/>
        </w:rPr>
        <w:t>Jê Centrais</w:t>
      </w:r>
      <w:proofErr w:type="gramEnd"/>
      <w:r w:rsidRPr="00B94BFB">
        <w:rPr>
          <w:rFonts w:ascii="Times New Roman" w:hAnsi="Times New Roman"/>
        </w:rPr>
        <w:t xml:space="preserve">, seus registros iniciais segundo (SILVA, 1992), datam do século XVIII. Habitavam as caatingas do médio Tocantins, entre os rios Manuel Alves Grade e Manuel Alves Pequeno, e nos sertões do Duro, atualmente o município de Dianópolis (SCHROEDER, 2010). De acordo com Schroeder (2010, p. 69) sua população foi significativamente reduzida em virtudes dos conflitos com os bandeirantes paulistas e as doenças trazidas de fora. Em 1851, segundo Schroeder, o capuchinho Frei Rafael de </w:t>
      </w:r>
      <w:proofErr w:type="spellStart"/>
      <w:r w:rsidRPr="00B94BFB">
        <w:rPr>
          <w:rFonts w:ascii="Times New Roman" w:hAnsi="Times New Roman"/>
        </w:rPr>
        <w:t>Taggia</w:t>
      </w:r>
      <w:proofErr w:type="spellEnd"/>
      <w:r w:rsidRPr="00B94BFB">
        <w:rPr>
          <w:rFonts w:ascii="Times New Roman" w:hAnsi="Times New Roman"/>
        </w:rPr>
        <w:t xml:space="preserve"> fundou e reuniu em </w:t>
      </w:r>
      <w:proofErr w:type="spellStart"/>
      <w:r w:rsidRPr="00B94BFB">
        <w:rPr>
          <w:rFonts w:ascii="Times New Roman" w:hAnsi="Times New Roman"/>
        </w:rPr>
        <w:t>Theresa</w:t>
      </w:r>
      <w:proofErr w:type="spellEnd"/>
      <w:r w:rsidRPr="00B94BFB">
        <w:rPr>
          <w:rFonts w:ascii="Times New Roman" w:hAnsi="Times New Roman"/>
        </w:rPr>
        <w:t xml:space="preserve"> Christina (depois </w:t>
      </w:r>
      <w:proofErr w:type="spellStart"/>
      <w:r w:rsidRPr="00B94BFB">
        <w:rPr>
          <w:rFonts w:ascii="Times New Roman" w:hAnsi="Times New Roman"/>
        </w:rPr>
        <w:t>Piabanha</w:t>
      </w:r>
      <w:proofErr w:type="spellEnd"/>
      <w:r w:rsidRPr="00B94BFB">
        <w:rPr>
          <w:rFonts w:ascii="Times New Roman" w:hAnsi="Times New Roman"/>
        </w:rPr>
        <w:t xml:space="preserve">) atualmente o município de </w:t>
      </w:r>
      <w:proofErr w:type="spellStart"/>
      <w:r w:rsidRPr="00B94BFB">
        <w:rPr>
          <w:rFonts w:ascii="Times New Roman" w:hAnsi="Times New Roman"/>
        </w:rPr>
        <w:t>Tocantínia</w:t>
      </w:r>
      <w:proofErr w:type="spellEnd"/>
      <w:r w:rsidRPr="00B94BFB">
        <w:rPr>
          <w:rFonts w:ascii="Times New Roman" w:hAnsi="Times New Roman"/>
        </w:rPr>
        <w:t xml:space="preserve">, aproximadamente 2.139 </w:t>
      </w:r>
      <w:proofErr w:type="spellStart"/>
      <w:r w:rsidRPr="00B94BFB">
        <w:rPr>
          <w:rFonts w:ascii="Times New Roman" w:hAnsi="Times New Roman"/>
        </w:rPr>
        <w:t>Xerente</w:t>
      </w:r>
      <w:proofErr w:type="spellEnd"/>
      <w:r w:rsidRPr="00B94BFB">
        <w:rPr>
          <w:rFonts w:ascii="Times New Roman" w:hAnsi="Times New Roman"/>
        </w:rPr>
        <w:t xml:space="preserve"> e Xavante. No século XIX, ao norte da cachoeira do Funil, foi constatada presença de Xerente que já haviam passado pelas experiências de aldeamentos em </w:t>
      </w:r>
      <w:proofErr w:type="spellStart"/>
      <w:r w:rsidRPr="00B94BFB">
        <w:rPr>
          <w:rFonts w:ascii="Times New Roman" w:hAnsi="Times New Roman"/>
        </w:rPr>
        <w:t>Theresa</w:t>
      </w:r>
      <w:proofErr w:type="spellEnd"/>
      <w:r w:rsidRPr="00B94BFB">
        <w:rPr>
          <w:rFonts w:ascii="Times New Roman" w:hAnsi="Times New Roman"/>
        </w:rPr>
        <w:t xml:space="preserve"> Christina.</w:t>
      </w:r>
    </w:p>
    <w:p w:rsidR="005640B2" w:rsidRPr="00B94BFB" w:rsidRDefault="005640B2">
      <w:pPr>
        <w:jc w:val="both"/>
        <w:rPr>
          <w:rFonts w:ascii="Times New Roman" w:hAnsi="Times New Roman"/>
        </w:rPr>
      </w:pPr>
    </w:p>
    <w:p w:rsidR="005640B2" w:rsidRDefault="000105B8">
      <w:pPr>
        <w:jc w:val="both"/>
        <w:rPr>
          <w:rFonts w:ascii="Times New Roman" w:hAnsi="Times New Roman"/>
        </w:rPr>
      </w:pPr>
      <w:r w:rsidRPr="00B94BFB">
        <w:rPr>
          <w:rFonts w:ascii="Times New Roman" w:hAnsi="Times New Roman"/>
        </w:rPr>
        <w:t>No século XX entre as décadas de 1930 e 60, o povo Xerente vivenciou uma de suas piores crises, sua população não passava de 400 pessoas, sua área estava tomada por criadores de gado, o território indígena estava concentrado entre os rios Tocantins e do Sono. Na década de 1970, os conflitos intensificaram, inclusive com saques e conflitos com fazendeiros (SCHROEDER, 2010, p. 73). Esses acontecimentos aceleraram a formação de comissão mista entre a FUNAI e o Governo de Goiás, para tratativas de demarcação das Terras Indígenas Xerente. Em relação à área indígena do Funil, em 1979 a FUNAI constituiu novo grupo de trabalho e concedeu apenas 15.703 hectares, diante dos 32.400 hectares reivindicados, sendo demarcada em 1991.</w:t>
      </w:r>
    </w:p>
    <w:p w:rsidR="00972714" w:rsidRPr="00B94BFB" w:rsidRDefault="00972714">
      <w:pPr>
        <w:jc w:val="both"/>
        <w:rPr>
          <w:rFonts w:ascii="Times New Roman" w:hAnsi="Times New Roman"/>
        </w:rPr>
      </w:pPr>
    </w:p>
    <w:p w:rsidR="005640B2" w:rsidRPr="00B94BFB" w:rsidRDefault="005640B2">
      <w:pPr>
        <w:rPr>
          <w:rFonts w:ascii="Times New Roman" w:hAnsi="Times New Roman"/>
        </w:rPr>
      </w:pPr>
    </w:p>
    <w:p w:rsidR="005640B2" w:rsidRPr="00B94BFB" w:rsidRDefault="000105B8" w:rsidP="0088302D">
      <w:pPr>
        <w:jc w:val="center"/>
        <w:rPr>
          <w:rFonts w:ascii="Times New Roman" w:hAnsi="Times New Roman"/>
        </w:rPr>
      </w:pPr>
      <w:r w:rsidRPr="0088302D">
        <w:rPr>
          <w:rFonts w:ascii="Times New Roman" w:hAnsi="Times New Roman"/>
          <w:b/>
        </w:rPr>
        <w:t xml:space="preserve">Tabela </w:t>
      </w:r>
      <w:r w:rsidR="0088302D" w:rsidRPr="0088302D">
        <w:rPr>
          <w:rFonts w:ascii="Times New Roman" w:hAnsi="Times New Roman"/>
          <w:b/>
        </w:rPr>
        <w:t>1</w:t>
      </w:r>
      <w:r w:rsidRPr="0088302D">
        <w:rPr>
          <w:rFonts w:ascii="Times New Roman" w:hAnsi="Times New Roman"/>
          <w:b/>
        </w:rPr>
        <w:t>:</w:t>
      </w:r>
      <w:r w:rsidRPr="00B94BFB">
        <w:rPr>
          <w:rFonts w:ascii="Times New Roman" w:hAnsi="Times New Roman"/>
        </w:rPr>
        <w:t xml:space="preserve"> Terras Indí</w:t>
      </w:r>
      <w:r w:rsidR="002B0353" w:rsidRPr="00B94BFB">
        <w:rPr>
          <w:rFonts w:ascii="Times New Roman" w:hAnsi="Times New Roman"/>
        </w:rPr>
        <w:t>genas Xerente e Funil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982"/>
        <w:gridCol w:w="706"/>
        <w:gridCol w:w="2682"/>
        <w:gridCol w:w="1162"/>
        <w:gridCol w:w="1133"/>
        <w:gridCol w:w="1523"/>
      </w:tblGrid>
      <w:tr w:rsidR="0021260D" w:rsidRPr="00B94BFB" w:rsidTr="00350CA1">
        <w:trPr>
          <w:tblHeader/>
        </w:trPr>
        <w:tc>
          <w:tcPr>
            <w:tcW w:w="590" w:type="pct"/>
            <w:vAlign w:val="center"/>
          </w:tcPr>
          <w:p w:rsidR="002B0353" w:rsidRPr="00B94BFB" w:rsidRDefault="002B0353" w:rsidP="002B0353">
            <w:pPr>
              <w:jc w:val="center"/>
              <w:rPr>
                <w:rFonts w:ascii="Times New Roman" w:hAnsi="Times New Roman"/>
                <w:b/>
                <w:sz w:val="20"/>
                <w:szCs w:val="20"/>
              </w:rPr>
            </w:pPr>
            <w:r w:rsidRPr="00B94BFB">
              <w:rPr>
                <w:rFonts w:ascii="Times New Roman" w:hAnsi="Times New Roman"/>
                <w:b/>
                <w:sz w:val="20"/>
                <w:szCs w:val="20"/>
              </w:rPr>
              <w:t>Nome</w:t>
            </w:r>
          </w:p>
        </w:tc>
        <w:tc>
          <w:tcPr>
            <w:tcW w:w="529" w:type="pct"/>
            <w:vAlign w:val="center"/>
          </w:tcPr>
          <w:p w:rsidR="002B0353" w:rsidRPr="00B94BFB" w:rsidRDefault="002B0353" w:rsidP="002B0353">
            <w:pPr>
              <w:jc w:val="center"/>
              <w:rPr>
                <w:rFonts w:ascii="Times New Roman" w:hAnsi="Times New Roman"/>
                <w:b/>
                <w:sz w:val="20"/>
                <w:szCs w:val="20"/>
              </w:rPr>
            </w:pPr>
            <w:r w:rsidRPr="00B94BFB">
              <w:rPr>
                <w:rFonts w:ascii="Times New Roman" w:hAnsi="Times New Roman"/>
                <w:b/>
                <w:sz w:val="20"/>
                <w:szCs w:val="20"/>
              </w:rPr>
              <w:t>Domínio</w:t>
            </w:r>
          </w:p>
        </w:tc>
        <w:tc>
          <w:tcPr>
            <w:tcW w:w="380" w:type="pct"/>
            <w:vAlign w:val="center"/>
          </w:tcPr>
          <w:p w:rsidR="002B0353" w:rsidRPr="00B94BFB" w:rsidRDefault="002B0353" w:rsidP="002B0353">
            <w:pPr>
              <w:jc w:val="center"/>
              <w:rPr>
                <w:rFonts w:ascii="Times New Roman" w:hAnsi="Times New Roman"/>
                <w:b/>
                <w:sz w:val="20"/>
                <w:szCs w:val="20"/>
              </w:rPr>
            </w:pPr>
            <w:r w:rsidRPr="00B94BFB">
              <w:rPr>
                <w:rFonts w:ascii="Times New Roman" w:hAnsi="Times New Roman"/>
                <w:b/>
                <w:sz w:val="20"/>
                <w:szCs w:val="20"/>
              </w:rPr>
              <w:t>Ano</w:t>
            </w:r>
          </w:p>
        </w:tc>
        <w:tc>
          <w:tcPr>
            <w:tcW w:w="1444" w:type="pct"/>
            <w:vAlign w:val="center"/>
          </w:tcPr>
          <w:p w:rsidR="002B0353" w:rsidRPr="00B94BFB" w:rsidRDefault="002B0353" w:rsidP="002B0353">
            <w:pPr>
              <w:jc w:val="center"/>
              <w:rPr>
                <w:rFonts w:ascii="Times New Roman" w:hAnsi="Times New Roman"/>
                <w:b/>
                <w:sz w:val="20"/>
                <w:szCs w:val="20"/>
              </w:rPr>
            </w:pPr>
            <w:r w:rsidRPr="00B94BFB">
              <w:rPr>
                <w:rFonts w:ascii="Times New Roman" w:hAnsi="Times New Roman"/>
                <w:b/>
                <w:sz w:val="20"/>
                <w:szCs w:val="20"/>
              </w:rPr>
              <w:t>Base Legal</w:t>
            </w:r>
          </w:p>
        </w:tc>
        <w:tc>
          <w:tcPr>
            <w:tcW w:w="626" w:type="pct"/>
            <w:vAlign w:val="center"/>
          </w:tcPr>
          <w:p w:rsidR="002B0353" w:rsidRPr="00B94BFB" w:rsidRDefault="002B0353" w:rsidP="002B0353">
            <w:pPr>
              <w:jc w:val="center"/>
              <w:rPr>
                <w:rFonts w:ascii="Times New Roman" w:hAnsi="Times New Roman"/>
                <w:b/>
                <w:sz w:val="20"/>
                <w:szCs w:val="20"/>
              </w:rPr>
            </w:pPr>
            <w:r w:rsidRPr="00B94BFB">
              <w:rPr>
                <w:rFonts w:ascii="Times New Roman" w:hAnsi="Times New Roman"/>
                <w:b/>
                <w:sz w:val="20"/>
                <w:szCs w:val="20"/>
              </w:rPr>
              <w:t>Área (km</w:t>
            </w:r>
            <w:r w:rsidRPr="00B94BFB">
              <w:rPr>
                <w:rFonts w:ascii="Times New Roman" w:hAnsi="Times New Roman"/>
                <w:b/>
                <w:sz w:val="20"/>
                <w:szCs w:val="20"/>
                <w:vertAlign w:val="superscript"/>
              </w:rPr>
              <w:t>2</w:t>
            </w:r>
            <w:r w:rsidRPr="00B94BFB">
              <w:rPr>
                <w:rFonts w:ascii="Times New Roman" w:hAnsi="Times New Roman"/>
                <w:b/>
                <w:sz w:val="20"/>
                <w:szCs w:val="20"/>
              </w:rPr>
              <w:t>)</w:t>
            </w:r>
          </w:p>
        </w:tc>
        <w:tc>
          <w:tcPr>
            <w:tcW w:w="610" w:type="pct"/>
            <w:vAlign w:val="center"/>
          </w:tcPr>
          <w:p w:rsidR="002B0353" w:rsidRPr="00B94BFB" w:rsidRDefault="002B0353" w:rsidP="002B0353">
            <w:pPr>
              <w:jc w:val="center"/>
              <w:rPr>
                <w:rFonts w:ascii="Times New Roman" w:hAnsi="Times New Roman"/>
                <w:b/>
                <w:sz w:val="20"/>
                <w:szCs w:val="20"/>
              </w:rPr>
            </w:pPr>
            <w:r w:rsidRPr="00B94BFB">
              <w:rPr>
                <w:rFonts w:ascii="Times New Roman" w:hAnsi="Times New Roman"/>
                <w:b/>
                <w:sz w:val="20"/>
                <w:szCs w:val="20"/>
              </w:rPr>
              <w:t>% Estado</w:t>
            </w:r>
          </w:p>
        </w:tc>
        <w:tc>
          <w:tcPr>
            <w:tcW w:w="820" w:type="pct"/>
            <w:vAlign w:val="center"/>
          </w:tcPr>
          <w:p w:rsidR="002B0353" w:rsidRPr="00B94BFB" w:rsidRDefault="002B0353" w:rsidP="002B0353">
            <w:pPr>
              <w:jc w:val="center"/>
              <w:rPr>
                <w:rFonts w:ascii="Times New Roman" w:hAnsi="Times New Roman"/>
                <w:b/>
                <w:sz w:val="20"/>
                <w:szCs w:val="20"/>
              </w:rPr>
            </w:pPr>
            <w:r w:rsidRPr="00B94BFB">
              <w:rPr>
                <w:rFonts w:ascii="Times New Roman" w:hAnsi="Times New Roman"/>
                <w:b/>
                <w:sz w:val="20"/>
                <w:szCs w:val="20"/>
              </w:rPr>
              <w:t>Localização</w:t>
            </w:r>
          </w:p>
        </w:tc>
      </w:tr>
      <w:tr w:rsidR="0021260D" w:rsidRPr="00B94BFB" w:rsidTr="00350CA1">
        <w:tc>
          <w:tcPr>
            <w:tcW w:w="590" w:type="pct"/>
            <w:vAlign w:val="center"/>
          </w:tcPr>
          <w:p w:rsidR="002B0353" w:rsidRPr="00B94BFB" w:rsidRDefault="002B0353" w:rsidP="00264031">
            <w:pPr>
              <w:rPr>
                <w:rFonts w:ascii="Times New Roman" w:hAnsi="Times New Roman"/>
                <w:b/>
                <w:sz w:val="20"/>
                <w:szCs w:val="20"/>
              </w:rPr>
            </w:pPr>
            <w:r w:rsidRPr="00B94BFB">
              <w:rPr>
                <w:rFonts w:ascii="Times New Roman" w:hAnsi="Times New Roman"/>
                <w:b/>
                <w:sz w:val="20"/>
                <w:szCs w:val="20"/>
              </w:rPr>
              <w:t>Área Indígena Xerente</w:t>
            </w:r>
          </w:p>
        </w:tc>
        <w:tc>
          <w:tcPr>
            <w:tcW w:w="529" w:type="pct"/>
            <w:vAlign w:val="center"/>
          </w:tcPr>
          <w:p w:rsidR="002B0353" w:rsidRPr="00B94BFB" w:rsidRDefault="002B0353" w:rsidP="0021260D">
            <w:pPr>
              <w:jc w:val="center"/>
              <w:rPr>
                <w:rFonts w:ascii="Times New Roman" w:hAnsi="Times New Roman"/>
                <w:sz w:val="20"/>
                <w:szCs w:val="20"/>
              </w:rPr>
            </w:pPr>
            <w:r w:rsidRPr="00B94BFB">
              <w:rPr>
                <w:rFonts w:ascii="Times New Roman" w:hAnsi="Times New Roman"/>
                <w:sz w:val="20"/>
                <w:szCs w:val="20"/>
              </w:rPr>
              <w:t>Federal</w:t>
            </w:r>
          </w:p>
        </w:tc>
        <w:tc>
          <w:tcPr>
            <w:tcW w:w="380" w:type="pct"/>
            <w:vAlign w:val="center"/>
          </w:tcPr>
          <w:p w:rsidR="002B0353" w:rsidRPr="00B94BFB" w:rsidRDefault="002B0353" w:rsidP="0021260D">
            <w:pPr>
              <w:jc w:val="center"/>
              <w:rPr>
                <w:rFonts w:ascii="Times New Roman" w:hAnsi="Times New Roman"/>
                <w:sz w:val="20"/>
                <w:szCs w:val="20"/>
              </w:rPr>
            </w:pPr>
            <w:r w:rsidRPr="00B94BFB">
              <w:rPr>
                <w:rFonts w:ascii="Times New Roman" w:hAnsi="Times New Roman"/>
                <w:sz w:val="20"/>
                <w:szCs w:val="20"/>
              </w:rPr>
              <w:t>1972</w:t>
            </w:r>
          </w:p>
        </w:tc>
        <w:tc>
          <w:tcPr>
            <w:tcW w:w="1444" w:type="pct"/>
            <w:vAlign w:val="center"/>
          </w:tcPr>
          <w:p w:rsidR="002B0353" w:rsidRPr="00B94BFB" w:rsidRDefault="002B0353" w:rsidP="0021260D">
            <w:pPr>
              <w:jc w:val="both"/>
              <w:rPr>
                <w:rFonts w:ascii="Times New Roman" w:hAnsi="Times New Roman"/>
                <w:sz w:val="20"/>
                <w:szCs w:val="20"/>
              </w:rPr>
            </w:pPr>
            <w:r w:rsidRPr="00B94BFB">
              <w:rPr>
                <w:rFonts w:ascii="Times New Roman" w:hAnsi="Times New Roman"/>
                <w:sz w:val="20"/>
                <w:szCs w:val="20"/>
              </w:rPr>
              <w:t xml:space="preserve">Decreto Nº 71.107 de 14/09/1972, homologado pelo Decreto de m </w:t>
            </w:r>
            <w:proofErr w:type="gramStart"/>
            <w:r w:rsidRPr="00B94BFB">
              <w:rPr>
                <w:rFonts w:ascii="Times New Roman" w:hAnsi="Times New Roman"/>
                <w:sz w:val="20"/>
                <w:szCs w:val="20"/>
              </w:rPr>
              <w:t>14/04/1998</w:t>
            </w:r>
            <w:proofErr w:type="gramEnd"/>
          </w:p>
        </w:tc>
        <w:tc>
          <w:tcPr>
            <w:tcW w:w="626" w:type="pct"/>
            <w:vAlign w:val="center"/>
          </w:tcPr>
          <w:p w:rsidR="002B0353" w:rsidRPr="00B94BFB" w:rsidRDefault="002B0353" w:rsidP="0021260D">
            <w:pPr>
              <w:jc w:val="center"/>
              <w:rPr>
                <w:rFonts w:ascii="Times New Roman" w:hAnsi="Times New Roman"/>
                <w:sz w:val="20"/>
                <w:szCs w:val="20"/>
              </w:rPr>
            </w:pPr>
            <w:r w:rsidRPr="00B94BFB">
              <w:rPr>
                <w:rFonts w:ascii="Times New Roman" w:hAnsi="Times New Roman"/>
                <w:sz w:val="20"/>
                <w:szCs w:val="20"/>
              </w:rPr>
              <w:t>1.675,42</w:t>
            </w:r>
          </w:p>
        </w:tc>
        <w:tc>
          <w:tcPr>
            <w:tcW w:w="610" w:type="pct"/>
            <w:vAlign w:val="center"/>
          </w:tcPr>
          <w:p w:rsidR="002B0353" w:rsidRPr="00B94BFB" w:rsidRDefault="002B0353" w:rsidP="0021260D">
            <w:pPr>
              <w:jc w:val="center"/>
              <w:rPr>
                <w:rFonts w:ascii="Times New Roman" w:hAnsi="Times New Roman"/>
                <w:sz w:val="20"/>
                <w:szCs w:val="20"/>
              </w:rPr>
            </w:pPr>
            <w:r w:rsidRPr="00B94BFB">
              <w:rPr>
                <w:rFonts w:ascii="Times New Roman" w:hAnsi="Times New Roman"/>
                <w:sz w:val="20"/>
                <w:szCs w:val="20"/>
              </w:rPr>
              <w:t>0,60</w:t>
            </w:r>
          </w:p>
        </w:tc>
        <w:tc>
          <w:tcPr>
            <w:tcW w:w="820" w:type="pct"/>
            <w:vAlign w:val="center"/>
          </w:tcPr>
          <w:p w:rsidR="002B0353" w:rsidRPr="00B94BFB" w:rsidRDefault="002B0353" w:rsidP="0021260D">
            <w:pPr>
              <w:jc w:val="both"/>
              <w:rPr>
                <w:rFonts w:ascii="Times New Roman" w:hAnsi="Times New Roman"/>
                <w:sz w:val="20"/>
                <w:szCs w:val="20"/>
              </w:rPr>
            </w:pPr>
            <w:r w:rsidRPr="00B94BFB">
              <w:rPr>
                <w:rFonts w:ascii="Times New Roman" w:hAnsi="Times New Roman"/>
                <w:sz w:val="20"/>
                <w:szCs w:val="20"/>
              </w:rPr>
              <w:t>Tocantínia e Aparecida do Rio Negro</w:t>
            </w:r>
          </w:p>
        </w:tc>
      </w:tr>
      <w:tr w:rsidR="0021260D" w:rsidRPr="00B94BFB" w:rsidTr="00350CA1">
        <w:tc>
          <w:tcPr>
            <w:tcW w:w="590" w:type="pct"/>
            <w:vAlign w:val="center"/>
          </w:tcPr>
          <w:p w:rsidR="002B0353" w:rsidRPr="00B94BFB" w:rsidRDefault="002B0353" w:rsidP="00264031">
            <w:pPr>
              <w:rPr>
                <w:rFonts w:ascii="Times New Roman" w:hAnsi="Times New Roman"/>
                <w:b/>
                <w:sz w:val="20"/>
                <w:szCs w:val="20"/>
              </w:rPr>
            </w:pPr>
            <w:r w:rsidRPr="00B94BFB">
              <w:rPr>
                <w:rFonts w:ascii="Times New Roman" w:hAnsi="Times New Roman"/>
                <w:b/>
                <w:sz w:val="20"/>
                <w:szCs w:val="20"/>
              </w:rPr>
              <w:t>Área Indígena Funil</w:t>
            </w:r>
          </w:p>
        </w:tc>
        <w:tc>
          <w:tcPr>
            <w:tcW w:w="529" w:type="pct"/>
            <w:vAlign w:val="center"/>
          </w:tcPr>
          <w:p w:rsidR="002B0353" w:rsidRPr="00B94BFB" w:rsidRDefault="002B0353" w:rsidP="0021260D">
            <w:pPr>
              <w:jc w:val="center"/>
              <w:rPr>
                <w:rFonts w:ascii="Times New Roman" w:hAnsi="Times New Roman"/>
                <w:sz w:val="20"/>
                <w:szCs w:val="20"/>
              </w:rPr>
            </w:pPr>
            <w:r w:rsidRPr="00B94BFB">
              <w:rPr>
                <w:rFonts w:ascii="Times New Roman" w:hAnsi="Times New Roman"/>
                <w:sz w:val="20"/>
                <w:szCs w:val="20"/>
              </w:rPr>
              <w:t>Federal</w:t>
            </w:r>
          </w:p>
        </w:tc>
        <w:tc>
          <w:tcPr>
            <w:tcW w:w="380" w:type="pct"/>
            <w:vAlign w:val="center"/>
          </w:tcPr>
          <w:p w:rsidR="002B0353" w:rsidRPr="00B94BFB" w:rsidRDefault="002B0353" w:rsidP="0021260D">
            <w:pPr>
              <w:jc w:val="center"/>
              <w:rPr>
                <w:rFonts w:ascii="Times New Roman" w:hAnsi="Times New Roman"/>
                <w:sz w:val="20"/>
                <w:szCs w:val="20"/>
              </w:rPr>
            </w:pPr>
            <w:r w:rsidRPr="00B94BFB">
              <w:rPr>
                <w:rFonts w:ascii="Times New Roman" w:hAnsi="Times New Roman"/>
                <w:sz w:val="20"/>
                <w:szCs w:val="20"/>
              </w:rPr>
              <w:t>1991</w:t>
            </w:r>
          </w:p>
        </w:tc>
        <w:tc>
          <w:tcPr>
            <w:tcW w:w="1444" w:type="pct"/>
            <w:vAlign w:val="center"/>
          </w:tcPr>
          <w:p w:rsidR="002B0353" w:rsidRPr="00B94BFB" w:rsidRDefault="002B0353" w:rsidP="0021260D">
            <w:pPr>
              <w:jc w:val="both"/>
              <w:rPr>
                <w:rFonts w:ascii="Times New Roman" w:hAnsi="Times New Roman"/>
                <w:sz w:val="20"/>
                <w:szCs w:val="20"/>
              </w:rPr>
            </w:pPr>
            <w:r w:rsidRPr="00B94BFB">
              <w:rPr>
                <w:rFonts w:ascii="Times New Roman" w:hAnsi="Times New Roman"/>
                <w:sz w:val="20"/>
                <w:szCs w:val="20"/>
              </w:rPr>
              <w:t>Decreto Nº 269 de 29/10/1991</w:t>
            </w:r>
          </w:p>
        </w:tc>
        <w:tc>
          <w:tcPr>
            <w:tcW w:w="626" w:type="pct"/>
            <w:vAlign w:val="center"/>
          </w:tcPr>
          <w:p w:rsidR="002B0353" w:rsidRPr="00B94BFB" w:rsidRDefault="002B0353" w:rsidP="0021260D">
            <w:pPr>
              <w:jc w:val="center"/>
              <w:rPr>
                <w:rFonts w:ascii="Times New Roman" w:hAnsi="Times New Roman"/>
                <w:sz w:val="20"/>
                <w:szCs w:val="20"/>
              </w:rPr>
            </w:pPr>
            <w:r w:rsidRPr="00B94BFB">
              <w:rPr>
                <w:rFonts w:ascii="Times New Roman" w:hAnsi="Times New Roman"/>
                <w:sz w:val="20"/>
                <w:szCs w:val="20"/>
              </w:rPr>
              <w:t>157,04</w:t>
            </w:r>
          </w:p>
        </w:tc>
        <w:tc>
          <w:tcPr>
            <w:tcW w:w="610" w:type="pct"/>
            <w:vAlign w:val="center"/>
          </w:tcPr>
          <w:p w:rsidR="002B0353" w:rsidRPr="00B94BFB" w:rsidRDefault="002B0353" w:rsidP="0021260D">
            <w:pPr>
              <w:jc w:val="center"/>
              <w:rPr>
                <w:rFonts w:ascii="Times New Roman" w:hAnsi="Times New Roman"/>
                <w:sz w:val="20"/>
                <w:szCs w:val="20"/>
              </w:rPr>
            </w:pPr>
            <w:r w:rsidRPr="00B94BFB">
              <w:rPr>
                <w:rFonts w:ascii="Times New Roman" w:hAnsi="Times New Roman"/>
                <w:sz w:val="20"/>
                <w:szCs w:val="20"/>
              </w:rPr>
              <w:t>0,06</w:t>
            </w:r>
          </w:p>
        </w:tc>
        <w:tc>
          <w:tcPr>
            <w:tcW w:w="820" w:type="pct"/>
            <w:vAlign w:val="center"/>
          </w:tcPr>
          <w:p w:rsidR="002B0353" w:rsidRPr="00B94BFB" w:rsidRDefault="002B0353" w:rsidP="0021260D">
            <w:pPr>
              <w:jc w:val="center"/>
              <w:rPr>
                <w:rFonts w:ascii="Times New Roman" w:hAnsi="Times New Roman"/>
                <w:sz w:val="20"/>
                <w:szCs w:val="20"/>
              </w:rPr>
            </w:pPr>
            <w:r w:rsidRPr="00B94BFB">
              <w:rPr>
                <w:rFonts w:ascii="Times New Roman" w:hAnsi="Times New Roman"/>
                <w:sz w:val="20"/>
                <w:szCs w:val="20"/>
              </w:rPr>
              <w:t>Tocantínia</w:t>
            </w:r>
          </w:p>
        </w:tc>
      </w:tr>
    </w:tbl>
    <w:p w:rsidR="005640B2" w:rsidRPr="00B94BFB" w:rsidRDefault="000105B8">
      <w:pPr>
        <w:rPr>
          <w:rFonts w:ascii="Times New Roman" w:hAnsi="Times New Roman"/>
          <w:sz w:val="20"/>
          <w:szCs w:val="20"/>
        </w:rPr>
      </w:pPr>
      <w:r w:rsidRPr="00B94BFB">
        <w:rPr>
          <w:rFonts w:ascii="Times New Roman" w:hAnsi="Times New Roman"/>
          <w:sz w:val="20"/>
          <w:szCs w:val="20"/>
        </w:rPr>
        <w:t xml:space="preserve">Fonte: SEPLAN/ZEE, </w:t>
      </w:r>
      <w:proofErr w:type="gramStart"/>
      <w:r w:rsidRPr="00B94BFB">
        <w:rPr>
          <w:rFonts w:ascii="Times New Roman" w:hAnsi="Times New Roman"/>
          <w:sz w:val="20"/>
          <w:szCs w:val="20"/>
        </w:rPr>
        <w:t>2015</w:t>
      </w:r>
      <w:proofErr w:type="gramEnd"/>
    </w:p>
    <w:p w:rsidR="005640B2" w:rsidRPr="00B94BFB" w:rsidRDefault="005640B2">
      <w:pPr>
        <w:rPr>
          <w:rFonts w:ascii="Times New Roman" w:hAnsi="Times New Roman"/>
        </w:rPr>
      </w:pPr>
    </w:p>
    <w:p w:rsidR="00E50606" w:rsidRDefault="00E50606">
      <w:pPr>
        <w:widowControl/>
        <w:suppressAutoHyphens w:val="0"/>
        <w:spacing w:after="200" w:line="276" w:lineRule="auto"/>
        <w:rPr>
          <w:rFonts w:ascii="Times New Roman" w:hAnsi="Times New Roman"/>
        </w:rPr>
      </w:pPr>
      <w:r>
        <w:rPr>
          <w:rFonts w:ascii="Times New Roman" w:hAnsi="Times New Roman"/>
        </w:rPr>
        <w:br w:type="page"/>
      </w:r>
    </w:p>
    <w:p w:rsidR="00B94BFB" w:rsidRPr="00B94BFB" w:rsidRDefault="00B94BFB">
      <w:pPr>
        <w:rPr>
          <w:rFonts w:ascii="Times New Roman" w:hAnsi="Times New Roman"/>
        </w:rPr>
      </w:pPr>
    </w:p>
    <w:p w:rsidR="005640B2" w:rsidRDefault="00D461BA" w:rsidP="00E103AF">
      <w:pPr>
        <w:pStyle w:val="PargrafodaLista"/>
        <w:numPr>
          <w:ilvl w:val="1"/>
          <w:numId w:val="7"/>
        </w:numPr>
        <w:tabs>
          <w:tab w:val="left" w:pos="284"/>
        </w:tabs>
        <w:outlineLvl w:val="0"/>
        <w:rPr>
          <w:rFonts w:ascii="Times New Roman" w:hAnsi="Times New Roman"/>
          <w:b/>
        </w:rPr>
      </w:pPr>
      <w:bookmarkStart w:id="25" w:name="_Toc454959204"/>
      <w:r w:rsidRPr="00B94BFB">
        <w:rPr>
          <w:rFonts w:ascii="Times New Roman" w:hAnsi="Times New Roman"/>
          <w:b/>
        </w:rPr>
        <w:t>Mapa de l</w:t>
      </w:r>
      <w:r w:rsidR="00F06996" w:rsidRPr="00B94BFB">
        <w:rPr>
          <w:rFonts w:ascii="Times New Roman" w:hAnsi="Times New Roman"/>
          <w:b/>
        </w:rPr>
        <w:t>ocalização da Área Indígena</w:t>
      </w:r>
      <w:r w:rsidR="000105B8" w:rsidRPr="00B94BFB">
        <w:rPr>
          <w:rFonts w:ascii="Times New Roman" w:hAnsi="Times New Roman"/>
          <w:b/>
        </w:rPr>
        <w:t xml:space="preserve"> Xerente e Funil</w:t>
      </w:r>
      <w:bookmarkEnd w:id="25"/>
      <w:r w:rsidR="00494919" w:rsidRPr="00B94BFB">
        <w:rPr>
          <w:rFonts w:ascii="Times New Roman" w:hAnsi="Times New Roman"/>
          <w:b/>
        </w:rPr>
        <w:tab/>
      </w:r>
    </w:p>
    <w:p w:rsidR="0088302D" w:rsidRPr="00E103AF" w:rsidRDefault="0088302D" w:rsidP="0088302D">
      <w:pPr>
        <w:pStyle w:val="PargrafodaLista"/>
        <w:tabs>
          <w:tab w:val="left" w:pos="284"/>
        </w:tabs>
        <w:outlineLvl w:val="0"/>
        <w:rPr>
          <w:rFonts w:ascii="Times New Roman" w:hAnsi="Times New Roman"/>
          <w:b/>
        </w:rPr>
      </w:pPr>
    </w:p>
    <w:p w:rsidR="005640B2" w:rsidRDefault="005640B2">
      <w:pPr>
        <w:rPr>
          <w:rFonts w:ascii="Times New Roman" w:hAnsi="Times New Roman"/>
        </w:rPr>
      </w:pPr>
    </w:p>
    <w:p w:rsidR="0088302D" w:rsidRPr="00B94BFB" w:rsidRDefault="0088302D" w:rsidP="0088302D">
      <w:pPr>
        <w:jc w:val="center"/>
        <w:rPr>
          <w:rFonts w:ascii="Times New Roman" w:hAnsi="Times New Roman"/>
        </w:rPr>
      </w:pPr>
      <w:r>
        <w:rPr>
          <w:rFonts w:ascii="Times New Roman" w:hAnsi="Times New Roman"/>
          <w:b/>
        </w:rPr>
        <w:t>Figura</w:t>
      </w:r>
      <w:r w:rsidRPr="0088302D">
        <w:rPr>
          <w:rFonts w:ascii="Times New Roman" w:hAnsi="Times New Roman"/>
          <w:b/>
        </w:rPr>
        <w:t xml:space="preserve"> 1:</w:t>
      </w:r>
      <w:r>
        <w:rPr>
          <w:rFonts w:ascii="Times New Roman" w:hAnsi="Times New Roman"/>
        </w:rPr>
        <w:t xml:space="preserve"> Mapa de Localização da Área </w:t>
      </w:r>
      <w:r w:rsidRPr="00B94BFB">
        <w:rPr>
          <w:rFonts w:ascii="Times New Roman" w:hAnsi="Times New Roman"/>
        </w:rPr>
        <w:t>Indígena Xerente e Funil</w:t>
      </w:r>
    </w:p>
    <w:p w:rsidR="0088302D" w:rsidRPr="00B94BFB" w:rsidRDefault="0088302D">
      <w:pPr>
        <w:rPr>
          <w:rFonts w:ascii="Times New Roman" w:hAnsi="Times New Roman"/>
        </w:rPr>
      </w:pPr>
    </w:p>
    <w:p w:rsidR="00E54894" w:rsidRPr="00B94BFB" w:rsidRDefault="00C10625" w:rsidP="00E54894">
      <w:pPr>
        <w:pStyle w:val="PargrafodaLista"/>
        <w:tabs>
          <w:tab w:val="left" w:pos="284"/>
        </w:tabs>
        <w:ind w:left="780"/>
        <w:outlineLvl w:val="0"/>
        <w:rPr>
          <w:rFonts w:ascii="Times New Roman" w:hAnsi="Times New Roman"/>
          <w:b/>
        </w:rPr>
      </w:pPr>
      <w:r>
        <w:rPr>
          <w:rFonts w:ascii="Times New Roman" w:hAnsi="Times New Roman"/>
          <w:b/>
          <w:noProof/>
          <w:lang w:val="pt-BR" w:eastAsia="pt-BR"/>
        </w:rPr>
        <w:drawing>
          <wp:inline distT="0" distB="0" distL="0" distR="0">
            <wp:extent cx="5218430" cy="7378065"/>
            <wp:effectExtent l="19050" t="0" r="1270" b="0"/>
            <wp:docPr id="101" name="Imagem 0" descr="mapa_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mapa_indi.jpg"/>
                    <pic:cNvPicPr>
                      <a:picLocks noChangeAspect="1" noChangeArrowheads="1"/>
                    </pic:cNvPicPr>
                  </pic:nvPicPr>
                  <pic:blipFill>
                    <a:blip r:embed="rId13" cstate="print"/>
                    <a:srcRect/>
                    <a:stretch>
                      <a:fillRect/>
                    </a:stretch>
                  </pic:blipFill>
                  <pic:spPr bwMode="auto">
                    <a:xfrm>
                      <a:off x="0" y="0"/>
                      <a:ext cx="5218430" cy="7378065"/>
                    </a:xfrm>
                    <a:prstGeom prst="rect">
                      <a:avLst/>
                    </a:prstGeom>
                    <a:noFill/>
                    <a:ln w="9525">
                      <a:noFill/>
                      <a:miter lim="800000"/>
                      <a:headEnd/>
                      <a:tailEnd/>
                    </a:ln>
                  </pic:spPr>
                </pic:pic>
              </a:graphicData>
            </a:graphic>
          </wp:inline>
        </w:drawing>
      </w:r>
    </w:p>
    <w:p w:rsidR="00494919" w:rsidRPr="00744CD5" w:rsidRDefault="00494919" w:rsidP="00E54894">
      <w:pPr>
        <w:pStyle w:val="PargrafodaLista"/>
        <w:tabs>
          <w:tab w:val="left" w:pos="284"/>
        </w:tabs>
        <w:ind w:left="780"/>
        <w:outlineLvl w:val="0"/>
        <w:rPr>
          <w:rFonts w:ascii="Times New Roman" w:hAnsi="Times New Roman"/>
          <w:b/>
          <w:sz w:val="16"/>
          <w:szCs w:val="16"/>
        </w:rPr>
      </w:pPr>
    </w:p>
    <w:p w:rsidR="005640B2" w:rsidRPr="00B94BFB" w:rsidRDefault="000105B8">
      <w:pPr>
        <w:pStyle w:val="PargrafodaLista"/>
        <w:numPr>
          <w:ilvl w:val="1"/>
          <w:numId w:val="7"/>
        </w:numPr>
        <w:tabs>
          <w:tab w:val="left" w:pos="284"/>
        </w:tabs>
        <w:outlineLvl w:val="0"/>
        <w:rPr>
          <w:rFonts w:ascii="Times New Roman" w:hAnsi="Times New Roman"/>
          <w:b/>
        </w:rPr>
      </w:pPr>
      <w:bookmarkStart w:id="26" w:name="_Toc454959205"/>
      <w:r w:rsidRPr="00B94BFB">
        <w:rPr>
          <w:rFonts w:ascii="Times New Roman" w:hAnsi="Times New Roman"/>
          <w:b/>
        </w:rPr>
        <w:lastRenderedPageBreak/>
        <w:t xml:space="preserve">Resumo dos resultados das consultas </w:t>
      </w:r>
      <w:r w:rsidR="0040124F" w:rsidRPr="00B94BFB">
        <w:rPr>
          <w:rFonts w:ascii="Times New Roman" w:hAnsi="Times New Roman"/>
          <w:b/>
        </w:rPr>
        <w:t>aos povos Xerente e Funil para a priorização de obras</w:t>
      </w:r>
      <w:bookmarkEnd w:id="26"/>
    </w:p>
    <w:p w:rsidR="005640B2" w:rsidRPr="00744CD5" w:rsidRDefault="005640B2">
      <w:pPr>
        <w:pStyle w:val="PargrafodaLista"/>
        <w:rPr>
          <w:rFonts w:ascii="Times New Roman" w:hAnsi="Times New Roman"/>
          <w:b/>
          <w:sz w:val="16"/>
          <w:szCs w:val="16"/>
        </w:rPr>
      </w:pPr>
    </w:p>
    <w:p w:rsidR="005640B2" w:rsidRPr="00B94BFB" w:rsidRDefault="000105B8">
      <w:pPr>
        <w:tabs>
          <w:tab w:val="center" w:pos="4535"/>
        </w:tabs>
        <w:jc w:val="both"/>
        <w:rPr>
          <w:rFonts w:ascii="Times New Roman" w:hAnsi="Times New Roman"/>
          <w:shd w:val="clear" w:color="auto" w:fill="FFFFFF"/>
        </w:rPr>
      </w:pPr>
      <w:r w:rsidRPr="00B94BFB">
        <w:rPr>
          <w:rFonts w:ascii="Times New Roman" w:hAnsi="Times New Roman"/>
          <w:shd w:val="clear" w:color="auto" w:fill="FFFFFF"/>
        </w:rPr>
        <w:t xml:space="preserve">A Consulta Pública </w:t>
      </w:r>
      <w:r w:rsidR="009D13D1" w:rsidRPr="00B94BFB">
        <w:rPr>
          <w:rFonts w:ascii="Times New Roman" w:hAnsi="Times New Roman"/>
          <w:shd w:val="clear" w:color="auto" w:fill="FFFFFF"/>
        </w:rPr>
        <w:t>foi realizada com ampla participação das comunidades indígenas Xerente e Funil</w:t>
      </w:r>
      <w:r w:rsidRPr="00B94BFB">
        <w:rPr>
          <w:rFonts w:ascii="Times New Roman" w:hAnsi="Times New Roman"/>
          <w:shd w:val="clear" w:color="auto" w:fill="FFFFFF"/>
        </w:rPr>
        <w:t xml:space="preserve"> </w:t>
      </w:r>
      <w:r w:rsidR="009D13D1" w:rsidRPr="00B94BFB">
        <w:rPr>
          <w:rFonts w:ascii="Times New Roman" w:hAnsi="Times New Roman"/>
          <w:shd w:val="clear" w:color="auto" w:fill="FFFFFF"/>
        </w:rPr>
        <w:t>no</w:t>
      </w:r>
      <w:r w:rsidRPr="00B94BFB">
        <w:rPr>
          <w:rFonts w:ascii="Times New Roman" w:hAnsi="Times New Roman"/>
          <w:shd w:val="clear" w:color="auto" w:fill="FFFFFF"/>
        </w:rPr>
        <w:t xml:space="preserve"> dia 24 de junho de 2014 no Centro de Ensino Médio Indígena Xerente - CEMIX, com a participação dos técnicos da SEPLAN que foram responsáveis pela condução dos trabalhos, com participação de representante da Agência Tocantinense de Transportes (AGETRANS) (hoje AGETO) que conduziu a apresentação do levantamento</w:t>
      </w:r>
      <w:proofErr w:type="gramStart"/>
      <w:r w:rsidRPr="00B94BFB">
        <w:rPr>
          <w:rFonts w:ascii="Times New Roman" w:hAnsi="Times New Roman"/>
          <w:shd w:val="clear" w:color="auto" w:fill="FFFFFF"/>
        </w:rPr>
        <w:t xml:space="preserve">  </w:t>
      </w:r>
      <w:proofErr w:type="gramEnd"/>
      <w:r w:rsidRPr="00B94BFB">
        <w:rPr>
          <w:rFonts w:ascii="Times New Roman" w:hAnsi="Times New Roman"/>
          <w:shd w:val="clear" w:color="auto" w:fill="FFFFFF"/>
        </w:rPr>
        <w:t xml:space="preserve">preliminar  dos  trechos  com  pontos  críticos,  também  os  representantes  da FUNAI, Ministério Público Federal – PR/TO, Secretaria Municipal de Obras e Transporte de Tocantínia, Secretaria Municipal de Educação de Tocantínia. </w:t>
      </w:r>
    </w:p>
    <w:p w:rsidR="005640B2" w:rsidRPr="00744CD5" w:rsidRDefault="005640B2">
      <w:pPr>
        <w:tabs>
          <w:tab w:val="center" w:pos="4535"/>
        </w:tabs>
        <w:jc w:val="both"/>
        <w:rPr>
          <w:rFonts w:ascii="Times New Roman" w:hAnsi="Times New Roman"/>
          <w:sz w:val="16"/>
          <w:szCs w:val="16"/>
          <w:shd w:val="clear" w:color="auto" w:fill="FFFFFF"/>
        </w:rPr>
      </w:pPr>
    </w:p>
    <w:p w:rsidR="00B653A4" w:rsidRPr="00B94BFB" w:rsidRDefault="00403790" w:rsidP="00B653A4">
      <w:pPr>
        <w:tabs>
          <w:tab w:val="center" w:pos="4535"/>
        </w:tabs>
        <w:jc w:val="both"/>
        <w:rPr>
          <w:rFonts w:ascii="Times New Roman" w:hAnsi="Times New Roman"/>
          <w:shd w:val="clear" w:color="auto" w:fill="FFFFFF"/>
        </w:rPr>
      </w:pPr>
      <w:r w:rsidRPr="00B94BFB">
        <w:rPr>
          <w:rFonts w:ascii="Times New Roman" w:hAnsi="Times New Roman"/>
          <w:shd w:val="clear" w:color="auto" w:fill="FFFFFF"/>
        </w:rPr>
        <w:t>A</w:t>
      </w:r>
      <w:r w:rsidR="00425673" w:rsidRPr="00B94BFB">
        <w:rPr>
          <w:rFonts w:ascii="Times New Roman" w:hAnsi="Times New Roman"/>
          <w:shd w:val="clear" w:color="auto" w:fill="FFFFFF"/>
        </w:rPr>
        <w:t xml:space="preserve"> Consulta Pública</w:t>
      </w:r>
      <w:r w:rsidR="009D13D1" w:rsidRPr="00B94BFB">
        <w:rPr>
          <w:rFonts w:ascii="Times New Roman" w:hAnsi="Times New Roman"/>
          <w:shd w:val="clear" w:color="auto" w:fill="FFFFFF"/>
        </w:rPr>
        <w:t xml:space="preserve"> facilitou as</w:t>
      </w:r>
      <w:r w:rsidR="00001F01" w:rsidRPr="00B94BFB">
        <w:rPr>
          <w:rFonts w:ascii="Times New Roman" w:hAnsi="Times New Roman"/>
          <w:shd w:val="clear" w:color="auto" w:fill="FFFFFF"/>
        </w:rPr>
        <w:t xml:space="preserve"> </w:t>
      </w:r>
      <w:r w:rsidR="00425673" w:rsidRPr="00B94BFB">
        <w:rPr>
          <w:rFonts w:ascii="Times New Roman" w:hAnsi="Times New Roman"/>
          <w:shd w:val="clear" w:color="auto" w:fill="FFFFFF"/>
        </w:rPr>
        <w:t xml:space="preserve">condições </w:t>
      </w:r>
      <w:r w:rsidR="00001F01" w:rsidRPr="00B94BFB">
        <w:rPr>
          <w:rFonts w:ascii="Times New Roman" w:hAnsi="Times New Roman"/>
          <w:shd w:val="clear" w:color="auto" w:fill="FFFFFF"/>
        </w:rPr>
        <w:t xml:space="preserve">para </w:t>
      </w:r>
      <w:r w:rsidR="00425673" w:rsidRPr="00B94BFB">
        <w:rPr>
          <w:rFonts w:ascii="Times New Roman" w:hAnsi="Times New Roman"/>
          <w:shd w:val="clear" w:color="auto" w:fill="FFFFFF"/>
        </w:rPr>
        <w:t xml:space="preserve">que </w:t>
      </w:r>
      <w:r w:rsidR="009D13D1" w:rsidRPr="00B94BFB">
        <w:rPr>
          <w:rFonts w:ascii="Times New Roman" w:hAnsi="Times New Roman"/>
          <w:shd w:val="clear" w:color="auto" w:fill="FFFFFF"/>
        </w:rPr>
        <w:t xml:space="preserve">os povos Xerente e Funil </w:t>
      </w:r>
      <w:r w:rsidRPr="00B94BFB">
        <w:rPr>
          <w:rFonts w:ascii="Times New Roman" w:hAnsi="Times New Roman"/>
          <w:shd w:val="clear" w:color="auto" w:fill="FFFFFF"/>
        </w:rPr>
        <w:t xml:space="preserve">exercerem o </w:t>
      </w:r>
      <w:r w:rsidR="00001F01" w:rsidRPr="00B94BFB">
        <w:rPr>
          <w:rFonts w:ascii="Times New Roman" w:hAnsi="Times New Roman"/>
          <w:shd w:val="clear" w:color="auto" w:fill="FFFFFF"/>
        </w:rPr>
        <w:t xml:space="preserve">seu </w:t>
      </w:r>
      <w:r w:rsidRPr="00B94BFB">
        <w:rPr>
          <w:rFonts w:ascii="Times New Roman" w:hAnsi="Times New Roman"/>
          <w:shd w:val="clear" w:color="auto" w:fill="FFFFFF"/>
        </w:rPr>
        <w:t>direit</w:t>
      </w:r>
      <w:r w:rsidR="009D13D1" w:rsidRPr="00B94BFB">
        <w:rPr>
          <w:rFonts w:ascii="Times New Roman" w:hAnsi="Times New Roman"/>
          <w:shd w:val="clear" w:color="auto" w:fill="FFFFFF"/>
        </w:rPr>
        <w:t>o de participar</w:t>
      </w:r>
      <w:r w:rsidR="00001F01" w:rsidRPr="00B94BFB">
        <w:rPr>
          <w:rFonts w:ascii="Times New Roman" w:hAnsi="Times New Roman"/>
          <w:shd w:val="clear" w:color="auto" w:fill="FFFFFF"/>
        </w:rPr>
        <w:t xml:space="preserve"> efetivamente</w:t>
      </w:r>
      <w:r w:rsidRPr="00B94BFB">
        <w:rPr>
          <w:rFonts w:ascii="Times New Roman" w:hAnsi="Times New Roman"/>
          <w:shd w:val="clear" w:color="auto" w:fill="FFFFFF"/>
        </w:rPr>
        <w:t xml:space="preserve"> da definição de seu próprio futuro político, econômico, social e cultural. </w:t>
      </w:r>
      <w:r w:rsidR="00B653A4" w:rsidRPr="00B94BFB">
        <w:rPr>
          <w:rFonts w:ascii="Times New Roman" w:hAnsi="Times New Roman"/>
          <w:shd w:val="clear" w:color="auto" w:fill="FFFFFF"/>
        </w:rPr>
        <w:t>Desta forma, manter canais de comunicação, interlocução e conciliação é imprescindível para a boa execução e aproveitamento das obras a serem realizadas.</w:t>
      </w:r>
    </w:p>
    <w:p w:rsidR="005640B2" w:rsidRPr="00744CD5" w:rsidRDefault="005640B2">
      <w:pPr>
        <w:tabs>
          <w:tab w:val="center" w:pos="4535"/>
        </w:tabs>
        <w:jc w:val="both"/>
        <w:rPr>
          <w:rFonts w:ascii="Times New Roman" w:hAnsi="Times New Roman"/>
          <w:sz w:val="16"/>
          <w:szCs w:val="16"/>
          <w:shd w:val="clear" w:color="auto" w:fill="FFFFFF"/>
        </w:rPr>
      </w:pPr>
    </w:p>
    <w:p w:rsidR="005640B2" w:rsidRPr="00B94BFB" w:rsidRDefault="00403790">
      <w:pPr>
        <w:tabs>
          <w:tab w:val="center" w:pos="4535"/>
        </w:tabs>
        <w:jc w:val="both"/>
        <w:rPr>
          <w:rFonts w:ascii="Times New Roman" w:hAnsi="Times New Roman"/>
          <w:shd w:val="clear" w:color="auto" w:fill="FFFFFF"/>
        </w:rPr>
      </w:pPr>
      <w:r w:rsidRPr="00B94BFB">
        <w:rPr>
          <w:rFonts w:ascii="Times New Roman" w:hAnsi="Times New Roman"/>
          <w:shd w:val="clear" w:color="auto" w:fill="FFFFFF"/>
        </w:rPr>
        <w:t>Os indígenas deixaram evidente a necessidade de melhorar suas estradas, diminuindo o tempo, os riscos e os custos de de</w:t>
      </w:r>
      <w:r w:rsidR="00B653A4" w:rsidRPr="00B94BFB">
        <w:rPr>
          <w:rFonts w:ascii="Times New Roman" w:hAnsi="Times New Roman"/>
          <w:shd w:val="clear" w:color="auto" w:fill="FFFFFF"/>
        </w:rPr>
        <w:t xml:space="preserve">slocamento nos seus territórios e relevante não somente para melhorar os deslocamentos, mas a oportunidade em avançar em várias outras áreas da educação, saúde, segurança, geração de renda, etc. </w:t>
      </w:r>
      <w:r w:rsidRPr="00B94BFB">
        <w:rPr>
          <w:rFonts w:ascii="Times New Roman" w:hAnsi="Times New Roman"/>
          <w:shd w:val="clear" w:color="auto" w:fill="FFFFFF"/>
        </w:rPr>
        <w:t xml:space="preserve">A área de saúde será grande beneficiária, pois os custos são crescentes e muitas vezes casos relativamente simples tornam-se graves ou mesmo fatais pela demora e/ou o não atendimento devido às dificuldades e isolamento das Aldeias. Os custos de transporte na área de Educação melhorarão, com a execução das obras, que poderão ser reinvestidos na melhoria das instalações prediais e equipamentos pedagógicos. </w:t>
      </w:r>
    </w:p>
    <w:p w:rsidR="005640B2" w:rsidRPr="00744CD5" w:rsidRDefault="005640B2">
      <w:pPr>
        <w:tabs>
          <w:tab w:val="center" w:pos="4535"/>
        </w:tabs>
        <w:jc w:val="both"/>
        <w:rPr>
          <w:rFonts w:ascii="Times New Roman" w:hAnsi="Times New Roman"/>
          <w:sz w:val="16"/>
          <w:szCs w:val="16"/>
          <w:shd w:val="clear" w:color="auto" w:fill="FFFFFF"/>
        </w:rPr>
      </w:pPr>
    </w:p>
    <w:p w:rsidR="005640B2" w:rsidRPr="00B94BFB" w:rsidRDefault="000105B8">
      <w:pPr>
        <w:autoSpaceDE w:val="0"/>
        <w:autoSpaceDN w:val="0"/>
        <w:adjustRightInd w:val="0"/>
        <w:ind w:right="72"/>
        <w:jc w:val="both"/>
        <w:rPr>
          <w:rFonts w:ascii="Times New Roman" w:hAnsi="Times New Roman"/>
          <w:b/>
          <w:i/>
          <w:spacing w:val="-1"/>
        </w:rPr>
      </w:pPr>
      <w:r w:rsidRPr="00B94BFB">
        <w:rPr>
          <w:rFonts w:ascii="Times New Roman" w:hAnsi="Times New Roman"/>
          <w:b/>
          <w:i/>
          <w:spacing w:val="-1"/>
        </w:rPr>
        <w:t xml:space="preserve">Vejam-se os detalhes da Consulta Pública </w:t>
      </w:r>
      <w:r w:rsidR="00425673" w:rsidRPr="00B94BFB">
        <w:rPr>
          <w:rFonts w:ascii="Times New Roman" w:hAnsi="Times New Roman"/>
          <w:b/>
          <w:i/>
          <w:spacing w:val="-1"/>
        </w:rPr>
        <w:t xml:space="preserve">em </w:t>
      </w:r>
      <w:hyperlink r:id="rId14" w:history="1">
        <w:r w:rsidR="00494919" w:rsidRPr="00B94BFB">
          <w:rPr>
            <w:rStyle w:val="Hyperlink"/>
            <w:rFonts w:ascii="Times New Roman" w:hAnsi="Times New Roman"/>
            <w:b/>
            <w:i/>
            <w:spacing w:val="-1"/>
          </w:rPr>
          <w:t>http://seplan.to.gov.br/pdris/</w:t>
        </w:r>
      </w:hyperlink>
      <w:r w:rsidR="00494919" w:rsidRPr="00B94BFB">
        <w:rPr>
          <w:rFonts w:ascii="Times New Roman" w:hAnsi="Times New Roman"/>
          <w:b/>
          <w:i/>
          <w:spacing w:val="-1"/>
        </w:rPr>
        <w:t xml:space="preserve">. </w:t>
      </w:r>
    </w:p>
    <w:p w:rsidR="005640B2" w:rsidRPr="00B94BFB" w:rsidRDefault="005640B2">
      <w:pPr>
        <w:rPr>
          <w:rFonts w:ascii="Times New Roman" w:hAnsi="Times New Roman"/>
        </w:rPr>
      </w:pPr>
    </w:p>
    <w:p w:rsidR="005640B2" w:rsidRPr="00B94BFB" w:rsidRDefault="000105B8">
      <w:pPr>
        <w:pStyle w:val="PargrafodaLista"/>
        <w:numPr>
          <w:ilvl w:val="1"/>
          <w:numId w:val="7"/>
        </w:numPr>
        <w:tabs>
          <w:tab w:val="left" w:pos="284"/>
        </w:tabs>
        <w:outlineLvl w:val="0"/>
        <w:rPr>
          <w:rFonts w:ascii="Times New Roman" w:hAnsi="Times New Roman"/>
          <w:b/>
        </w:rPr>
      </w:pPr>
      <w:bookmarkStart w:id="27" w:name="_Toc454959206"/>
      <w:r w:rsidRPr="00B94BFB">
        <w:rPr>
          <w:rFonts w:ascii="Times New Roman" w:hAnsi="Times New Roman"/>
          <w:b/>
        </w:rPr>
        <w:t>Priorização dos trechos pelas comunidades indígenas</w:t>
      </w:r>
      <w:bookmarkEnd w:id="27"/>
      <w:r w:rsidRPr="00B94BFB">
        <w:rPr>
          <w:rFonts w:ascii="Times New Roman" w:hAnsi="Times New Roman"/>
          <w:b/>
        </w:rPr>
        <w:t xml:space="preserve"> </w:t>
      </w:r>
    </w:p>
    <w:p w:rsidR="005640B2" w:rsidRPr="00744CD5" w:rsidRDefault="005640B2">
      <w:pPr>
        <w:pStyle w:val="PargrafodaLista"/>
        <w:tabs>
          <w:tab w:val="left" w:pos="284"/>
        </w:tabs>
        <w:ind w:left="780"/>
        <w:outlineLvl w:val="0"/>
        <w:rPr>
          <w:rFonts w:ascii="Times New Roman" w:hAnsi="Times New Roman"/>
          <w:b/>
          <w:sz w:val="16"/>
          <w:szCs w:val="16"/>
        </w:rPr>
      </w:pPr>
    </w:p>
    <w:p w:rsidR="005640B2" w:rsidRPr="00B94BFB" w:rsidRDefault="000105B8">
      <w:pPr>
        <w:jc w:val="both"/>
        <w:rPr>
          <w:rFonts w:ascii="Times New Roman" w:hAnsi="Times New Roman"/>
          <w:spacing w:val="-1"/>
        </w:rPr>
      </w:pPr>
      <w:r w:rsidRPr="00B94BFB">
        <w:rPr>
          <w:rFonts w:ascii="Times New Roman" w:hAnsi="Times New Roman"/>
          <w:spacing w:val="-1"/>
        </w:rPr>
        <w:t xml:space="preserve">A </w:t>
      </w:r>
      <w:r w:rsidR="00425673" w:rsidRPr="00B94BFB">
        <w:rPr>
          <w:rFonts w:ascii="Times New Roman" w:hAnsi="Times New Roman"/>
          <w:spacing w:val="-1"/>
        </w:rPr>
        <w:t>m</w:t>
      </w:r>
      <w:r w:rsidRPr="00B94BFB">
        <w:rPr>
          <w:rFonts w:ascii="Times New Roman" w:hAnsi="Times New Roman"/>
          <w:spacing w:val="-1"/>
        </w:rPr>
        <w:t>etodologia utilizada para a priorização dos trechos foi o consenso, precedida de uma ampla discussão entre os participantes. No retorno aos trabalhos</w:t>
      </w:r>
      <w:r w:rsidR="00494919" w:rsidRPr="00B94BFB">
        <w:rPr>
          <w:rFonts w:ascii="Times New Roman" w:hAnsi="Times New Roman"/>
          <w:spacing w:val="-1"/>
        </w:rPr>
        <w:t xml:space="preserve"> realizados</w:t>
      </w:r>
      <w:r w:rsidRPr="00B94BFB">
        <w:rPr>
          <w:rFonts w:ascii="Times New Roman" w:hAnsi="Times New Roman"/>
          <w:spacing w:val="-1"/>
        </w:rPr>
        <w:t xml:space="preserve"> </w:t>
      </w:r>
      <w:r w:rsidR="00494919" w:rsidRPr="00B94BFB">
        <w:rPr>
          <w:rFonts w:ascii="Times New Roman" w:hAnsi="Times New Roman"/>
          <w:spacing w:val="-1"/>
        </w:rPr>
        <w:t>em</w:t>
      </w:r>
      <w:r w:rsidR="00807194" w:rsidRPr="00B94BFB">
        <w:rPr>
          <w:rFonts w:ascii="Times New Roman" w:hAnsi="Times New Roman"/>
          <w:spacing w:val="-1"/>
        </w:rPr>
        <w:t xml:space="preserve"> </w:t>
      </w:r>
      <w:r w:rsidR="00494919" w:rsidRPr="00B94BFB">
        <w:rPr>
          <w:rFonts w:ascii="Times New Roman" w:hAnsi="Times New Roman"/>
          <w:spacing w:val="-1"/>
        </w:rPr>
        <w:t>grupos,</w:t>
      </w:r>
      <w:r w:rsidR="00807194" w:rsidRPr="00B94BFB">
        <w:rPr>
          <w:rFonts w:ascii="Times New Roman" w:hAnsi="Times New Roman"/>
          <w:spacing w:val="-1"/>
        </w:rPr>
        <w:t xml:space="preserve"> f</w:t>
      </w:r>
      <w:r w:rsidRPr="00B94BFB">
        <w:rPr>
          <w:rFonts w:ascii="Times New Roman" w:hAnsi="Times New Roman"/>
          <w:spacing w:val="-1"/>
        </w:rPr>
        <w:t xml:space="preserve">oram apresentados os painéis com os nomes das Aldeias e </w:t>
      </w:r>
      <w:r w:rsidR="0021260D" w:rsidRPr="00B94BFB">
        <w:rPr>
          <w:rFonts w:ascii="Times New Roman" w:hAnsi="Times New Roman"/>
          <w:spacing w:val="-1"/>
        </w:rPr>
        <w:t xml:space="preserve">dos </w:t>
      </w:r>
      <w:r w:rsidRPr="00B94BFB">
        <w:rPr>
          <w:rFonts w:ascii="Times New Roman" w:hAnsi="Times New Roman"/>
          <w:spacing w:val="-1"/>
        </w:rPr>
        <w:t>acessos de maiores necessidades e chegou</w:t>
      </w:r>
      <w:r w:rsidR="009D13D1" w:rsidRPr="00B94BFB">
        <w:rPr>
          <w:rFonts w:ascii="Times New Roman" w:hAnsi="Times New Roman"/>
          <w:spacing w:val="-1"/>
        </w:rPr>
        <w:t xml:space="preserve">-se </w:t>
      </w:r>
      <w:r w:rsidRPr="00B94BFB">
        <w:rPr>
          <w:rFonts w:ascii="Times New Roman" w:hAnsi="Times New Roman"/>
          <w:spacing w:val="-1"/>
        </w:rPr>
        <w:t xml:space="preserve">ao consenso e aceitação. </w:t>
      </w:r>
      <w:r w:rsidR="00034BE4" w:rsidRPr="00B94BFB">
        <w:rPr>
          <w:rFonts w:ascii="Times New Roman" w:hAnsi="Times New Roman"/>
          <w:spacing w:val="-1"/>
        </w:rPr>
        <w:t xml:space="preserve">Assim a lista de trechos priorizados soma </w:t>
      </w:r>
      <w:proofErr w:type="gramStart"/>
      <w:r w:rsidR="00B16992" w:rsidRPr="00B94BFB">
        <w:rPr>
          <w:rFonts w:ascii="Times New Roman" w:hAnsi="Times New Roman"/>
          <w:spacing w:val="-1"/>
        </w:rPr>
        <w:t>179</w:t>
      </w:r>
      <w:r w:rsidR="002B0353" w:rsidRPr="00B94BFB">
        <w:rPr>
          <w:rFonts w:ascii="Times New Roman" w:hAnsi="Times New Roman"/>
          <w:spacing w:val="-1"/>
        </w:rPr>
        <w:t xml:space="preserve"> Km</w:t>
      </w:r>
      <w:proofErr w:type="gramEnd"/>
      <w:r w:rsidR="002B0353" w:rsidRPr="00B94BFB">
        <w:rPr>
          <w:rFonts w:ascii="Times New Roman" w:hAnsi="Times New Roman"/>
          <w:spacing w:val="-1"/>
        </w:rPr>
        <w:t xml:space="preserve"> </w:t>
      </w:r>
      <w:r w:rsidR="00B16992" w:rsidRPr="00B94BFB">
        <w:rPr>
          <w:rFonts w:ascii="Times New Roman" w:hAnsi="Times New Roman"/>
          <w:spacing w:val="-1"/>
        </w:rPr>
        <w:t>,</w:t>
      </w:r>
      <w:r w:rsidR="00034BE4" w:rsidRPr="00B94BFB">
        <w:rPr>
          <w:rFonts w:ascii="Times New Roman" w:hAnsi="Times New Roman"/>
          <w:spacing w:val="-1"/>
        </w:rPr>
        <w:t xml:space="preserve"> como apresentados no</w:t>
      </w:r>
      <w:r w:rsidR="002B0353" w:rsidRPr="00B94BFB">
        <w:rPr>
          <w:rFonts w:ascii="Times New Roman" w:hAnsi="Times New Roman"/>
          <w:spacing w:val="-1"/>
        </w:rPr>
        <w:t>s</w:t>
      </w:r>
      <w:r w:rsidR="00034BE4" w:rsidRPr="00B94BFB">
        <w:rPr>
          <w:rFonts w:ascii="Times New Roman" w:hAnsi="Times New Roman"/>
          <w:spacing w:val="-1"/>
        </w:rPr>
        <w:t xml:space="preserve"> </w:t>
      </w:r>
      <w:r w:rsidRPr="00B94BFB">
        <w:rPr>
          <w:rFonts w:ascii="Times New Roman" w:hAnsi="Times New Roman"/>
          <w:spacing w:val="-1"/>
        </w:rPr>
        <w:t xml:space="preserve">quadro </w:t>
      </w:r>
      <w:r w:rsidR="00B16992" w:rsidRPr="00B94BFB">
        <w:rPr>
          <w:rFonts w:ascii="Times New Roman" w:hAnsi="Times New Roman"/>
          <w:spacing w:val="-1"/>
        </w:rPr>
        <w:t>1</w:t>
      </w:r>
      <w:r w:rsidRPr="00B94BFB">
        <w:rPr>
          <w:rFonts w:ascii="Times New Roman" w:hAnsi="Times New Roman"/>
          <w:spacing w:val="-1"/>
        </w:rPr>
        <w:t>.</w:t>
      </w:r>
      <w:r w:rsidR="00034BE4" w:rsidRPr="00B94BFB">
        <w:rPr>
          <w:rFonts w:ascii="Times New Roman" w:hAnsi="Times New Roman"/>
          <w:spacing w:val="-1"/>
        </w:rPr>
        <w:t xml:space="preserve"> </w:t>
      </w:r>
    </w:p>
    <w:p w:rsidR="005640B2" w:rsidRPr="00B94BFB" w:rsidRDefault="005640B2">
      <w:pPr>
        <w:autoSpaceDE w:val="0"/>
        <w:autoSpaceDN w:val="0"/>
        <w:adjustRightInd w:val="0"/>
        <w:rPr>
          <w:rFonts w:ascii="Times New Roman" w:hAnsi="Times New Roman"/>
        </w:rPr>
      </w:pPr>
    </w:p>
    <w:p w:rsidR="005640B2" w:rsidRPr="00B94BFB" w:rsidRDefault="000105B8" w:rsidP="0088302D">
      <w:pPr>
        <w:autoSpaceDE w:val="0"/>
        <w:autoSpaceDN w:val="0"/>
        <w:adjustRightInd w:val="0"/>
        <w:jc w:val="center"/>
        <w:rPr>
          <w:rFonts w:ascii="Times New Roman" w:hAnsi="Times New Roman"/>
        </w:rPr>
      </w:pPr>
      <w:r w:rsidRPr="00B94BFB">
        <w:rPr>
          <w:rFonts w:ascii="Times New Roman" w:hAnsi="Times New Roman"/>
          <w:b/>
          <w:bCs/>
          <w:spacing w:val="-1"/>
          <w:position w:val="-1"/>
        </w:rPr>
        <w:t>Q</w:t>
      </w:r>
      <w:r w:rsidRPr="00B94BFB">
        <w:rPr>
          <w:rFonts w:ascii="Times New Roman" w:hAnsi="Times New Roman"/>
          <w:b/>
          <w:bCs/>
          <w:position w:val="-1"/>
        </w:rPr>
        <w:t>u</w:t>
      </w:r>
      <w:r w:rsidRPr="00B94BFB">
        <w:rPr>
          <w:rFonts w:ascii="Times New Roman" w:hAnsi="Times New Roman"/>
          <w:b/>
          <w:bCs/>
          <w:spacing w:val="1"/>
          <w:position w:val="-1"/>
        </w:rPr>
        <w:t>a</w:t>
      </w:r>
      <w:r w:rsidRPr="00B94BFB">
        <w:rPr>
          <w:rFonts w:ascii="Times New Roman" w:hAnsi="Times New Roman"/>
          <w:b/>
          <w:bCs/>
          <w:spacing w:val="2"/>
          <w:position w:val="-1"/>
        </w:rPr>
        <w:t>d</w:t>
      </w:r>
      <w:r w:rsidRPr="00B94BFB">
        <w:rPr>
          <w:rFonts w:ascii="Times New Roman" w:hAnsi="Times New Roman"/>
          <w:b/>
          <w:bCs/>
          <w:spacing w:val="-4"/>
          <w:position w:val="-1"/>
        </w:rPr>
        <w:t>r</w:t>
      </w:r>
      <w:r w:rsidRPr="00B94BFB">
        <w:rPr>
          <w:rFonts w:ascii="Times New Roman" w:hAnsi="Times New Roman"/>
          <w:b/>
          <w:bCs/>
          <w:position w:val="-1"/>
        </w:rPr>
        <w:t>o</w:t>
      </w:r>
      <w:r w:rsidRPr="00B94BFB">
        <w:rPr>
          <w:rFonts w:ascii="Times New Roman" w:hAnsi="Times New Roman"/>
          <w:b/>
          <w:bCs/>
          <w:spacing w:val="-6"/>
          <w:position w:val="-1"/>
        </w:rPr>
        <w:t xml:space="preserve"> </w:t>
      </w:r>
      <w:proofErr w:type="gramStart"/>
      <w:r w:rsidRPr="00B94BFB">
        <w:rPr>
          <w:rFonts w:ascii="Times New Roman" w:hAnsi="Times New Roman"/>
          <w:b/>
          <w:bCs/>
          <w:spacing w:val="2"/>
          <w:position w:val="-1"/>
        </w:rPr>
        <w:t>1</w:t>
      </w:r>
      <w:proofErr w:type="gramEnd"/>
      <w:r w:rsidRPr="00B94BFB">
        <w:rPr>
          <w:rFonts w:ascii="Times New Roman" w:hAnsi="Times New Roman"/>
          <w:b/>
          <w:bCs/>
          <w:position w:val="-1"/>
        </w:rPr>
        <w:t>:</w:t>
      </w:r>
      <w:r w:rsidRPr="00B94BFB">
        <w:rPr>
          <w:rFonts w:ascii="Times New Roman" w:hAnsi="Times New Roman"/>
          <w:b/>
          <w:bCs/>
          <w:spacing w:val="-3"/>
          <w:position w:val="-1"/>
        </w:rPr>
        <w:t xml:space="preserve"> </w:t>
      </w:r>
      <w:r w:rsidRPr="00B94BFB">
        <w:rPr>
          <w:rFonts w:ascii="Times New Roman" w:hAnsi="Times New Roman"/>
          <w:spacing w:val="3"/>
          <w:position w:val="-1"/>
        </w:rPr>
        <w:t>T</w:t>
      </w:r>
      <w:r w:rsidRPr="00B94BFB">
        <w:rPr>
          <w:rFonts w:ascii="Times New Roman" w:hAnsi="Times New Roman"/>
          <w:spacing w:val="1"/>
          <w:position w:val="-1"/>
        </w:rPr>
        <w:t>r</w:t>
      </w:r>
      <w:r w:rsidRPr="00B94BFB">
        <w:rPr>
          <w:rFonts w:ascii="Times New Roman" w:hAnsi="Times New Roman"/>
          <w:position w:val="-1"/>
        </w:rPr>
        <w:t>e</w:t>
      </w:r>
      <w:r w:rsidRPr="00B94BFB">
        <w:rPr>
          <w:rFonts w:ascii="Times New Roman" w:hAnsi="Times New Roman"/>
          <w:spacing w:val="1"/>
          <w:position w:val="-1"/>
        </w:rPr>
        <w:t>c</w:t>
      </w:r>
      <w:r w:rsidRPr="00B94BFB">
        <w:rPr>
          <w:rFonts w:ascii="Times New Roman" w:hAnsi="Times New Roman"/>
          <w:spacing w:val="-1"/>
          <w:position w:val="-1"/>
        </w:rPr>
        <w:t>h</w:t>
      </w:r>
      <w:r w:rsidRPr="00B94BFB">
        <w:rPr>
          <w:rFonts w:ascii="Times New Roman" w:hAnsi="Times New Roman"/>
          <w:spacing w:val="1"/>
          <w:position w:val="-1"/>
        </w:rPr>
        <w:t>o</w:t>
      </w:r>
      <w:r w:rsidRPr="00B94BFB">
        <w:rPr>
          <w:rFonts w:ascii="Times New Roman" w:hAnsi="Times New Roman"/>
          <w:position w:val="-1"/>
        </w:rPr>
        <w:t>s</w:t>
      </w:r>
      <w:r w:rsidRPr="00B94BFB">
        <w:rPr>
          <w:rFonts w:ascii="Times New Roman" w:hAnsi="Times New Roman"/>
          <w:spacing w:val="-6"/>
          <w:position w:val="-1"/>
        </w:rPr>
        <w:t xml:space="preserve"> </w:t>
      </w:r>
      <w:r w:rsidRPr="00B94BFB">
        <w:rPr>
          <w:rFonts w:ascii="Times New Roman" w:hAnsi="Times New Roman"/>
          <w:spacing w:val="2"/>
          <w:position w:val="-1"/>
        </w:rPr>
        <w:t>P</w:t>
      </w:r>
      <w:r w:rsidRPr="00B94BFB">
        <w:rPr>
          <w:rFonts w:ascii="Times New Roman" w:hAnsi="Times New Roman"/>
          <w:spacing w:val="1"/>
          <w:position w:val="-1"/>
        </w:rPr>
        <w:t>r</w:t>
      </w:r>
      <w:r w:rsidRPr="00B94BFB">
        <w:rPr>
          <w:rFonts w:ascii="Times New Roman" w:hAnsi="Times New Roman"/>
          <w:position w:val="-1"/>
        </w:rPr>
        <w:t>i</w:t>
      </w:r>
      <w:r w:rsidRPr="00B94BFB">
        <w:rPr>
          <w:rFonts w:ascii="Times New Roman" w:hAnsi="Times New Roman"/>
          <w:spacing w:val="-1"/>
          <w:position w:val="-1"/>
        </w:rPr>
        <w:t>o</w:t>
      </w:r>
      <w:r w:rsidRPr="00B94BFB">
        <w:rPr>
          <w:rFonts w:ascii="Times New Roman" w:hAnsi="Times New Roman"/>
          <w:spacing w:val="1"/>
          <w:position w:val="-1"/>
        </w:rPr>
        <w:t>r</w:t>
      </w:r>
      <w:r w:rsidRPr="00B94BFB">
        <w:rPr>
          <w:rFonts w:ascii="Times New Roman" w:hAnsi="Times New Roman"/>
          <w:position w:val="-1"/>
        </w:rPr>
        <w:t>iza</w:t>
      </w:r>
      <w:r w:rsidRPr="00B94BFB">
        <w:rPr>
          <w:rFonts w:ascii="Times New Roman" w:hAnsi="Times New Roman"/>
          <w:spacing w:val="-1"/>
          <w:position w:val="-1"/>
        </w:rPr>
        <w:t>d</w:t>
      </w:r>
      <w:r w:rsidRPr="00B94BFB">
        <w:rPr>
          <w:rFonts w:ascii="Times New Roman" w:hAnsi="Times New Roman"/>
          <w:spacing w:val="1"/>
          <w:position w:val="-1"/>
        </w:rPr>
        <w:t>o</w:t>
      </w:r>
      <w:r w:rsidRPr="00B94BFB">
        <w:rPr>
          <w:rFonts w:ascii="Times New Roman" w:hAnsi="Times New Roman"/>
          <w:position w:val="-1"/>
        </w:rPr>
        <w:t>s</w:t>
      </w:r>
      <w:r w:rsidRPr="00B94BFB">
        <w:rPr>
          <w:rFonts w:ascii="Times New Roman" w:hAnsi="Times New Roman"/>
          <w:spacing w:val="-7"/>
          <w:position w:val="-1"/>
        </w:rPr>
        <w:t xml:space="preserve"> </w:t>
      </w:r>
      <w:r w:rsidR="00AB7CEF" w:rsidRPr="00B94BFB">
        <w:rPr>
          <w:rFonts w:ascii="Times New Roman" w:hAnsi="Times New Roman"/>
          <w:spacing w:val="-7"/>
          <w:position w:val="-1"/>
        </w:rPr>
        <w:t xml:space="preserve">pelos Indígenas de </w:t>
      </w:r>
      <w:r w:rsidRPr="00B94BFB">
        <w:rPr>
          <w:rFonts w:ascii="Times New Roman" w:hAnsi="Times New Roman"/>
          <w:position w:val="-1"/>
        </w:rPr>
        <w:t>Xe</w:t>
      </w:r>
      <w:r w:rsidRPr="00B94BFB">
        <w:rPr>
          <w:rFonts w:ascii="Times New Roman" w:hAnsi="Times New Roman"/>
          <w:spacing w:val="1"/>
          <w:position w:val="-1"/>
        </w:rPr>
        <w:t>r</w:t>
      </w:r>
      <w:r w:rsidRPr="00B94BFB">
        <w:rPr>
          <w:rFonts w:ascii="Times New Roman" w:hAnsi="Times New Roman"/>
          <w:position w:val="-1"/>
        </w:rPr>
        <w:t>e</w:t>
      </w:r>
      <w:r w:rsidRPr="00B94BFB">
        <w:rPr>
          <w:rFonts w:ascii="Times New Roman" w:hAnsi="Times New Roman"/>
          <w:spacing w:val="-1"/>
          <w:position w:val="-1"/>
        </w:rPr>
        <w:t>n</w:t>
      </w:r>
      <w:r w:rsidRPr="00B94BFB">
        <w:rPr>
          <w:rFonts w:ascii="Times New Roman" w:hAnsi="Times New Roman"/>
          <w:position w:val="-1"/>
        </w:rPr>
        <w:t>te</w:t>
      </w:r>
      <w:r w:rsidRPr="00B94BFB">
        <w:rPr>
          <w:rFonts w:ascii="Times New Roman" w:hAnsi="Times New Roman"/>
          <w:spacing w:val="-6"/>
          <w:position w:val="-1"/>
        </w:rPr>
        <w:t xml:space="preserve"> </w:t>
      </w:r>
      <w:r w:rsidRPr="00B94BFB">
        <w:rPr>
          <w:rFonts w:ascii="Times New Roman" w:hAnsi="Times New Roman"/>
          <w:position w:val="-1"/>
        </w:rPr>
        <w:t>e F</w:t>
      </w:r>
      <w:r w:rsidRPr="00B94BFB">
        <w:rPr>
          <w:rFonts w:ascii="Times New Roman" w:hAnsi="Times New Roman"/>
          <w:spacing w:val="1"/>
          <w:position w:val="-1"/>
        </w:rPr>
        <w:t>u</w:t>
      </w:r>
      <w:r w:rsidRPr="00B94BFB">
        <w:rPr>
          <w:rFonts w:ascii="Times New Roman" w:hAnsi="Times New Roman"/>
          <w:spacing w:val="-1"/>
          <w:position w:val="-1"/>
        </w:rPr>
        <w:t>n</w:t>
      </w:r>
      <w:r w:rsidRPr="00B94BFB">
        <w:rPr>
          <w:rFonts w:ascii="Times New Roman" w:hAnsi="Times New Roman"/>
          <w:position w:val="-1"/>
        </w:rPr>
        <w:t>il</w:t>
      </w:r>
    </w:p>
    <w:tbl>
      <w:tblPr>
        <w:tblW w:w="5000" w:type="pct"/>
        <w:tblCellMar>
          <w:left w:w="0" w:type="dxa"/>
          <w:right w:w="0" w:type="dxa"/>
        </w:tblCellMar>
        <w:tblLook w:val="04A0"/>
      </w:tblPr>
      <w:tblGrid>
        <w:gridCol w:w="786"/>
        <w:gridCol w:w="7200"/>
        <w:gridCol w:w="1093"/>
      </w:tblGrid>
      <w:tr w:rsidR="00B16992" w:rsidRPr="00B94BFB" w:rsidTr="00350CA1">
        <w:trPr>
          <w:trHeight w:hRule="exact" w:val="275"/>
          <w:tblHeader/>
        </w:trPr>
        <w:tc>
          <w:tcPr>
            <w:tcW w:w="433"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EA43FE">
            <w:pPr>
              <w:autoSpaceDE w:val="0"/>
              <w:autoSpaceDN w:val="0"/>
              <w:adjustRightInd w:val="0"/>
              <w:jc w:val="right"/>
              <w:rPr>
                <w:rFonts w:ascii="Times New Roman" w:hAnsi="Times New Roman"/>
                <w:sz w:val="18"/>
                <w:szCs w:val="18"/>
                <w:lang w:eastAsia="pt-BR"/>
              </w:rPr>
            </w:pPr>
            <w:r w:rsidRPr="00B94BFB">
              <w:rPr>
                <w:rFonts w:ascii="Times New Roman" w:hAnsi="Times New Roman"/>
                <w:b/>
                <w:bCs/>
                <w:sz w:val="18"/>
                <w:szCs w:val="18"/>
              </w:rPr>
              <w:t>Trecho</w:t>
            </w:r>
          </w:p>
        </w:tc>
        <w:tc>
          <w:tcPr>
            <w:tcW w:w="3965"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AB7CEF">
            <w:pPr>
              <w:autoSpaceDE w:val="0"/>
              <w:autoSpaceDN w:val="0"/>
              <w:adjustRightInd w:val="0"/>
              <w:ind w:right="2495"/>
              <w:jc w:val="center"/>
              <w:rPr>
                <w:rFonts w:ascii="Times New Roman" w:hAnsi="Times New Roman"/>
                <w:sz w:val="18"/>
                <w:szCs w:val="18"/>
                <w:lang w:eastAsia="pt-BR"/>
              </w:rPr>
            </w:pPr>
            <w:r w:rsidRPr="00B94BFB">
              <w:rPr>
                <w:rFonts w:ascii="Times New Roman" w:hAnsi="Times New Roman"/>
                <w:b/>
                <w:bCs/>
                <w:spacing w:val="-1"/>
                <w:w w:val="99"/>
                <w:sz w:val="18"/>
                <w:szCs w:val="18"/>
              </w:rPr>
              <w:t>Descrição</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AB7CEF">
            <w:pPr>
              <w:autoSpaceDE w:val="0"/>
              <w:autoSpaceDN w:val="0"/>
              <w:adjustRightInd w:val="0"/>
              <w:ind w:left="102"/>
              <w:jc w:val="center"/>
              <w:rPr>
                <w:rFonts w:ascii="Times New Roman" w:hAnsi="Times New Roman"/>
                <w:sz w:val="18"/>
                <w:szCs w:val="18"/>
                <w:lang w:eastAsia="pt-BR"/>
              </w:rPr>
            </w:pPr>
            <w:r w:rsidRPr="00B94BFB">
              <w:rPr>
                <w:rFonts w:ascii="Times New Roman" w:hAnsi="Times New Roman"/>
                <w:b/>
                <w:bCs/>
                <w:spacing w:val="-1"/>
                <w:sz w:val="18"/>
                <w:szCs w:val="18"/>
              </w:rPr>
              <w:t>Ex</w:t>
            </w:r>
            <w:r w:rsidRPr="00B94BFB">
              <w:rPr>
                <w:rFonts w:ascii="Times New Roman" w:hAnsi="Times New Roman"/>
                <w:b/>
                <w:bCs/>
                <w:spacing w:val="1"/>
                <w:sz w:val="18"/>
                <w:szCs w:val="18"/>
              </w:rPr>
              <w:t>t</w:t>
            </w:r>
            <w:r w:rsidRPr="00B94BFB">
              <w:rPr>
                <w:rFonts w:ascii="Times New Roman" w:hAnsi="Times New Roman"/>
                <w:b/>
                <w:bCs/>
                <w:sz w:val="18"/>
                <w:szCs w:val="18"/>
              </w:rPr>
              <w:t>e</w:t>
            </w:r>
            <w:r w:rsidRPr="00B94BFB">
              <w:rPr>
                <w:rFonts w:ascii="Times New Roman" w:hAnsi="Times New Roman"/>
                <w:b/>
                <w:bCs/>
                <w:spacing w:val="2"/>
                <w:sz w:val="18"/>
                <w:szCs w:val="18"/>
              </w:rPr>
              <w:t>n</w:t>
            </w:r>
            <w:r w:rsidRPr="00B94BFB">
              <w:rPr>
                <w:rFonts w:ascii="Times New Roman" w:hAnsi="Times New Roman"/>
                <w:b/>
                <w:bCs/>
                <w:spacing w:val="-1"/>
                <w:sz w:val="18"/>
                <w:szCs w:val="18"/>
              </w:rPr>
              <w:t>s</w:t>
            </w:r>
            <w:r w:rsidRPr="00B94BFB">
              <w:rPr>
                <w:rFonts w:ascii="Times New Roman" w:hAnsi="Times New Roman"/>
                <w:b/>
                <w:bCs/>
                <w:spacing w:val="1"/>
                <w:sz w:val="18"/>
                <w:szCs w:val="18"/>
              </w:rPr>
              <w:t>ã</w:t>
            </w:r>
            <w:r w:rsidRPr="00B94BFB">
              <w:rPr>
                <w:rFonts w:ascii="Times New Roman" w:hAnsi="Times New Roman"/>
                <w:b/>
                <w:bCs/>
                <w:sz w:val="18"/>
                <w:szCs w:val="18"/>
              </w:rPr>
              <w:t>o</w:t>
            </w:r>
            <w:r w:rsidRPr="00B94BFB">
              <w:rPr>
                <w:rFonts w:ascii="Times New Roman" w:hAnsi="Times New Roman"/>
                <w:b/>
                <w:bCs/>
                <w:spacing w:val="-7"/>
                <w:sz w:val="18"/>
                <w:szCs w:val="18"/>
              </w:rPr>
              <w:t xml:space="preserve"> (</w:t>
            </w:r>
            <w:r w:rsidRPr="00B94BFB">
              <w:rPr>
                <w:rFonts w:ascii="Times New Roman" w:hAnsi="Times New Roman"/>
                <w:b/>
                <w:bCs/>
                <w:spacing w:val="3"/>
                <w:sz w:val="18"/>
                <w:szCs w:val="18"/>
              </w:rPr>
              <w:t>e</w:t>
            </w:r>
            <w:r w:rsidRPr="00B94BFB">
              <w:rPr>
                <w:rFonts w:ascii="Times New Roman" w:hAnsi="Times New Roman"/>
                <w:b/>
                <w:bCs/>
                <w:sz w:val="18"/>
                <w:szCs w:val="18"/>
              </w:rPr>
              <w:t>m</w:t>
            </w:r>
            <w:r w:rsidRPr="00B94BFB">
              <w:rPr>
                <w:rFonts w:ascii="Times New Roman" w:hAnsi="Times New Roman"/>
                <w:b/>
                <w:bCs/>
                <w:spacing w:val="-8"/>
                <w:sz w:val="18"/>
                <w:szCs w:val="18"/>
              </w:rPr>
              <w:t xml:space="preserve"> </w:t>
            </w:r>
            <w:r w:rsidRPr="00B94BFB">
              <w:rPr>
                <w:rFonts w:ascii="Times New Roman" w:hAnsi="Times New Roman"/>
                <w:b/>
                <w:bCs/>
                <w:spacing w:val="1"/>
                <w:sz w:val="18"/>
                <w:szCs w:val="18"/>
              </w:rPr>
              <w:t>km)</w:t>
            </w:r>
          </w:p>
        </w:tc>
      </w:tr>
      <w:tr w:rsidR="00B16992" w:rsidRPr="00B94BFB" w:rsidTr="00350CA1">
        <w:trPr>
          <w:trHeight w:hRule="exact" w:val="705"/>
        </w:trPr>
        <w:tc>
          <w:tcPr>
            <w:tcW w:w="433"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972714">
            <w:pPr>
              <w:autoSpaceDE w:val="0"/>
              <w:autoSpaceDN w:val="0"/>
              <w:adjustRightInd w:val="0"/>
              <w:ind w:right="71"/>
              <w:jc w:val="center"/>
              <w:rPr>
                <w:rFonts w:ascii="Times New Roman" w:hAnsi="Times New Roman"/>
                <w:b/>
                <w:sz w:val="18"/>
                <w:szCs w:val="18"/>
                <w:lang w:eastAsia="pt-BR"/>
              </w:rPr>
            </w:pPr>
            <w:r w:rsidRPr="00B94BFB">
              <w:rPr>
                <w:rFonts w:ascii="Times New Roman" w:hAnsi="Times New Roman"/>
                <w:b/>
                <w:spacing w:val="1"/>
                <w:w w:val="99"/>
                <w:sz w:val="18"/>
                <w:szCs w:val="18"/>
              </w:rPr>
              <w:t>01</w:t>
            </w:r>
          </w:p>
        </w:tc>
        <w:tc>
          <w:tcPr>
            <w:tcW w:w="3965" w:type="pct"/>
            <w:tcBorders>
              <w:top w:val="single" w:sz="4" w:space="0" w:color="000000"/>
              <w:left w:val="single" w:sz="4" w:space="0" w:color="000000"/>
              <w:bottom w:val="single" w:sz="4" w:space="0" w:color="000000"/>
              <w:right w:val="single" w:sz="4" w:space="0" w:color="000000"/>
            </w:tcBorders>
            <w:vAlign w:val="center"/>
          </w:tcPr>
          <w:p w:rsidR="0021260D" w:rsidRPr="00B94BFB" w:rsidRDefault="0021260D" w:rsidP="00B16992">
            <w:pPr>
              <w:autoSpaceDE w:val="0"/>
              <w:autoSpaceDN w:val="0"/>
              <w:adjustRightInd w:val="0"/>
              <w:jc w:val="both"/>
              <w:rPr>
                <w:rFonts w:ascii="Times New Roman" w:hAnsi="Times New Roman"/>
                <w:sz w:val="18"/>
                <w:szCs w:val="18"/>
                <w:lang w:eastAsia="pt-BR"/>
              </w:rPr>
            </w:pPr>
            <w:r w:rsidRPr="00B94BFB">
              <w:rPr>
                <w:rFonts w:ascii="Times New Roman" w:hAnsi="Times New Roman"/>
                <w:sz w:val="18"/>
                <w:szCs w:val="18"/>
              </w:rPr>
              <w:t>E</w:t>
            </w:r>
            <w:r w:rsidRPr="00B94BFB">
              <w:rPr>
                <w:rFonts w:ascii="Times New Roman" w:hAnsi="Times New Roman"/>
                <w:spacing w:val="-1"/>
                <w:sz w:val="18"/>
                <w:szCs w:val="18"/>
              </w:rPr>
              <w:t>n</w:t>
            </w:r>
            <w:r w:rsidRPr="00B94BFB">
              <w:rPr>
                <w:rFonts w:ascii="Times New Roman" w:hAnsi="Times New Roman"/>
                <w:sz w:val="18"/>
                <w:szCs w:val="18"/>
              </w:rPr>
              <w:t>tr</w:t>
            </w:r>
            <w:r w:rsidRPr="00B94BFB">
              <w:rPr>
                <w:rFonts w:ascii="Times New Roman" w:hAnsi="Times New Roman"/>
                <w:spacing w:val="1"/>
                <w:sz w:val="18"/>
                <w:szCs w:val="18"/>
              </w:rPr>
              <w:t>o</w:t>
            </w:r>
            <w:r w:rsidRPr="00B94BFB">
              <w:rPr>
                <w:rFonts w:ascii="Times New Roman" w:hAnsi="Times New Roman"/>
                <w:spacing w:val="-1"/>
                <w:sz w:val="18"/>
                <w:szCs w:val="18"/>
              </w:rPr>
              <w:t>n</w:t>
            </w:r>
            <w:r w:rsidRPr="00B94BFB">
              <w:rPr>
                <w:rFonts w:ascii="Times New Roman" w:hAnsi="Times New Roman"/>
                <w:sz w:val="18"/>
                <w:szCs w:val="18"/>
              </w:rPr>
              <w:t>c</w:t>
            </w:r>
            <w:r w:rsidRPr="00B94BFB">
              <w:rPr>
                <w:rFonts w:ascii="Times New Roman" w:hAnsi="Times New Roman"/>
                <w:spacing w:val="3"/>
                <w:sz w:val="18"/>
                <w:szCs w:val="18"/>
              </w:rPr>
              <w:t>a</w:t>
            </w:r>
            <w:r w:rsidRPr="00B94BFB">
              <w:rPr>
                <w:rFonts w:ascii="Times New Roman" w:hAnsi="Times New Roman"/>
                <w:spacing w:val="-1"/>
                <w:sz w:val="18"/>
                <w:szCs w:val="18"/>
              </w:rPr>
              <w:t>m</w:t>
            </w:r>
            <w:r w:rsidRPr="00B94BFB">
              <w:rPr>
                <w:rFonts w:ascii="Times New Roman" w:hAnsi="Times New Roman"/>
                <w:spacing w:val="3"/>
                <w:sz w:val="18"/>
                <w:szCs w:val="18"/>
              </w:rPr>
              <w:t>e</w:t>
            </w:r>
            <w:r w:rsidRPr="00B94BFB">
              <w:rPr>
                <w:rFonts w:ascii="Times New Roman" w:hAnsi="Times New Roman"/>
                <w:spacing w:val="-1"/>
                <w:sz w:val="18"/>
                <w:szCs w:val="18"/>
              </w:rPr>
              <w:t>n</w:t>
            </w:r>
            <w:r w:rsidRPr="00B94BFB">
              <w:rPr>
                <w:rFonts w:ascii="Times New Roman" w:hAnsi="Times New Roman"/>
                <w:sz w:val="18"/>
                <w:szCs w:val="18"/>
              </w:rPr>
              <w:t xml:space="preserve">to </w:t>
            </w:r>
            <w:r w:rsidRPr="00B94BFB">
              <w:rPr>
                <w:rFonts w:ascii="Times New Roman" w:hAnsi="Times New Roman"/>
                <w:spacing w:val="1"/>
                <w:sz w:val="18"/>
                <w:szCs w:val="18"/>
              </w:rPr>
              <w:t>d</w:t>
            </w:r>
            <w:r w:rsidRPr="00B94BFB">
              <w:rPr>
                <w:rFonts w:ascii="Times New Roman" w:hAnsi="Times New Roman"/>
                <w:sz w:val="18"/>
                <w:szCs w:val="18"/>
              </w:rPr>
              <w:t xml:space="preserve">a </w:t>
            </w:r>
            <w:r w:rsidRPr="00B94BFB">
              <w:rPr>
                <w:rFonts w:ascii="Times New Roman" w:hAnsi="Times New Roman"/>
                <w:spacing w:val="-2"/>
                <w:sz w:val="18"/>
                <w:szCs w:val="18"/>
              </w:rPr>
              <w:t>T</w:t>
            </w:r>
            <w:r w:rsidRPr="00B94BFB">
              <w:rPr>
                <w:rFonts w:ascii="Times New Roman" w:hAnsi="Times New Roman"/>
                <w:sz w:val="18"/>
                <w:szCs w:val="18"/>
              </w:rPr>
              <w:t xml:space="preserve">O </w:t>
            </w:r>
            <w:r w:rsidRPr="00B94BFB">
              <w:rPr>
                <w:rFonts w:ascii="Times New Roman" w:hAnsi="Times New Roman"/>
                <w:spacing w:val="1"/>
                <w:sz w:val="18"/>
                <w:szCs w:val="18"/>
              </w:rPr>
              <w:t>01</w:t>
            </w:r>
            <w:r w:rsidRPr="00B94BFB">
              <w:rPr>
                <w:rFonts w:ascii="Times New Roman" w:hAnsi="Times New Roman"/>
                <w:sz w:val="18"/>
                <w:szCs w:val="18"/>
              </w:rPr>
              <w:t>0</w:t>
            </w:r>
            <w:r w:rsidR="00AB7CEF" w:rsidRPr="00B94BFB">
              <w:rPr>
                <w:rFonts w:ascii="Times New Roman" w:hAnsi="Times New Roman"/>
                <w:sz w:val="18"/>
                <w:szCs w:val="18"/>
              </w:rPr>
              <w:t xml:space="preserve">, </w:t>
            </w:r>
            <w:r w:rsidRPr="00B94BFB">
              <w:rPr>
                <w:rFonts w:ascii="Times New Roman" w:hAnsi="Times New Roman"/>
                <w:spacing w:val="1"/>
                <w:sz w:val="18"/>
                <w:szCs w:val="18"/>
              </w:rPr>
              <w:t>p</w:t>
            </w:r>
            <w:r w:rsidRPr="00B94BFB">
              <w:rPr>
                <w:rFonts w:ascii="Times New Roman" w:hAnsi="Times New Roman"/>
                <w:sz w:val="18"/>
                <w:szCs w:val="18"/>
              </w:rPr>
              <w:t>as</w:t>
            </w:r>
            <w:r w:rsidRPr="00B94BFB">
              <w:rPr>
                <w:rFonts w:ascii="Times New Roman" w:hAnsi="Times New Roman"/>
                <w:spacing w:val="-1"/>
                <w:sz w:val="18"/>
                <w:szCs w:val="18"/>
              </w:rPr>
              <w:t>s</w:t>
            </w:r>
            <w:r w:rsidRPr="00B94BFB">
              <w:rPr>
                <w:rFonts w:ascii="Times New Roman" w:hAnsi="Times New Roman"/>
                <w:sz w:val="18"/>
                <w:szCs w:val="18"/>
              </w:rPr>
              <w:t>a</w:t>
            </w:r>
            <w:r w:rsidRPr="00B94BFB">
              <w:rPr>
                <w:rFonts w:ascii="Times New Roman" w:hAnsi="Times New Roman"/>
                <w:spacing w:val="-1"/>
                <w:sz w:val="18"/>
                <w:szCs w:val="18"/>
              </w:rPr>
              <w:t>n</w:t>
            </w:r>
            <w:r w:rsidRPr="00B94BFB">
              <w:rPr>
                <w:rFonts w:ascii="Times New Roman" w:hAnsi="Times New Roman"/>
                <w:spacing w:val="1"/>
                <w:sz w:val="18"/>
                <w:szCs w:val="18"/>
              </w:rPr>
              <w:t>d</w:t>
            </w:r>
            <w:r w:rsidRPr="00B94BFB">
              <w:rPr>
                <w:rFonts w:ascii="Times New Roman" w:hAnsi="Times New Roman"/>
                <w:sz w:val="18"/>
                <w:szCs w:val="18"/>
              </w:rPr>
              <w:t>o</w:t>
            </w:r>
            <w:proofErr w:type="gramStart"/>
            <w:r w:rsidRPr="00B94BFB">
              <w:rPr>
                <w:rFonts w:ascii="Times New Roman" w:hAnsi="Times New Roman"/>
                <w:sz w:val="18"/>
                <w:szCs w:val="18"/>
              </w:rPr>
              <w:t xml:space="preserve"> </w:t>
            </w:r>
            <w:r w:rsidRPr="00B94BFB">
              <w:rPr>
                <w:rFonts w:ascii="Times New Roman" w:hAnsi="Times New Roman"/>
                <w:spacing w:val="43"/>
                <w:sz w:val="18"/>
                <w:szCs w:val="18"/>
              </w:rPr>
              <w:t xml:space="preserve"> </w:t>
            </w:r>
            <w:proofErr w:type="gramEnd"/>
            <w:r w:rsidRPr="00B94BFB">
              <w:rPr>
                <w:rFonts w:ascii="Times New Roman" w:hAnsi="Times New Roman"/>
                <w:spacing w:val="1"/>
                <w:sz w:val="18"/>
                <w:szCs w:val="18"/>
              </w:rPr>
              <w:t>p</w:t>
            </w:r>
            <w:r w:rsidRPr="00B94BFB">
              <w:rPr>
                <w:rFonts w:ascii="Times New Roman" w:hAnsi="Times New Roman"/>
                <w:sz w:val="18"/>
                <w:szCs w:val="18"/>
              </w:rPr>
              <w:t xml:space="preserve">elas </w:t>
            </w:r>
            <w:r w:rsidRPr="00B94BFB">
              <w:rPr>
                <w:rFonts w:ascii="Times New Roman" w:hAnsi="Times New Roman"/>
                <w:spacing w:val="35"/>
                <w:sz w:val="18"/>
                <w:szCs w:val="18"/>
              </w:rPr>
              <w:t xml:space="preserve"> </w:t>
            </w:r>
            <w:r w:rsidRPr="00B94BFB">
              <w:rPr>
                <w:rFonts w:ascii="Times New Roman" w:hAnsi="Times New Roman"/>
                <w:spacing w:val="-2"/>
                <w:sz w:val="18"/>
                <w:szCs w:val="18"/>
              </w:rPr>
              <w:t>A</w:t>
            </w:r>
            <w:r w:rsidRPr="00B94BFB">
              <w:rPr>
                <w:rFonts w:ascii="Times New Roman" w:hAnsi="Times New Roman"/>
                <w:sz w:val="18"/>
                <w:szCs w:val="18"/>
              </w:rPr>
              <w:t>l</w:t>
            </w:r>
            <w:r w:rsidRPr="00B94BFB">
              <w:rPr>
                <w:rFonts w:ascii="Times New Roman" w:hAnsi="Times New Roman"/>
                <w:spacing w:val="1"/>
                <w:sz w:val="18"/>
                <w:szCs w:val="18"/>
              </w:rPr>
              <w:t>d</w:t>
            </w:r>
            <w:r w:rsidRPr="00B94BFB">
              <w:rPr>
                <w:rFonts w:ascii="Times New Roman" w:hAnsi="Times New Roman"/>
                <w:sz w:val="18"/>
                <w:szCs w:val="18"/>
              </w:rPr>
              <w:t>ei</w:t>
            </w:r>
            <w:r w:rsidRPr="00B94BFB">
              <w:rPr>
                <w:rFonts w:ascii="Times New Roman" w:hAnsi="Times New Roman"/>
                <w:spacing w:val="3"/>
                <w:sz w:val="18"/>
                <w:szCs w:val="18"/>
              </w:rPr>
              <w:t>a</w:t>
            </w:r>
            <w:r w:rsidRPr="00B94BFB">
              <w:rPr>
                <w:rFonts w:ascii="Times New Roman" w:hAnsi="Times New Roman"/>
                <w:spacing w:val="-1"/>
                <w:sz w:val="18"/>
                <w:szCs w:val="18"/>
              </w:rPr>
              <w:t>s</w:t>
            </w:r>
            <w:r w:rsidRPr="00B94BFB">
              <w:rPr>
                <w:rFonts w:ascii="Times New Roman" w:hAnsi="Times New Roman"/>
                <w:sz w:val="18"/>
                <w:szCs w:val="18"/>
              </w:rPr>
              <w:t>:</w:t>
            </w:r>
            <w:r w:rsidR="00AB7CEF" w:rsidRPr="00B94BFB">
              <w:rPr>
                <w:rFonts w:ascii="Times New Roman" w:hAnsi="Times New Roman"/>
                <w:sz w:val="18"/>
                <w:szCs w:val="18"/>
              </w:rPr>
              <w:t xml:space="preserve"> </w:t>
            </w:r>
            <w:r w:rsidRPr="00B94BFB">
              <w:rPr>
                <w:rFonts w:ascii="Times New Roman" w:hAnsi="Times New Roman"/>
                <w:spacing w:val="-1"/>
                <w:sz w:val="18"/>
                <w:szCs w:val="18"/>
              </w:rPr>
              <w:t>C</w:t>
            </w:r>
            <w:r w:rsidRPr="00B94BFB">
              <w:rPr>
                <w:rFonts w:ascii="Times New Roman" w:hAnsi="Times New Roman"/>
                <w:sz w:val="18"/>
                <w:szCs w:val="18"/>
              </w:rPr>
              <w:t>a</w:t>
            </w:r>
            <w:r w:rsidRPr="00B94BFB">
              <w:rPr>
                <w:rFonts w:ascii="Times New Roman" w:hAnsi="Times New Roman"/>
                <w:spacing w:val="1"/>
                <w:sz w:val="18"/>
                <w:szCs w:val="18"/>
              </w:rPr>
              <w:t>b</w:t>
            </w:r>
            <w:r w:rsidRPr="00B94BFB">
              <w:rPr>
                <w:rFonts w:ascii="Times New Roman" w:hAnsi="Times New Roman"/>
                <w:sz w:val="18"/>
                <w:szCs w:val="18"/>
              </w:rPr>
              <w:t>e</w:t>
            </w:r>
            <w:r w:rsidRPr="00B94BFB">
              <w:rPr>
                <w:rFonts w:ascii="Times New Roman" w:hAnsi="Times New Roman"/>
                <w:spacing w:val="1"/>
                <w:sz w:val="18"/>
                <w:szCs w:val="18"/>
              </w:rPr>
              <w:t>c</w:t>
            </w:r>
            <w:r w:rsidRPr="00B94BFB">
              <w:rPr>
                <w:rFonts w:ascii="Times New Roman" w:hAnsi="Times New Roman"/>
                <w:sz w:val="18"/>
                <w:szCs w:val="18"/>
              </w:rPr>
              <w:t>ei</w:t>
            </w:r>
            <w:r w:rsidRPr="00B94BFB">
              <w:rPr>
                <w:rFonts w:ascii="Times New Roman" w:hAnsi="Times New Roman"/>
                <w:spacing w:val="1"/>
                <w:sz w:val="18"/>
                <w:szCs w:val="18"/>
              </w:rPr>
              <w:t>r</w:t>
            </w:r>
            <w:r w:rsidRPr="00B94BFB">
              <w:rPr>
                <w:rFonts w:ascii="Times New Roman" w:hAnsi="Times New Roman"/>
                <w:sz w:val="18"/>
                <w:szCs w:val="18"/>
              </w:rPr>
              <w:t xml:space="preserve">a </w:t>
            </w:r>
            <w:r w:rsidRPr="00B94BFB">
              <w:rPr>
                <w:rFonts w:ascii="Times New Roman" w:hAnsi="Times New Roman"/>
                <w:spacing w:val="-22"/>
                <w:sz w:val="18"/>
                <w:szCs w:val="18"/>
              </w:rPr>
              <w:t>V</w:t>
            </w:r>
            <w:r w:rsidRPr="00B94BFB">
              <w:rPr>
                <w:rFonts w:ascii="Times New Roman" w:hAnsi="Times New Roman"/>
                <w:sz w:val="18"/>
                <w:szCs w:val="18"/>
              </w:rPr>
              <w:t>e</w:t>
            </w:r>
            <w:r w:rsidRPr="00B94BFB">
              <w:rPr>
                <w:rFonts w:ascii="Times New Roman" w:hAnsi="Times New Roman"/>
                <w:spacing w:val="1"/>
                <w:sz w:val="18"/>
                <w:szCs w:val="18"/>
              </w:rPr>
              <w:t>r</w:t>
            </w:r>
            <w:r w:rsidRPr="00B94BFB">
              <w:rPr>
                <w:rFonts w:ascii="Times New Roman" w:hAnsi="Times New Roman"/>
                <w:spacing w:val="2"/>
                <w:sz w:val="18"/>
                <w:szCs w:val="18"/>
              </w:rPr>
              <w:t>d</w:t>
            </w:r>
            <w:r w:rsidRPr="00B94BFB">
              <w:rPr>
                <w:rFonts w:ascii="Times New Roman" w:hAnsi="Times New Roman"/>
                <w:sz w:val="18"/>
                <w:szCs w:val="18"/>
              </w:rPr>
              <w:t xml:space="preserve">e, </w:t>
            </w:r>
            <w:r w:rsidRPr="00B94BFB">
              <w:rPr>
                <w:rFonts w:ascii="Times New Roman" w:hAnsi="Times New Roman"/>
                <w:spacing w:val="1"/>
                <w:sz w:val="18"/>
                <w:szCs w:val="18"/>
              </w:rPr>
              <w:t>Br</w:t>
            </w:r>
            <w:r w:rsidRPr="00B94BFB">
              <w:rPr>
                <w:rFonts w:ascii="Times New Roman" w:hAnsi="Times New Roman"/>
                <w:spacing w:val="-2"/>
                <w:sz w:val="18"/>
                <w:szCs w:val="18"/>
              </w:rPr>
              <w:t>e</w:t>
            </w:r>
            <w:r w:rsidRPr="00B94BFB">
              <w:rPr>
                <w:rFonts w:ascii="Times New Roman" w:hAnsi="Times New Roman"/>
                <w:spacing w:val="2"/>
                <w:sz w:val="18"/>
                <w:szCs w:val="18"/>
              </w:rPr>
              <w:t>j</w:t>
            </w:r>
            <w:r w:rsidRPr="00B94BFB">
              <w:rPr>
                <w:rFonts w:ascii="Times New Roman" w:hAnsi="Times New Roman"/>
                <w:sz w:val="18"/>
                <w:szCs w:val="18"/>
              </w:rPr>
              <w:t xml:space="preserve">o </w:t>
            </w:r>
            <w:r w:rsidRPr="00B94BFB">
              <w:rPr>
                <w:rFonts w:ascii="Times New Roman" w:hAnsi="Times New Roman"/>
                <w:spacing w:val="-1"/>
                <w:sz w:val="18"/>
                <w:szCs w:val="18"/>
              </w:rPr>
              <w:t>C</w:t>
            </w:r>
            <w:r w:rsidRPr="00B94BFB">
              <w:rPr>
                <w:rFonts w:ascii="Times New Roman" w:hAnsi="Times New Roman"/>
                <w:spacing w:val="1"/>
                <w:sz w:val="18"/>
                <w:szCs w:val="18"/>
              </w:rPr>
              <w:t>o</w:t>
            </w:r>
            <w:r w:rsidRPr="00B94BFB">
              <w:rPr>
                <w:rFonts w:ascii="Times New Roman" w:hAnsi="Times New Roman"/>
                <w:spacing w:val="-4"/>
                <w:sz w:val="18"/>
                <w:szCs w:val="18"/>
              </w:rPr>
              <w:t>m</w:t>
            </w:r>
            <w:r w:rsidRPr="00B94BFB">
              <w:rPr>
                <w:rFonts w:ascii="Times New Roman" w:hAnsi="Times New Roman"/>
                <w:spacing w:val="1"/>
                <w:sz w:val="18"/>
                <w:szCs w:val="18"/>
              </w:rPr>
              <w:t>pr</w:t>
            </w:r>
            <w:r w:rsidRPr="00B94BFB">
              <w:rPr>
                <w:rFonts w:ascii="Times New Roman" w:hAnsi="Times New Roman"/>
                <w:sz w:val="18"/>
                <w:szCs w:val="18"/>
              </w:rPr>
              <w:t>i</w:t>
            </w:r>
            <w:r w:rsidRPr="00B94BFB">
              <w:rPr>
                <w:rFonts w:ascii="Times New Roman" w:hAnsi="Times New Roman"/>
                <w:spacing w:val="1"/>
                <w:sz w:val="18"/>
                <w:szCs w:val="18"/>
              </w:rPr>
              <w:t>do</w:t>
            </w:r>
            <w:r w:rsidRPr="00B94BFB">
              <w:rPr>
                <w:rFonts w:ascii="Times New Roman" w:hAnsi="Times New Roman"/>
                <w:sz w:val="18"/>
                <w:szCs w:val="18"/>
              </w:rPr>
              <w:t xml:space="preserve">, </w:t>
            </w:r>
            <w:r w:rsidRPr="00B94BFB">
              <w:rPr>
                <w:rFonts w:ascii="Times New Roman" w:hAnsi="Times New Roman"/>
                <w:spacing w:val="26"/>
                <w:sz w:val="18"/>
                <w:szCs w:val="18"/>
              </w:rPr>
              <w:t xml:space="preserve"> </w:t>
            </w:r>
            <w:r w:rsidRPr="00B94BFB">
              <w:rPr>
                <w:rFonts w:ascii="Times New Roman" w:hAnsi="Times New Roman"/>
                <w:spacing w:val="-1"/>
                <w:sz w:val="18"/>
                <w:szCs w:val="18"/>
              </w:rPr>
              <w:t>C</w:t>
            </w:r>
            <w:r w:rsidRPr="00B94BFB">
              <w:rPr>
                <w:rFonts w:ascii="Times New Roman" w:hAnsi="Times New Roman"/>
                <w:sz w:val="18"/>
                <w:szCs w:val="18"/>
              </w:rPr>
              <w:t>a</w:t>
            </w:r>
            <w:r w:rsidRPr="00B94BFB">
              <w:rPr>
                <w:rFonts w:ascii="Times New Roman" w:hAnsi="Times New Roman"/>
                <w:spacing w:val="1"/>
                <w:sz w:val="18"/>
                <w:szCs w:val="18"/>
              </w:rPr>
              <w:t>b</w:t>
            </w:r>
            <w:r w:rsidRPr="00B94BFB">
              <w:rPr>
                <w:rFonts w:ascii="Times New Roman" w:hAnsi="Times New Roman"/>
                <w:sz w:val="18"/>
                <w:szCs w:val="18"/>
              </w:rPr>
              <w:t>e</w:t>
            </w:r>
            <w:r w:rsidRPr="00B94BFB">
              <w:rPr>
                <w:rFonts w:ascii="Times New Roman" w:hAnsi="Times New Roman"/>
                <w:spacing w:val="1"/>
                <w:sz w:val="18"/>
                <w:szCs w:val="18"/>
              </w:rPr>
              <w:t>c</w:t>
            </w:r>
            <w:r w:rsidRPr="00B94BFB">
              <w:rPr>
                <w:rFonts w:ascii="Times New Roman" w:hAnsi="Times New Roman"/>
                <w:sz w:val="18"/>
                <w:szCs w:val="18"/>
              </w:rPr>
              <w:t>ei</w:t>
            </w:r>
            <w:r w:rsidRPr="00B94BFB">
              <w:rPr>
                <w:rFonts w:ascii="Times New Roman" w:hAnsi="Times New Roman"/>
                <w:spacing w:val="1"/>
                <w:sz w:val="18"/>
                <w:szCs w:val="18"/>
              </w:rPr>
              <w:t>r</w:t>
            </w:r>
            <w:r w:rsidRPr="00B94BFB">
              <w:rPr>
                <w:rFonts w:ascii="Times New Roman" w:hAnsi="Times New Roman"/>
                <w:sz w:val="18"/>
                <w:szCs w:val="18"/>
              </w:rPr>
              <w:t xml:space="preserve">a, </w:t>
            </w:r>
            <w:r w:rsidRPr="00B94BFB">
              <w:rPr>
                <w:rFonts w:ascii="Times New Roman" w:hAnsi="Times New Roman"/>
                <w:spacing w:val="27"/>
                <w:sz w:val="18"/>
                <w:szCs w:val="18"/>
              </w:rPr>
              <w:t xml:space="preserve"> </w:t>
            </w:r>
            <w:r w:rsidRPr="00B94BFB">
              <w:rPr>
                <w:rFonts w:ascii="Times New Roman" w:hAnsi="Times New Roman"/>
                <w:spacing w:val="-1"/>
                <w:sz w:val="18"/>
                <w:szCs w:val="18"/>
              </w:rPr>
              <w:t>R</w:t>
            </w:r>
            <w:r w:rsidRPr="00B94BFB">
              <w:rPr>
                <w:rFonts w:ascii="Times New Roman" w:hAnsi="Times New Roman"/>
                <w:sz w:val="18"/>
                <w:szCs w:val="18"/>
              </w:rPr>
              <w:t>e</w:t>
            </w:r>
            <w:r w:rsidRPr="00B94BFB">
              <w:rPr>
                <w:rFonts w:ascii="Times New Roman" w:hAnsi="Times New Roman"/>
                <w:spacing w:val="1"/>
                <w:sz w:val="18"/>
                <w:szCs w:val="18"/>
              </w:rPr>
              <w:t>c</w:t>
            </w:r>
            <w:r w:rsidRPr="00B94BFB">
              <w:rPr>
                <w:rFonts w:ascii="Times New Roman" w:hAnsi="Times New Roman"/>
                <w:sz w:val="18"/>
                <w:szCs w:val="18"/>
              </w:rPr>
              <w:t>a</w:t>
            </w:r>
            <w:r w:rsidRPr="00B94BFB">
              <w:rPr>
                <w:rFonts w:ascii="Times New Roman" w:hAnsi="Times New Roman"/>
                <w:spacing w:val="-1"/>
                <w:sz w:val="18"/>
                <w:szCs w:val="18"/>
              </w:rPr>
              <w:t>n</w:t>
            </w:r>
            <w:r w:rsidRPr="00B94BFB">
              <w:rPr>
                <w:rFonts w:ascii="Times New Roman" w:hAnsi="Times New Roman"/>
                <w:sz w:val="18"/>
                <w:szCs w:val="18"/>
              </w:rPr>
              <w:t>t</w:t>
            </w:r>
            <w:r w:rsidRPr="00B94BFB">
              <w:rPr>
                <w:rFonts w:ascii="Times New Roman" w:hAnsi="Times New Roman"/>
                <w:spacing w:val="1"/>
                <w:sz w:val="18"/>
                <w:szCs w:val="18"/>
              </w:rPr>
              <w:t>o</w:t>
            </w:r>
            <w:r w:rsidRPr="00B94BFB">
              <w:rPr>
                <w:rFonts w:ascii="Times New Roman" w:hAnsi="Times New Roman"/>
                <w:sz w:val="18"/>
                <w:szCs w:val="18"/>
              </w:rPr>
              <w:t xml:space="preserve">, </w:t>
            </w:r>
            <w:r w:rsidRPr="00B94BFB">
              <w:rPr>
                <w:rFonts w:ascii="Times New Roman" w:hAnsi="Times New Roman"/>
                <w:spacing w:val="30"/>
                <w:sz w:val="18"/>
                <w:szCs w:val="18"/>
              </w:rPr>
              <w:t xml:space="preserve"> </w:t>
            </w:r>
            <w:r w:rsidRPr="00B94BFB">
              <w:rPr>
                <w:rFonts w:ascii="Times New Roman" w:hAnsi="Times New Roman"/>
                <w:sz w:val="18"/>
                <w:szCs w:val="18"/>
              </w:rPr>
              <w:t>N</w:t>
            </w:r>
            <w:r w:rsidRPr="00B94BFB">
              <w:rPr>
                <w:rFonts w:ascii="Times New Roman" w:hAnsi="Times New Roman"/>
                <w:spacing w:val="1"/>
                <w:sz w:val="18"/>
                <w:szCs w:val="18"/>
              </w:rPr>
              <w:t>o</w:t>
            </w:r>
            <w:r w:rsidRPr="00B94BFB">
              <w:rPr>
                <w:rFonts w:ascii="Times New Roman" w:hAnsi="Times New Roman"/>
                <w:spacing w:val="-1"/>
                <w:sz w:val="18"/>
                <w:szCs w:val="18"/>
              </w:rPr>
              <w:t>v</w:t>
            </w:r>
            <w:r w:rsidRPr="00B94BFB">
              <w:rPr>
                <w:rFonts w:ascii="Times New Roman" w:hAnsi="Times New Roman"/>
                <w:sz w:val="18"/>
                <w:szCs w:val="18"/>
              </w:rPr>
              <w:t>o</w:t>
            </w:r>
            <w:r w:rsidR="00AB7CEF" w:rsidRPr="00B94BFB">
              <w:rPr>
                <w:rFonts w:ascii="Times New Roman" w:hAnsi="Times New Roman"/>
                <w:sz w:val="18"/>
                <w:szCs w:val="18"/>
              </w:rPr>
              <w:t xml:space="preserve"> </w:t>
            </w:r>
            <w:r w:rsidRPr="00B94BFB">
              <w:rPr>
                <w:rFonts w:ascii="Times New Roman" w:hAnsi="Times New Roman"/>
                <w:sz w:val="18"/>
                <w:szCs w:val="18"/>
              </w:rPr>
              <w:t>H</w:t>
            </w:r>
            <w:r w:rsidRPr="00B94BFB">
              <w:rPr>
                <w:rFonts w:ascii="Times New Roman" w:hAnsi="Times New Roman"/>
                <w:spacing w:val="1"/>
                <w:sz w:val="18"/>
                <w:szCs w:val="18"/>
              </w:rPr>
              <w:t>or</w:t>
            </w:r>
            <w:r w:rsidRPr="00B94BFB">
              <w:rPr>
                <w:rFonts w:ascii="Times New Roman" w:hAnsi="Times New Roman"/>
                <w:sz w:val="18"/>
                <w:szCs w:val="18"/>
              </w:rPr>
              <w:t>iz</w:t>
            </w:r>
            <w:r w:rsidRPr="00B94BFB">
              <w:rPr>
                <w:rFonts w:ascii="Times New Roman" w:hAnsi="Times New Roman"/>
                <w:spacing w:val="1"/>
                <w:sz w:val="18"/>
                <w:szCs w:val="18"/>
              </w:rPr>
              <w:t>o</w:t>
            </w:r>
            <w:r w:rsidRPr="00B94BFB">
              <w:rPr>
                <w:rFonts w:ascii="Times New Roman" w:hAnsi="Times New Roman"/>
                <w:spacing w:val="-1"/>
                <w:sz w:val="18"/>
                <w:szCs w:val="18"/>
              </w:rPr>
              <w:t>n</w:t>
            </w:r>
            <w:r w:rsidRPr="00B94BFB">
              <w:rPr>
                <w:rFonts w:ascii="Times New Roman" w:hAnsi="Times New Roman"/>
                <w:sz w:val="18"/>
                <w:szCs w:val="18"/>
              </w:rPr>
              <w:t>te</w:t>
            </w:r>
            <w:r w:rsidRPr="00B94BFB">
              <w:rPr>
                <w:rFonts w:ascii="Times New Roman" w:hAnsi="Times New Roman"/>
                <w:spacing w:val="-8"/>
                <w:sz w:val="18"/>
                <w:szCs w:val="18"/>
              </w:rPr>
              <w:t xml:space="preserve"> </w:t>
            </w:r>
            <w:r w:rsidRPr="00B94BFB">
              <w:rPr>
                <w:rFonts w:ascii="Times New Roman" w:hAnsi="Times New Roman"/>
                <w:sz w:val="18"/>
                <w:szCs w:val="18"/>
              </w:rPr>
              <w:t xml:space="preserve">e </w:t>
            </w:r>
            <w:r w:rsidRPr="00B94BFB">
              <w:rPr>
                <w:rFonts w:ascii="Times New Roman" w:hAnsi="Times New Roman"/>
                <w:spacing w:val="-1"/>
                <w:sz w:val="18"/>
                <w:szCs w:val="18"/>
              </w:rPr>
              <w:t>C</w:t>
            </w:r>
            <w:r w:rsidRPr="00B94BFB">
              <w:rPr>
                <w:rFonts w:ascii="Times New Roman" w:hAnsi="Times New Roman"/>
                <w:spacing w:val="3"/>
                <w:sz w:val="18"/>
                <w:szCs w:val="18"/>
              </w:rPr>
              <w:t>a</w:t>
            </w:r>
            <w:r w:rsidRPr="00B94BFB">
              <w:rPr>
                <w:rFonts w:ascii="Times New Roman" w:hAnsi="Times New Roman"/>
                <w:spacing w:val="-4"/>
                <w:sz w:val="18"/>
                <w:szCs w:val="18"/>
              </w:rPr>
              <w:t>m</w:t>
            </w:r>
            <w:r w:rsidRPr="00B94BFB">
              <w:rPr>
                <w:rFonts w:ascii="Times New Roman" w:hAnsi="Times New Roman"/>
                <w:spacing w:val="1"/>
                <w:sz w:val="18"/>
                <w:szCs w:val="18"/>
              </w:rPr>
              <w:t>p</w:t>
            </w:r>
            <w:r w:rsidRPr="00B94BFB">
              <w:rPr>
                <w:rFonts w:ascii="Times New Roman" w:hAnsi="Times New Roman"/>
                <w:sz w:val="18"/>
                <w:szCs w:val="18"/>
              </w:rPr>
              <w:t>o</w:t>
            </w:r>
            <w:r w:rsidRPr="00B94BFB">
              <w:rPr>
                <w:rFonts w:ascii="Times New Roman" w:hAnsi="Times New Roman"/>
                <w:spacing w:val="-5"/>
                <w:sz w:val="18"/>
                <w:szCs w:val="18"/>
              </w:rPr>
              <w:t xml:space="preserve"> </w:t>
            </w:r>
            <w:r w:rsidRPr="00B94BFB">
              <w:rPr>
                <w:rFonts w:ascii="Times New Roman" w:hAnsi="Times New Roman"/>
                <w:sz w:val="18"/>
                <w:szCs w:val="18"/>
              </w:rPr>
              <w:t>G</w:t>
            </w:r>
            <w:r w:rsidRPr="00B94BFB">
              <w:rPr>
                <w:rFonts w:ascii="Times New Roman" w:hAnsi="Times New Roman"/>
                <w:spacing w:val="1"/>
                <w:sz w:val="18"/>
                <w:szCs w:val="18"/>
              </w:rPr>
              <w:t>r</w:t>
            </w:r>
            <w:r w:rsidRPr="00B94BFB">
              <w:rPr>
                <w:rFonts w:ascii="Times New Roman" w:hAnsi="Times New Roman"/>
                <w:sz w:val="18"/>
                <w:szCs w:val="18"/>
              </w:rPr>
              <w:t>a</w:t>
            </w:r>
            <w:r w:rsidRPr="00B94BFB">
              <w:rPr>
                <w:rFonts w:ascii="Times New Roman" w:hAnsi="Times New Roman"/>
                <w:spacing w:val="-1"/>
                <w:sz w:val="18"/>
                <w:szCs w:val="18"/>
              </w:rPr>
              <w:t>n</w:t>
            </w:r>
            <w:r w:rsidRPr="00B94BFB">
              <w:rPr>
                <w:rFonts w:ascii="Times New Roman" w:hAnsi="Times New Roman"/>
                <w:spacing w:val="1"/>
                <w:sz w:val="18"/>
                <w:szCs w:val="18"/>
              </w:rPr>
              <w:t>d</w:t>
            </w:r>
            <w:r w:rsidR="00AB7CEF" w:rsidRPr="00B94BFB">
              <w:rPr>
                <w:rFonts w:ascii="Times New Roman" w:hAnsi="Times New Roman"/>
                <w:sz w:val="18"/>
                <w:szCs w:val="18"/>
              </w:rPr>
              <w:t>e, até o entroncamento com a TO-342.</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B16992">
            <w:pPr>
              <w:autoSpaceDE w:val="0"/>
              <w:autoSpaceDN w:val="0"/>
              <w:adjustRightInd w:val="0"/>
              <w:ind w:right="74"/>
              <w:jc w:val="center"/>
              <w:rPr>
                <w:rFonts w:ascii="Times New Roman" w:hAnsi="Times New Roman"/>
                <w:sz w:val="18"/>
                <w:szCs w:val="18"/>
                <w:lang w:eastAsia="pt-BR"/>
              </w:rPr>
            </w:pPr>
            <w:r w:rsidRPr="00B94BFB">
              <w:rPr>
                <w:rFonts w:ascii="Times New Roman" w:hAnsi="Times New Roman"/>
                <w:spacing w:val="1"/>
                <w:w w:val="99"/>
                <w:sz w:val="18"/>
                <w:szCs w:val="18"/>
              </w:rPr>
              <w:t>76</w:t>
            </w:r>
          </w:p>
        </w:tc>
      </w:tr>
      <w:tr w:rsidR="00B16992" w:rsidRPr="00B94BFB" w:rsidTr="00350CA1">
        <w:trPr>
          <w:trHeight w:hRule="exact" w:val="715"/>
        </w:trPr>
        <w:tc>
          <w:tcPr>
            <w:tcW w:w="433"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972714">
            <w:pPr>
              <w:autoSpaceDE w:val="0"/>
              <w:autoSpaceDN w:val="0"/>
              <w:adjustRightInd w:val="0"/>
              <w:ind w:right="71"/>
              <w:jc w:val="center"/>
              <w:rPr>
                <w:rFonts w:ascii="Times New Roman" w:hAnsi="Times New Roman"/>
                <w:b/>
                <w:sz w:val="18"/>
                <w:szCs w:val="18"/>
                <w:lang w:eastAsia="pt-BR"/>
              </w:rPr>
            </w:pPr>
            <w:r w:rsidRPr="00972714">
              <w:rPr>
                <w:rFonts w:ascii="Times New Roman" w:hAnsi="Times New Roman"/>
                <w:b/>
                <w:sz w:val="18"/>
                <w:szCs w:val="18"/>
                <w:lang w:eastAsia="pt-BR"/>
              </w:rPr>
              <w:t>02</w:t>
            </w:r>
          </w:p>
        </w:tc>
        <w:tc>
          <w:tcPr>
            <w:tcW w:w="3965" w:type="pct"/>
            <w:tcBorders>
              <w:top w:val="single" w:sz="4" w:space="0" w:color="000000"/>
              <w:left w:val="single" w:sz="4" w:space="0" w:color="000000"/>
              <w:bottom w:val="single" w:sz="4" w:space="0" w:color="000000"/>
              <w:right w:val="single" w:sz="4" w:space="0" w:color="000000"/>
            </w:tcBorders>
            <w:vAlign w:val="center"/>
          </w:tcPr>
          <w:p w:rsidR="0021260D" w:rsidRPr="00B94BFB" w:rsidRDefault="0021260D" w:rsidP="00B16992">
            <w:pPr>
              <w:autoSpaceDE w:val="0"/>
              <w:autoSpaceDN w:val="0"/>
              <w:adjustRightInd w:val="0"/>
              <w:jc w:val="both"/>
              <w:rPr>
                <w:rFonts w:ascii="Times New Roman" w:hAnsi="Times New Roman"/>
                <w:sz w:val="18"/>
                <w:szCs w:val="18"/>
                <w:lang w:eastAsia="pt-BR"/>
              </w:rPr>
            </w:pPr>
            <w:r w:rsidRPr="00B94BFB">
              <w:rPr>
                <w:rFonts w:ascii="Times New Roman" w:hAnsi="Times New Roman"/>
                <w:spacing w:val="-2"/>
                <w:sz w:val="18"/>
                <w:szCs w:val="18"/>
              </w:rPr>
              <w:t>T</w:t>
            </w:r>
            <w:r w:rsidRPr="00B94BFB">
              <w:rPr>
                <w:rFonts w:ascii="Times New Roman" w:hAnsi="Times New Roman"/>
                <w:sz w:val="18"/>
                <w:szCs w:val="18"/>
              </w:rPr>
              <w:t>O</w:t>
            </w:r>
            <w:r w:rsidRPr="00B94BFB">
              <w:rPr>
                <w:rFonts w:ascii="Times New Roman" w:hAnsi="Times New Roman"/>
                <w:spacing w:val="24"/>
                <w:sz w:val="18"/>
                <w:szCs w:val="18"/>
              </w:rPr>
              <w:t xml:space="preserve"> </w:t>
            </w:r>
            <w:r w:rsidRPr="00B94BFB">
              <w:rPr>
                <w:rFonts w:ascii="Times New Roman" w:hAnsi="Times New Roman"/>
                <w:spacing w:val="1"/>
                <w:sz w:val="18"/>
                <w:szCs w:val="18"/>
              </w:rPr>
              <w:t>010</w:t>
            </w:r>
            <w:r w:rsidRPr="00B94BFB">
              <w:rPr>
                <w:rFonts w:ascii="Times New Roman" w:hAnsi="Times New Roman"/>
                <w:sz w:val="18"/>
                <w:szCs w:val="18"/>
              </w:rPr>
              <w:t>,</w:t>
            </w:r>
            <w:r w:rsidRPr="00B94BFB">
              <w:rPr>
                <w:rFonts w:ascii="Times New Roman" w:hAnsi="Times New Roman"/>
                <w:spacing w:val="21"/>
                <w:sz w:val="18"/>
                <w:szCs w:val="18"/>
              </w:rPr>
              <w:t xml:space="preserve"> </w:t>
            </w:r>
            <w:r w:rsidRPr="00B94BFB">
              <w:rPr>
                <w:rFonts w:ascii="Times New Roman" w:hAnsi="Times New Roman"/>
                <w:spacing w:val="1"/>
                <w:sz w:val="18"/>
                <w:szCs w:val="18"/>
              </w:rPr>
              <w:t>p</w:t>
            </w:r>
            <w:r w:rsidRPr="00B94BFB">
              <w:rPr>
                <w:rFonts w:ascii="Times New Roman" w:hAnsi="Times New Roman"/>
                <w:sz w:val="18"/>
                <w:szCs w:val="18"/>
              </w:rPr>
              <w:t>as</w:t>
            </w:r>
            <w:r w:rsidRPr="00B94BFB">
              <w:rPr>
                <w:rFonts w:ascii="Times New Roman" w:hAnsi="Times New Roman"/>
                <w:spacing w:val="-1"/>
                <w:sz w:val="18"/>
                <w:szCs w:val="18"/>
              </w:rPr>
              <w:t>s</w:t>
            </w:r>
            <w:r w:rsidRPr="00B94BFB">
              <w:rPr>
                <w:rFonts w:ascii="Times New Roman" w:hAnsi="Times New Roman"/>
                <w:sz w:val="18"/>
                <w:szCs w:val="18"/>
              </w:rPr>
              <w:t>a</w:t>
            </w:r>
            <w:r w:rsidRPr="00B94BFB">
              <w:rPr>
                <w:rFonts w:ascii="Times New Roman" w:hAnsi="Times New Roman"/>
                <w:spacing w:val="-1"/>
                <w:sz w:val="18"/>
                <w:szCs w:val="18"/>
              </w:rPr>
              <w:t>n</w:t>
            </w:r>
            <w:r w:rsidRPr="00B94BFB">
              <w:rPr>
                <w:rFonts w:ascii="Times New Roman" w:hAnsi="Times New Roman"/>
                <w:spacing w:val="1"/>
                <w:sz w:val="18"/>
                <w:szCs w:val="18"/>
              </w:rPr>
              <w:t>d</w:t>
            </w:r>
            <w:r w:rsidRPr="00B94BFB">
              <w:rPr>
                <w:rFonts w:ascii="Times New Roman" w:hAnsi="Times New Roman"/>
                <w:sz w:val="18"/>
                <w:szCs w:val="18"/>
              </w:rPr>
              <w:t>o</w:t>
            </w:r>
            <w:r w:rsidRPr="00B94BFB">
              <w:rPr>
                <w:rFonts w:ascii="Times New Roman" w:hAnsi="Times New Roman"/>
                <w:spacing w:val="21"/>
                <w:sz w:val="18"/>
                <w:szCs w:val="18"/>
              </w:rPr>
              <w:t xml:space="preserve"> </w:t>
            </w:r>
            <w:r w:rsidRPr="00B94BFB">
              <w:rPr>
                <w:rFonts w:ascii="Times New Roman" w:hAnsi="Times New Roman"/>
                <w:spacing w:val="1"/>
                <w:sz w:val="18"/>
                <w:szCs w:val="18"/>
              </w:rPr>
              <w:t>p</w:t>
            </w:r>
            <w:r w:rsidRPr="00B94BFB">
              <w:rPr>
                <w:rFonts w:ascii="Times New Roman" w:hAnsi="Times New Roman"/>
                <w:sz w:val="18"/>
                <w:szCs w:val="18"/>
              </w:rPr>
              <w:t>e</w:t>
            </w:r>
            <w:r w:rsidRPr="00B94BFB">
              <w:rPr>
                <w:rFonts w:ascii="Times New Roman" w:hAnsi="Times New Roman"/>
                <w:spacing w:val="-2"/>
                <w:sz w:val="18"/>
                <w:szCs w:val="18"/>
              </w:rPr>
              <w:t>l</w:t>
            </w:r>
            <w:r w:rsidRPr="00B94BFB">
              <w:rPr>
                <w:rFonts w:ascii="Times New Roman" w:hAnsi="Times New Roman"/>
                <w:sz w:val="18"/>
                <w:szCs w:val="18"/>
              </w:rPr>
              <w:t>a</w:t>
            </w:r>
            <w:r w:rsidRPr="00B94BFB">
              <w:rPr>
                <w:rFonts w:ascii="Times New Roman" w:hAnsi="Times New Roman"/>
                <w:spacing w:val="24"/>
                <w:sz w:val="18"/>
                <w:szCs w:val="18"/>
              </w:rPr>
              <w:t xml:space="preserve"> </w:t>
            </w:r>
            <w:r w:rsidRPr="00B94BFB">
              <w:rPr>
                <w:rFonts w:ascii="Times New Roman" w:hAnsi="Times New Roman"/>
                <w:spacing w:val="1"/>
                <w:sz w:val="18"/>
                <w:szCs w:val="18"/>
              </w:rPr>
              <w:t>po</w:t>
            </w:r>
            <w:r w:rsidRPr="00B94BFB">
              <w:rPr>
                <w:rFonts w:ascii="Times New Roman" w:hAnsi="Times New Roman"/>
                <w:spacing w:val="-1"/>
                <w:sz w:val="18"/>
                <w:szCs w:val="18"/>
              </w:rPr>
              <w:t>n</w:t>
            </w:r>
            <w:r w:rsidRPr="00B94BFB">
              <w:rPr>
                <w:rFonts w:ascii="Times New Roman" w:hAnsi="Times New Roman"/>
                <w:sz w:val="18"/>
                <w:szCs w:val="18"/>
              </w:rPr>
              <w:t>te,</w:t>
            </w:r>
            <w:r w:rsidRPr="00B94BFB">
              <w:rPr>
                <w:rFonts w:ascii="Times New Roman" w:hAnsi="Times New Roman"/>
                <w:spacing w:val="10"/>
                <w:sz w:val="18"/>
                <w:szCs w:val="18"/>
              </w:rPr>
              <w:t xml:space="preserve"> </w:t>
            </w:r>
            <w:r w:rsidRPr="00B94BFB">
              <w:rPr>
                <w:rFonts w:ascii="Times New Roman" w:hAnsi="Times New Roman"/>
                <w:spacing w:val="-2"/>
                <w:sz w:val="18"/>
                <w:szCs w:val="18"/>
              </w:rPr>
              <w:t>A</w:t>
            </w:r>
            <w:r w:rsidRPr="00B94BFB">
              <w:rPr>
                <w:rFonts w:ascii="Times New Roman" w:hAnsi="Times New Roman"/>
                <w:sz w:val="18"/>
                <w:szCs w:val="18"/>
              </w:rPr>
              <w:t>l</w:t>
            </w:r>
            <w:r w:rsidRPr="00B94BFB">
              <w:rPr>
                <w:rFonts w:ascii="Times New Roman" w:hAnsi="Times New Roman"/>
                <w:spacing w:val="1"/>
                <w:sz w:val="18"/>
                <w:szCs w:val="18"/>
              </w:rPr>
              <w:t>d</w:t>
            </w:r>
            <w:r w:rsidRPr="00B94BFB">
              <w:rPr>
                <w:rFonts w:ascii="Times New Roman" w:hAnsi="Times New Roman"/>
                <w:sz w:val="18"/>
                <w:szCs w:val="18"/>
              </w:rPr>
              <w:t>eias:</w:t>
            </w:r>
            <w:r w:rsidRPr="00B94BFB">
              <w:rPr>
                <w:rFonts w:ascii="Times New Roman" w:hAnsi="Times New Roman"/>
                <w:spacing w:val="19"/>
                <w:sz w:val="18"/>
                <w:szCs w:val="18"/>
              </w:rPr>
              <w:t xml:space="preserve"> </w:t>
            </w:r>
            <w:proofErr w:type="spellStart"/>
            <w:r w:rsidRPr="00B94BFB">
              <w:rPr>
                <w:rFonts w:ascii="Times New Roman" w:hAnsi="Times New Roman"/>
                <w:spacing w:val="2"/>
                <w:sz w:val="18"/>
                <w:szCs w:val="18"/>
              </w:rPr>
              <w:t>P</w:t>
            </w:r>
            <w:r w:rsidRPr="00B94BFB">
              <w:rPr>
                <w:rFonts w:ascii="Times New Roman" w:hAnsi="Times New Roman"/>
                <w:sz w:val="18"/>
                <w:szCs w:val="18"/>
              </w:rPr>
              <w:t>ia</w:t>
            </w:r>
            <w:r w:rsidRPr="00B94BFB">
              <w:rPr>
                <w:rFonts w:ascii="Times New Roman" w:hAnsi="Times New Roman"/>
                <w:spacing w:val="1"/>
                <w:sz w:val="18"/>
                <w:szCs w:val="18"/>
              </w:rPr>
              <w:t>b</w:t>
            </w:r>
            <w:r w:rsidRPr="00B94BFB">
              <w:rPr>
                <w:rFonts w:ascii="Times New Roman" w:hAnsi="Times New Roman"/>
                <w:sz w:val="18"/>
                <w:szCs w:val="18"/>
              </w:rPr>
              <w:t>a</w:t>
            </w:r>
            <w:r w:rsidRPr="00B94BFB">
              <w:rPr>
                <w:rFonts w:ascii="Times New Roman" w:hAnsi="Times New Roman"/>
                <w:spacing w:val="-1"/>
                <w:sz w:val="18"/>
                <w:szCs w:val="18"/>
              </w:rPr>
              <w:t>nh</w:t>
            </w:r>
            <w:r w:rsidRPr="00B94BFB">
              <w:rPr>
                <w:rFonts w:ascii="Times New Roman" w:hAnsi="Times New Roman"/>
                <w:sz w:val="18"/>
                <w:szCs w:val="18"/>
              </w:rPr>
              <w:t>a</w:t>
            </w:r>
            <w:proofErr w:type="spellEnd"/>
            <w:r w:rsidRPr="00B94BFB">
              <w:rPr>
                <w:rFonts w:ascii="Times New Roman" w:hAnsi="Times New Roman"/>
                <w:sz w:val="18"/>
                <w:szCs w:val="18"/>
              </w:rPr>
              <w:t>,</w:t>
            </w:r>
            <w:r w:rsidRPr="00B94BFB">
              <w:rPr>
                <w:rFonts w:ascii="Times New Roman" w:hAnsi="Times New Roman"/>
                <w:spacing w:val="19"/>
                <w:sz w:val="18"/>
                <w:szCs w:val="18"/>
              </w:rPr>
              <w:t xml:space="preserve"> </w:t>
            </w:r>
            <w:r w:rsidRPr="00B94BFB">
              <w:rPr>
                <w:rFonts w:ascii="Times New Roman" w:hAnsi="Times New Roman"/>
                <w:spacing w:val="2"/>
                <w:sz w:val="18"/>
                <w:szCs w:val="18"/>
              </w:rPr>
              <w:t>P</w:t>
            </w:r>
            <w:r w:rsidRPr="00B94BFB">
              <w:rPr>
                <w:rFonts w:ascii="Times New Roman" w:hAnsi="Times New Roman"/>
                <w:spacing w:val="1"/>
                <w:sz w:val="18"/>
                <w:szCs w:val="18"/>
              </w:rPr>
              <w:t>or</w:t>
            </w:r>
            <w:r w:rsidRPr="00B94BFB">
              <w:rPr>
                <w:rFonts w:ascii="Times New Roman" w:hAnsi="Times New Roman"/>
                <w:sz w:val="18"/>
                <w:szCs w:val="18"/>
              </w:rPr>
              <w:t>tei</w:t>
            </w:r>
            <w:r w:rsidRPr="00B94BFB">
              <w:rPr>
                <w:rFonts w:ascii="Times New Roman" w:hAnsi="Times New Roman"/>
                <w:spacing w:val="1"/>
                <w:sz w:val="18"/>
                <w:szCs w:val="18"/>
              </w:rPr>
              <w:t>r</w:t>
            </w:r>
            <w:r w:rsidRPr="00B94BFB">
              <w:rPr>
                <w:rFonts w:ascii="Times New Roman" w:hAnsi="Times New Roman"/>
                <w:sz w:val="18"/>
                <w:szCs w:val="18"/>
              </w:rPr>
              <w:t>a,</w:t>
            </w:r>
            <w:r w:rsidR="00AB7CEF" w:rsidRPr="00B94BFB">
              <w:rPr>
                <w:rFonts w:ascii="Times New Roman" w:hAnsi="Times New Roman"/>
                <w:sz w:val="18"/>
                <w:szCs w:val="18"/>
              </w:rPr>
              <w:t xml:space="preserve"> </w:t>
            </w:r>
            <w:r w:rsidRPr="00B94BFB">
              <w:rPr>
                <w:rFonts w:ascii="Times New Roman" w:hAnsi="Times New Roman"/>
                <w:spacing w:val="1"/>
                <w:sz w:val="18"/>
                <w:szCs w:val="18"/>
              </w:rPr>
              <w:t>B</w:t>
            </w:r>
            <w:r w:rsidRPr="00B94BFB">
              <w:rPr>
                <w:rFonts w:ascii="Times New Roman" w:hAnsi="Times New Roman"/>
                <w:sz w:val="18"/>
                <w:szCs w:val="18"/>
              </w:rPr>
              <w:t>ela</w:t>
            </w:r>
            <w:r w:rsidRPr="00B94BFB">
              <w:rPr>
                <w:rFonts w:ascii="Times New Roman" w:hAnsi="Times New Roman"/>
                <w:spacing w:val="21"/>
                <w:sz w:val="18"/>
                <w:szCs w:val="18"/>
              </w:rPr>
              <w:t xml:space="preserve"> </w:t>
            </w:r>
            <w:r w:rsidRPr="00B94BFB">
              <w:rPr>
                <w:rFonts w:ascii="Times New Roman" w:hAnsi="Times New Roman"/>
                <w:spacing w:val="-12"/>
                <w:sz w:val="18"/>
                <w:szCs w:val="18"/>
              </w:rPr>
              <w:t>V</w:t>
            </w:r>
            <w:r w:rsidRPr="00B94BFB">
              <w:rPr>
                <w:rFonts w:ascii="Times New Roman" w:hAnsi="Times New Roman"/>
                <w:sz w:val="18"/>
                <w:szCs w:val="18"/>
              </w:rPr>
              <w:t>i</w:t>
            </w:r>
            <w:r w:rsidRPr="00B94BFB">
              <w:rPr>
                <w:rFonts w:ascii="Times New Roman" w:hAnsi="Times New Roman"/>
                <w:spacing w:val="-1"/>
                <w:sz w:val="18"/>
                <w:szCs w:val="18"/>
              </w:rPr>
              <w:t>s</w:t>
            </w:r>
            <w:r w:rsidRPr="00B94BFB">
              <w:rPr>
                <w:rFonts w:ascii="Times New Roman" w:hAnsi="Times New Roman"/>
                <w:sz w:val="18"/>
                <w:szCs w:val="18"/>
              </w:rPr>
              <w:t>ta</w:t>
            </w:r>
            <w:r w:rsidRPr="00B94BFB">
              <w:rPr>
                <w:rFonts w:ascii="Times New Roman" w:hAnsi="Times New Roman"/>
                <w:spacing w:val="25"/>
                <w:sz w:val="18"/>
                <w:szCs w:val="18"/>
              </w:rPr>
              <w:t xml:space="preserve"> </w:t>
            </w:r>
            <w:r w:rsidRPr="00B94BFB">
              <w:rPr>
                <w:rFonts w:ascii="Times New Roman" w:hAnsi="Times New Roman"/>
                <w:spacing w:val="-1"/>
                <w:sz w:val="18"/>
                <w:szCs w:val="18"/>
              </w:rPr>
              <w:t>s</w:t>
            </w:r>
            <w:r w:rsidRPr="00B94BFB">
              <w:rPr>
                <w:rFonts w:ascii="Times New Roman" w:hAnsi="Times New Roman"/>
                <w:sz w:val="18"/>
                <w:szCs w:val="18"/>
              </w:rPr>
              <w:t>e</w:t>
            </w:r>
            <w:r w:rsidRPr="00B94BFB">
              <w:rPr>
                <w:rFonts w:ascii="Times New Roman" w:hAnsi="Times New Roman"/>
                <w:spacing w:val="1"/>
                <w:sz w:val="18"/>
                <w:szCs w:val="18"/>
              </w:rPr>
              <w:t>g</w:t>
            </w:r>
            <w:r w:rsidRPr="00B94BFB">
              <w:rPr>
                <w:rFonts w:ascii="Times New Roman" w:hAnsi="Times New Roman"/>
                <w:spacing w:val="-1"/>
                <w:sz w:val="18"/>
                <w:szCs w:val="18"/>
              </w:rPr>
              <w:t>u</w:t>
            </w:r>
            <w:r w:rsidRPr="00B94BFB">
              <w:rPr>
                <w:rFonts w:ascii="Times New Roman" w:hAnsi="Times New Roman"/>
                <w:spacing w:val="2"/>
                <w:sz w:val="18"/>
                <w:szCs w:val="18"/>
              </w:rPr>
              <w:t>i</w:t>
            </w:r>
            <w:r w:rsidRPr="00B94BFB">
              <w:rPr>
                <w:rFonts w:ascii="Times New Roman" w:hAnsi="Times New Roman"/>
                <w:spacing w:val="-1"/>
                <w:sz w:val="18"/>
                <w:szCs w:val="18"/>
              </w:rPr>
              <w:t>n</w:t>
            </w:r>
            <w:r w:rsidRPr="00B94BFB">
              <w:rPr>
                <w:rFonts w:ascii="Times New Roman" w:hAnsi="Times New Roman"/>
                <w:spacing w:val="1"/>
                <w:sz w:val="18"/>
                <w:szCs w:val="18"/>
              </w:rPr>
              <w:t>d</w:t>
            </w:r>
            <w:r w:rsidRPr="00B94BFB">
              <w:rPr>
                <w:rFonts w:ascii="Times New Roman" w:hAnsi="Times New Roman"/>
                <w:sz w:val="18"/>
                <w:szCs w:val="18"/>
              </w:rPr>
              <w:t>o</w:t>
            </w:r>
            <w:r w:rsidRPr="00B94BFB">
              <w:rPr>
                <w:rFonts w:ascii="Times New Roman" w:hAnsi="Times New Roman"/>
                <w:spacing w:val="23"/>
                <w:sz w:val="18"/>
                <w:szCs w:val="18"/>
              </w:rPr>
              <w:t xml:space="preserve"> </w:t>
            </w:r>
            <w:r w:rsidRPr="00B94BFB">
              <w:rPr>
                <w:rFonts w:ascii="Times New Roman" w:hAnsi="Times New Roman"/>
                <w:spacing w:val="1"/>
                <w:sz w:val="18"/>
                <w:szCs w:val="18"/>
              </w:rPr>
              <w:t>ru</w:t>
            </w:r>
            <w:r w:rsidRPr="00B94BFB">
              <w:rPr>
                <w:rFonts w:ascii="Times New Roman" w:hAnsi="Times New Roman"/>
                <w:spacing w:val="-4"/>
                <w:sz w:val="18"/>
                <w:szCs w:val="18"/>
              </w:rPr>
              <w:t>m</w:t>
            </w:r>
            <w:r w:rsidRPr="00B94BFB">
              <w:rPr>
                <w:rFonts w:ascii="Times New Roman" w:hAnsi="Times New Roman"/>
                <w:sz w:val="18"/>
                <w:szCs w:val="18"/>
              </w:rPr>
              <w:t>o</w:t>
            </w:r>
            <w:r w:rsidRPr="00B94BFB">
              <w:rPr>
                <w:rFonts w:ascii="Times New Roman" w:hAnsi="Times New Roman"/>
                <w:spacing w:val="26"/>
                <w:sz w:val="18"/>
                <w:szCs w:val="18"/>
              </w:rPr>
              <w:t xml:space="preserve"> </w:t>
            </w:r>
            <w:r w:rsidRPr="00B94BFB">
              <w:rPr>
                <w:rFonts w:ascii="Times New Roman" w:hAnsi="Times New Roman"/>
                <w:sz w:val="18"/>
                <w:szCs w:val="18"/>
              </w:rPr>
              <w:t>ao</w:t>
            </w:r>
            <w:r w:rsidRPr="00B94BFB">
              <w:rPr>
                <w:rFonts w:ascii="Times New Roman" w:hAnsi="Times New Roman"/>
                <w:spacing w:val="28"/>
                <w:sz w:val="18"/>
                <w:szCs w:val="18"/>
              </w:rPr>
              <w:t xml:space="preserve"> </w:t>
            </w:r>
            <w:r w:rsidRPr="00B94BFB">
              <w:rPr>
                <w:rFonts w:ascii="Times New Roman" w:hAnsi="Times New Roman"/>
                <w:sz w:val="18"/>
                <w:szCs w:val="18"/>
              </w:rPr>
              <w:t>e</w:t>
            </w:r>
            <w:r w:rsidRPr="00B94BFB">
              <w:rPr>
                <w:rFonts w:ascii="Times New Roman" w:hAnsi="Times New Roman"/>
                <w:spacing w:val="-1"/>
                <w:sz w:val="18"/>
                <w:szCs w:val="18"/>
              </w:rPr>
              <w:t>n</w:t>
            </w:r>
            <w:r w:rsidRPr="00B94BFB">
              <w:rPr>
                <w:rFonts w:ascii="Times New Roman" w:hAnsi="Times New Roman"/>
                <w:sz w:val="18"/>
                <w:szCs w:val="18"/>
              </w:rPr>
              <w:t>tr</w:t>
            </w:r>
            <w:r w:rsidRPr="00B94BFB">
              <w:rPr>
                <w:rFonts w:ascii="Times New Roman" w:hAnsi="Times New Roman"/>
                <w:spacing w:val="1"/>
                <w:sz w:val="18"/>
                <w:szCs w:val="18"/>
              </w:rPr>
              <w:t>o</w:t>
            </w:r>
            <w:r w:rsidRPr="00B94BFB">
              <w:rPr>
                <w:rFonts w:ascii="Times New Roman" w:hAnsi="Times New Roman"/>
                <w:spacing w:val="-1"/>
                <w:sz w:val="18"/>
                <w:szCs w:val="18"/>
              </w:rPr>
              <w:t>n</w:t>
            </w:r>
            <w:r w:rsidRPr="00B94BFB">
              <w:rPr>
                <w:rFonts w:ascii="Times New Roman" w:hAnsi="Times New Roman"/>
                <w:sz w:val="18"/>
                <w:szCs w:val="18"/>
              </w:rPr>
              <w:t>c</w:t>
            </w:r>
            <w:r w:rsidRPr="00B94BFB">
              <w:rPr>
                <w:rFonts w:ascii="Times New Roman" w:hAnsi="Times New Roman"/>
                <w:spacing w:val="3"/>
                <w:sz w:val="18"/>
                <w:szCs w:val="18"/>
              </w:rPr>
              <w:t>a</w:t>
            </w:r>
            <w:r w:rsidRPr="00B94BFB">
              <w:rPr>
                <w:rFonts w:ascii="Times New Roman" w:hAnsi="Times New Roman"/>
                <w:spacing w:val="-4"/>
                <w:sz w:val="18"/>
                <w:szCs w:val="18"/>
              </w:rPr>
              <w:t>m</w:t>
            </w:r>
            <w:r w:rsidRPr="00B94BFB">
              <w:rPr>
                <w:rFonts w:ascii="Times New Roman" w:hAnsi="Times New Roman"/>
                <w:spacing w:val="3"/>
                <w:sz w:val="18"/>
                <w:szCs w:val="18"/>
              </w:rPr>
              <w:t>e</w:t>
            </w:r>
            <w:r w:rsidRPr="00B94BFB">
              <w:rPr>
                <w:rFonts w:ascii="Times New Roman" w:hAnsi="Times New Roman"/>
                <w:spacing w:val="-1"/>
                <w:sz w:val="18"/>
                <w:szCs w:val="18"/>
              </w:rPr>
              <w:t>n</w:t>
            </w:r>
            <w:r w:rsidRPr="00B94BFB">
              <w:rPr>
                <w:rFonts w:ascii="Times New Roman" w:hAnsi="Times New Roman"/>
                <w:sz w:val="18"/>
                <w:szCs w:val="18"/>
              </w:rPr>
              <w:t>to</w:t>
            </w:r>
            <w:r w:rsidRPr="00B94BFB">
              <w:rPr>
                <w:rFonts w:ascii="Times New Roman" w:hAnsi="Times New Roman"/>
                <w:spacing w:val="18"/>
                <w:sz w:val="18"/>
                <w:szCs w:val="18"/>
              </w:rPr>
              <w:t xml:space="preserve"> </w:t>
            </w:r>
            <w:r w:rsidRPr="00B94BFB">
              <w:rPr>
                <w:rFonts w:ascii="Times New Roman" w:hAnsi="Times New Roman"/>
                <w:spacing w:val="1"/>
                <w:sz w:val="18"/>
                <w:szCs w:val="18"/>
              </w:rPr>
              <w:t>d</w:t>
            </w:r>
            <w:r w:rsidRPr="00B94BFB">
              <w:rPr>
                <w:rFonts w:ascii="Times New Roman" w:hAnsi="Times New Roman"/>
                <w:sz w:val="18"/>
                <w:szCs w:val="18"/>
              </w:rPr>
              <w:t>o</w:t>
            </w:r>
            <w:r w:rsidRPr="00B94BFB">
              <w:rPr>
                <w:rFonts w:ascii="Times New Roman" w:hAnsi="Times New Roman"/>
                <w:spacing w:val="28"/>
                <w:sz w:val="18"/>
                <w:szCs w:val="18"/>
              </w:rPr>
              <w:t xml:space="preserve"> </w:t>
            </w:r>
            <w:r w:rsidRPr="00B94BFB">
              <w:rPr>
                <w:rFonts w:ascii="Times New Roman" w:hAnsi="Times New Roman"/>
                <w:sz w:val="18"/>
                <w:szCs w:val="18"/>
              </w:rPr>
              <w:t>tre</w:t>
            </w:r>
            <w:r w:rsidRPr="00B94BFB">
              <w:rPr>
                <w:rFonts w:ascii="Times New Roman" w:hAnsi="Times New Roman"/>
                <w:spacing w:val="1"/>
                <w:sz w:val="18"/>
                <w:szCs w:val="18"/>
              </w:rPr>
              <w:t>c</w:t>
            </w:r>
            <w:r w:rsidRPr="00B94BFB">
              <w:rPr>
                <w:rFonts w:ascii="Times New Roman" w:hAnsi="Times New Roman"/>
                <w:spacing w:val="-1"/>
                <w:sz w:val="18"/>
                <w:szCs w:val="18"/>
              </w:rPr>
              <w:t>h</w:t>
            </w:r>
            <w:r w:rsidRPr="00B94BFB">
              <w:rPr>
                <w:rFonts w:ascii="Times New Roman" w:hAnsi="Times New Roman"/>
                <w:sz w:val="18"/>
                <w:szCs w:val="18"/>
              </w:rPr>
              <w:t>o</w:t>
            </w:r>
            <w:r w:rsidRPr="00B94BFB">
              <w:rPr>
                <w:rFonts w:ascii="Times New Roman" w:hAnsi="Times New Roman"/>
                <w:spacing w:val="25"/>
                <w:sz w:val="18"/>
                <w:szCs w:val="18"/>
              </w:rPr>
              <w:t xml:space="preserve"> </w:t>
            </w:r>
            <w:r w:rsidRPr="00B94BFB">
              <w:rPr>
                <w:rFonts w:ascii="Times New Roman" w:hAnsi="Times New Roman"/>
                <w:spacing w:val="1"/>
                <w:sz w:val="18"/>
                <w:szCs w:val="18"/>
              </w:rPr>
              <w:t>d</w:t>
            </w:r>
            <w:r w:rsidRPr="00B94BFB">
              <w:rPr>
                <w:rFonts w:ascii="Times New Roman" w:hAnsi="Times New Roman"/>
                <w:sz w:val="18"/>
                <w:szCs w:val="18"/>
              </w:rPr>
              <w:t>a</w:t>
            </w:r>
            <w:r w:rsidRPr="00B94BFB">
              <w:rPr>
                <w:rFonts w:ascii="Times New Roman" w:hAnsi="Times New Roman"/>
                <w:spacing w:val="25"/>
                <w:sz w:val="18"/>
                <w:szCs w:val="18"/>
              </w:rPr>
              <w:t xml:space="preserve"> </w:t>
            </w:r>
            <w:r w:rsidRPr="00B94BFB">
              <w:rPr>
                <w:rFonts w:ascii="Times New Roman" w:hAnsi="Times New Roman"/>
                <w:spacing w:val="-1"/>
                <w:sz w:val="18"/>
                <w:szCs w:val="18"/>
              </w:rPr>
              <w:t>R</w:t>
            </w:r>
            <w:r w:rsidRPr="00B94BFB">
              <w:rPr>
                <w:rFonts w:ascii="Times New Roman" w:hAnsi="Times New Roman"/>
                <w:sz w:val="18"/>
                <w:szCs w:val="18"/>
              </w:rPr>
              <w:t>e</w:t>
            </w:r>
            <w:r w:rsidRPr="00B94BFB">
              <w:rPr>
                <w:rFonts w:ascii="Times New Roman" w:hAnsi="Times New Roman"/>
                <w:spacing w:val="-1"/>
                <w:sz w:val="18"/>
                <w:szCs w:val="18"/>
              </w:rPr>
              <w:t>g</w:t>
            </w:r>
            <w:r w:rsidRPr="00B94BFB">
              <w:rPr>
                <w:rFonts w:ascii="Times New Roman" w:hAnsi="Times New Roman"/>
                <w:sz w:val="18"/>
                <w:szCs w:val="18"/>
              </w:rPr>
              <w:t xml:space="preserve">ião </w:t>
            </w:r>
            <w:r w:rsidRPr="00B94BFB">
              <w:rPr>
                <w:rFonts w:ascii="Times New Roman" w:hAnsi="Times New Roman"/>
                <w:spacing w:val="2"/>
                <w:sz w:val="18"/>
                <w:szCs w:val="18"/>
              </w:rPr>
              <w:t>P</w:t>
            </w:r>
            <w:r w:rsidRPr="00B94BFB">
              <w:rPr>
                <w:rFonts w:ascii="Times New Roman" w:hAnsi="Times New Roman"/>
                <w:sz w:val="18"/>
                <w:szCs w:val="18"/>
              </w:rPr>
              <w:t>in</w:t>
            </w:r>
            <w:r w:rsidRPr="00B94BFB">
              <w:rPr>
                <w:rFonts w:ascii="Times New Roman" w:hAnsi="Times New Roman"/>
                <w:spacing w:val="-4"/>
                <w:sz w:val="18"/>
                <w:szCs w:val="18"/>
              </w:rPr>
              <w:t xml:space="preserve"> </w:t>
            </w:r>
            <w:r w:rsidRPr="00B94BFB">
              <w:rPr>
                <w:rFonts w:ascii="Times New Roman" w:hAnsi="Times New Roman"/>
                <w:sz w:val="18"/>
                <w:szCs w:val="18"/>
              </w:rPr>
              <w:t>Xe</w:t>
            </w:r>
            <w:r w:rsidRPr="00B94BFB">
              <w:rPr>
                <w:rFonts w:ascii="Times New Roman" w:hAnsi="Times New Roman"/>
                <w:spacing w:val="1"/>
                <w:sz w:val="18"/>
                <w:szCs w:val="18"/>
              </w:rPr>
              <w:t>r</w:t>
            </w:r>
            <w:r w:rsidRPr="00B94BFB">
              <w:rPr>
                <w:rFonts w:ascii="Times New Roman" w:hAnsi="Times New Roman"/>
                <w:sz w:val="18"/>
                <w:szCs w:val="18"/>
              </w:rPr>
              <w:t>e</w:t>
            </w:r>
            <w:r w:rsidRPr="00B94BFB">
              <w:rPr>
                <w:rFonts w:ascii="Times New Roman" w:hAnsi="Times New Roman"/>
                <w:spacing w:val="-1"/>
                <w:sz w:val="18"/>
                <w:szCs w:val="18"/>
              </w:rPr>
              <w:t>n</w:t>
            </w:r>
            <w:r w:rsidRPr="00B94BFB">
              <w:rPr>
                <w:rFonts w:ascii="Times New Roman" w:hAnsi="Times New Roman"/>
                <w:sz w:val="18"/>
                <w:szCs w:val="18"/>
              </w:rPr>
              <w:t>te</w:t>
            </w:r>
            <w:r w:rsidR="00AB7CEF" w:rsidRPr="00B94BFB">
              <w:rPr>
                <w:rFonts w:ascii="Times New Roman" w:hAnsi="Times New Roman"/>
                <w:sz w:val="18"/>
                <w:szCs w:val="18"/>
              </w:rPr>
              <w:t>,</w:t>
            </w:r>
            <w:r w:rsidRPr="00B94BFB">
              <w:rPr>
                <w:rFonts w:ascii="Times New Roman" w:hAnsi="Times New Roman"/>
                <w:spacing w:val="-6"/>
                <w:sz w:val="18"/>
                <w:szCs w:val="18"/>
              </w:rPr>
              <w:t xml:space="preserve"> </w:t>
            </w:r>
            <w:r w:rsidRPr="00B94BFB">
              <w:rPr>
                <w:rFonts w:ascii="Times New Roman" w:hAnsi="Times New Roman"/>
                <w:spacing w:val="1"/>
                <w:sz w:val="18"/>
                <w:szCs w:val="18"/>
              </w:rPr>
              <w:t>p</w:t>
            </w:r>
            <w:r w:rsidRPr="00B94BFB">
              <w:rPr>
                <w:rFonts w:ascii="Times New Roman" w:hAnsi="Times New Roman"/>
                <w:sz w:val="18"/>
                <w:szCs w:val="18"/>
              </w:rPr>
              <w:t>as</w:t>
            </w:r>
            <w:r w:rsidRPr="00B94BFB">
              <w:rPr>
                <w:rFonts w:ascii="Times New Roman" w:hAnsi="Times New Roman"/>
                <w:spacing w:val="-1"/>
                <w:sz w:val="18"/>
                <w:szCs w:val="18"/>
              </w:rPr>
              <w:t>s</w:t>
            </w:r>
            <w:r w:rsidRPr="00B94BFB">
              <w:rPr>
                <w:rFonts w:ascii="Times New Roman" w:hAnsi="Times New Roman"/>
                <w:spacing w:val="4"/>
                <w:sz w:val="18"/>
                <w:szCs w:val="18"/>
              </w:rPr>
              <w:t>a</w:t>
            </w:r>
            <w:r w:rsidRPr="00B94BFB">
              <w:rPr>
                <w:rFonts w:ascii="Times New Roman" w:hAnsi="Times New Roman"/>
                <w:spacing w:val="-1"/>
                <w:sz w:val="18"/>
                <w:szCs w:val="18"/>
              </w:rPr>
              <w:t>n</w:t>
            </w:r>
            <w:r w:rsidRPr="00B94BFB">
              <w:rPr>
                <w:rFonts w:ascii="Times New Roman" w:hAnsi="Times New Roman"/>
                <w:spacing w:val="1"/>
                <w:sz w:val="18"/>
                <w:szCs w:val="18"/>
              </w:rPr>
              <w:t>d</w:t>
            </w:r>
            <w:r w:rsidRPr="00B94BFB">
              <w:rPr>
                <w:rFonts w:ascii="Times New Roman" w:hAnsi="Times New Roman"/>
                <w:sz w:val="18"/>
                <w:szCs w:val="18"/>
              </w:rPr>
              <w:t>o</w:t>
            </w:r>
            <w:r w:rsidRPr="00B94BFB">
              <w:rPr>
                <w:rFonts w:ascii="Times New Roman" w:hAnsi="Times New Roman"/>
                <w:spacing w:val="-6"/>
                <w:sz w:val="18"/>
                <w:szCs w:val="18"/>
              </w:rPr>
              <w:t xml:space="preserve"> </w:t>
            </w:r>
            <w:r w:rsidRPr="00B94BFB">
              <w:rPr>
                <w:rFonts w:ascii="Times New Roman" w:hAnsi="Times New Roman"/>
                <w:spacing w:val="1"/>
                <w:sz w:val="18"/>
                <w:szCs w:val="18"/>
              </w:rPr>
              <w:t>p</w:t>
            </w:r>
            <w:r w:rsidRPr="00B94BFB">
              <w:rPr>
                <w:rFonts w:ascii="Times New Roman" w:hAnsi="Times New Roman"/>
                <w:sz w:val="18"/>
                <w:szCs w:val="18"/>
              </w:rPr>
              <w:t>el</w:t>
            </w:r>
            <w:r w:rsidRPr="00B94BFB">
              <w:rPr>
                <w:rFonts w:ascii="Times New Roman" w:hAnsi="Times New Roman"/>
                <w:spacing w:val="1"/>
                <w:sz w:val="18"/>
                <w:szCs w:val="18"/>
              </w:rPr>
              <w:t>o</w:t>
            </w:r>
            <w:r w:rsidRPr="00B94BFB">
              <w:rPr>
                <w:rFonts w:ascii="Times New Roman" w:hAnsi="Times New Roman"/>
                <w:sz w:val="18"/>
                <w:szCs w:val="18"/>
              </w:rPr>
              <w:t>s</w:t>
            </w:r>
            <w:r w:rsidRPr="00B94BFB">
              <w:rPr>
                <w:rFonts w:ascii="Times New Roman" w:hAnsi="Times New Roman"/>
                <w:spacing w:val="-4"/>
                <w:sz w:val="18"/>
                <w:szCs w:val="18"/>
              </w:rPr>
              <w:t xml:space="preserve"> </w:t>
            </w:r>
            <w:r w:rsidRPr="00B94BFB">
              <w:rPr>
                <w:rFonts w:ascii="Times New Roman" w:hAnsi="Times New Roman"/>
                <w:sz w:val="18"/>
                <w:szCs w:val="18"/>
              </w:rPr>
              <w:t>c</w:t>
            </w:r>
            <w:r w:rsidRPr="00B94BFB">
              <w:rPr>
                <w:rFonts w:ascii="Times New Roman" w:hAnsi="Times New Roman"/>
                <w:spacing w:val="-1"/>
                <w:sz w:val="18"/>
                <w:szCs w:val="18"/>
              </w:rPr>
              <w:t>ó</w:t>
            </w:r>
            <w:r w:rsidRPr="00B94BFB">
              <w:rPr>
                <w:rFonts w:ascii="Times New Roman" w:hAnsi="Times New Roman"/>
                <w:spacing w:val="1"/>
                <w:sz w:val="18"/>
                <w:szCs w:val="18"/>
              </w:rPr>
              <w:t>rr</w:t>
            </w:r>
            <w:r w:rsidRPr="00B94BFB">
              <w:rPr>
                <w:rFonts w:ascii="Times New Roman" w:hAnsi="Times New Roman"/>
                <w:sz w:val="18"/>
                <w:szCs w:val="18"/>
              </w:rPr>
              <w:t>e</w:t>
            </w:r>
            <w:r w:rsidRPr="00B94BFB">
              <w:rPr>
                <w:rFonts w:ascii="Times New Roman" w:hAnsi="Times New Roman"/>
                <w:spacing w:val="-1"/>
                <w:sz w:val="18"/>
                <w:szCs w:val="18"/>
              </w:rPr>
              <w:t>g</w:t>
            </w:r>
            <w:r w:rsidRPr="00B94BFB">
              <w:rPr>
                <w:rFonts w:ascii="Times New Roman" w:hAnsi="Times New Roman"/>
                <w:spacing w:val="1"/>
                <w:sz w:val="18"/>
                <w:szCs w:val="18"/>
              </w:rPr>
              <w:t>o</w:t>
            </w:r>
            <w:r w:rsidRPr="00B94BFB">
              <w:rPr>
                <w:rFonts w:ascii="Times New Roman" w:hAnsi="Times New Roman"/>
                <w:sz w:val="18"/>
                <w:szCs w:val="18"/>
              </w:rPr>
              <w:t>s</w:t>
            </w:r>
            <w:r w:rsidRPr="00B94BFB">
              <w:rPr>
                <w:rFonts w:ascii="Times New Roman" w:hAnsi="Times New Roman"/>
                <w:spacing w:val="-5"/>
                <w:sz w:val="18"/>
                <w:szCs w:val="18"/>
              </w:rPr>
              <w:t xml:space="preserve"> </w:t>
            </w:r>
            <w:r w:rsidRPr="00B94BFB">
              <w:rPr>
                <w:rFonts w:ascii="Times New Roman" w:hAnsi="Times New Roman"/>
                <w:spacing w:val="-4"/>
                <w:sz w:val="18"/>
                <w:szCs w:val="18"/>
              </w:rPr>
              <w:t>m</w:t>
            </w:r>
            <w:r w:rsidRPr="00B94BFB">
              <w:rPr>
                <w:rFonts w:ascii="Times New Roman" w:hAnsi="Times New Roman"/>
                <w:sz w:val="18"/>
                <w:szCs w:val="18"/>
              </w:rPr>
              <w:t>ata</w:t>
            </w:r>
            <w:r w:rsidRPr="00B94BFB">
              <w:rPr>
                <w:rFonts w:ascii="Times New Roman" w:hAnsi="Times New Roman"/>
                <w:spacing w:val="-3"/>
                <w:sz w:val="18"/>
                <w:szCs w:val="18"/>
              </w:rPr>
              <w:t xml:space="preserve"> </w:t>
            </w:r>
            <w:r w:rsidRPr="00B94BFB">
              <w:rPr>
                <w:rFonts w:ascii="Times New Roman" w:hAnsi="Times New Roman"/>
                <w:spacing w:val="1"/>
                <w:sz w:val="18"/>
                <w:szCs w:val="18"/>
              </w:rPr>
              <w:t>d</w:t>
            </w:r>
            <w:r w:rsidRPr="00B94BFB">
              <w:rPr>
                <w:rFonts w:ascii="Times New Roman" w:hAnsi="Times New Roman"/>
                <w:sz w:val="18"/>
                <w:szCs w:val="18"/>
              </w:rPr>
              <w:t>o</w:t>
            </w:r>
            <w:r w:rsidRPr="00B94BFB">
              <w:rPr>
                <w:rFonts w:ascii="Times New Roman" w:hAnsi="Times New Roman"/>
                <w:spacing w:val="-1"/>
                <w:sz w:val="18"/>
                <w:szCs w:val="18"/>
              </w:rPr>
              <w:t xml:space="preserve"> </w:t>
            </w:r>
            <w:r w:rsidRPr="00B94BFB">
              <w:rPr>
                <w:rFonts w:ascii="Times New Roman" w:hAnsi="Times New Roman"/>
                <w:sz w:val="18"/>
                <w:szCs w:val="18"/>
              </w:rPr>
              <w:t>c</w:t>
            </w:r>
            <w:r w:rsidRPr="00B94BFB">
              <w:rPr>
                <w:rFonts w:ascii="Times New Roman" w:hAnsi="Times New Roman"/>
                <w:spacing w:val="1"/>
                <w:sz w:val="18"/>
                <w:szCs w:val="18"/>
              </w:rPr>
              <w:t>o</w:t>
            </w:r>
            <w:r w:rsidRPr="00B94BFB">
              <w:rPr>
                <w:rFonts w:ascii="Times New Roman" w:hAnsi="Times New Roman"/>
                <w:sz w:val="18"/>
                <w:szCs w:val="18"/>
              </w:rPr>
              <w:t>co</w:t>
            </w:r>
            <w:r w:rsidRPr="00B94BFB">
              <w:rPr>
                <w:rFonts w:ascii="Times New Roman" w:hAnsi="Times New Roman"/>
                <w:spacing w:val="-2"/>
                <w:sz w:val="18"/>
                <w:szCs w:val="18"/>
              </w:rPr>
              <w:t xml:space="preserve"> </w:t>
            </w:r>
            <w:r w:rsidRPr="00B94BFB">
              <w:rPr>
                <w:rFonts w:ascii="Times New Roman" w:hAnsi="Times New Roman"/>
                <w:sz w:val="18"/>
                <w:szCs w:val="18"/>
              </w:rPr>
              <w:t xml:space="preserve">e </w:t>
            </w:r>
            <w:r w:rsidRPr="00B94BFB">
              <w:rPr>
                <w:rFonts w:ascii="Times New Roman" w:hAnsi="Times New Roman"/>
                <w:spacing w:val="-1"/>
                <w:sz w:val="18"/>
                <w:szCs w:val="18"/>
              </w:rPr>
              <w:t>v</w:t>
            </w:r>
            <w:r w:rsidRPr="00B94BFB">
              <w:rPr>
                <w:rFonts w:ascii="Times New Roman" w:hAnsi="Times New Roman"/>
                <w:sz w:val="18"/>
                <w:szCs w:val="18"/>
              </w:rPr>
              <w:t>ão</w:t>
            </w:r>
            <w:r w:rsidRPr="00B94BFB">
              <w:rPr>
                <w:rFonts w:ascii="Times New Roman" w:hAnsi="Times New Roman"/>
                <w:spacing w:val="-1"/>
                <w:sz w:val="18"/>
                <w:szCs w:val="18"/>
              </w:rPr>
              <w:t xml:space="preserve"> g</w:t>
            </w:r>
            <w:r w:rsidRPr="00B94BFB">
              <w:rPr>
                <w:rFonts w:ascii="Times New Roman" w:hAnsi="Times New Roman"/>
                <w:spacing w:val="1"/>
                <w:sz w:val="18"/>
                <w:szCs w:val="18"/>
              </w:rPr>
              <w:t>r</w:t>
            </w:r>
            <w:r w:rsidRPr="00B94BFB">
              <w:rPr>
                <w:rFonts w:ascii="Times New Roman" w:hAnsi="Times New Roman"/>
                <w:sz w:val="18"/>
                <w:szCs w:val="18"/>
              </w:rPr>
              <w:t>a</w:t>
            </w:r>
            <w:r w:rsidRPr="00B94BFB">
              <w:rPr>
                <w:rFonts w:ascii="Times New Roman" w:hAnsi="Times New Roman"/>
                <w:spacing w:val="-1"/>
                <w:sz w:val="18"/>
                <w:szCs w:val="18"/>
              </w:rPr>
              <w:t>n</w:t>
            </w:r>
            <w:r w:rsidRPr="00B94BFB">
              <w:rPr>
                <w:rFonts w:ascii="Times New Roman" w:hAnsi="Times New Roman"/>
                <w:spacing w:val="1"/>
                <w:sz w:val="18"/>
                <w:szCs w:val="18"/>
              </w:rPr>
              <w:t>d</w:t>
            </w:r>
            <w:r w:rsidRPr="00B94BFB">
              <w:rPr>
                <w:rFonts w:ascii="Times New Roman" w:hAnsi="Times New Roman"/>
                <w:sz w:val="18"/>
                <w:szCs w:val="18"/>
              </w:rPr>
              <w:t>e</w:t>
            </w:r>
            <w:r w:rsidR="00AB7CEF" w:rsidRPr="00B94BFB">
              <w:rPr>
                <w:rFonts w:ascii="Times New Roman" w:hAnsi="Times New Roman"/>
                <w:sz w:val="18"/>
                <w:szCs w:val="18"/>
              </w:rPr>
              <w:t xml:space="preserve">, </w:t>
            </w:r>
            <w:r w:rsidRPr="00B94BFB">
              <w:rPr>
                <w:rFonts w:ascii="Times New Roman" w:hAnsi="Times New Roman"/>
                <w:spacing w:val="1"/>
                <w:sz w:val="18"/>
                <w:szCs w:val="18"/>
              </w:rPr>
              <w:t>B</w:t>
            </w:r>
            <w:r w:rsidRPr="00B94BFB">
              <w:rPr>
                <w:rFonts w:ascii="Times New Roman" w:hAnsi="Times New Roman"/>
                <w:sz w:val="18"/>
                <w:szCs w:val="18"/>
              </w:rPr>
              <w:t>a</w:t>
            </w:r>
            <w:r w:rsidRPr="00B94BFB">
              <w:rPr>
                <w:rFonts w:ascii="Times New Roman" w:hAnsi="Times New Roman"/>
                <w:spacing w:val="1"/>
                <w:sz w:val="18"/>
                <w:szCs w:val="18"/>
              </w:rPr>
              <w:t>rr</w:t>
            </w:r>
            <w:r w:rsidRPr="00B94BFB">
              <w:rPr>
                <w:rFonts w:ascii="Times New Roman" w:hAnsi="Times New Roman"/>
                <w:sz w:val="18"/>
                <w:szCs w:val="18"/>
              </w:rPr>
              <w:t>a</w:t>
            </w:r>
            <w:r w:rsidRPr="00B94BFB">
              <w:rPr>
                <w:rFonts w:ascii="Times New Roman" w:hAnsi="Times New Roman"/>
                <w:spacing w:val="-6"/>
                <w:sz w:val="18"/>
                <w:szCs w:val="18"/>
              </w:rPr>
              <w:t xml:space="preserve"> </w:t>
            </w:r>
            <w:r w:rsidRPr="00B94BFB">
              <w:rPr>
                <w:rFonts w:ascii="Times New Roman" w:hAnsi="Times New Roman"/>
                <w:spacing w:val="1"/>
                <w:sz w:val="18"/>
                <w:szCs w:val="18"/>
              </w:rPr>
              <w:t>d</w:t>
            </w:r>
            <w:r w:rsidRPr="00B94BFB">
              <w:rPr>
                <w:rFonts w:ascii="Times New Roman" w:hAnsi="Times New Roman"/>
                <w:sz w:val="18"/>
                <w:szCs w:val="18"/>
              </w:rPr>
              <w:t>o</w:t>
            </w:r>
            <w:r w:rsidRPr="00B94BFB">
              <w:rPr>
                <w:rFonts w:ascii="Times New Roman" w:hAnsi="Times New Roman"/>
                <w:spacing w:val="-1"/>
                <w:sz w:val="18"/>
                <w:szCs w:val="18"/>
              </w:rPr>
              <w:t xml:space="preserve"> </w:t>
            </w:r>
            <w:r w:rsidRPr="00B94BFB">
              <w:rPr>
                <w:rFonts w:ascii="Times New Roman" w:hAnsi="Times New Roman"/>
                <w:sz w:val="18"/>
                <w:szCs w:val="18"/>
              </w:rPr>
              <w:t>G</w:t>
            </w:r>
            <w:r w:rsidRPr="00B94BFB">
              <w:rPr>
                <w:rFonts w:ascii="Times New Roman" w:hAnsi="Times New Roman"/>
                <w:spacing w:val="1"/>
                <w:sz w:val="18"/>
                <w:szCs w:val="18"/>
              </w:rPr>
              <w:t>o</w:t>
            </w:r>
            <w:r w:rsidRPr="00B94BFB">
              <w:rPr>
                <w:rFonts w:ascii="Times New Roman" w:hAnsi="Times New Roman"/>
                <w:spacing w:val="-4"/>
                <w:sz w:val="18"/>
                <w:szCs w:val="18"/>
              </w:rPr>
              <w:t>r</w:t>
            </w:r>
            <w:r w:rsidRPr="00B94BFB">
              <w:rPr>
                <w:rFonts w:ascii="Times New Roman" w:hAnsi="Times New Roman"/>
                <w:spacing w:val="-1"/>
                <w:sz w:val="18"/>
                <w:szCs w:val="18"/>
              </w:rPr>
              <w:t>gu</w:t>
            </w:r>
            <w:r w:rsidRPr="00B94BFB">
              <w:rPr>
                <w:rFonts w:ascii="Times New Roman" w:hAnsi="Times New Roman"/>
                <w:sz w:val="18"/>
                <w:szCs w:val="18"/>
              </w:rPr>
              <w:t>l</w:t>
            </w:r>
            <w:r w:rsidRPr="00B94BFB">
              <w:rPr>
                <w:rFonts w:ascii="Times New Roman" w:hAnsi="Times New Roman"/>
                <w:spacing w:val="-1"/>
                <w:sz w:val="18"/>
                <w:szCs w:val="18"/>
              </w:rPr>
              <w:t>h</w:t>
            </w:r>
            <w:r w:rsidRPr="00B94BFB">
              <w:rPr>
                <w:rFonts w:ascii="Times New Roman" w:hAnsi="Times New Roman"/>
                <w:sz w:val="18"/>
                <w:szCs w:val="18"/>
              </w:rPr>
              <w:t>o</w:t>
            </w:r>
            <w:r w:rsidR="00AB7CEF" w:rsidRPr="00B94BFB">
              <w:rPr>
                <w:rFonts w:ascii="Times New Roman" w:hAnsi="Times New Roman"/>
                <w:spacing w:val="-4"/>
                <w:sz w:val="18"/>
                <w:szCs w:val="18"/>
              </w:rPr>
              <w:t xml:space="preserve"> até o entroncamento com a </w:t>
            </w:r>
            <w:r w:rsidRPr="00B94BFB">
              <w:rPr>
                <w:rFonts w:ascii="Times New Roman" w:hAnsi="Times New Roman"/>
                <w:spacing w:val="-2"/>
                <w:sz w:val="18"/>
                <w:szCs w:val="18"/>
              </w:rPr>
              <w:t>T</w:t>
            </w:r>
            <w:r w:rsidRPr="00B94BFB">
              <w:rPr>
                <w:rFonts w:ascii="Times New Roman" w:hAnsi="Times New Roman"/>
                <w:sz w:val="18"/>
                <w:szCs w:val="18"/>
              </w:rPr>
              <w:t>O</w:t>
            </w:r>
            <w:r w:rsidR="00AB7CEF" w:rsidRPr="00B94BFB">
              <w:rPr>
                <w:rFonts w:ascii="Times New Roman" w:hAnsi="Times New Roman"/>
                <w:sz w:val="18"/>
                <w:szCs w:val="18"/>
              </w:rPr>
              <w:t>-</w:t>
            </w:r>
            <w:r w:rsidRPr="00B94BFB">
              <w:rPr>
                <w:rFonts w:ascii="Times New Roman" w:hAnsi="Times New Roman"/>
                <w:spacing w:val="1"/>
                <w:sz w:val="18"/>
                <w:szCs w:val="18"/>
              </w:rPr>
              <w:t>01</w:t>
            </w:r>
            <w:r w:rsidRPr="00B94BFB">
              <w:rPr>
                <w:rFonts w:ascii="Times New Roman" w:hAnsi="Times New Roman"/>
                <w:sz w:val="18"/>
                <w:szCs w:val="18"/>
              </w:rPr>
              <w:t>0</w:t>
            </w:r>
            <w:r w:rsidR="00AB7CEF" w:rsidRPr="00B94BFB">
              <w:rPr>
                <w:rFonts w:ascii="Times New Roman" w:hAnsi="Times New Roman"/>
                <w:sz w:val="18"/>
                <w:szCs w:val="18"/>
              </w:rPr>
              <w:t>.</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B16992">
            <w:pPr>
              <w:autoSpaceDE w:val="0"/>
              <w:autoSpaceDN w:val="0"/>
              <w:adjustRightInd w:val="0"/>
              <w:ind w:right="74"/>
              <w:jc w:val="center"/>
              <w:rPr>
                <w:rFonts w:ascii="Times New Roman" w:hAnsi="Times New Roman"/>
                <w:sz w:val="18"/>
                <w:szCs w:val="18"/>
                <w:lang w:eastAsia="pt-BR"/>
              </w:rPr>
            </w:pPr>
            <w:r w:rsidRPr="00B94BFB">
              <w:rPr>
                <w:rFonts w:ascii="Times New Roman" w:hAnsi="Times New Roman"/>
                <w:spacing w:val="1"/>
                <w:w w:val="99"/>
                <w:sz w:val="18"/>
                <w:szCs w:val="18"/>
              </w:rPr>
              <w:t>42</w:t>
            </w:r>
          </w:p>
        </w:tc>
      </w:tr>
      <w:tr w:rsidR="00B16992" w:rsidRPr="00B94BFB" w:rsidTr="00350CA1">
        <w:trPr>
          <w:trHeight w:hRule="exact" w:val="264"/>
        </w:trPr>
        <w:tc>
          <w:tcPr>
            <w:tcW w:w="433"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972714">
            <w:pPr>
              <w:autoSpaceDE w:val="0"/>
              <w:autoSpaceDN w:val="0"/>
              <w:adjustRightInd w:val="0"/>
              <w:ind w:right="71"/>
              <w:jc w:val="center"/>
              <w:rPr>
                <w:rFonts w:ascii="Times New Roman" w:hAnsi="Times New Roman"/>
                <w:b/>
                <w:sz w:val="18"/>
                <w:szCs w:val="18"/>
                <w:lang w:eastAsia="pt-BR"/>
              </w:rPr>
            </w:pPr>
            <w:r w:rsidRPr="00972714">
              <w:rPr>
                <w:rFonts w:ascii="Times New Roman" w:hAnsi="Times New Roman"/>
                <w:b/>
                <w:sz w:val="18"/>
                <w:szCs w:val="18"/>
                <w:lang w:eastAsia="pt-BR"/>
              </w:rPr>
              <w:t>03</w:t>
            </w:r>
          </w:p>
        </w:tc>
        <w:tc>
          <w:tcPr>
            <w:tcW w:w="3965" w:type="pct"/>
            <w:tcBorders>
              <w:top w:val="single" w:sz="4" w:space="0" w:color="000000"/>
              <w:left w:val="single" w:sz="4" w:space="0" w:color="000000"/>
              <w:bottom w:val="single" w:sz="4" w:space="0" w:color="000000"/>
              <w:right w:val="single" w:sz="4" w:space="0" w:color="000000"/>
            </w:tcBorders>
            <w:vAlign w:val="center"/>
          </w:tcPr>
          <w:p w:rsidR="0021260D" w:rsidRPr="00B94BFB" w:rsidRDefault="0021260D" w:rsidP="00B16992">
            <w:pPr>
              <w:autoSpaceDE w:val="0"/>
              <w:autoSpaceDN w:val="0"/>
              <w:adjustRightInd w:val="0"/>
              <w:jc w:val="both"/>
              <w:rPr>
                <w:rFonts w:ascii="Times New Roman" w:hAnsi="Times New Roman"/>
                <w:sz w:val="18"/>
                <w:szCs w:val="18"/>
                <w:lang w:eastAsia="pt-BR"/>
              </w:rPr>
            </w:pPr>
            <w:r w:rsidRPr="00B94BFB">
              <w:rPr>
                <w:rFonts w:ascii="Times New Roman" w:hAnsi="Times New Roman"/>
                <w:spacing w:val="-1"/>
                <w:sz w:val="18"/>
                <w:szCs w:val="18"/>
              </w:rPr>
              <w:t>C</w:t>
            </w:r>
            <w:r w:rsidRPr="00B94BFB">
              <w:rPr>
                <w:rFonts w:ascii="Times New Roman" w:hAnsi="Times New Roman"/>
                <w:spacing w:val="1"/>
                <w:sz w:val="18"/>
                <w:szCs w:val="18"/>
              </w:rPr>
              <w:t>o</w:t>
            </w:r>
            <w:r w:rsidRPr="00B94BFB">
              <w:rPr>
                <w:rFonts w:ascii="Times New Roman" w:hAnsi="Times New Roman"/>
                <w:sz w:val="18"/>
                <w:szCs w:val="18"/>
              </w:rPr>
              <w:t>lé</w:t>
            </w:r>
            <w:r w:rsidRPr="00B94BFB">
              <w:rPr>
                <w:rFonts w:ascii="Times New Roman" w:hAnsi="Times New Roman"/>
                <w:spacing w:val="-1"/>
                <w:sz w:val="18"/>
                <w:szCs w:val="18"/>
              </w:rPr>
              <w:t>g</w:t>
            </w:r>
            <w:r w:rsidRPr="00B94BFB">
              <w:rPr>
                <w:rFonts w:ascii="Times New Roman" w:hAnsi="Times New Roman"/>
                <w:sz w:val="18"/>
                <w:szCs w:val="18"/>
              </w:rPr>
              <w:t>io</w:t>
            </w:r>
            <w:r w:rsidRPr="00B94BFB">
              <w:rPr>
                <w:rFonts w:ascii="Times New Roman" w:hAnsi="Times New Roman"/>
                <w:spacing w:val="-5"/>
                <w:sz w:val="18"/>
                <w:szCs w:val="18"/>
              </w:rPr>
              <w:t xml:space="preserve"> </w:t>
            </w:r>
            <w:r w:rsidRPr="00B94BFB">
              <w:rPr>
                <w:rFonts w:ascii="Times New Roman" w:hAnsi="Times New Roman"/>
                <w:spacing w:val="-1"/>
                <w:sz w:val="18"/>
                <w:szCs w:val="18"/>
              </w:rPr>
              <w:t>C</w:t>
            </w:r>
            <w:r w:rsidRPr="00B94BFB">
              <w:rPr>
                <w:rFonts w:ascii="Times New Roman" w:hAnsi="Times New Roman"/>
                <w:sz w:val="18"/>
                <w:szCs w:val="18"/>
              </w:rPr>
              <w:t>EM</w:t>
            </w:r>
            <w:r w:rsidRPr="00B94BFB">
              <w:rPr>
                <w:rFonts w:ascii="Times New Roman" w:hAnsi="Times New Roman"/>
                <w:spacing w:val="1"/>
                <w:sz w:val="18"/>
                <w:szCs w:val="18"/>
              </w:rPr>
              <w:t>I</w:t>
            </w:r>
            <w:r w:rsidRPr="00B94BFB">
              <w:rPr>
                <w:rFonts w:ascii="Times New Roman" w:hAnsi="Times New Roman"/>
                <w:sz w:val="18"/>
                <w:szCs w:val="18"/>
              </w:rPr>
              <w:t>X</w:t>
            </w:r>
            <w:r w:rsidR="00AB7CEF" w:rsidRPr="00B94BFB">
              <w:rPr>
                <w:rFonts w:ascii="Times New Roman" w:hAnsi="Times New Roman"/>
                <w:sz w:val="18"/>
                <w:szCs w:val="18"/>
              </w:rPr>
              <w:t xml:space="preserve"> à </w:t>
            </w:r>
            <w:r w:rsidRPr="00B94BFB">
              <w:rPr>
                <w:rFonts w:ascii="Times New Roman" w:hAnsi="Times New Roman"/>
                <w:sz w:val="18"/>
                <w:szCs w:val="18"/>
              </w:rPr>
              <w:t>Al</w:t>
            </w:r>
            <w:r w:rsidRPr="00B94BFB">
              <w:rPr>
                <w:rFonts w:ascii="Times New Roman" w:hAnsi="Times New Roman"/>
                <w:spacing w:val="1"/>
                <w:sz w:val="18"/>
                <w:szCs w:val="18"/>
              </w:rPr>
              <w:t>d</w:t>
            </w:r>
            <w:r w:rsidRPr="00B94BFB">
              <w:rPr>
                <w:rFonts w:ascii="Times New Roman" w:hAnsi="Times New Roman"/>
                <w:sz w:val="18"/>
                <w:szCs w:val="18"/>
              </w:rPr>
              <w:t>eia</w:t>
            </w:r>
            <w:r w:rsidRPr="00B94BFB">
              <w:rPr>
                <w:rFonts w:ascii="Times New Roman" w:hAnsi="Times New Roman"/>
                <w:spacing w:val="-4"/>
                <w:sz w:val="18"/>
                <w:szCs w:val="18"/>
              </w:rPr>
              <w:t xml:space="preserve"> </w:t>
            </w:r>
            <w:r w:rsidRPr="00B94BFB">
              <w:rPr>
                <w:rFonts w:ascii="Times New Roman" w:hAnsi="Times New Roman"/>
                <w:spacing w:val="-1"/>
                <w:sz w:val="18"/>
                <w:szCs w:val="18"/>
              </w:rPr>
              <w:t>C</w:t>
            </w:r>
            <w:r w:rsidRPr="00B94BFB">
              <w:rPr>
                <w:rFonts w:ascii="Times New Roman" w:hAnsi="Times New Roman"/>
                <w:sz w:val="18"/>
                <w:szCs w:val="18"/>
              </w:rPr>
              <w:t>a</w:t>
            </w:r>
            <w:r w:rsidRPr="00B94BFB">
              <w:rPr>
                <w:rFonts w:ascii="Times New Roman" w:hAnsi="Times New Roman"/>
                <w:spacing w:val="1"/>
                <w:sz w:val="18"/>
                <w:szCs w:val="18"/>
              </w:rPr>
              <w:t>c</w:t>
            </w:r>
            <w:r w:rsidRPr="00B94BFB">
              <w:rPr>
                <w:rFonts w:ascii="Times New Roman" w:hAnsi="Times New Roman"/>
                <w:spacing w:val="-1"/>
                <w:sz w:val="18"/>
                <w:szCs w:val="18"/>
              </w:rPr>
              <w:t>h</w:t>
            </w:r>
            <w:r w:rsidRPr="00B94BFB">
              <w:rPr>
                <w:rFonts w:ascii="Times New Roman" w:hAnsi="Times New Roman"/>
                <w:spacing w:val="1"/>
                <w:sz w:val="18"/>
                <w:szCs w:val="18"/>
              </w:rPr>
              <w:t>o</w:t>
            </w:r>
            <w:r w:rsidRPr="00B94BFB">
              <w:rPr>
                <w:rFonts w:ascii="Times New Roman" w:hAnsi="Times New Roman"/>
                <w:sz w:val="18"/>
                <w:szCs w:val="18"/>
              </w:rPr>
              <w:t>ei</w:t>
            </w:r>
            <w:r w:rsidRPr="00B94BFB">
              <w:rPr>
                <w:rFonts w:ascii="Times New Roman" w:hAnsi="Times New Roman"/>
                <w:spacing w:val="1"/>
                <w:sz w:val="18"/>
                <w:szCs w:val="18"/>
              </w:rPr>
              <w:t>r</w:t>
            </w:r>
            <w:r w:rsidRPr="00B94BFB">
              <w:rPr>
                <w:rFonts w:ascii="Times New Roman" w:hAnsi="Times New Roman"/>
                <w:spacing w:val="2"/>
                <w:sz w:val="18"/>
                <w:szCs w:val="18"/>
              </w:rPr>
              <w:t>i</w:t>
            </w:r>
            <w:r w:rsidRPr="00B94BFB">
              <w:rPr>
                <w:rFonts w:ascii="Times New Roman" w:hAnsi="Times New Roman"/>
                <w:spacing w:val="1"/>
                <w:sz w:val="18"/>
                <w:szCs w:val="18"/>
              </w:rPr>
              <w:t>n</w:t>
            </w:r>
            <w:r w:rsidRPr="00B94BFB">
              <w:rPr>
                <w:rFonts w:ascii="Times New Roman" w:hAnsi="Times New Roman"/>
                <w:spacing w:val="-1"/>
                <w:sz w:val="18"/>
                <w:szCs w:val="18"/>
              </w:rPr>
              <w:t>h</w:t>
            </w:r>
            <w:r w:rsidRPr="00B94BFB">
              <w:rPr>
                <w:rFonts w:ascii="Times New Roman" w:hAnsi="Times New Roman"/>
                <w:sz w:val="18"/>
                <w:szCs w:val="18"/>
              </w:rPr>
              <w:t>a</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B16992">
            <w:pPr>
              <w:autoSpaceDE w:val="0"/>
              <w:autoSpaceDN w:val="0"/>
              <w:adjustRightInd w:val="0"/>
              <w:ind w:right="74"/>
              <w:jc w:val="center"/>
              <w:rPr>
                <w:rFonts w:ascii="Times New Roman" w:hAnsi="Times New Roman"/>
                <w:sz w:val="18"/>
                <w:szCs w:val="18"/>
                <w:lang w:eastAsia="pt-BR"/>
              </w:rPr>
            </w:pPr>
            <w:r w:rsidRPr="00B94BFB">
              <w:rPr>
                <w:rFonts w:ascii="Times New Roman" w:hAnsi="Times New Roman"/>
                <w:spacing w:val="1"/>
                <w:w w:val="99"/>
                <w:sz w:val="18"/>
                <w:szCs w:val="18"/>
              </w:rPr>
              <w:t>20</w:t>
            </w:r>
          </w:p>
        </w:tc>
      </w:tr>
      <w:tr w:rsidR="00B16992" w:rsidRPr="00B94BFB" w:rsidTr="00350CA1">
        <w:trPr>
          <w:trHeight w:hRule="exact" w:val="283"/>
        </w:trPr>
        <w:tc>
          <w:tcPr>
            <w:tcW w:w="433"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972714">
            <w:pPr>
              <w:autoSpaceDE w:val="0"/>
              <w:autoSpaceDN w:val="0"/>
              <w:adjustRightInd w:val="0"/>
              <w:ind w:right="71"/>
              <w:jc w:val="center"/>
              <w:rPr>
                <w:rFonts w:ascii="Times New Roman" w:hAnsi="Times New Roman"/>
                <w:b/>
                <w:sz w:val="18"/>
                <w:szCs w:val="18"/>
                <w:lang w:eastAsia="pt-BR"/>
              </w:rPr>
            </w:pPr>
            <w:r w:rsidRPr="00972714">
              <w:rPr>
                <w:rFonts w:ascii="Times New Roman" w:hAnsi="Times New Roman"/>
                <w:b/>
                <w:sz w:val="18"/>
                <w:szCs w:val="18"/>
                <w:lang w:eastAsia="pt-BR"/>
              </w:rPr>
              <w:t>04</w:t>
            </w:r>
          </w:p>
        </w:tc>
        <w:tc>
          <w:tcPr>
            <w:tcW w:w="3965" w:type="pct"/>
            <w:tcBorders>
              <w:top w:val="single" w:sz="4" w:space="0" w:color="000000"/>
              <w:left w:val="single" w:sz="4" w:space="0" w:color="000000"/>
              <w:bottom w:val="single" w:sz="4" w:space="0" w:color="000000"/>
              <w:right w:val="single" w:sz="4" w:space="0" w:color="000000"/>
            </w:tcBorders>
            <w:vAlign w:val="center"/>
          </w:tcPr>
          <w:p w:rsidR="0021260D" w:rsidRPr="00B94BFB" w:rsidRDefault="00AB7CEF" w:rsidP="00B16992">
            <w:pPr>
              <w:autoSpaceDE w:val="0"/>
              <w:autoSpaceDN w:val="0"/>
              <w:adjustRightInd w:val="0"/>
              <w:jc w:val="both"/>
              <w:rPr>
                <w:rFonts w:ascii="Times New Roman" w:hAnsi="Times New Roman"/>
                <w:sz w:val="18"/>
                <w:szCs w:val="18"/>
                <w:lang w:eastAsia="pt-BR"/>
              </w:rPr>
            </w:pPr>
            <w:r w:rsidRPr="00B94BFB">
              <w:rPr>
                <w:rFonts w:ascii="Times New Roman" w:hAnsi="Times New Roman"/>
                <w:spacing w:val="-2"/>
                <w:sz w:val="18"/>
                <w:szCs w:val="18"/>
              </w:rPr>
              <w:t xml:space="preserve">Entroncamento da </w:t>
            </w:r>
            <w:r w:rsidR="0021260D" w:rsidRPr="00B94BFB">
              <w:rPr>
                <w:rFonts w:ascii="Times New Roman" w:hAnsi="Times New Roman"/>
                <w:spacing w:val="-2"/>
                <w:sz w:val="18"/>
                <w:szCs w:val="18"/>
              </w:rPr>
              <w:t>T</w:t>
            </w:r>
            <w:r w:rsidR="0021260D" w:rsidRPr="00B94BFB">
              <w:rPr>
                <w:rFonts w:ascii="Times New Roman" w:hAnsi="Times New Roman"/>
                <w:sz w:val="18"/>
                <w:szCs w:val="18"/>
              </w:rPr>
              <w:t>O</w:t>
            </w:r>
            <w:r w:rsidR="0021260D" w:rsidRPr="00B94BFB">
              <w:rPr>
                <w:rFonts w:ascii="Times New Roman" w:hAnsi="Times New Roman"/>
                <w:spacing w:val="-3"/>
                <w:sz w:val="18"/>
                <w:szCs w:val="18"/>
              </w:rPr>
              <w:t xml:space="preserve"> </w:t>
            </w:r>
            <w:r w:rsidR="0021260D" w:rsidRPr="00B94BFB">
              <w:rPr>
                <w:rFonts w:ascii="Times New Roman" w:hAnsi="Times New Roman"/>
                <w:spacing w:val="1"/>
                <w:sz w:val="18"/>
                <w:szCs w:val="18"/>
              </w:rPr>
              <w:t>010</w:t>
            </w:r>
            <w:r w:rsidR="0021260D" w:rsidRPr="00B94BFB">
              <w:rPr>
                <w:rFonts w:ascii="Times New Roman" w:hAnsi="Times New Roman"/>
                <w:sz w:val="18"/>
                <w:szCs w:val="18"/>
              </w:rPr>
              <w:t>,</w:t>
            </w:r>
            <w:r w:rsidR="0021260D" w:rsidRPr="00B94BFB">
              <w:rPr>
                <w:rFonts w:ascii="Times New Roman" w:hAnsi="Times New Roman"/>
                <w:spacing w:val="-3"/>
                <w:sz w:val="18"/>
                <w:szCs w:val="18"/>
              </w:rPr>
              <w:t xml:space="preserve"> </w:t>
            </w:r>
            <w:r w:rsidR="0021260D" w:rsidRPr="00B94BFB">
              <w:rPr>
                <w:rFonts w:ascii="Times New Roman" w:hAnsi="Times New Roman"/>
                <w:spacing w:val="1"/>
                <w:sz w:val="18"/>
                <w:szCs w:val="18"/>
              </w:rPr>
              <w:t>p</w:t>
            </w:r>
            <w:r w:rsidR="0021260D" w:rsidRPr="00B94BFB">
              <w:rPr>
                <w:rFonts w:ascii="Times New Roman" w:hAnsi="Times New Roman"/>
                <w:sz w:val="18"/>
                <w:szCs w:val="18"/>
              </w:rPr>
              <w:t>as</w:t>
            </w:r>
            <w:r w:rsidR="0021260D" w:rsidRPr="00B94BFB">
              <w:rPr>
                <w:rFonts w:ascii="Times New Roman" w:hAnsi="Times New Roman"/>
                <w:spacing w:val="-1"/>
                <w:sz w:val="18"/>
                <w:szCs w:val="18"/>
              </w:rPr>
              <w:t>s</w:t>
            </w:r>
            <w:r w:rsidR="0021260D" w:rsidRPr="00B94BFB">
              <w:rPr>
                <w:rFonts w:ascii="Times New Roman" w:hAnsi="Times New Roman"/>
                <w:sz w:val="18"/>
                <w:szCs w:val="18"/>
              </w:rPr>
              <w:t>a</w:t>
            </w:r>
            <w:r w:rsidR="0021260D" w:rsidRPr="00B94BFB">
              <w:rPr>
                <w:rFonts w:ascii="Times New Roman" w:hAnsi="Times New Roman"/>
                <w:spacing w:val="-1"/>
                <w:sz w:val="18"/>
                <w:szCs w:val="18"/>
              </w:rPr>
              <w:t>n</w:t>
            </w:r>
            <w:r w:rsidR="0021260D" w:rsidRPr="00B94BFB">
              <w:rPr>
                <w:rFonts w:ascii="Times New Roman" w:hAnsi="Times New Roman"/>
                <w:spacing w:val="1"/>
                <w:sz w:val="18"/>
                <w:szCs w:val="18"/>
              </w:rPr>
              <w:t>d</w:t>
            </w:r>
            <w:r w:rsidR="0021260D" w:rsidRPr="00B94BFB">
              <w:rPr>
                <w:rFonts w:ascii="Times New Roman" w:hAnsi="Times New Roman"/>
                <w:sz w:val="18"/>
                <w:szCs w:val="18"/>
              </w:rPr>
              <w:t>o</w:t>
            </w:r>
            <w:r w:rsidR="0021260D" w:rsidRPr="00B94BFB">
              <w:rPr>
                <w:rFonts w:ascii="Times New Roman" w:hAnsi="Times New Roman"/>
                <w:spacing w:val="-6"/>
                <w:sz w:val="18"/>
                <w:szCs w:val="18"/>
              </w:rPr>
              <w:t xml:space="preserve"> </w:t>
            </w:r>
            <w:r w:rsidR="0021260D" w:rsidRPr="00B94BFB">
              <w:rPr>
                <w:rFonts w:ascii="Times New Roman" w:hAnsi="Times New Roman"/>
                <w:spacing w:val="1"/>
                <w:sz w:val="18"/>
                <w:szCs w:val="18"/>
              </w:rPr>
              <w:t>p</w:t>
            </w:r>
            <w:r w:rsidR="0021260D" w:rsidRPr="00B94BFB">
              <w:rPr>
                <w:rFonts w:ascii="Times New Roman" w:hAnsi="Times New Roman"/>
                <w:sz w:val="18"/>
                <w:szCs w:val="18"/>
              </w:rPr>
              <w:t>ela</w:t>
            </w:r>
            <w:r w:rsidR="0021260D" w:rsidRPr="00B94BFB">
              <w:rPr>
                <w:rFonts w:ascii="Times New Roman" w:hAnsi="Times New Roman"/>
                <w:spacing w:val="-16"/>
                <w:sz w:val="18"/>
                <w:szCs w:val="18"/>
              </w:rPr>
              <w:t xml:space="preserve"> </w:t>
            </w:r>
            <w:r w:rsidR="0021260D" w:rsidRPr="00B94BFB">
              <w:rPr>
                <w:rFonts w:ascii="Times New Roman" w:hAnsi="Times New Roman"/>
                <w:sz w:val="18"/>
                <w:szCs w:val="18"/>
              </w:rPr>
              <w:t>Al</w:t>
            </w:r>
            <w:r w:rsidR="0021260D" w:rsidRPr="00B94BFB">
              <w:rPr>
                <w:rFonts w:ascii="Times New Roman" w:hAnsi="Times New Roman"/>
                <w:spacing w:val="1"/>
                <w:sz w:val="18"/>
                <w:szCs w:val="18"/>
              </w:rPr>
              <w:t>d</w:t>
            </w:r>
            <w:r w:rsidR="0021260D" w:rsidRPr="00B94BFB">
              <w:rPr>
                <w:rFonts w:ascii="Times New Roman" w:hAnsi="Times New Roman"/>
                <w:sz w:val="18"/>
                <w:szCs w:val="18"/>
              </w:rPr>
              <w:t>eia</w:t>
            </w:r>
            <w:r w:rsidR="0021260D" w:rsidRPr="00B94BFB">
              <w:rPr>
                <w:rFonts w:ascii="Times New Roman" w:hAnsi="Times New Roman"/>
                <w:spacing w:val="-4"/>
                <w:sz w:val="18"/>
                <w:szCs w:val="18"/>
              </w:rPr>
              <w:t xml:space="preserve"> </w:t>
            </w:r>
            <w:r w:rsidR="0021260D" w:rsidRPr="00B94BFB">
              <w:rPr>
                <w:rFonts w:ascii="Times New Roman" w:hAnsi="Times New Roman"/>
                <w:spacing w:val="1"/>
                <w:sz w:val="18"/>
                <w:szCs w:val="18"/>
              </w:rPr>
              <w:t>f</w:t>
            </w:r>
            <w:r w:rsidR="0021260D" w:rsidRPr="00B94BFB">
              <w:rPr>
                <w:rFonts w:ascii="Times New Roman" w:hAnsi="Times New Roman"/>
                <w:spacing w:val="-1"/>
                <w:sz w:val="18"/>
                <w:szCs w:val="18"/>
              </w:rPr>
              <w:t>un</w:t>
            </w:r>
            <w:r w:rsidR="0021260D" w:rsidRPr="00B94BFB">
              <w:rPr>
                <w:rFonts w:ascii="Times New Roman" w:hAnsi="Times New Roman"/>
                <w:spacing w:val="2"/>
                <w:sz w:val="18"/>
                <w:szCs w:val="18"/>
              </w:rPr>
              <w:t>i</w:t>
            </w:r>
            <w:r w:rsidRPr="00B94BFB">
              <w:rPr>
                <w:rFonts w:ascii="Times New Roman" w:hAnsi="Times New Roman"/>
                <w:sz w:val="18"/>
                <w:szCs w:val="18"/>
              </w:rPr>
              <w:t>l, até</w:t>
            </w:r>
            <w:r w:rsidR="0021260D" w:rsidRPr="00B94BFB">
              <w:rPr>
                <w:rFonts w:ascii="Times New Roman" w:hAnsi="Times New Roman"/>
                <w:spacing w:val="-1"/>
                <w:sz w:val="18"/>
                <w:szCs w:val="18"/>
              </w:rPr>
              <w:t xml:space="preserve"> </w:t>
            </w:r>
            <w:r w:rsidR="0021260D" w:rsidRPr="00B94BFB">
              <w:rPr>
                <w:rFonts w:ascii="Times New Roman" w:hAnsi="Times New Roman"/>
                <w:spacing w:val="1"/>
                <w:sz w:val="18"/>
                <w:szCs w:val="18"/>
              </w:rPr>
              <w:t>B</w:t>
            </w:r>
            <w:r w:rsidR="0021260D" w:rsidRPr="00B94BFB">
              <w:rPr>
                <w:rFonts w:ascii="Times New Roman" w:hAnsi="Times New Roman"/>
                <w:spacing w:val="-1"/>
                <w:sz w:val="18"/>
                <w:szCs w:val="18"/>
              </w:rPr>
              <w:t>o</w:t>
            </w:r>
            <w:r w:rsidR="0021260D" w:rsidRPr="00B94BFB">
              <w:rPr>
                <w:rFonts w:ascii="Times New Roman" w:hAnsi="Times New Roman"/>
                <w:spacing w:val="1"/>
                <w:sz w:val="18"/>
                <w:szCs w:val="18"/>
              </w:rPr>
              <w:t>q</w:t>
            </w:r>
            <w:r w:rsidR="0021260D" w:rsidRPr="00B94BFB">
              <w:rPr>
                <w:rFonts w:ascii="Times New Roman" w:hAnsi="Times New Roman"/>
                <w:spacing w:val="-1"/>
                <w:sz w:val="18"/>
                <w:szCs w:val="18"/>
              </w:rPr>
              <w:t>u</w:t>
            </w:r>
            <w:r w:rsidR="0021260D" w:rsidRPr="00B94BFB">
              <w:rPr>
                <w:rFonts w:ascii="Times New Roman" w:hAnsi="Times New Roman"/>
                <w:sz w:val="18"/>
                <w:szCs w:val="18"/>
              </w:rPr>
              <w:t>ei</w:t>
            </w:r>
            <w:r w:rsidR="0021260D" w:rsidRPr="00B94BFB">
              <w:rPr>
                <w:rFonts w:ascii="Times New Roman" w:hAnsi="Times New Roman"/>
                <w:spacing w:val="1"/>
                <w:sz w:val="18"/>
                <w:szCs w:val="18"/>
              </w:rPr>
              <w:t>r</w:t>
            </w:r>
            <w:r w:rsidR="0021260D" w:rsidRPr="00B94BFB">
              <w:rPr>
                <w:rFonts w:ascii="Times New Roman" w:hAnsi="Times New Roman"/>
                <w:sz w:val="18"/>
                <w:szCs w:val="18"/>
              </w:rPr>
              <w:t>ão</w:t>
            </w:r>
            <w:r w:rsidRPr="00B94BFB">
              <w:rPr>
                <w:rFonts w:ascii="Times New Roman" w:hAnsi="Times New Roman"/>
                <w:sz w:val="18"/>
                <w:szCs w:val="18"/>
              </w:rPr>
              <w:t>.</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B16992">
            <w:pPr>
              <w:autoSpaceDE w:val="0"/>
              <w:autoSpaceDN w:val="0"/>
              <w:adjustRightInd w:val="0"/>
              <w:ind w:right="74"/>
              <w:jc w:val="center"/>
              <w:rPr>
                <w:rFonts w:ascii="Times New Roman" w:hAnsi="Times New Roman"/>
                <w:sz w:val="18"/>
                <w:szCs w:val="18"/>
                <w:lang w:eastAsia="pt-BR"/>
              </w:rPr>
            </w:pPr>
            <w:r w:rsidRPr="00B94BFB">
              <w:rPr>
                <w:rFonts w:ascii="Times New Roman" w:hAnsi="Times New Roman"/>
                <w:spacing w:val="1"/>
                <w:w w:val="99"/>
                <w:sz w:val="18"/>
                <w:szCs w:val="18"/>
              </w:rPr>
              <w:t>05</w:t>
            </w:r>
          </w:p>
        </w:tc>
      </w:tr>
      <w:tr w:rsidR="00B16992" w:rsidRPr="00B94BFB" w:rsidTr="00350CA1">
        <w:trPr>
          <w:trHeight w:hRule="exact" w:val="406"/>
        </w:trPr>
        <w:tc>
          <w:tcPr>
            <w:tcW w:w="433"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972714">
            <w:pPr>
              <w:autoSpaceDE w:val="0"/>
              <w:autoSpaceDN w:val="0"/>
              <w:adjustRightInd w:val="0"/>
              <w:ind w:right="71"/>
              <w:jc w:val="center"/>
              <w:rPr>
                <w:rFonts w:ascii="Times New Roman" w:hAnsi="Times New Roman"/>
                <w:b/>
                <w:sz w:val="18"/>
                <w:szCs w:val="18"/>
                <w:lang w:eastAsia="pt-BR"/>
              </w:rPr>
            </w:pPr>
            <w:r w:rsidRPr="00972714">
              <w:rPr>
                <w:rFonts w:ascii="Times New Roman" w:hAnsi="Times New Roman"/>
                <w:b/>
                <w:sz w:val="18"/>
                <w:szCs w:val="18"/>
                <w:lang w:eastAsia="pt-BR"/>
              </w:rPr>
              <w:t>05</w:t>
            </w:r>
          </w:p>
        </w:tc>
        <w:tc>
          <w:tcPr>
            <w:tcW w:w="3965" w:type="pct"/>
            <w:tcBorders>
              <w:top w:val="single" w:sz="4" w:space="0" w:color="000000"/>
              <w:left w:val="single" w:sz="4" w:space="0" w:color="000000"/>
              <w:bottom w:val="single" w:sz="4" w:space="0" w:color="000000"/>
              <w:right w:val="single" w:sz="4" w:space="0" w:color="000000"/>
            </w:tcBorders>
            <w:vAlign w:val="center"/>
          </w:tcPr>
          <w:p w:rsidR="0021260D" w:rsidRPr="00B94BFB" w:rsidRDefault="00B16992" w:rsidP="00B16992">
            <w:pPr>
              <w:autoSpaceDE w:val="0"/>
              <w:autoSpaceDN w:val="0"/>
              <w:adjustRightInd w:val="0"/>
              <w:ind w:left="102"/>
              <w:jc w:val="both"/>
              <w:rPr>
                <w:rFonts w:ascii="Times New Roman" w:hAnsi="Times New Roman"/>
                <w:sz w:val="18"/>
                <w:szCs w:val="18"/>
                <w:lang w:eastAsia="pt-BR"/>
              </w:rPr>
            </w:pPr>
            <w:r w:rsidRPr="00B94BFB">
              <w:rPr>
                <w:rFonts w:ascii="Times New Roman" w:hAnsi="Times New Roman"/>
                <w:sz w:val="18"/>
                <w:szCs w:val="18"/>
              </w:rPr>
              <w:t>R</w:t>
            </w:r>
            <w:r w:rsidR="0021260D" w:rsidRPr="00B94BFB">
              <w:rPr>
                <w:rFonts w:ascii="Times New Roman" w:hAnsi="Times New Roman"/>
                <w:sz w:val="18"/>
                <w:szCs w:val="18"/>
              </w:rPr>
              <w:t>e</w:t>
            </w:r>
            <w:r w:rsidR="0021260D" w:rsidRPr="00B94BFB">
              <w:rPr>
                <w:rFonts w:ascii="Times New Roman" w:hAnsi="Times New Roman"/>
                <w:spacing w:val="1"/>
                <w:sz w:val="18"/>
                <w:szCs w:val="18"/>
              </w:rPr>
              <w:t>g</w:t>
            </w:r>
            <w:r w:rsidR="0021260D" w:rsidRPr="00B94BFB">
              <w:rPr>
                <w:rFonts w:ascii="Times New Roman" w:hAnsi="Times New Roman"/>
                <w:sz w:val="18"/>
                <w:szCs w:val="18"/>
              </w:rPr>
              <w:t>ião</w:t>
            </w:r>
            <w:r w:rsidR="0021260D" w:rsidRPr="00B94BFB">
              <w:rPr>
                <w:rFonts w:ascii="Times New Roman" w:hAnsi="Times New Roman"/>
                <w:spacing w:val="42"/>
                <w:sz w:val="18"/>
                <w:szCs w:val="18"/>
              </w:rPr>
              <w:t xml:space="preserve"> </w:t>
            </w:r>
            <w:r w:rsidR="0021260D" w:rsidRPr="00B94BFB">
              <w:rPr>
                <w:rFonts w:ascii="Times New Roman" w:hAnsi="Times New Roman"/>
                <w:spacing w:val="1"/>
                <w:sz w:val="18"/>
                <w:szCs w:val="18"/>
              </w:rPr>
              <w:t>d</w:t>
            </w:r>
            <w:r w:rsidR="0021260D" w:rsidRPr="00B94BFB">
              <w:rPr>
                <w:rFonts w:ascii="Times New Roman" w:hAnsi="Times New Roman"/>
                <w:sz w:val="18"/>
                <w:szCs w:val="18"/>
              </w:rPr>
              <w:t>a</w:t>
            </w:r>
            <w:r w:rsidR="0021260D" w:rsidRPr="00B94BFB">
              <w:rPr>
                <w:rFonts w:ascii="Times New Roman" w:hAnsi="Times New Roman"/>
                <w:spacing w:val="35"/>
                <w:sz w:val="18"/>
                <w:szCs w:val="18"/>
              </w:rPr>
              <w:t xml:space="preserve"> </w:t>
            </w:r>
            <w:r w:rsidR="0021260D" w:rsidRPr="00B94BFB">
              <w:rPr>
                <w:rFonts w:ascii="Times New Roman" w:hAnsi="Times New Roman"/>
                <w:spacing w:val="-2"/>
                <w:sz w:val="18"/>
                <w:szCs w:val="18"/>
              </w:rPr>
              <w:t>A</w:t>
            </w:r>
            <w:r w:rsidR="0021260D" w:rsidRPr="00B94BFB">
              <w:rPr>
                <w:rFonts w:ascii="Times New Roman" w:hAnsi="Times New Roman"/>
                <w:sz w:val="18"/>
                <w:szCs w:val="18"/>
              </w:rPr>
              <w:t>l</w:t>
            </w:r>
            <w:r w:rsidR="0021260D" w:rsidRPr="00B94BFB">
              <w:rPr>
                <w:rFonts w:ascii="Times New Roman" w:hAnsi="Times New Roman"/>
                <w:spacing w:val="1"/>
                <w:sz w:val="18"/>
                <w:szCs w:val="18"/>
              </w:rPr>
              <w:t>d</w:t>
            </w:r>
            <w:r w:rsidR="0021260D" w:rsidRPr="00B94BFB">
              <w:rPr>
                <w:rFonts w:ascii="Times New Roman" w:hAnsi="Times New Roman"/>
                <w:sz w:val="18"/>
                <w:szCs w:val="18"/>
              </w:rPr>
              <w:t>eia</w:t>
            </w:r>
            <w:r w:rsidR="0021260D" w:rsidRPr="00B94BFB">
              <w:rPr>
                <w:rFonts w:ascii="Times New Roman" w:hAnsi="Times New Roman"/>
                <w:spacing w:val="44"/>
                <w:sz w:val="18"/>
                <w:szCs w:val="18"/>
              </w:rPr>
              <w:t xml:space="preserve"> </w:t>
            </w:r>
            <w:r w:rsidR="0021260D" w:rsidRPr="00B94BFB">
              <w:rPr>
                <w:rFonts w:ascii="Times New Roman" w:hAnsi="Times New Roman"/>
                <w:spacing w:val="1"/>
                <w:sz w:val="18"/>
                <w:szCs w:val="18"/>
              </w:rPr>
              <w:t>Br</w:t>
            </w:r>
            <w:r w:rsidR="0021260D" w:rsidRPr="00B94BFB">
              <w:rPr>
                <w:rFonts w:ascii="Times New Roman" w:hAnsi="Times New Roman"/>
                <w:sz w:val="18"/>
                <w:szCs w:val="18"/>
              </w:rPr>
              <w:t>e</w:t>
            </w:r>
            <w:r w:rsidR="0021260D" w:rsidRPr="00B94BFB">
              <w:rPr>
                <w:rFonts w:ascii="Times New Roman" w:hAnsi="Times New Roman"/>
                <w:spacing w:val="2"/>
                <w:sz w:val="18"/>
                <w:szCs w:val="18"/>
              </w:rPr>
              <w:t>j</w:t>
            </w:r>
            <w:r w:rsidR="0021260D" w:rsidRPr="00B94BFB">
              <w:rPr>
                <w:rFonts w:ascii="Times New Roman" w:hAnsi="Times New Roman"/>
                <w:sz w:val="18"/>
                <w:szCs w:val="18"/>
              </w:rPr>
              <w:t>i</w:t>
            </w:r>
            <w:r w:rsidR="0021260D" w:rsidRPr="00B94BFB">
              <w:rPr>
                <w:rFonts w:ascii="Times New Roman" w:hAnsi="Times New Roman"/>
                <w:spacing w:val="-1"/>
                <w:sz w:val="18"/>
                <w:szCs w:val="18"/>
              </w:rPr>
              <w:t>nh</w:t>
            </w:r>
            <w:r w:rsidR="0021260D" w:rsidRPr="00B94BFB">
              <w:rPr>
                <w:rFonts w:ascii="Times New Roman" w:hAnsi="Times New Roman"/>
                <w:spacing w:val="1"/>
                <w:sz w:val="18"/>
                <w:szCs w:val="18"/>
              </w:rPr>
              <w:t>o</w:t>
            </w:r>
            <w:r w:rsidR="0021260D" w:rsidRPr="00B94BFB">
              <w:rPr>
                <w:rFonts w:ascii="Times New Roman" w:hAnsi="Times New Roman"/>
                <w:sz w:val="18"/>
                <w:szCs w:val="18"/>
              </w:rPr>
              <w:t>,</w:t>
            </w:r>
            <w:r w:rsidR="0021260D" w:rsidRPr="00B94BFB">
              <w:rPr>
                <w:rFonts w:ascii="Times New Roman" w:hAnsi="Times New Roman"/>
                <w:spacing w:val="39"/>
                <w:sz w:val="18"/>
                <w:szCs w:val="18"/>
              </w:rPr>
              <w:t xml:space="preserve"> </w:t>
            </w:r>
            <w:r w:rsidR="0021260D" w:rsidRPr="00B94BFB">
              <w:rPr>
                <w:rFonts w:ascii="Times New Roman" w:hAnsi="Times New Roman"/>
                <w:spacing w:val="1"/>
                <w:sz w:val="18"/>
                <w:szCs w:val="18"/>
              </w:rPr>
              <w:t>p</w:t>
            </w:r>
            <w:r w:rsidR="0021260D" w:rsidRPr="00B94BFB">
              <w:rPr>
                <w:rFonts w:ascii="Times New Roman" w:hAnsi="Times New Roman"/>
                <w:sz w:val="18"/>
                <w:szCs w:val="18"/>
              </w:rPr>
              <w:t>as</w:t>
            </w:r>
            <w:r w:rsidR="0021260D" w:rsidRPr="00B94BFB">
              <w:rPr>
                <w:rFonts w:ascii="Times New Roman" w:hAnsi="Times New Roman"/>
                <w:spacing w:val="-1"/>
                <w:sz w:val="18"/>
                <w:szCs w:val="18"/>
              </w:rPr>
              <w:t>s</w:t>
            </w:r>
            <w:r w:rsidR="0021260D" w:rsidRPr="00B94BFB">
              <w:rPr>
                <w:rFonts w:ascii="Times New Roman" w:hAnsi="Times New Roman"/>
                <w:sz w:val="18"/>
                <w:szCs w:val="18"/>
              </w:rPr>
              <w:t>a</w:t>
            </w:r>
            <w:r w:rsidR="0021260D" w:rsidRPr="00B94BFB">
              <w:rPr>
                <w:rFonts w:ascii="Times New Roman" w:hAnsi="Times New Roman"/>
                <w:spacing w:val="-1"/>
                <w:sz w:val="18"/>
                <w:szCs w:val="18"/>
              </w:rPr>
              <w:t>n</w:t>
            </w:r>
            <w:r w:rsidR="0021260D" w:rsidRPr="00B94BFB">
              <w:rPr>
                <w:rFonts w:ascii="Times New Roman" w:hAnsi="Times New Roman"/>
                <w:spacing w:val="1"/>
                <w:sz w:val="18"/>
                <w:szCs w:val="18"/>
              </w:rPr>
              <w:t>d</w:t>
            </w:r>
            <w:r w:rsidR="0021260D" w:rsidRPr="00B94BFB">
              <w:rPr>
                <w:rFonts w:ascii="Times New Roman" w:hAnsi="Times New Roman"/>
                <w:sz w:val="18"/>
                <w:szCs w:val="18"/>
              </w:rPr>
              <w:t>o</w:t>
            </w:r>
            <w:r w:rsidR="0021260D" w:rsidRPr="00B94BFB">
              <w:rPr>
                <w:rFonts w:ascii="Times New Roman" w:hAnsi="Times New Roman"/>
                <w:spacing w:val="40"/>
                <w:sz w:val="18"/>
                <w:szCs w:val="18"/>
              </w:rPr>
              <w:t xml:space="preserve"> </w:t>
            </w:r>
            <w:proofErr w:type="spellStart"/>
            <w:r w:rsidR="0021260D" w:rsidRPr="00B94BFB">
              <w:rPr>
                <w:rFonts w:ascii="Times New Roman" w:hAnsi="Times New Roman"/>
                <w:spacing w:val="-2"/>
                <w:sz w:val="18"/>
                <w:szCs w:val="18"/>
              </w:rPr>
              <w:t>Z</w:t>
            </w:r>
            <w:r w:rsidR="0021260D" w:rsidRPr="00B94BFB">
              <w:rPr>
                <w:rFonts w:ascii="Times New Roman" w:hAnsi="Times New Roman"/>
                <w:sz w:val="18"/>
                <w:szCs w:val="18"/>
              </w:rPr>
              <w:t>e</w:t>
            </w:r>
            <w:proofErr w:type="spellEnd"/>
            <w:r w:rsidR="0021260D" w:rsidRPr="00B94BFB">
              <w:rPr>
                <w:rFonts w:ascii="Times New Roman" w:hAnsi="Times New Roman"/>
                <w:spacing w:val="47"/>
                <w:sz w:val="18"/>
                <w:szCs w:val="18"/>
              </w:rPr>
              <w:t xml:space="preserve"> </w:t>
            </w:r>
            <w:proofErr w:type="spellStart"/>
            <w:r w:rsidR="0021260D" w:rsidRPr="00B94BFB">
              <w:rPr>
                <w:rFonts w:ascii="Times New Roman" w:hAnsi="Times New Roman"/>
                <w:sz w:val="18"/>
                <w:szCs w:val="18"/>
              </w:rPr>
              <w:t>Kâ</w:t>
            </w:r>
            <w:proofErr w:type="spellEnd"/>
            <w:r w:rsidR="0021260D" w:rsidRPr="00B94BFB">
              <w:rPr>
                <w:rFonts w:ascii="Times New Roman" w:hAnsi="Times New Roman"/>
                <w:sz w:val="18"/>
                <w:szCs w:val="18"/>
              </w:rPr>
              <w:t>,</w:t>
            </w:r>
            <w:r w:rsidR="0021260D" w:rsidRPr="00B94BFB">
              <w:rPr>
                <w:rFonts w:ascii="Times New Roman" w:hAnsi="Times New Roman"/>
                <w:spacing w:val="44"/>
                <w:sz w:val="18"/>
                <w:szCs w:val="18"/>
              </w:rPr>
              <w:t xml:space="preserve"> </w:t>
            </w:r>
            <w:r w:rsidR="0021260D" w:rsidRPr="00B94BFB">
              <w:rPr>
                <w:rFonts w:ascii="Times New Roman" w:hAnsi="Times New Roman"/>
                <w:sz w:val="18"/>
                <w:szCs w:val="18"/>
              </w:rPr>
              <w:t>c</w:t>
            </w:r>
            <w:r w:rsidR="0021260D" w:rsidRPr="00B94BFB">
              <w:rPr>
                <w:rFonts w:ascii="Times New Roman" w:hAnsi="Times New Roman"/>
                <w:spacing w:val="1"/>
                <w:sz w:val="18"/>
                <w:szCs w:val="18"/>
              </w:rPr>
              <w:t>órr</w:t>
            </w:r>
            <w:r w:rsidR="0021260D" w:rsidRPr="00B94BFB">
              <w:rPr>
                <w:rFonts w:ascii="Times New Roman" w:hAnsi="Times New Roman"/>
                <w:sz w:val="18"/>
                <w:szCs w:val="18"/>
              </w:rPr>
              <w:t>e</w:t>
            </w:r>
            <w:r w:rsidR="0021260D" w:rsidRPr="00B94BFB">
              <w:rPr>
                <w:rFonts w:ascii="Times New Roman" w:hAnsi="Times New Roman"/>
                <w:spacing w:val="-1"/>
                <w:sz w:val="18"/>
                <w:szCs w:val="18"/>
              </w:rPr>
              <w:t>g</w:t>
            </w:r>
            <w:r w:rsidR="0021260D" w:rsidRPr="00B94BFB">
              <w:rPr>
                <w:rFonts w:ascii="Times New Roman" w:hAnsi="Times New Roman"/>
                <w:sz w:val="18"/>
                <w:szCs w:val="18"/>
              </w:rPr>
              <w:t>o</w:t>
            </w:r>
            <w:r w:rsidR="0021260D" w:rsidRPr="00B94BFB">
              <w:rPr>
                <w:rFonts w:ascii="Times New Roman" w:hAnsi="Times New Roman"/>
                <w:sz w:val="18"/>
                <w:szCs w:val="18"/>
                <w:lang w:eastAsia="pt-BR"/>
              </w:rPr>
              <w:t xml:space="preserve"> </w:t>
            </w:r>
            <w:r w:rsidR="0021260D" w:rsidRPr="00B94BFB">
              <w:rPr>
                <w:rFonts w:ascii="Times New Roman" w:hAnsi="Times New Roman"/>
                <w:sz w:val="18"/>
                <w:szCs w:val="18"/>
              </w:rPr>
              <w:t>ta</w:t>
            </w:r>
            <w:r w:rsidR="0021260D" w:rsidRPr="00B94BFB">
              <w:rPr>
                <w:rFonts w:ascii="Times New Roman" w:hAnsi="Times New Roman"/>
                <w:spacing w:val="1"/>
                <w:sz w:val="18"/>
                <w:szCs w:val="18"/>
              </w:rPr>
              <w:t>q</w:t>
            </w:r>
            <w:r w:rsidR="0021260D" w:rsidRPr="00B94BFB">
              <w:rPr>
                <w:rFonts w:ascii="Times New Roman" w:hAnsi="Times New Roman"/>
                <w:spacing w:val="-1"/>
                <w:sz w:val="18"/>
                <w:szCs w:val="18"/>
              </w:rPr>
              <w:t>u</w:t>
            </w:r>
            <w:r w:rsidR="0021260D" w:rsidRPr="00B94BFB">
              <w:rPr>
                <w:rFonts w:ascii="Times New Roman" w:hAnsi="Times New Roman"/>
                <w:sz w:val="18"/>
                <w:szCs w:val="18"/>
              </w:rPr>
              <w:t>a</w:t>
            </w:r>
            <w:r w:rsidR="0021260D" w:rsidRPr="00B94BFB">
              <w:rPr>
                <w:rFonts w:ascii="Times New Roman" w:hAnsi="Times New Roman"/>
                <w:spacing w:val="1"/>
                <w:sz w:val="18"/>
                <w:szCs w:val="18"/>
              </w:rPr>
              <w:t>r</w:t>
            </w:r>
            <w:r w:rsidR="0021260D" w:rsidRPr="00B94BFB">
              <w:rPr>
                <w:rFonts w:ascii="Times New Roman" w:hAnsi="Times New Roman"/>
                <w:sz w:val="18"/>
                <w:szCs w:val="18"/>
              </w:rPr>
              <w:t>i,</w:t>
            </w:r>
            <w:r w:rsidR="0021260D" w:rsidRPr="00B94BFB">
              <w:rPr>
                <w:rFonts w:ascii="Times New Roman" w:hAnsi="Times New Roman"/>
                <w:spacing w:val="-5"/>
                <w:sz w:val="18"/>
                <w:szCs w:val="18"/>
              </w:rPr>
              <w:t xml:space="preserve"> </w:t>
            </w:r>
            <w:r w:rsidR="0021260D" w:rsidRPr="00B94BFB">
              <w:rPr>
                <w:rFonts w:ascii="Times New Roman" w:hAnsi="Times New Roman"/>
                <w:sz w:val="18"/>
                <w:szCs w:val="18"/>
              </w:rPr>
              <w:t>c</w:t>
            </w:r>
            <w:r w:rsidR="0021260D" w:rsidRPr="00B94BFB">
              <w:rPr>
                <w:rFonts w:ascii="Times New Roman" w:hAnsi="Times New Roman"/>
                <w:spacing w:val="1"/>
                <w:sz w:val="18"/>
                <w:szCs w:val="18"/>
              </w:rPr>
              <w:t>órr</w:t>
            </w:r>
            <w:r w:rsidR="0021260D" w:rsidRPr="00B94BFB">
              <w:rPr>
                <w:rFonts w:ascii="Times New Roman" w:hAnsi="Times New Roman"/>
                <w:sz w:val="18"/>
                <w:szCs w:val="18"/>
              </w:rPr>
              <w:t>e</w:t>
            </w:r>
            <w:r w:rsidR="0021260D" w:rsidRPr="00B94BFB">
              <w:rPr>
                <w:rFonts w:ascii="Times New Roman" w:hAnsi="Times New Roman"/>
                <w:spacing w:val="-1"/>
                <w:sz w:val="18"/>
                <w:szCs w:val="18"/>
              </w:rPr>
              <w:t>g</w:t>
            </w:r>
            <w:r w:rsidR="0021260D" w:rsidRPr="00B94BFB">
              <w:rPr>
                <w:rFonts w:ascii="Times New Roman" w:hAnsi="Times New Roman"/>
                <w:sz w:val="18"/>
                <w:szCs w:val="18"/>
              </w:rPr>
              <w:t>o</w:t>
            </w:r>
            <w:r w:rsidR="0021260D" w:rsidRPr="00B94BFB">
              <w:rPr>
                <w:rFonts w:ascii="Times New Roman" w:hAnsi="Times New Roman"/>
                <w:spacing w:val="-5"/>
                <w:sz w:val="18"/>
                <w:szCs w:val="18"/>
              </w:rPr>
              <w:t xml:space="preserve"> </w:t>
            </w:r>
            <w:r w:rsidR="0021260D" w:rsidRPr="00B94BFB">
              <w:rPr>
                <w:rFonts w:ascii="Times New Roman" w:hAnsi="Times New Roman"/>
                <w:spacing w:val="-2"/>
                <w:sz w:val="18"/>
                <w:szCs w:val="18"/>
              </w:rPr>
              <w:t>f</w:t>
            </w:r>
            <w:r w:rsidR="0021260D" w:rsidRPr="00B94BFB">
              <w:rPr>
                <w:rFonts w:ascii="Times New Roman" w:hAnsi="Times New Roman"/>
                <w:spacing w:val="1"/>
                <w:sz w:val="18"/>
                <w:szCs w:val="18"/>
              </w:rPr>
              <w:t>or</w:t>
            </w:r>
            <w:r w:rsidR="0021260D" w:rsidRPr="00B94BFB">
              <w:rPr>
                <w:rFonts w:ascii="Times New Roman" w:hAnsi="Times New Roman"/>
                <w:spacing w:val="-1"/>
                <w:sz w:val="18"/>
                <w:szCs w:val="18"/>
              </w:rPr>
              <w:t>m</w:t>
            </w:r>
            <w:r w:rsidR="0021260D" w:rsidRPr="00B94BFB">
              <w:rPr>
                <w:rFonts w:ascii="Times New Roman" w:hAnsi="Times New Roman"/>
                <w:sz w:val="18"/>
                <w:szCs w:val="18"/>
              </w:rPr>
              <w:t>i</w:t>
            </w:r>
            <w:r w:rsidR="0021260D" w:rsidRPr="00B94BFB">
              <w:rPr>
                <w:rFonts w:ascii="Times New Roman" w:hAnsi="Times New Roman"/>
                <w:spacing w:val="-1"/>
                <w:sz w:val="18"/>
                <w:szCs w:val="18"/>
              </w:rPr>
              <w:t>g</w:t>
            </w:r>
            <w:r w:rsidR="0021260D" w:rsidRPr="00B94BFB">
              <w:rPr>
                <w:rFonts w:ascii="Times New Roman" w:hAnsi="Times New Roman"/>
                <w:sz w:val="18"/>
                <w:szCs w:val="18"/>
              </w:rPr>
              <w:t>a</w:t>
            </w:r>
            <w:r w:rsidR="0021260D" w:rsidRPr="00B94BFB">
              <w:rPr>
                <w:rFonts w:ascii="Times New Roman" w:hAnsi="Times New Roman"/>
                <w:spacing w:val="-5"/>
                <w:sz w:val="18"/>
                <w:szCs w:val="18"/>
              </w:rPr>
              <w:t xml:space="preserve"> </w:t>
            </w:r>
            <w:r w:rsidR="0021260D" w:rsidRPr="00B94BFB">
              <w:rPr>
                <w:rFonts w:ascii="Times New Roman" w:hAnsi="Times New Roman"/>
                <w:sz w:val="18"/>
                <w:szCs w:val="18"/>
              </w:rPr>
              <w:t xml:space="preserve">e </w:t>
            </w:r>
            <w:proofErr w:type="spellStart"/>
            <w:r w:rsidR="0021260D" w:rsidRPr="00B94BFB">
              <w:rPr>
                <w:rFonts w:ascii="Times New Roman" w:hAnsi="Times New Roman"/>
                <w:spacing w:val="1"/>
                <w:sz w:val="18"/>
                <w:szCs w:val="18"/>
              </w:rPr>
              <w:t>bru</w:t>
            </w:r>
            <w:r w:rsidR="0021260D" w:rsidRPr="00B94BFB">
              <w:rPr>
                <w:rFonts w:ascii="Times New Roman" w:hAnsi="Times New Roman"/>
                <w:spacing w:val="-1"/>
                <w:sz w:val="18"/>
                <w:szCs w:val="18"/>
              </w:rPr>
              <w:t>k</w:t>
            </w:r>
            <w:r w:rsidR="0021260D" w:rsidRPr="00B94BFB">
              <w:rPr>
                <w:rFonts w:ascii="Times New Roman" w:hAnsi="Times New Roman"/>
                <w:spacing w:val="1"/>
                <w:sz w:val="18"/>
                <w:szCs w:val="18"/>
              </w:rPr>
              <w:t>o</w:t>
            </w:r>
            <w:r w:rsidR="0021260D" w:rsidRPr="00B94BFB">
              <w:rPr>
                <w:rFonts w:ascii="Times New Roman" w:hAnsi="Times New Roman"/>
                <w:sz w:val="18"/>
                <w:szCs w:val="18"/>
              </w:rPr>
              <w:t>â</w:t>
            </w:r>
            <w:r w:rsidR="0021260D" w:rsidRPr="00B94BFB">
              <w:rPr>
                <w:rFonts w:ascii="Times New Roman" w:hAnsi="Times New Roman"/>
                <w:spacing w:val="-1"/>
                <w:sz w:val="18"/>
                <w:szCs w:val="18"/>
              </w:rPr>
              <w:t>k</w:t>
            </w:r>
            <w:r w:rsidR="0021260D" w:rsidRPr="00B94BFB">
              <w:rPr>
                <w:rFonts w:ascii="Times New Roman" w:hAnsi="Times New Roman"/>
                <w:spacing w:val="1"/>
                <w:sz w:val="18"/>
                <w:szCs w:val="18"/>
              </w:rPr>
              <w:t>r</w:t>
            </w:r>
            <w:r w:rsidR="0021260D" w:rsidRPr="00B94BFB">
              <w:rPr>
                <w:rFonts w:ascii="Times New Roman" w:hAnsi="Times New Roman"/>
                <w:sz w:val="18"/>
                <w:szCs w:val="18"/>
              </w:rPr>
              <w:t>eto</w:t>
            </w:r>
            <w:proofErr w:type="spellEnd"/>
            <w:r w:rsidR="0021260D" w:rsidRPr="00B94BFB">
              <w:rPr>
                <w:rFonts w:ascii="Times New Roman" w:hAnsi="Times New Roman"/>
                <w:spacing w:val="-9"/>
                <w:sz w:val="18"/>
                <w:szCs w:val="18"/>
              </w:rPr>
              <w:t xml:space="preserve"> </w:t>
            </w:r>
            <w:proofErr w:type="gramStart"/>
            <w:r w:rsidR="0021260D" w:rsidRPr="00B94BFB">
              <w:rPr>
                <w:rFonts w:ascii="Times New Roman" w:hAnsi="Times New Roman"/>
                <w:spacing w:val="1"/>
                <w:sz w:val="18"/>
                <w:szCs w:val="18"/>
              </w:rPr>
              <w:t>k</w:t>
            </w:r>
            <w:r w:rsidR="0021260D" w:rsidRPr="00B94BFB">
              <w:rPr>
                <w:rFonts w:ascii="Times New Roman" w:hAnsi="Times New Roman"/>
                <w:spacing w:val="-2"/>
                <w:sz w:val="18"/>
                <w:szCs w:val="18"/>
              </w:rPr>
              <w:t>A</w:t>
            </w:r>
            <w:proofErr w:type="gramEnd"/>
            <w:r w:rsidRPr="00B94BFB">
              <w:rPr>
                <w:rFonts w:ascii="Times New Roman" w:hAnsi="Times New Roman"/>
                <w:sz w:val="18"/>
                <w:szCs w:val="18"/>
              </w:rPr>
              <w:t>, até a</w:t>
            </w:r>
            <w:r w:rsidR="0021260D" w:rsidRPr="00B94BFB">
              <w:rPr>
                <w:rFonts w:ascii="Times New Roman" w:hAnsi="Times New Roman"/>
                <w:b/>
                <w:bCs/>
                <w:spacing w:val="-3"/>
                <w:sz w:val="18"/>
                <w:szCs w:val="18"/>
              </w:rPr>
              <w:t xml:space="preserve"> </w:t>
            </w:r>
            <w:r w:rsidR="0021260D" w:rsidRPr="00B94BFB">
              <w:rPr>
                <w:rFonts w:ascii="Times New Roman" w:hAnsi="Times New Roman"/>
                <w:spacing w:val="-1"/>
                <w:sz w:val="18"/>
                <w:szCs w:val="18"/>
              </w:rPr>
              <w:t>R</w:t>
            </w:r>
            <w:r w:rsidR="0021260D" w:rsidRPr="00B94BFB">
              <w:rPr>
                <w:rFonts w:ascii="Times New Roman" w:hAnsi="Times New Roman"/>
                <w:sz w:val="18"/>
                <w:szCs w:val="18"/>
              </w:rPr>
              <w:t>e</w:t>
            </w:r>
            <w:r w:rsidR="0021260D" w:rsidRPr="00B94BFB">
              <w:rPr>
                <w:rFonts w:ascii="Times New Roman" w:hAnsi="Times New Roman"/>
                <w:spacing w:val="-1"/>
                <w:sz w:val="18"/>
                <w:szCs w:val="18"/>
              </w:rPr>
              <w:t>g</w:t>
            </w:r>
            <w:r w:rsidR="0021260D" w:rsidRPr="00B94BFB">
              <w:rPr>
                <w:rFonts w:ascii="Times New Roman" w:hAnsi="Times New Roman"/>
                <w:sz w:val="18"/>
                <w:szCs w:val="18"/>
              </w:rPr>
              <w:t>ião</w:t>
            </w:r>
            <w:r w:rsidR="0021260D" w:rsidRPr="00B94BFB">
              <w:rPr>
                <w:rFonts w:ascii="Times New Roman" w:hAnsi="Times New Roman"/>
                <w:spacing w:val="-5"/>
                <w:sz w:val="18"/>
                <w:szCs w:val="18"/>
              </w:rPr>
              <w:t xml:space="preserve"> </w:t>
            </w:r>
            <w:r w:rsidR="0021260D" w:rsidRPr="00B94BFB">
              <w:rPr>
                <w:rFonts w:ascii="Times New Roman" w:hAnsi="Times New Roman"/>
                <w:spacing w:val="1"/>
                <w:sz w:val="18"/>
                <w:szCs w:val="18"/>
              </w:rPr>
              <w:t>Br</w:t>
            </w:r>
            <w:r w:rsidR="0021260D" w:rsidRPr="00B94BFB">
              <w:rPr>
                <w:rFonts w:ascii="Times New Roman" w:hAnsi="Times New Roman"/>
                <w:sz w:val="18"/>
                <w:szCs w:val="18"/>
              </w:rPr>
              <w:t>e</w:t>
            </w:r>
            <w:r w:rsidR="0021260D" w:rsidRPr="00B94BFB">
              <w:rPr>
                <w:rFonts w:ascii="Times New Roman" w:hAnsi="Times New Roman"/>
                <w:spacing w:val="2"/>
                <w:sz w:val="18"/>
                <w:szCs w:val="18"/>
              </w:rPr>
              <w:t>j</w:t>
            </w:r>
            <w:r w:rsidR="0021260D" w:rsidRPr="00B94BFB">
              <w:rPr>
                <w:rFonts w:ascii="Times New Roman" w:hAnsi="Times New Roman"/>
                <w:sz w:val="18"/>
                <w:szCs w:val="18"/>
              </w:rPr>
              <w:t>ão</w:t>
            </w:r>
            <w:r w:rsidRPr="00B94BFB">
              <w:rPr>
                <w:rFonts w:ascii="Times New Roman" w:hAnsi="Times New Roman"/>
                <w:sz w:val="18"/>
                <w:szCs w:val="18"/>
              </w:rPr>
              <w:t>.</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B16992">
            <w:pPr>
              <w:autoSpaceDE w:val="0"/>
              <w:autoSpaceDN w:val="0"/>
              <w:adjustRightInd w:val="0"/>
              <w:ind w:right="74"/>
              <w:jc w:val="center"/>
              <w:rPr>
                <w:rFonts w:ascii="Times New Roman" w:hAnsi="Times New Roman"/>
                <w:sz w:val="18"/>
                <w:szCs w:val="18"/>
                <w:lang w:eastAsia="pt-BR"/>
              </w:rPr>
            </w:pPr>
            <w:r w:rsidRPr="00B94BFB">
              <w:rPr>
                <w:rFonts w:ascii="Times New Roman" w:hAnsi="Times New Roman"/>
                <w:spacing w:val="1"/>
                <w:w w:val="99"/>
                <w:sz w:val="18"/>
                <w:szCs w:val="18"/>
              </w:rPr>
              <w:t>20</w:t>
            </w:r>
          </w:p>
        </w:tc>
      </w:tr>
      <w:tr w:rsidR="00B16992" w:rsidRPr="00B94BFB" w:rsidTr="00350CA1">
        <w:trPr>
          <w:trHeight w:hRule="exact" w:val="287"/>
        </w:trPr>
        <w:tc>
          <w:tcPr>
            <w:tcW w:w="433"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972714">
            <w:pPr>
              <w:autoSpaceDE w:val="0"/>
              <w:autoSpaceDN w:val="0"/>
              <w:adjustRightInd w:val="0"/>
              <w:ind w:right="71"/>
              <w:jc w:val="center"/>
              <w:rPr>
                <w:rFonts w:ascii="Times New Roman" w:hAnsi="Times New Roman"/>
                <w:b/>
                <w:sz w:val="18"/>
                <w:szCs w:val="18"/>
                <w:lang w:eastAsia="pt-BR"/>
              </w:rPr>
            </w:pPr>
            <w:r w:rsidRPr="00972714">
              <w:rPr>
                <w:rFonts w:ascii="Times New Roman" w:hAnsi="Times New Roman"/>
                <w:b/>
                <w:sz w:val="18"/>
                <w:szCs w:val="18"/>
                <w:lang w:eastAsia="pt-BR"/>
              </w:rPr>
              <w:t>06</w:t>
            </w:r>
          </w:p>
        </w:tc>
        <w:tc>
          <w:tcPr>
            <w:tcW w:w="3965" w:type="pct"/>
            <w:tcBorders>
              <w:top w:val="single" w:sz="4" w:space="0" w:color="000000"/>
              <w:left w:val="single" w:sz="4" w:space="0" w:color="000000"/>
              <w:bottom w:val="single" w:sz="4" w:space="0" w:color="000000"/>
              <w:right w:val="single" w:sz="4" w:space="0" w:color="000000"/>
            </w:tcBorders>
            <w:vAlign w:val="center"/>
          </w:tcPr>
          <w:p w:rsidR="0021260D" w:rsidRPr="00B94BFB" w:rsidRDefault="0021260D" w:rsidP="00B16992">
            <w:pPr>
              <w:autoSpaceDE w:val="0"/>
              <w:autoSpaceDN w:val="0"/>
              <w:adjustRightInd w:val="0"/>
              <w:jc w:val="both"/>
              <w:rPr>
                <w:rFonts w:ascii="Times New Roman" w:hAnsi="Times New Roman"/>
                <w:sz w:val="18"/>
                <w:szCs w:val="18"/>
                <w:lang w:eastAsia="pt-BR"/>
              </w:rPr>
            </w:pPr>
            <w:r w:rsidRPr="00B94BFB">
              <w:rPr>
                <w:rFonts w:ascii="Times New Roman" w:hAnsi="Times New Roman"/>
                <w:spacing w:val="-1"/>
                <w:sz w:val="18"/>
                <w:szCs w:val="18"/>
              </w:rPr>
              <w:t>C</w:t>
            </w:r>
            <w:r w:rsidRPr="00B94BFB">
              <w:rPr>
                <w:rFonts w:ascii="Times New Roman" w:hAnsi="Times New Roman"/>
                <w:spacing w:val="1"/>
                <w:sz w:val="18"/>
                <w:szCs w:val="18"/>
              </w:rPr>
              <w:t>o</w:t>
            </w:r>
            <w:r w:rsidRPr="00B94BFB">
              <w:rPr>
                <w:rFonts w:ascii="Times New Roman" w:hAnsi="Times New Roman"/>
                <w:sz w:val="18"/>
                <w:szCs w:val="18"/>
              </w:rPr>
              <w:t>lé</w:t>
            </w:r>
            <w:r w:rsidRPr="00B94BFB">
              <w:rPr>
                <w:rFonts w:ascii="Times New Roman" w:hAnsi="Times New Roman"/>
                <w:spacing w:val="-1"/>
                <w:sz w:val="18"/>
                <w:szCs w:val="18"/>
              </w:rPr>
              <w:t>g</w:t>
            </w:r>
            <w:r w:rsidRPr="00B94BFB">
              <w:rPr>
                <w:rFonts w:ascii="Times New Roman" w:hAnsi="Times New Roman"/>
                <w:sz w:val="18"/>
                <w:szCs w:val="18"/>
              </w:rPr>
              <w:t>io</w:t>
            </w:r>
            <w:r w:rsidRPr="00B94BFB">
              <w:rPr>
                <w:rFonts w:ascii="Times New Roman" w:hAnsi="Times New Roman"/>
                <w:spacing w:val="-5"/>
                <w:sz w:val="18"/>
                <w:szCs w:val="18"/>
              </w:rPr>
              <w:t xml:space="preserve"> </w:t>
            </w:r>
            <w:r w:rsidRPr="00B94BFB">
              <w:rPr>
                <w:rFonts w:ascii="Times New Roman" w:hAnsi="Times New Roman"/>
                <w:spacing w:val="-1"/>
                <w:sz w:val="18"/>
                <w:szCs w:val="18"/>
              </w:rPr>
              <w:t>C</w:t>
            </w:r>
            <w:r w:rsidRPr="00B94BFB">
              <w:rPr>
                <w:rFonts w:ascii="Times New Roman" w:hAnsi="Times New Roman"/>
                <w:sz w:val="18"/>
                <w:szCs w:val="18"/>
              </w:rPr>
              <w:t>EM</w:t>
            </w:r>
            <w:r w:rsidRPr="00B94BFB">
              <w:rPr>
                <w:rFonts w:ascii="Times New Roman" w:hAnsi="Times New Roman"/>
                <w:spacing w:val="1"/>
                <w:sz w:val="18"/>
                <w:szCs w:val="18"/>
              </w:rPr>
              <w:t>I</w:t>
            </w:r>
            <w:r w:rsidRPr="00B94BFB">
              <w:rPr>
                <w:rFonts w:ascii="Times New Roman" w:hAnsi="Times New Roman"/>
                <w:sz w:val="18"/>
                <w:szCs w:val="18"/>
              </w:rPr>
              <w:t>X</w:t>
            </w:r>
            <w:r w:rsidR="00B16992" w:rsidRPr="00B94BFB">
              <w:rPr>
                <w:rFonts w:ascii="Times New Roman" w:hAnsi="Times New Roman"/>
                <w:sz w:val="18"/>
                <w:szCs w:val="18"/>
              </w:rPr>
              <w:t xml:space="preserve"> à </w:t>
            </w:r>
            <w:r w:rsidRPr="00B94BFB">
              <w:rPr>
                <w:rFonts w:ascii="Times New Roman" w:hAnsi="Times New Roman"/>
                <w:sz w:val="18"/>
                <w:szCs w:val="18"/>
              </w:rPr>
              <w:t>Al</w:t>
            </w:r>
            <w:r w:rsidRPr="00B94BFB">
              <w:rPr>
                <w:rFonts w:ascii="Times New Roman" w:hAnsi="Times New Roman"/>
                <w:spacing w:val="1"/>
                <w:sz w:val="18"/>
                <w:szCs w:val="18"/>
              </w:rPr>
              <w:t>d</w:t>
            </w:r>
            <w:r w:rsidRPr="00B94BFB">
              <w:rPr>
                <w:rFonts w:ascii="Times New Roman" w:hAnsi="Times New Roman"/>
                <w:sz w:val="18"/>
                <w:szCs w:val="18"/>
              </w:rPr>
              <w:t>eia</w:t>
            </w:r>
            <w:r w:rsidRPr="00B94BFB">
              <w:rPr>
                <w:rFonts w:ascii="Times New Roman" w:hAnsi="Times New Roman"/>
                <w:spacing w:val="-4"/>
                <w:sz w:val="18"/>
                <w:szCs w:val="18"/>
              </w:rPr>
              <w:t xml:space="preserve"> </w:t>
            </w:r>
            <w:r w:rsidRPr="00B94BFB">
              <w:rPr>
                <w:rFonts w:ascii="Times New Roman" w:hAnsi="Times New Roman"/>
                <w:sz w:val="18"/>
                <w:szCs w:val="18"/>
              </w:rPr>
              <w:t>N</w:t>
            </w:r>
            <w:r w:rsidRPr="00B94BFB">
              <w:rPr>
                <w:rFonts w:ascii="Times New Roman" w:hAnsi="Times New Roman"/>
                <w:spacing w:val="1"/>
                <w:sz w:val="18"/>
                <w:szCs w:val="18"/>
              </w:rPr>
              <w:t>o</w:t>
            </w:r>
            <w:r w:rsidRPr="00B94BFB">
              <w:rPr>
                <w:rFonts w:ascii="Times New Roman" w:hAnsi="Times New Roman"/>
                <w:spacing w:val="-1"/>
                <w:sz w:val="18"/>
                <w:szCs w:val="18"/>
              </w:rPr>
              <w:t>v</w:t>
            </w:r>
            <w:r w:rsidRPr="00B94BFB">
              <w:rPr>
                <w:rFonts w:ascii="Times New Roman" w:hAnsi="Times New Roman"/>
                <w:sz w:val="18"/>
                <w:szCs w:val="18"/>
              </w:rPr>
              <w:t>a</w:t>
            </w:r>
            <w:r w:rsidRPr="00B94BFB">
              <w:rPr>
                <w:rFonts w:ascii="Times New Roman" w:hAnsi="Times New Roman"/>
                <w:spacing w:val="-3"/>
                <w:sz w:val="18"/>
                <w:szCs w:val="18"/>
              </w:rPr>
              <w:t xml:space="preserve"> </w:t>
            </w:r>
            <w:r w:rsidRPr="00B94BFB">
              <w:rPr>
                <w:rFonts w:ascii="Times New Roman" w:hAnsi="Times New Roman"/>
                <w:sz w:val="18"/>
                <w:szCs w:val="18"/>
              </w:rPr>
              <w:t>ali</w:t>
            </w:r>
            <w:r w:rsidRPr="00B94BFB">
              <w:rPr>
                <w:rFonts w:ascii="Times New Roman" w:hAnsi="Times New Roman"/>
                <w:spacing w:val="3"/>
                <w:sz w:val="18"/>
                <w:szCs w:val="18"/>
              </w:rPr>
              <w:t>a</w:t>
            </w:r>
            <w:r w:rsidRPr="00B94BFB">
              <w:rPr>
                <w:rFonts w:ascii="Times New Roman" w:hAnsi="Times New Roman"/>
                <w:spacing w:val="-1"/>
                <w:sz w:val="18"/>
                <w:szCs w:val="18"/>
              </w:rPr>
              <w:t>n</w:t>
            </w:r>
            <w:r w:rsidRPr="00B94BFB">
              <w:rPr>
                <w:rFonts w:ascii="Times New Roman" w:hAnsi="Times New Roman"/>
                <w:spacing w:val="3"/>
                <w:sz w:val="18"/>
                <w:szCs w:val="18"/>
              </w:rPr>
              <w:t>ç</w:t>
            </w:r>
            <w:r w:rsidRPr="00B94BFB">
              <w:rPr>
                <w:rFonts w:ascii="Times New Roman" w:hAnsi="Times New Roman"/>
                <w:sz w:val="18"/>
                <w:szCs w:val="18"/>
              </w:rPr>
              <w:t>a</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21260D" w:rsidRPr="00B94BFB" w:rsidRDefault="0021260D" w:rsidP="00B16992">
            <w:pPr>
              <w:autoSpaceDE w:val="0"/>
              <w:autoSpaceDN w:val="0"/>
              <w:adjustRightInd w:val="0"/>
              <w:ind w:right="74"/>
              <w:jc w:val="center"/>
              <w:rPr>
                <w:rFonts w:ascii="Times New Roman" w:hAnsi="Times New Roman"/>
                <w:sz w:val="18"/>
                <w:szCs w:val="18"/>
                <w:lang w:eastAsia="pt-BR"/>
              </w:rPr>
            </w:pPr>
            <w:r w:rsidRPr="00B94BFB">
              <w:rPr>
                <w:rFonts w:ascii="Times New Roman" w:hAnsi="Times New Roman"/>
                <w:spacing w:val="1"/>
                <w:w w:val="99"/>
                <w:sz w:val="18"/>
                <w:szCs w:val="18"/>
              </w:rPr>
              <w:t>16</w:t>
            </w:r>
          </w:p>
        </w:tc>
      </w:tr>
      <w:tr w:rsidR="00B16992" w:rsidRPr="00B94BFB" w:rsidTr="00350CA1">
        <w:trPr>
          <w:trHeight w:hRule="exact" w:val="287"/>
        </w:trPr>
        <w:tc>
          <w:tcPr>
            <w:tcW w:w="4398" w:type="pct"/>
            <w:gridSpan w:val="2"/>
            <w:tcBorders>
              <w:top w:val="single" w:sz="4" w:space="0" w:color="000000"/>
              <w:left w:val="single" w:sz="4" w:space="0" w:color="000000"/>
              <w:bottom w:val="single" w:sz="4" w:space="0" w:color="000000"/>
              <w:right w:val="single" w:sz="4" w:space="0" w:color="000000"/>
            </w:tcBorders>
            <w:vAlign w:val="center"/>
            <w:hideMark/>
          </w:tcPr>
          <w:p w:rsidR="00B16992" w:rsidRPr="00B94BFB" w:rsidRDefault="00B16992" w:rsidP="00B94BFB">
            <w:pPr>
              <w:autoSpaceDE w:val="0"/>
              <w:autoSpaceDN w:val="0"/>
              <w:adjustRightInd w:val="0"/>
              <w:jc w:val="center"/>
              <w:rPr>
                <w:rFonts w:ascii="Times New Roman" w:hAnsi="Times New Roman"/>
                <w:b/>
                <w:spacing w:val="-1"/>
                <w:sz w:val="18"/>
                <w:szCs w:val="18"/>
              </w:rPr>
            </w:pPr>
            <w:r w:rsidRPr="00B94BFB">
              <w:rPr>
                <w:rFonts w:ascii="Times New Roman" w:hAnsi="Times New Roman"/>
                <w:b/>
                <w:spacing w:val="-1"/>
                <w:sz w:val="18"/>
                <w:szCs w:val="18"/>
              </w:rPr>
              <w:t>Extensão Total dos Trechos</w:t>
            </w:r>
          </w:p>
        </w:tc>
        <w:tc>
          <w:tcPr>
            <w:tcW w:w="602" w:type="pct"/>
            <w:tcBorders>
              <w:top w:val="single" w:sz="4" w:space="0" w:color="000000"/>
              <w:left w:val="single" w:sz="4" w:space="0" w:color="000000"/>
              <w:bottom w:val="single" w:sz="4" w:space="0" w:color="000000"/>
              <w:right w:val="single" w:sz="4" w:space="0" w:color="000000"/>
            </w:tcBorders>
            <w:vAlign w:val="center"/>
            <w:hideMark/>
          </w:tcPr>
          <w:p w:rsidR="00B16992" w:rsidRPr="00B94BFB" w:rsidRDefault="00B16992" w:rsidP="00B94BFB">
            <w:pPr>
              <w:autoSpaceDE w:val="0"/>
              <w:autoSpaceDN w:val="0"/>
              <w:adjustRightInd w:val="0"/>
              <w:ind w:right="74"/>
              <w:jc w:val="center"/>
              <w:rPr>
                <w:rFonts w:ascii="Times New Roman" w:hAnsi="Times New Roman"/>
                <w:b/>
                <w:spacing w:val="1"/>
                <w:w w:val="99"/>
                <w:sz w:val="18"/>
                <w:szCs w:val="18"/>
              </w:rPr>
            </w:pPr>
            <w:r w:rsidRPr="00B94BFB">
              <w:rPr>
                <w:rFonts w:ascii="Times New Roman" w:hAnsi="Times New Roman"/>
                <w:b/>
                <w:spacing w:val="1"/>
                <w:w w:val="99"/>
                <w:sz w:val="18"/>
                <w:szCs w:val="18"/>
              </w:rPr>
              <w:t>179,00</w:t>
            </w:r>
          </w:p>
        </w:tc>
      </w:tr>
    </w:tbl>
    <w:p w:rsidR="005640B2" w:rsidRPr="00B94BFB" w:rsidRDefault="000105B8" w:rsidP="00B16992">
      <w:pPr>
        <w:autoSpaceDE w:val="0"/>
        <w:autoSpaceDN w:val="0"/>
        <w:adjustRightInd w:val="0"/>
        <w:ind w:right="4016"/>
        <w:rPr>
          <w:rFonts w:ascii="Times New Roman" w:hAnsi="Times New Roman"/>
          <w:sz w:val="20"/>
          <w:szCs w:val="20"/>
        </w:rPr>
      </w:pPr>
      <w:r w:rsidRPr="00B94BFB">
        <w:rPr>
          <w:rFonts w:ascii="Times New Roman" w:hAnsi="Times New Roman"/>
          <w:b/>
          <w:bCs/>
          <w:sz w:val="20"/>
          <w:szCs w:val="20"/>
        </w:rPr>
        <w:t>F</w:t>
      </w:r>
      <w:r w:rsidRPr="00B94BFB">
        <w:rPr>
          <w:rFonts w:ascii="Times New Roman" w:hAnsi="Times New Roman"/>
          <w:b/>
          <w:bCs/>
          <w:spacing w:val="1"/>
          <w:sz w:val="20"/>
          <w:szCs w:val="20"/>
        </w:rPr>
        <w:t>o</w:t>
      </w:r>
      <w:r w:rsidRPr="00B94BFB">
        <w:rPr>
          <w:rFonts w:ascii="Times New Roman" w:hAnsi="Times New Roman"/>
          <w:b/>
          <w:bCs/>
          <w:sz w:val="20"/>
          <w:szCs w:val="20"/>
        </w:rPr>
        <w:t>nt</w:t>
      </w:r>
      <w:r w:rsidRPr="00B94BFB">
        <w:rPr>
          <w:rFonts w:ascii="Times New Roman" w:hAnsi="Times New Roman"/>
          <w:b/>
          <w:bCs/>
          <w:spacing w:val="1"/>
          <w:sz w:val="20"/>
          <w:szCs w:val="20"/>
        </w:rPr>
        <w:t>e</w:t>
      </w:r>
      <w:r w:rsidRPr="00B94BFB">
        <w:rPr>
          <w:rFonts w:ascii="Times New Roman" w:hAnsi="Times New Roman"/>
          <w:b/>
          <w:bCs/>
          <w:sz w:val="20"/>
          <w:szCs w:val="20"/>
        </w:rPr>
        <w:t>:</w:t>
      </w:r>
      <w:r w:rsidRPr="00B94BFB">
        <w:rPr>
          <w:rFonts w:ascii="Times New Roman" w:hAnsi="Times New Roman"/>
          <w:b/>
          <w:bCs/>
          <w:spacing w:val="-5"/>
          <w:sz w:val="20"/>
          <w:szCs w:val="20"/>
        </w:rPr>
        <w:t xml:space="preserve"> </w:t>
      </w:r>
      <w:r w:rsidRPr="00B94BFB">
        <w:rPr>
          <w:rFonts w:ascii="Times New Roman" w:hAnsi="Times New Roman"/>
          <w:sz w:val="20"/>
          <w:szCs w:val="20"/>
        </w:rPr>
        <w:t>SE</w:t>
      </w:r>
      <w:r w:rsidRPr="00B94BFB">
        <w:rPr>
          <w:rFonts w:ascii="Times New Roman" w:hAnsi="Times New Roman"/>
          <w:spacing w:val="2"/>
          <w:sz w:val="20"/>
          <w:szCs w:val="20"/>
        </w:rPr>
        <w:t>P</w:t>
      </w:r>
      <w:r w:rsidRPr="00B94BFB">
        <w:rPr>
          <w:rFonts w:ascii="Times New Roman" w:hAnsi="Times New Roman"/>
          <w:spacing w:val="-2"/>
          <w:sz w:val="20"/>
          <w:szCs w:val="20"/>
        </w:rPr>
        <w:t>LA</w:t>
      </w:r>
      <w:r w:rsidRPr="00B94BFB">
        <w:rPr>
          <w:rFonts w:ascii="Times New Roman" w:hAnsi="Times New Roman"/>
          <w:sz w:val="20"/>
          <w:szCs w:val="20"/>
        </w:rPr>
        <w:t>N/</w:t>
      </w:r>
      <w:r w:rsidRPr="00B94BFB">
        <w:rPr>
          <w:rFonts w:ascii="Times New Roman" w:hAnsi="Times New Roman"/>
          <w:spacing w:val="2"/>
          <w:sz w:val="20"/>
          <w:szCs w:val="20"/>
        </w:rPr>
        <w:t>U</w:t>
      </w:r>
      <w:r w:rsidRPr="00B94BFB">
        <w:rPr>
          <w:rFonts w:ascii="Times New Roman" w:hAnsi="Times New Roman"/>
          <w:sz w:val="20"/>
          <w:szCs w:val="20"/>
        </w:rPr>
        <w:t>G</w:t>
      </w:r>
      <w:r w:rsidRPr="00B94BFB">
        <w:rPr>
          <w:rFonts w:ascii="Times New Roman" w:hAnsi="Times New Roman"/>
          <w:spacing w:val="2"/>
          <w:sz w:val="20"/>
          <w:szCs w:val="20"/>
        </w:rPr>
        <w:t>P</w:t>
      </w:r>
      <w:r w:rsidRPr="00B94BFB">
        <w:rPr>
          <w:rFonts w:ascii="Times New Roman" w:hAnsi="Times New Roman"/>
          <w:sz w:val="20"/>
          <w:szCs w:val="20"/>
        </w:rPr>
        <w:t>,</w:t>
      </w:r>
      <w:r w:rsidRPr="00B94BFB">
        <w:rPr>
          <w:rFonts w:ascii="Times New Roman" w:hAnsi="Times New Roman"/>
          <w:spacing w:val="-12"/>
          <w:sz w:val="20"/>
          <w:szCs w:val="20"/>
        </w:rPr>
        <w:t xml:space="preserve"> </w:t>
      </w:r>
      <w:proofErr w:type="gramStart"/>
      <w:r w:rsidRPr="00B94BFB">
        <w:rPr>
          <w:rFonts w:ascii="Times New Roman" w:hAnsi="Times New Roman"/>
          <w:spacing w:val="1"/>
          <w:w w:val="99"/>
          <w:sz w:val="20"/>
          <w:szCs w:val="20"/>
        </w:rPr>
        <w:t>20</w:t>
      </w:r>
      <w:r w:rsidRPr="00B94BFB">
        <w:rPr>
          <w:rFonts w:ascii="Times New Roman" w:hAnsi="Times New Roman"/>
          <w:spacing w:val="-1"/>
          <w:w w:val="99"/>
          <w:sz w:val="20"/>
          <w:szCs w:val="20"/>
        </w:rPr>
        <w:t>1</w:t>
      </w:r>
      <w:r w:rsidRPr="00B94BFB">
        <w:rPr>
          <w:rFonts w:ascii="Times New Roman" w:hAnsi="Times New Roman"/>
          <w:w w:val="99"/>
          <w:sz w:val="20"/>
          <w:szCs w:val="20"/>
        </w:rPr>
        <w:t>4</w:t>
      </w:r>
      <w:proofErr w:type="gramEnd"/>
    </w:p>
    <w:p w:rsidR="005640B2" w:rsidRPr="00B94BFB" w:rsidRDefault="005640B2">
      <w:pPr>
        <w:rPr>
          <w:rFonts w:ascii="Times New Roman" w:hAnsi="Times New Roman"/>
        </w:rPr>
      </w:pPr>
    </w:p>
    <w:p w:rsidR="00034BE4" w:rsidRPr="00B94BFB" w:rsidRDefault="00034BE4" w:rsidP="00034BE4">
      <w:pPr>
        <w:tabs>
          <w:tab w:val="center" w:pos="4535"/>
        </w:tabs>
        <w:jc w:val="both"/>
        <w:rPr>
          <w:rFonts w:ascii="Times New Roman" w:hAnsi="Times New Roman"/>
          <w:shd w:val="clear" w:color="auto" w:fill="FFFFFF"/>
        </w:rPr>
      </w:pPr>
      <w:r w:rsidRPr="00B94BFB">
        <w:rPr>
          <w:rFonts w:ascii="Times New Roman" w:hAnsi="Times New Roman"/>
          <w:shd w:val="clear" w:color="auto" w:fill="FFFFFF"/>
        </w:rPr>
        <w:t>As comunidades indígenas estão conscientes das possibilidades e limites da execução das obras de infraestrutura das estradas vicinais do PDRIS, cabendo as demais melhorias a conjugação de esforços das demais Instituições e a capacidade de mobilização das lideranças Indígenas.</w:t>
      </w:r>
    </w:p>
    <w:p w:rsidR="005640B2" w:rsidRDefault="005640B2">
      <w:pPr>
        <w:rPr>
          <w:rFonts w:ascii="Times New Roman" w:hAnsi="Times New Roman"/>
        </w:rPr>
      </w:pPr>
    </w:p>
    <w:p w:rsidR="00744CD5" w:rsidRPr="00B94BFB" w:rsidRDefault="00744CD5">
      <w:pPr>
        <w:rPr>
          <w:rFonts w:ascii="Times New Roman" w:hAnsi="Times New Roman"/>
        </w:rPr>
      </w:pPr>
    </w:p>
    <w:p w:rsidR="009C2E13" w:rsidRDefault="009C2E13">
      <w:pPr>
        <w:pStyle w:val="PargrafodaLista"/>
        <w:numPr>
          <w:ilvl w:val="0"/>
          <w:numId w:val="7"/>
        </w:numPr>
        <w:tabs>
          <w:tab w:val="left" w:pos="284"/>
        </w:tabs>
        <w:suppressAutoHyphens w:val="0"/>
        <w:ind w:left="0" w:firstLine="0"/>
        <w:jc w:val="both"/>
        <w:outlineLvl w:val="0"/>
        <w:rPr>
          <w:rFonts w:ascii="Times New Roman" w:hAnsi="Times New Roman"/>
          <w:b/>
        </w:rPr>
      </w:pPr>
      <w:bookmarkStart w:id="28" w:name="_Toc454959207"/>
      <w:r>
        <w:rPr>
          <w:rFonts w:ascii="Times New Roman" w:hAnsi="Times New Roman"/>
          <w:b/>
        </w:rPr>
        <w:t>CONTEÚDO DO PPI XERENTE FUNIL</w:t>
      </w:r>
      <w:bookmarkEnd w:id="28"/>
    </w:p>
    <w:p w:rsidR="00A569A2" w:rsidRDefault="00A569A2" w:rsidP="00A569A2">
      <w:pPr>
        <w:pStyle w:val="PargrafodaLista"/>
        <w:tabs>
          <w:tab w:val="left" w:pos="284"/>
        </w:tabs>
        <w:suppressAutoHyphens w:val="0"/>
        <w:ind w:left="0"/>
        <w:jc w:val="both"/>
        <w:outlineLvl w:val="0"/>
        <w:rPr>
          <w:rFonts w:ascii="Times New Roman" w:hAnsi="Times New Roman"/>
          <w:b/>
        </w:rPr>
      </w:pPr>
    </w:p>
    <w:p w:rsidR="006668E7" w:rsidRPr="00B94BFB" w:rsidRDefault="006668E7" w:rsidP="006668E7">
      <w:pPr>
        <w:jc w:val="both"/>
        <w:rPr>
          <w:rFonts w:ascii="Times New Roman" w:hAnsi="Times New Roman"/>
        </w:rPr>
      </w:pPr>
      <w:r w:rsidRPr="00B94BFB">
        <w:rPr>
          <w:rFonts w:ascii="Times New Roman" w:hAnsi="Times New Roman"/>
        </w:rPr>
        <w:t xml:space="preserve">O PPI para os povos Xerente e Funil, como resultado das consultas de priorização inicial dos trechos e obras e a avaliação técnica, econômica das mesmas, contempla dois grupos de atividades como segue: </w:t>
      </w:r>
    </w:p>
    <w:p w:rsidR="006668E7" w:rsidRPr="00B94BFB" w:rsidRDefault="006668E7" w:rsidP="006668E7">
      <w:pPr>
        <w:jc w:val="both"/>
        <w:rPr>
          <w:rFonts w:ascii="Times New Roman" w:hAnsi="Times New Roman"/>
        </w:rPr>
      </w:pPr>
    </w:p>
    <w:p w:rsidR="006668E7" w:rsidRPr="00B94BFB" w:rsidRDefault="006668E7" w:rsidP="006668E7">
      <w:pPr>
        <w:pStyle w:val="PargrafodaLista"/>
        <w:numPr>
          <w:ilvl w:val="0"/>
          <w:numId w:val="61"/>
        </w:numPr>
        <w:ind w:left="90" w:firstLine="270"/>
        <w:jc w:val="both"/>
        <w:rPr>
          <w:rFonts w:ascii="Times New Roman" w:hAnsi="Times New Roman"/>
        </w:rPr>
      </w:pPr>
      <w:r w:rsidRPr="00B94BFB">
        <w:rPr>
          <w:rFonts w:ascii="Times New Roman" w:hAnsi="Times New Roman"/>
        </w:rPr>
        <w:t xml:space="preserve">20 obras distribuídas em dois trechos e dois ramais com as especificações ambientais e sociais. </w:t>
      </w:r>
    </w:p>
    <w:p w:rsidR="006668E7" w:rsidRPr="00B94BFB" w:rsidRDefault="006668E7" w:rsidP="006668E7">
      <w:pPr>
        <w:pStyle w:val="PargrafodaLista"/>
        <w:ind w:left="360"/>
        <w:jc w:val="both"/>
        <w:rPr>
          <w:rFonts w:ascii="Times New Roman" w:hAnsi="Times New Roman"/>
        </w:rPr>
      </w:pPr>
    </w:p>
    <w:p w:rsidR="006668E7" w:rsidRPr="00B94BFB" w:rsidRDefault="006668E7" w:rsidP="006668E7">
      <w:pPr>
        <w:pStyle w:val="PargrafodaLista"/>
        <w:numPr>
          <w:ilvl w:val="0"/>
          <w:numId w:val="61"/>
        </w:numPr>
        <w:jc w:val="both"/>
        <w:rPr>
          <w:rFonts w:ascii="Times New Roman" w:hAnsi="Times New Roman"/>
          <w:spacing w:val="-2"/>
        </w:rPr>
      </w:pPr>
      <w:r w:rsidRPr="00B94BFB">
        <w:rPr>
          <w:rFonts w:ascii="Times New Roman" w:hAnsi="Times New Roman"/>
          <w:spacing w:val="-2"/>
        </w:rPr>
        <w:t xml:space="preserve">O monitoramento/supervisão do cumprimento destas especificações ambientais e sociais do contrato de obras com a participação ativa dos povos indígenas e órgãos chave envolvidos. </w:t>
      </w:r>
    </w:p>
    <w:p w:rsidR="006668E7" w:rsidRDefault="006668E7" w:rsidP="00A569A2">
      <w:pPr>
        <w:pStyle w:val="PargrafodaLista"/>
        <w:tabs>
          <w:tab w:val="left" w:pos="284"/>
        </w:tabs>
        <w:suppressAutoHyphens w:val="0"/>
        <w:ind w:left="0"/>
        <w:jc w:val="both"/>
        <w:outlineLvl w:val="0"/>
        <w:rPr>
          <w:rFonts w:ascii="Times New Roman" w:hAnsi="Times New Roman"/>
          <w:b/>
        </w:rPr>
      </w:pPr>
    </w:p>
    <w:p w:rsidR="006668E7" w:rsidRDefault="006668E7" w:rsidP="00A569A2">
      <w:pPr>
        <w:pStyle w:val="PargrafodaLista"/>
        <w:tabs>
          <w:tab w:val="left" w:pos="284"/>
        </w:tabs>
        <w:suppressAutoHyphens w:val="0"/>
        <w:ind w:left="0"/>
        <w:jc w:val="both"/>
        <w:outlineLvl w:val="0"/>
        <w:rPr>
          <w:rFonts w:ascii="Times New Roman" w:hAnsi="Times New Roman"/>
          <w:b/>
        </w:rPr>
      </w:pPr>
    </w:p>
    <w:p w:rsidR="00DC6BB2" w:rsidRPr="00B94BFB" w:rsidRDefault="00A569A2" w:rsidP="00A569A2">
      <w:pPr>
        <w:pStyle w:val="PargrafodaLista"/>
        <w:numPr>
          <w:ilvl w:val="1"/>
          <w:numId w:val="7"/>
        </w:numPr>
        <w:tabs>
          <w:tab w:val="left" w:pos="284"/>
        </w:tabs>
        <w:outlineLvl w:val="0"/>
        <w:rPr>
          <w:rFonts w:ascii="Times New Roman" w:hAnsi="Times New Roman"/>
          <w:b/>
        </w:rPr>
      </w:pPr>
      <w:bookmarkStart w:id="29" w:name="_Toc454959208"/>
      <w:r w:rsidRPr="00B94BFB">
        <w:rPr>
          <w:rFonts w:ascii="Times New Roman" w:hAnsi="Times New Roman"/>
          <w:b/>
        </w:rPr>
        <w:t xml:space="preserve">Obras </w:t>
      </w:r>
      <w:r>
        <w:rPr>
          <w:rFonts w:ascii="Times New Roman" w:hAnsi="Times New Roman"/>
          <w:b/>
        </w:rPr>
        <w:t>de Melhoramento Contempladas para a Área Indígena Xerente e Funil</w:t>
      </w:r>
      <w:bookmarkEnd w:id="29"/>
    </w:p>
    <w:p w:rsidR="00DC6BB2" w:rsidRPr="00B94BFB" w:rsidRDefault="00DC6BB2" w:rsidP="00DC6BB2">
      <w:pPr>
        <w:tabs>
          <w:tab w:val="left" w:pos="284"/>
        </w:tabs>
        <w:suppressAutoHyphens w:val="0"/>
        <w:jc w:val="both"/>
        <w:outlineLvl w:val="0"/>
        <w:rPr>
          <w:rFonts w:ascii="Times New Roman" w:hAnsi="Times New Roman"/>
          <w:b/>
        </w:rPr>
      </w:pPr>
    </w:p>
    <w:p w:rsidR="00DC6BB2" w:rsidRPr="00EF4EA9" w:rsidRDefault="00DC6BB2" w:rsidP="00EF4EA9">
      <w:pPr>
        <w:tabs>
          <w:tab w:val="center" w:pos="4535"/>
        </w:tabs>
        <w:jc w:val="both"/>
        <w:rPr>
          <w:rFonts w:ascii="Times New Roman" w:hAnsi="Times New Roman"/>
          <w:shd w:val="clear" w:color="auto" w:fill="FFFFFF"/>
        </w:rPr>
      </w:pPr>
      <w:r w:rsidRPr="00EF4EA9">
        <w:rPr>
          <w:rFonts w:ascii="Times New Roman" w:hAnsi="Times New Roman"/>
          <w:shd w:val="clear" w:color="auto" w:fill="FFFFFF"/>
        </w:rPr>
        <w:t xml:space="preserve">Após as consultas públicas nas aldeias </w:t>
      </w:r>
      <w:proofErr w:type="gramStart"/>
      <w:r w:rsidRPr="00EF4EA9">
        <w:rPr>
          <w:rFonts w:ascii="Times New Roman" w:hAnsi="Times New Roman"/>
          <w:shd w:val="clear" w:color="auto" w:fill="FFFFFF"/>
        </w:rPr>
        <w:t>Xerente e Funil, foi</w:t>
      </w:r>
      <w:proofErr w:type="gramEnd"/>
      <w:r w:rsidRPr="00EF4EA9">
        <w:rPr>
          <w:rFonts w:ascii="Times New Roman" w:hAnsi="Times New Roman"/>
          <w:shd w:val="clear" w:color="auto" w:fill="FFFFFF"/>
        </w:rPr>
        <w:t xml:space="preserve"> realizada análise técnica de campo para definição das obras elegíveis para serem financiadas pelo PDRIS, bem como para a elaboração dos projetos de engenharia.</w:t>
      </w:r>
    </w:p>
    <w:p w:rsidR="00DC6BB2" w:rsidRPr="00EF4EA9" w:rsidRDefault="00DC6BB2" w:rsidP="00EF4EA9">
      <w:pPr>
        <w:tabs>
          <w:tab w:val="center" w:pos="4535"/>
        </w:tabs>
        <w:jc w:val="both"/>
        <w:rPr>
          <w:rFonts w:ascii="Times New Roman" w:hAnsi="Times New Roman"/>
          <w:shd w:val="clear" w:color="auto" w:fill="FFFFFF"/>
        </w:rPr>
      </w:pPr>
    </w:p>
    <w:p w:rsidR="00DC6BB2" w:rsidRPr="00EF4EA9" w:rsidRDefault="00DC6BB2" w:rsidP="00EF4EA9">
      <w:pPr>
        <w:tabs>
          <w:tab w:val="center" w:pos="4535"/>
        </w:tabs>
        <w:jc w:val="both"/>
        <w:rPr>
          <w:rFonts w:ascii="Times New Roman" w:hAnsi="Times New Roman"/>
          <w:shd w:val="clear" w:color="auto" w:fill="FFFFFF"/>
        </w:rPr>
      </w:pPr>
      <w:r w:rsidRPr="00EF4EA9">
        <w:rPr>
          <w:rFonts w:ascii="Times New Roman" w:hAnsi="Times New Roman"/>
          <w:shd w:val="clear" w:color="auto" w:fill="FFFFFF"/>
        </w:rPr>
        <w:t xml:space="preserve">A equipe técnica da SEINF/AGETO fez o levantamento técnico/econômico de acordo com </w:t>
      </w:r>
      <w:proofErr w:type="gramStart"/>
      <w:r w:rsidRPr="00EF4EA9">
        <w:rPr>
          <w:rFonts w:ascii="Times New Roman" w:hAnsi="Times New Roman"/>
          <w:shd w:val="clear" w:color="auto" w:fill="FFFFFF"/>
        </w:rPr>
        <w:t>a sequencia</w:t>
      </w:r>
      <w:proofErr w:type="gramEnd"/>
      <w:r w:rsidRPr="00EF4EA9">
        <w:rPr>
          <w:rFonts w:ascii="Times New Roman" w:hAnsi="Times New Roman"/>
          <w:shd w:val="clear" w:color="auto" w:fill="FFFFFF"/>
        </w:rPr>
        <w:t xml:space="preserve"> de prioridades definidas nas consultas públicas realizadas pela SEPLAN junto às comunidades. As distâncias percorridas em sua maioria não coincidiram com as distâncias inicialmente informadas. Partes dos Trechos </w:t>
      </w:r>
      <w:proofErr w:type="gramStart"/>
      <w:r w:rsidRPr="00EF4EA9">
        <w:rPr>
          <w:rFonts w:ascii="Times New Roman" w:hAnsi="Times New Roman"/>
          <w:shd w:val="clear" w:color="auto" w:fill="FFFFFF"/>
        </w:rPr>
        <w:t>1</w:t>
      </w:r>
      <w:proofErr w:type="gramEnd"/>
      <w:r w:rsidRPr="00EF4EA9">
        <w:rPr>
          <w:rFonts w:ascii="Times New Roman" w:hAnsi="Times New Roman"/>
          <w:shd w:val="clear" w:color="auto" w:fill="FFFFFF"/>
        </w:rPr>
        <w:t xml:space="preserve"> e 2, além dos Trechos 3, 4, 5 e 6 ficaram de fora por restrição orçamentária.</w:t>
      </w:r>
    </w:p>
    <w:p w:rsidR="00DC6BB2" w:rsidRPr="00EF4EA9" w:rsidRDefault="00DC6BB2" w:rsidP="00EF4EA9">
      <w:pPr>
        <w:tabs>
          <w:tab w:val="center" w:pos="4535"/>
        </w:tabs>
        <w:jc w:val="both"/>
        <w:rPr>
          <w:rFonts w:ascii="Times New Roman" w:hAnsi="Times New Roman"/>
          <w:shd w:val="clear" w:color="auto" w:fill="FFFFFF"/>
        </w:rPr>
      </w:pPr>
    </w:p>
    <w:p w:rsidR="00DC6BB2" w:rsidRPr="00EF4EA9" w:rsidRDefault="00DC6BB2" w:rsidP="00EF4EA9">
      <w:pPr>
        <w:tabs>
          <w:tab w:val="center" w:pos="4535"/>
        </w:tabs>
        <w:jc w:val="both"/>
        <w:rPr>
          <w:rFonts w:ascii="Times New Roman" w:hAnsi="Times New Roman"/>
          <w:shd w:val="clear" w:color="auto" w:fill="FFFFFF"/>
        </w:rPr>
      </w:pPr>
      <w:r w:rsidRPr="00EF4EA9">
        <w:rPr>
          <w:rFonts w:ascii="Times New Roman" w:hAnsi="Times New Roman"/>
          <w:shd w:val="clear" w:color="auto" w:fill="FFFFFF"/>
        </w:rPr>
        <w:t xml:space="preserve">Ao final, </w:t>
      </w:r>
      <w:r w:rsidR="00EF417D" w:rsidRPr="00EF4EA9">
        <w:rPr>
          <w:rFonts w:ascii="Times New Roman" w:hAnsi="Times New Roman"/>
          <w:shd w:val="clear" w:color="auto" w:fill="FFFFFF"/>
        </w:rPr>
        <w:t>a Área Indígena Xerente / Funil foi</w:t>
      </w:r>
      <w:r w:rsidRPr="00EF4EA9">
        <w:rPr>
          <w:rFonts w:ascii="Times New Roman" w:hAnsi="Times New Roman"/>
          <w:shd w:val="clear" w:color="auto" w:fill="FFFFFF"/>
        </w:rPr>
        <w:t xml:space="preserve"> contemplada</w:t>
      </w:r>
      <w:r w:rsidR="00EF417D" w:rsidRPr="00EF4EA9">
        <w:rPr>
          <w:rFonts w:ascii="Times New Roman" w:hAnsi="Times New Roman"/>
          <w:shd w:val="clear" w:color="auto" w:fill="FFFFFF"/>
        </w:rPr>
        <w:t xml:space="preserve"> com</w:t>
      </w:r>
      <w:r w:rsidRPr="00EF4EA9">
        <w:rPr>
          <w:rFonts w:ascii="Times New Roman" w:hAnsi="Times New Roman"/>
          <w:shd w:val="clear" w:color="auto" w:fill="FFFFFF"/>
        </w:rPr>
        <w:t xml:space="preserve"> 20 (vinte) obras</w:t>
      </w:r>
      <w:r w:rsidR="007247FF" w:rsidRPr="00EF4EA9">
        <w:rPr>
          <w:rFonts w:ascii="Times New Roman" w:hAnsi="Times New Roman"/>
          <w:shd w:val="clear" w:color="auto" w:fill="FFFFFF"/>
        </w:rPr>
        <w:t xml:space="preserve"> a serem executadas</w:t>
      </w:r>
      <w:r w:rsidR="00EF417D" w:rsidRPr="00EF4EA9">
        <w:rPr>
          <w:rFonts w:ascii="Times New Roman" w:hAnsi="Times New Roman"/>
          <w:shd w:val="clear" w:color="auto" w:fill="FFFFFF"/>
        </w:rPr>
        <w:t xml:space="preserve"> em </w:t>
      </w:r>
      <w:proofErr w:type="gramStart"/>
      <w:r w:rsidR="00EF417D" w:rsidRPr="00EF4EA9">
        <w:rPr>
          <w:rFonts w:ascii="Times New Roman" w:hAnsi="Times New Roman"/>
          <w:shd w:val="clear" w:color="auto" w:fill="FFFFFF"/>
        </w:rPr>
        <w:t>2</w:t>
      </w:r>
      <w:proofErr w:type="gramEnd"/>
      <w:r w:rsidR="00EF417D" w:rsidRPr="00EF4EA9">
        <w:rPr>
          <w:rFonts w:ascii="Times New Roman" w:hAnsi="Times New Roman"/>
          <w:shd w:val="clear" w:color="auto" w:fill="FFFFFF"/>
        </w:rPr>
        <w:t xml:space="preserve"> trechos e 2 ramais, que totalizam 109,94 km de extensão. As Obras contempladas estão</w:t>
      </w:r>
      <w:r w:rsidR="00FA1C29" w:rsidRPr="00EF4EA9">
        <w:rPr>
          <w:rFonts w:ascii="Times New Roman" w:hAnsi="Times New Roman"/>
          <w:shd w:val="clear" w:color="auto" w:fill="FFFFFF"/>
        </w:rPr>
        <w:t xml:space="preserve"> </w:t>
      </w:r>
      <w:r w:rsidR="007247FF" w:rsidRPr="00EF4EA9">
        <w:rPr>
          <w:rFonts w:ascii="Times New Roman" w:hAnsi="Times New Roman"/>
          <w:shd w:val="clear" w:color="auto" w:fill="FFFFFF"/>
        </w:rPr>
        <w:t>caracterizadas</w:t>
      </w:r>
      <w:r w:rsidR="00EF417D" w:rsidRPr="00EF4EA9">
        <w:rPr>
          <w:rFonts w:ascii="Times New Roman" w:hAnsi="Times New Roman"/>
          <w:shd w:val="clear" w:color="auto" w:fill="FFFFFF"/>
        </w:rPr>
        <w:t xml:space="preserve"> por trecho e ramal, conforme</w:t>
      </w:r>
      <w:r w:rsidR="00491464" w:rsidRPr="00EF4EA9">
        <w:rPr>
          <w:rFonts w:ascii="Times New Roman" w:hAnsi="Times New Roman"/>
          <w:shd w:val="clear" w:color="auto" w:fill="FFFFFF"/>
        </w:rPr>
        <w:t xml:space="preserve"> figuras</w:t>
      </w:r>
      <w:r w:rsidR="007247FF" w:rsidRPr="00EF4EA9">
        <w:rPr>
          <w:rFonts w:ascii="Times New Roman" w:hAnsi="Times New Roman"/>
          <w:shd w:val="clear" w:color="auto" w:fill="FFFFFF"/>
        </w:rPr>
        <w:t xml:space="preserve"> 1, 2, 3 e 4</w:t>
      </w:r>
      <w:r w:rsidR="00FA1C29" w:rsidRPr="00EF4EA9">
        <w:rPr>
          <w:rFonts w:ascii="Times New Roman" w:hAnsi="Times New Roman"/>
          <w:shd w:val="clear" w:color="auto" w:fill="FFFFFF"/>
        </w:rPr>
        <w:t xml:space="preserve"> abaixo:</w:t>
      </w:r>
    </w:p>
    <w:p w:rsidR="00491464" w:rsidRDefault="00491464" w:rsidP="00DC6BB2">
      <w:pPr>
        <w:tabs>
          <w:tab w:val="left" w:pos="284"/>
        </w:tabs>
        <w:suppressAutoHyphens w:val="0"/>
        <w:jc w:val="both"/>
        <w:outlineLvl w:val="0"/>
        <w:rPr>
          <w:rFonts w:ascii="Times New Roman" w:hAnsi="Times New Roman"/>
        </w:rPr>
      </w:pPr>
    </w:p>
    <w:p w:rsidR="006668E7" w:rsidRDefault="006668E7" w:rsidP="00DC6BB2">
      <w:pPr>
        <w:tabs>
          <w:tab w:val="left" w:pos="284"/>
        </w:tabs>
        <w:suppressAutoHyphens w:val="0"/>
        <w:jc w:val="both"/>
        <w:outlineLvl w:val="0"/>
        <w:rPr>
          <w:rFonts w:ascii="Times New Roman" w:hAnsi="Times New Roman"/>
        </w:rPr>
      </w:pPr>
    </w:p>
    <w:p w:rsidR="00D553D4" w:rsidRDefault="00D553D4">
      <w:pPr>
        <w:widowControl/>
        <w:suppressAutoHyphens w:val="0"/>
        <w:spacing w:after="200" w:line="276" w:lineRule="auto"/>
        <w:rPr>
          <w:rFonts w:ascii="Times New Roman" w:hAnsi="Times New Roman"/>
        </w:rPr>
      </w:pPr>
      <w:r>
        <w:rPr>
          <w:rFonts w:ascii="Times New Roman" w:hAnsi="Times New Roman"/>
        </w:rPr>
        <w:br w:type="page"/>
      </w:r>
    </w:p>
    <w:p w:rsidR="006668E7" w:rsidRPr="00B94BFB" w:rsidRDefault="006668E7" w:rsidP="00DC6BB2">
      <w:pPr>
        <w:tabs>
          <w:tab w:val="left" w:pos="284"/>
        </w:tabs>
        <w:suppressAutoHyphens w:val="0"/>
        <w:jc w:val="both"/>
        <w:outlineLvl w:val="0"/>
        <w:rPr>
          <w:rFonts w:ascii="Times New Roman" w:hAnsi="Times New Roman"/>
        </w:rPr>
      </w:pPr>
    </w:p>
    <w:p w:rsidR="00FA1C29" w:rsidRPr="00E103AF" w:rsidRDefault="0088302D" w:rsidP="00F8186A">
      <w:pPr>
        <w:tabs>
          <w:tab w:val="left" w:pos="284"/>
        </w:tabs>
        <w:suppressAutoHyphens w:val="0"/>
        <w:jc w:val="center"/>
        <w:outlineLvl w:val="0"/>
        <w:rPr>
          <w:rFonts w:ascii="Times New Roman" w:hAnsi="Times New Roman"/>
        </w:rPr>
      </w:pPr>
      <w:bookmarkStart w:id="30" w:name="_Toc454959209"/>
      <w:r>
        <w:rPr>
          <w:rFonts w:ascii="Times New Roman" w:hAnsi="Times New Roman"/>
          <w:b/>
        </w:rPr>
        <w:t xml:space="preserve">Quadro </w:t>
      </w:r>
      <w:proofErr w:type="gramStart"/>
      <w:r>
        <w:rPr>
          <w:rFonts w:ascii="Times New Roman" w:hAnsi="Times New Roman"/>
          <w:b/>
        </w:rPr>
        <w:t>2</w:t>
      </w:r>
      <w:proofErr w:type="gramEnd"/>
      <w:r w:rsidR="00A569A2">
        <w:rPr>
          <w:rFonts w:ascii="Times New Roman" w:hAnsi="Times New Roman"/>
          <w:b/>
        </w:rPr>
        <w:t xml:space="preserve">: </w:t>
      </w:r>
      <w:r w:rsidR="00A569A2" w:rsidRPr="00E103AF">
        <w:rPr>
          <w:rFonts w:ascii="Times New Roman" w:hAnsi="Times New Roman"/>
        </w:rPr>
        <w:t>Obras do Trecho 1 – PPI Área Indígena Xerente e Fúnil</w:t>
      </w:r>
      <w:bookmarkEnd w:id="30"/>
    </w:p>
    <w:p w:rsidR="00FA1C29" w:rsidRPr="00B94BFB" w:rsidRDefault="00C10625" w:rsidP="00DC6BB2">
      <w:pPr>
        <w:tabs>
          <w:tab w:val="left" w:pos="284"/>
        </w:tabs>
        <w:suppressAutoHyphens w:val="0"/>
        <w:jc w:val="both"/>
        <w:outlineLvl w:val="0"/>
        <w:rPr>
          <w:rFonts w:ascii="Times New Roman" w:hAnsi="Times New Roman"/>
        </w:rPr>
      </w:pPr>
      <w:r>
        <w:rPr>
          <w:rFonts w:ascii="Times New Roman" w:hAnsi="Times New Roman"/>
          <w:noProof/>
          <w:lang w:eastAsia="pt-BR"/>
        </w:rPr>
        <w:drawing>
          <wp:inline distT="0" distB="0" distL="0" distR="0">
            <wp:extent cx="5754370" cy="2538095"/>
            <wp:effectExtent l="19050" t="0" r="0" b="0"/>
            <wp:docPr id="10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cstate="print"/>
                    <a:srcRect/>
                    <a:stretch>
                      <a:fillRect/>
                    </a:stretch>
                  </pic:blipFill>
                  <pic:spPr bwMode="auto">
                    <a:xfrm>
                      <a:off x="0" y="0"/>
                      <a:ext cx="5754370" cy="2538095"/>
                    </a:xfrm>
                    <a:prstGeom prst="rect">
                      <a:avLst/>
                    </a:prstGeom>
                    <a:noFill/>
                    <a:ln w="9525">
                      <a:noFill/>
                      <a:miter lim="800000"/>
                      <a:headEnd/>
                      <a:tailEnd/>
                    </a:ln>
                  </pic:spPr>
                </pic:pic>
              </a:graphicData>
            </a:graphic>
          </wp:inline>
        </w:drawing>
      </w:r>
    </w:p>
    <w:p w:rsidR="00DC6BB2" w:rsidRPr="00B94BFB" w:rsidRDefault="00DC6BB2" w:rsidP="00DC6BB2">
      <w:pPr>
        <w:tabs>
          <w:tab w:val="left" w:pos="284"/>
        </w:tabs>
        <w:suppressAutoHyphens w:val="0"/>
        <w:jc w:val="both"/>
        <w:outlineLvl w:val="0"/>
        <w:rPr>
          <w:rFonts w:ascii="Times New Roman" w:hAnsi="Times New Roman"/>
          <w:b/>
        </w:rPr>
      </w:pPr>
    </w:p>
    <w:p w:rsidR="00491464" w:rsidRPr="00E103AF" w:rsidRDefault="0088302D" w:rsidP="00F8186A">
      <w:pPr>
        <w:tabs>
          <w:tab w:val="left" w:pos="284"/>
        </w:tabs>
        <w:suppressAutoHyphens w:val="0"/>
        <w:jc w:val="center"/>
        <w:outlineLvl w:val="0"/>
        <w:rPr>
          <w:rFonts w:ascii="Times New Roman" w:hAnsi="Times New Roman"/>
        </w:rPr>
      </w:pPr>
      <w:bookmarkStart w:id="31" w:name="_Toc454959210"/>
      <w:r>
        <w:rPr>
          <w:rFonts w:ascii="Times New Roman" w:hAnsi="Times New Roman"/>
          <w:b/>
        </w:rPr>
        <w:t>Quadro</w:t>
      </w:r>
      <w:r w:rsidR="007247FF" w:rsidRPr="00B94BFB">
        <w:rPr>
          <w:rFonts w:ascii="Times New Roman" w:hAnsi="Times New Roman"/>
          <w:b/>
        </w:rPr>
        <w:t xml:space="preserve"> </w:t>
      </w:r>
      <w:proofErr w:type="gramStart"/>
      <w:r>
        <w:rPr>
          <w:rFonts w:ascii="Times New Roman" w:hAnsi="Times New Roman"/>
          <w:b/>
        </w:rPr>
        <w:t>3</w:t>
      </w:r>
      <w:proofErr w:type="gramEnd"/>
      <w:r w:rsidR="00491464" w:rsidRPr="00B94BFB">
        <w:rPr>
          <w:rFonts w:ascii="Times New Roman" w:hAnsi="Times New Roman"/>
          <w:b/>
        </w:rPr>
        <w:t xml:space="preserve">: </w:t>
      </w:r>
      <w:r w:rsidR="00491464" w:rsidRPr="00E103AF">
        <w:rPr>
          <w:rFonts w:ascii="Times New Roman" w:hAnsi="Times New Roman"/>
        </w:rPr>
        <w:t xml:space="preserve">Obra do Ramal do </w:t>
      </w:r>
      <w:r w:rsidR="007247FF" w:rsidRPr="00E103AF">
        <w:rPr>
          <w:rFonts w:ascii="Times New Roman" w:hAnsi="Times New Roman"/>
        </w:rPr>
        <w:t xml:space="preserve">Trecho 1 </w:t>
      </w:r>
      <w:r w:rsidR="00A569A2" w:rsidRPr="00E103AF">
        <w:rPr>
          <w:rFonts w:ascii="Times New Roman" w:hAnsi="Times New Roman"/>
        </w:rPr>
        <w:t>– PPI Área Indígena Xerente e Fúnil</w:t>
      </w:r>
      <w:bookmarkEnd w:id="31"/>
    </w:p>
    <w:p w:rsidR="00491464" w:rsidRPr="00B94BFB" w:rsidRDefault="00C10625" w:rsidP="00DC6BB2">
      <w:pPr>
        <w:tabs>
          <w:tab w:val="left" w:pos="284"/>
        </w:tabs>
        <w:suppressAutoHyphens w:val="0"/>
        <w:jc w:val="both"/>
        <w:outlineLvl w:val="0"/>
        <w:rPr>
          <w:rFonts w:ascii="Times New Roman" w:hAnsi="Times New Roman"/>
          <w:b/>
        </w:rPr>
      </w:pPr>
      <w:r>
        <w:rPr>
          <w:rFonts w:ascii="Times New Roman" w:hAnsi="Times New Roman"/>
          <w:noProof/>
          <w:lang w:eastAsia="pt-BR"/>
        </w:rPr>
        <w:drawing>
          <wp:inline distT="0" distB="0" distL="0" distR="0">
            <wp:extent cx="5754370" cy="583565"/>
            <wp:effectExtent l="19050" t="0" r="0" b="0"/>
            <wp:docPr id="10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6" cstate="print"/>
                    <a:srcRect/>
                    <a:stretch>
                      <a:fillRect/>
                    </a:stretch>
                  </pic:blipFill>
                  <pic:spPr bwMode="auto">
                    <a:xfrm>
                      <a:off x="0" y="0"/>
                      <a:ext cx="5754370" cy="583565"/>
                    </a:xfrm>
                    <a:prstGeom prst="rect">
                      <a:avLst/>
                    </a:prstGeom>
                    <a:noFill/>
                    <a:ln w="9525">
                      <a:noFill/>
                      <a:miter lim="800000"/>
                      <a:headEnd/>
                      <a:tailEnd/>
                    </a:ln>
                  </pic:spPr>
                </pic:pic>
              </a:graphicData>
            </a:graphic>
          </wp:inline>
        </w:drawing>
      </w:r>
    </w:p>
    <w:p w:rsidR="00491464" w:rsidRDefault="00491464" w:rsidP="00DC6BB2">
      <w:pPr>
        <w:tabs>
          <w:tab w:val="left" w:pos="284"/>
        </w:tabs>
        <w:suppressAutoHyphens w:val="0"/>
        <w:jc w:val="both"/>
        <w:outlineLvl w:val="0"/>
        <w:rPr>
          <w:rFonts w:ascii="Times New Roman" w:hAnsi="Times New Roman"/>
          <w:b/>
        </w:rPr>
      </w:pPr>
    </w:p>
    <w:p w:rsidR="007247FF" w:rsidRPr="00E103AF" w:rsidRDefault="00F8186A" w:rsidP="00F8186A">
      <w:pPr>
        <w:tabs>
          <w:tab w:val="left" w:pos="284"/>
        </w:tabs>
        <w:suppressAutoHyphens w:val="0"/>
        <w:jc w:val="center"/>
        <w:outlineLvl w:val="0"/>
        <w:rPr>
          <w:rFonts w:ascii="Times New Roman" w:hAnsi="Times New Roman"/>
        </w:rPr>
      </w:pPr>
      <w:bookmarkStart w:id="32" w:name="_Toc454959211"/>
      <w:r>
        <w:rPr>
          <w:rFonts w:ascii="Times New Roman" w:hAnsi="Times New Roman"/>
          <w:b/>
        </w:rPr>
        <w:t>Quadro</w:t>
      </w:r>
      <w:r w:rsidR="007247FF" w:rsidRPr="00B94BFB">
        <w:rPr>
          <w:rFonts w:ascii="Times New Roman" w:hAnsi="Times New Roman"/>
          <w:b/>
        </w:rPr>
        <w:t xml:space="preserve"> </w:t>
      </w:r>
      <w:proofErr w:type="gramStart"/>
      <w:r>
        <w:rPr>
          <w:rFonts w:ascii="Times New Roman" w:hAnsi="Times New Roman"/>
          <w:b/>
        </w:rPr>
        <w:t>4</w:t>
      </w:r>
      <w:proofErr w:type="gramEnd"/>
      <w:r w:rsidR="007247FF" w:rsidRPr="00B94BFB">
        <w:rPr>
          <w:rFonts w:ascii="Times New Roman" w:hAnsi="Times New Roman"/>
          <w:b/>
        </w:rPr>
        <w:t xml:space="preserve">: </w:t>
      </w:r>
      <w:r w:rsidR="007247FF" w:rsidRPr="00E103AF">
        <w:rPr>
          <w:rFonts w:ascii="Times New Roman" w:hAnsi="Times New Roman"/>
        </w:rPr>
        <w:t xml:space="preserve">Obras do Trecho 2 </w:t>
      </w:r>
      <w:r w:rsidR="00A569A2" w:rsidRPr="00E103AF">
        <w:rPr>
          <w:rFonts w:ascii="Times New Roman" w:hAnsi="Times New Roman"/>
        </w:rPr>
        <w:t>– PPI Área Indígena Xerente e Fúnil</w:t>
      </w:r>
      <w:bookmarkEnd w:id="32"/>
    </w:p>
    <w:p w:rsidR="007247FF" w:rsidRPr="00B94BFB" w:rsidRDefault="00C10625" w:rsidP="00DC6BB2">
      <w:pPr>
        <w:tabs>
          <w:tab w:val="left" w:pos="284"/>
        </w:tabs>
        <w:suppressAutoHyphens w:val="0"/>
        <w:jc w:val="both"/>
        <w:outlineLvl w:val="0"/>
        <w:rPr>
          <w:rFonts w:ascii="Times New Roman" w:hAnsi="Times New Roman"/>
          <w:b/>
        </w:rPr>
      </w:pPr>
      <w:r>
        <w:rPr>
          <w:rFonts w:ascii="Times New Roman" w:hAnsi="Times New Roman"/>
          <w:noProof/>
          <w:lang w:eastAsia="pt-BR"/>
        </w:rPr>
        <w:drawing>
          <wp:inline distT="0" distB="0" distL="0" distR="0">
            <wp:extent cx="5754370" cy="1024890"/>
            <wp:effectExtent l="19050" t="0" r="0" b="0"/>
            <wp:docPr id="10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7" cstate="print"/>
                    <a:srcRect/>
                    <a:stretch>
                      <a:fillRect/>
                    </a:stretch>
                  </pic:blipFill>
                  <pic:spPr bwMode="auto">
                    <a:xfrm>
                      <a:off x="0" y="0"/>
                      <a:ext cx="5754370" cy="1024890"/>
                    </a:xfrm>
                    <a:prstGeom prst="rect">
                      <a:avLst/>
                    </a:prstGeom>
                    <a:noFill/>
                    <a:ln w="9525">
                      <a:noFill/>
                      <a:miter lim="800000"/>
                      <a:headEnd/>
                      <a:tailEnd/>
                    </a:ln>
                  </pic:spPr>
                </pic:pic>
              </a:graphicData>
            </a:graphic>
          </wp:inline>
        </w:drawing>
      </w:r>
    </w:p>
    <w:p w:rsidR="007247FF" w:rsidRPr="00B94BFB" w:rsidRDefault="007247FF" w:rsidP="00DC6BB2">
      <w:pPr>
        <w:tabs>
          <w:tab w:val="left" w:pos="284"/>
        </w:tabs>
        <w:suppressAutoHyphens w:val="0"/>
        <w:jc w:val="both"/>
        <w:outlineLvl w:val="0"/>
        <w:rPr>
          <w:rFonts w:ascii="Times New Roman" w:hAnsi="Times New Roman"/>
          <w:b/>
        </w:rPr>
      </w:pPr>
    </w:p>
    <w:p w:rsidR="00491464" w:rsidRPr="00E103AF" w:rsidRDefault="00F8186A" w:rsidP="00F8186A">
      <w:pPr>
        <w:tabs>
          <w:tab w:val="left" w:pos="284"/>
        </w:tabs>
        <w:suppressAutoHyphens w:val="0"/>
        <w:jc w:val="center"/>
        <w:outlineLvl w:val="0"/>
        <w:rPr>
          <w:rFonts w:ascii="Times New Roman" w:hAnsi="Times New Roman"/>
        </w:rPr>
      </w:pPr>
      <w:bookmarkStart w:id="33" w:name="_Toc454959212"/>
      <w:r>
        <w:rPr>
          <w:rFonts w:ascii="Times New Roman" w:hAnsi="Times New Roman"/>
          <w:b/>
        </w:rPr>
        <w:t xml:space="preserve">Quadro </w:t>
      </w:r>
      <w:proofErr w:type="gramStart"/>
      <w:r>
        <w:rPr>
          <w:rFonts w:ascii="Times New Roman" w:hAnsi="Times New Roman"/>
          <w:b/>
        </w:rPr>
        <w:t>5</w:t>
      </w:r>
      <w:proofErr w:type="gramEnd"/>
      <w:r w:rsidR="007247FF" w:rsidRPr="00B94BFB">
        <w:rPr>
          <w:rFonts w:ascii="Times New Roman" w:hAnsi="Times New Roman"/>
          <w:b/>
        </w:rPr>
        <w:t xml:space="preserve">: </w:t>
      </w:r>
      <w:r w:rsidR="007247FF" w:rsidRPr="00E103AF">
        <w:rPr>
          <w:rFonts w:ascii="Times New Roman" w:hAnsi="Times New Roman"/>
        </w:rPr>
        <w:t xml:space="preserve">Obras do Ramal do Trecho 2 </w:t>
      </w:r>
      <w:r w:rsidR="00A569A2" w:rsidRPr="00E103AF">
        <w:rPr>
          <w:rFonts w:ascii="Times New Roman" w:hAnsi="Times New Roman"/>
        </w:rPr>
        <w:t>– PPI Área Indígena Xerente e Fúnil</w:t>
      </w:r>
      <w:bookmarkEnd w:id="33"/>
    </w:p>
    <w:p w:rsidR="007247FF" w:rsidRPr="00B94BFB" w:rsidRDefault="00C10625" w:rsidP="00DC6BB2">
      <w:pPr>
        <w:tabs>
          <w:tab w:val="left" w:pos="284"/>
        </w:tabs>
        <w:suppressAutoHyphens w:val="0"/>
        <w:jc w:val="both"/>
        <w:outlineLvl w:val="0"/>
        <w:rPr>
          <w:rFonts w:ascii="Times New Roman" w:hAnsi="Times New Roman"/>
          <w:b/>
        </w:rPr>
      </w:pPr>
      <w:r>
        <w:rPr>
          <w:rFonts w:ascii="Times New Roman" w:hAnsi="Times New Roman"/>
          <w:noProof/>
          <w:lang w:eastAsia="pt-BR"/>
        </w:rPr>
        <w:drawing>
          <wp:inline distT="0" distB="0" distL="0" distR="0">
            <wp:extent cx="5754370" cy="725170"/>
            <wp:effectExtent l="19050" t="0" r="0" b="0"/>
            <wp:docPr id="10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8" cstate="print"/>
                    <a:srcRect/>
                    <a:stretch>
                      <a:fillRect/>
                    </a:stretch>
                  </pic:blipFill>
                  <pic:spPr bwMode="auto">
                    <a:xfrm>
                      <a:off x="0" y="0"/>
                      <a:ext cx="5754370" cy="725170"/>
                    </a:xfrm>
                    <a:prstGeom prst="rect">
                      <a:avLst/>
                    </a:prstGeom>
                    <a:noFill/>
                    <a:ln w="9525">
                      <a:noFill/>
                      <a:miter lim="800000"/>
                      <a:headEnd/>
                      <a:tailEnd/>
                    </a:ln>
                  </pic:spPr>
                </pic:pic>
              </a:graphicData>
            </a:graphic>
          </wp:inline>
        </w:drawing>
      </w:r>
    </w:p>
    <w:p w:rsidR="007247FF" w:rsidRDefault="007247FF" w:rsidP="00DC6BB2">
      <w:pPr>
        <w:tabs>
          <w:tab w:val="left" w:pos="284"/>
        </w:tabs>
        <w:suppressAutoHyphens w:val="0"/>
        <w:jc w:val="both"/>
        <w:outlineLvl w:val="0"/>
        <w:rPr>
          <w:rFonts w:ascii="Times New Roman" w:hAnsi="Times New Roman"/>
          <w:b/>
        </w:rPr>
      </w:pPr>
    </w:p>
    <w:p w:rsidR="006668E7" w:rsidRPr="00B94BFB" w:rsidRDefault="006668E7" w:rsidP="00DC6BB2">
      <w:pPr>
        <w:tabs>
          <w:tab w:val="left" w:pos="284"/>
        </w:tabs>
        <w:suppressAutoHyphens w:val="0"/>
        <w:jc w:val="both"/>
        <w:outlineLvl w:val="0"/>
        <w:rPr>
          <w:rFonts w:ascii="Times New Roman" w:hAnsi="Times New Roman"/>
          <w:b/>
        </w:rPr>
      </w:pPr>
    </w:p>
    <w:p w:rsidR="007247FF" w:rsidRPr="00B94BFB" w:rsidRDefault="007247FF" w:rsidP="007247FF">
      <w:pPr>
        <w:rPr>
          <w:rFonts w:ascii="Times New Roman" w:hAnsi="Times New Roman"/>
        </w:rPr>
      </w:pPr>
      <w:r w:rsidRPr="00B94BFB">
        <w:rPr>
          <w:rFonts w:ascii="Times New Roman" w:hAnsi="Times New Roman"/>
        </w:rPr>
        <w:t>A</w:t>
      </w:r>
      <w:r w:rsidR="0068519A" w:rsidRPr="00B94BFB">
        <w:rPr>
          <w:rFonts w:ascii="Times New Roman" w:hAnsi="Times New Roman"/>
        </w:rPr>
        <w:t xml:space="preserve"> localização dos trechos, ramais </w:t>
      </w:r>
      <w:r w:rsidRPr="00B94BFB">
        <w:rPr>
          <w:rFonts w:ascii="Times New Roman" w:hAnsi="Times New Roman"/>
        </w:rPr>
        <w:t>e das obras contempladas nesse PPI podem ser observadas no mapa abaixo:</w:t>
      </w:r>
    </w:p>
    <w:p w:rsidR="007247FF" w:rsidRDefault="007247FF" w:rsidP="007247FF">
      <w:pPr>
        <w:rPr>
          <w:rFonts w:ascii="Times New Roman" w:hAnsi="Times New Roman"/>
          <w:noProof/>
          <w:lang w:eastAsia="pt-BR"/>
        </w:rPr>
      </w:pPr>
    </w:p>
    <w:p w:rsidR="006668E7" w:rsidRDefault="006668E7" w:rsidP="007247FF">
      <w:pPr>
        <w:rPr>
          <w:rFonts w:ascii="Times New Roman" w:hAnsi="Times New Roman"/>
          <w:noProof/>
          <w:lang w:eastAsia="pt-BR"/>
        </w:rPr>
      </w:pPr>
    </w:p>
    <w:p w:rsidR="00972714" w:rsidRDefault="00972714">
      <w:pPr>
        <w:widowControl/>
        <w:suppressAutoHyphens w:val="0"/>
        <w:spacing w:after="200" w:line="276" w:lineRule="auto"/>
        <w:rPr>
          <w:rFonts w:ascii="Times New Roman" w:hAnsi="Times New Roman"/>
          <w:noProof/>
          <w:lang w:eastAsia="pt-BR"/>
        </w:rPr>
      </w:pPr>
      <w:r>
        <w:rPr>
          <w:rFonts w:ascii="Times New Roman" w:hAnsi="Times New Roman"/>
          <w:noProof/>
          <w:lang w:eastAsia="pt-BR"/>
        </w:rPr>
        <w:br w:type="page"/>
      </w:r>
    </w:p>
    <w:p w:rsidR="00F8186A" w:rsidRPr="00B94BFB" w:rsidRDefault="00F8186A" w:rsidP="00F8186A">
      <w:pPr>
        <w:jc w:val="center"/>
        <w:rPr>
          <w:rFonts w:ascii="Times New Roman" w:hAnsi="Times New Roman"/>
        </w:rPr>
      </w:pPr>
      <w:r>
        <w:rPr>
          <w:rFonts w:ascii="Times New Roman" w:hAnsi="Times New Roman"/>
          <w:b/>
        </w:rPr>
        <w:lastRenderedPageBreak/>
        <w:t>Figura</w:t>
      </w:r>
      <w:r w:rsidRPr="0088302D">
        <w:rPr>
          <w:rFonts w:ascii="Times New Roman" w:hAnsi="Times New Roman"/>
          <w:b/>
        </w:rPr>
        <w:t xml:space="preserve"> </w:t>
      </w:r>
      <w:r>
        <w:rPr>
          <w:rFonts w:ascii="Times New Roman" w:hAnsi="Times New Roman"/>
          <w:b/>
        </w:rPr>
        <w:t>2</w:t>
      </w:r>
      <w:r w:rsidRPr="0088302D">
        <w:rPr>
          <w:rFonts w:ascii="Times New Roman" w:hAnsi="Times New Roman"/>
          <w:b/>
        </w:rPr>
        <w:t>:</w:t>
      </w:r>
      <w:r>
        <w:rPr>
          <w:rFonts w:ascii="Times New Roman" w:hAnsi="Times New Roman"/>
        </w:rPr>
        <w:t xml:space="preserve"> Mapa de Localização dos Trechos e Obras – Área </w:t>
      </w:r>
      <w:r w:rsidR="00972714">
        <w:rPr>
          <w:rFonts w:ascii="Times New Roman" w:hAnsi="Times New Roman"/>
        </w:rPr>
        <w:t>Indígena</w:t>
      </w:r>
      <w:r w:rsidRPr="00B94BFB">
        <w:rPr>
          <w:rFonts w:ascii="Times New Roman" w:hAnsi="Times New Roman"/>
        </w:rPr>
        <w:t xml:space="preserve"> Xerente e Funil</w:t>
      </w:r>
    </w:p>
    <w:p w:rsidR="006668E7" w:rsidRDefault="006668E7" w:rsidP="007247FF">
      <w:pPr>
        <w:rPr>
          <w:rFonts w:ascii="Times New Roman" w:hAnsi="Times New Roman"/>
          <w:noProof/>
          <w:lang w:eastAsia="pt-BR"/>
        </w:rPr>
      </w:pPr>
    </w:p>
    <w:p w:rsidR="007247FF" w:rsidRDefault="00C10625" w:rsidP="007247FF">
      <w:pPr>
        <w:rPr>
          <w:rFonts w:ascii="Times New Roman" w:hAnsi="Times New Roman"/>
        </w:rPr>
      </w:pPr>
      <w:r>
        <w:rPr>
          <w:rFonts w:ascii="Times New Roman" w:hAnsi="Times New Roman"/>
          <w:noProof/>
          <w:lang w:eastAsia="pt-BR"/>
        </w:rPr>
        <w:drawing>
          <wp:inline distT="0" distB="0" distL="0" distR="0">
            <wp:extent cx="5754370" cy="4083050"/>
            <wp:effectExtent l="19050" t="0" r="0" b="0"/>
            <wp:docPr id="106" name="Imagem 13" descr="MAP DE LOCALIZAÇÃO DE OBRAS - x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MAP DE LOCALIZAÇÃO DE OBRAS - xerente.jpg"/>
                    <pic:cNvPicPr>
                      <a:picLocks noChangeAspect="1" noChangeArrowheads="1"/>
                    </pic:cNvPicPr>
                  </pic:nvPicPr>
                  <pic:blipFill>
                    <a:blip r:embed="rId19" cstate="print"/>
                    <a:srcRect/>
                    <a:stretch>
                      <a:fillRect/>
                    </a:stretch>
                  </pic:blipFill>
                  <pic:spPr bwMode="auto">
                    <a:xfrm>
                      <a:off x="0" y="0"/>
                      <a:ext cx="5754370" cy="4083050"/>
                    </a:xfrm>
                    <a:prstGeom prst="rect">
                      <a:avLst/>
                    </a:prstGeom>
                    <a:noFill/>
                    <a:ln w="9525">
                      <a:noFill/>
                      <a:miter lim="800000"/>
                      <a:headEnd/>
                      <a:tailEnd/>
                    </a:ln>
                  </pic:spPr>
                </pic:pic>
              </a:graphicData>
            </a:graphic>
          </wp:inline>
        </w:drawing>
      </w:r>
    </w:p>
    <w:p w:rsidR="00972714" w:rsidRPr="00B94BFB" w:rsidRDefault="00972714" w:rsidP="00E50606">
      <w:pPr>
        <w:autoSpaceDE w:val="0"/>
        <w:autoSpaceDN w:val="0"/>
        <w:adjustRightInd w:val="0"/>
        <w:ind w:right="4016" w:firstLine="708"/>
        <w:rPr>
          <w:rFonts w:ascii="Times New Roman" w:hAnsi="Times New Roman"/>
          <w:sz w:val="20"/>
          <w:szCs w:val="20"/>
        </w:rPr>
      </w:pPr>
      <w:r w:rsidRPr="00B94BFB">
        <w:rPr>
          <w:rFonts w:ascii="Times New Roman" w:hAnsi="Times New Roman"/>
          <w:b/>
          <w:bCs/>
          <w:sz w:val="20"/>
          <w:szCs w:val="20"/>
        </w:rPr>
        <w:t>F</w:t>
      </w:r>
      <w:r w:rsidRPr="00B94BFB">
        <w:rPr>
          <w:rFonts w:ascii="Times New Roman" w:hAnsi="Times New Roman"/>
          <w:b/>
          <w:bCs/>
          <w:spacing w:val="1"/>
          <w:sz w:val="20"/>
          <w:szCs w:val="20"/>
        </w:rPr>
        <w:t>o</w:t>
      </w:r>
      <w:r w:rsidRPr="00B94BFB">
        <w:rPr>
          <w:rFonts w:ascii="Times New Roman" w:hAnsi="Times New Roman"/>
          <w:b/>
          <w:bCs/>
          <w:sz w:val="20"/>
          <w:szCs w:val="20"/>
        </w:rPr>
        <w:t>nt</w:t>
      </w:r>
      <w:r w:rsidRPr="00B94BFB">
        <w:rPr>
          <w:rFonts w:ascii="Times New Roman" w:hAnsi="Times New Roman"/>
          <w:b/>
          <w:bCs/>
          <w:spacing w:val="1"/>
          <w:sz w:val="20"/>
          <w:szCs w:val="20"/>
        </w:rPr>
        <w:t>e</w:t>
      </w:r>
      <w:r w:rsidRPr="00B94BFB">
        <w:rPr>
          <w:rFonts w:ascii="Times New Roman" w:hAnsi="Times New Roman"/>
          <w:b/>
          <w:bCs/>
          <w:sz w:val="20"/>
          <w:szCs w:val="20"/>
        </w:rPr>
        <w:t>:</w:t>
      </w:r>
      <w:r w:rsidRPr="00B94BFB">
        <w:rPr>
          <w:rFonts w:ascii="Times New Roman" w:hAnsi="Times New Roman"/>
          <w:b/>
          <w:bCs/>
          <w:spacing w:val="-5"/>
          <w:sz w:val="20"/>
          <w:szCs w:val="20"/>
        </w:rPr>
        <w:t xml:space="preserve"> </w:t>
      </w:r>
      <w:r w:rsidRPr="00972714">
        <w:rPr>
          <w:rFonts w:ascii="Times New Roman" w:hAnsi="Times New Roman"/>
          <w:bCs/>
          <w:spacing w:val="-5"/>
          <w:sz w:val="20"/>
          <w:szCs w:val="20"/>
        </w:rPr>
        <w:t>AGETO/D</w:t>
      </w:r>
      <w:r w:rsidR="00CF572D">
        <w:rPr>
          <w:rFonts w:ascii="Times New Roman" w:hAnsi="Times New Roman"/>
          <w:bCs/>
          <w:spacing w:val="-5"/>
          <w:sz w:val="20"/>
          <w:szCs w:val="20"/>
        </w:rPr>
        <w:t>GEP</w:t>
      </w:r>
      <w:r w:rsidRPr="00B94BFB">
        <w:rPr>
          <w:rFonts w:ascii="Times New Roman" w:hAnsi="Times New Roman"/>
          <w:sz w:val="20"/>
          <w:szCs w:val="20"/>
        </w:rPr>
        <w:t>,</w:t>
      </w:r>
      <w:r w:rsidRPr="00B94BFB">
        <w:rPr>
          <w:rFonts w:ascii="Times New Roman" w:hAnsi="Times New Roman"/>
          <w:spacing w:val="-12"/>
          <w:sz w:val="20"/>
          <w:szCs w:val="20"/>
        </w:rPr>
        <w:t xml:space="preserve"> </w:t>
      </w:r>
      <w:proofErr w:type="gramStart"/>
      <w:r w:rsidRPr="00B94BFB">
        <w:rPr>
          <w:rFonts w:ascii="Times New Roman" w:hAnsi="Times New Roman"/>
          <w:spacing w:val="1"/>
          <w:w w:val="99"/>
          <w:sz w:val="20"/>
          <w:szCs w:val="20"/>
        </w:rPr>
        <w:t>20</w:t>
      </w:r>
      <w:r w:rsidRPr="00B94BFB">
        <w:rPr>
          <w:rFonts w:ascii="Times New Roman" w:hAnsi="Times New Roman"/>
          <w:spacing w:val="-1"/>
          <w:w w:val="99"/>
          <w:sz w:val="20"/>
          <w:szCs w:val="20"/>
        </w:rPr>
        <w:t>1</w:t>
      </w:r>
      <w:r w:rsidRPr="00B94BFB">
        <w:rPr>
          <w:rFonts w:ascii="Times New Roman" w:hAnsi="Times New Roman"/>
          <w:w w:val="99"/>
          <w:sz w:val="20"/>
          <w:szCs w:val="20"/>
        </w:rPr>
        <w:t>4</w:t>
      </w:r>
      <w:proofErr w:type="gramEnd"/>
    </w:p>
    <w:p w:rsidR="005640B2" w:rsidRPr="00B94BFB" w:rsidRDefault="005640B2">
      <w:pPr>
        <w:rPr>
          <w:rFonts w:ascii="Times New Roman" w:hAnsi="Times New Roman"/>
        </w:rPr>
      </w:pPr>
    </w:p>
    <w:p w:rsidR="005640B2" w:rsidRPr="00B94BFB" w:rsidRDefault="000105B8">
      <w:pPr>
        <w:pStyle w:val="PargrafodaLista"/>
        <w:numPr>
          <w:ilvl w:val="1"/>
          <w:numId w:val="7"/>
        </w:numPr>
        <w:tabs>
          <w:tab w:val="left" w:pos="284"/>
        </w:tabs>
        <w:outlineLvl w:val="0"/>
        <w:rPr>
          <w:rFonts w:ascii="Times New Roman" w:hAnsi="Times New Roman"/>
          <w:b/>
        </w:rPr>
      </w:pPr>
      <w:bookmarkStart w:id="34" w:name="_Toc454959213"/>
      <w:r w:rsidRPr="00B94BFB">
        <w:rPr>
          <w:rFonts w:ascii="Times New Roman" w:hAnsi="Times New Roman"/>
          <w:b/>
        </w:rPr>
        <w:t>Justificação da seleção destes trechos para melhoramento</w:t>
      </w:r>
      <w:bookmarkEnd w:id="34"/>
    </w:p>
    <w:p w:rsidR="005640B2" w:rsidRPr="00B94BFB" w:rsidRDefault="005640B2">
      <w:pPr>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 xml:space="preserve">As rodovias vicinais </w:t>
      </w:r>
      <w:r w:rsidR="0068519A" w:rsidRPr="00B94BFB">
        <w:rPr>
          <w:rFonts w:ascii="Times New Roman" w:hAnsi="Times New Roman"/>
        </w:rPr>
        <w:t xml:space="preserve">(trechos e ramais contemplados nesse PPI) </w:t>
      </w:r>
      <w:r w:rsidRPr="00B94BFB">
        <w:rPr>
          <w:rFonts w:ascii="Times New Roman" w:hAnsi="Times New Roman"/>
        </w:rPr>
        <w:t>se conectam diretamente com a sede municipal ou através da rede estadual, permitindo assim atender a população rural para suas atividades diversas, também ao transporte escolar de alun</w:t>
      </w:r>
      <w:r w:rsidR="0068519A" w:rsidRPr="00B94BFB">
        <w:rPr>
          <w:rFonts w:ascii="Times New Roman" w:hAnsi="Times New Roman"/>
        </w:rPr>
        <w:t>os que se deslocam diariamente.</w:t>
      </w:r>
    </w:p>
    <w:p w:rsidR="0068519A" w:rsidRPr="00B94BFB" w:rsidRDefault="0068519A">
      <w:pPr>
        <w:jc w:val="both"/>
        <w:rPr>
          <w:rFonts w:ascii="Times New Roman" w:hAnsi="Times New Roman"/>
        </w:rPr>
      </w:pPr>
    </w:p>
    <w:p w:rsidR="0068519A" w:rsidRPr="00B94BFB" w:rsidRDefault="0068519A">
      <w:pPr>
        <w:jc w:val="both"/>
        <w:rPr>
          <w:rFonts w:ascii="Times New Roman" w:hAnsi="Times New Roman"/>
        </w:rPr>
      </w:pPr>
      <w:r w:rsidRPr="00B94BFB">
        <w:rPr>
          <w:rFonts w:ascii="Times New Roman" w:hAnsi="Times New Roman"/>
        </w:rPr>
        <w:t xml:space="preserve">A implantação dessas obras (bueiros celulares, pontes pré-moldadas, melhoramento de </w:t>
      </w:r>
      <w:proofErr w:type="spellStart"/>
      <w:r w:rsidRPr="00B94BFB">
        <w:rPr>
          <w:rFonts w:ascii="Times New Roman" w:hAnsi="Times New Roman"/>
        </w:rPr>
        <w:t>greide</w:t>
      </w:r>
      <w:proofErr w:type="spellEnd"/>
      <w:r w:rsidRPr="00B94BFB">
        <w:rPr>
          <w:rFonts w:ascii="Times New Roman" w:hAnsi="Times New Roman"/>
        </w:rPr>
        <w:t xml:space="preserve"> (ponto crítico) e sinalização das rodovias </w:t>
      </w:r>
      <w:proofErr w:type="gramStart"/>
      <w:r w:rsidRPr="00B94BFB">
        <w:rPr>
          <w:rFonts w:ascii="Times New Roman" w:hAnsi="Times New Roman"/>
        </w:rPr>
        <w:t>irão contribuir</w:t>
      </w:r>
      <w:proofErr w:type="gramEnd"/>
      <w:r w:rsidRPr="00B94BFB">
        <w:rPr>
          <w:rFonts w:ascii="Times New Roman" w:hAnsi="Times New Roman"/>
        </w:rPr>
        <w:t xml:space="preserve"> de maneira significativa para a interligação da malha viária municipal e principalmente garantir o tráfego permanentemente em qualquer época do ano</w:t>
      </w:r>
    </w:p>
    <w:p w:rsidR="005640B2" w:rsidRPr="00B94BFB" w:rsidRDefault="005640B2">
      <w:pPr>
        <w:jc w:val="both"/>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Dessa forma, justifica-se a implantação de melhoramentos nestes trechos, que além de contribuírem com a movimentação local, propiciam acesso a sede municipal dando apoio à população nas atividades produtivas e de ensino básico e fundamental reduzindo assim o êxodo rural.</w:t>
      </w:r>
    </w:p>
    <w:p w:rsidR="005640B2" w:rsidRPr="00B94BFB" w:rsidRDefault="005640B2">
      <w:pPr>
        <w:jc w:val="both"/>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Os procedimentos para licença, desenvolvimento e conclusão das obras de engenharia, respeitarão todas as exigências da Legislação Federal, Estadual, Municipal e as recomendações contidas na AISA, Marco Conceitual Indígena OP 4.10 e retratadas no PPI.</w:t>
      </w:r>
    </w:p>
    <w:p w:rsidR="005640B2" w:rsidRPr="00B94BFB" w:rsidRDefault="005640B2">
      <w:pPr>
        <w:jc w:val="both"/>
        <w:rPr>
          <w:rFonts w:ascii="Times New Roman" w:hAnsi="Times New Roman"/>
        </w:rPr>
      </w:pPr>
    </w:p>
    <w:p w:rsidR="003D1C7A" w:rsidRPr="00B94BFB" w:rsidRDefault="003D1C7A" w:rsidP="003D1C7A">
      <w:pPr>
        <w:jc w:val="both"/>
        <w:rPr>
          <w:rFonts w:ascii="Times New Roman" w:hAnsi="Times New Roman"/>
        </w:rPr>
      </w:pPr>
      <w:r w:rsidRPr="00B94BFB">
        <w:rPr>
          <w:rFonts w:ascii="Times New Roman" w:hAnsi="Times New Roman"/>
        </w:rPr>
        <w:t xml:space="preserve">A empresa contratada tem o prazo de </w:t>
      </w:r>
      <w:r w:rsidR="006742E5" w:rsidRPr="00B94BFB">
        <w:rPr>
          <w:rFonts w:ascii="Times New Roman" w:hAnsi="Times New Roman"/>
        </w:rPr>
        <w:t>540</w:t>
      </w:r>
      <w:r w:rsidRPr="00B94BFB">
        <w:rPr>
          <w:rFonts w:ascii="Times New Roman" w:hAnsi="Times New Roman"/>
        </w:rPr>
        <w:t xml:space="preserve"> dias após a ordem de serviços para concluir todas as </w:t>
      </w:r>
      <w:r w:rsidRPr="00B94BFB">
        <w:rPr>
          <w:rFonts w:ascii="Times New Roman" w:hAnsi="Times New Roman"/>
        </w:rPr>
        <w:lastRenderedPageBreak/>
        <w:t xml:space="preserve">obras. </w:t>
      </w:r>
    </w:p>
    <w:p w:rsidR="005640B2" w:rsidRPr="00B94BFB" w:rsidRDefault="005640B2">
      <w:pPr>
        <w:rPr>
          <w:rFonts w:ascii="Times New Roman" w:hAnsi="Times New Roman"/>
        </w:rPr>
      </w:pPr>
    </w:p>
    <w:p w:rsidR="00744CD5" w:rsidRDefault="000105B8">
      <w:pPr>
        <w:pStyle w:val="PargrafodaLista"/>
        <w:numPr>
          <w:ilvl w:val="1"/>
          <w:numId w:val="7"/>
        </w:numPr>
        <w:tabs>
          <w:tab w:val="left" w:pos="284"/>
        </w:tabs>
        <w:outlineLvl w:val="0"/>
        <w:rPr>
          <w:rFonts w:ascii="Times New Roman" w:hAnsi="Times New Roman"/>
          <w:b/>
        </w:rPr>
      </w:pPr>
      <w:bookmarkStart w:id="35" w:name="_Toc454959214"/>
      <w:r w:rsidRPr="00B94BFB">
        <w:rPr>
          <w:rFonts w:ascii="Times New Roman" w:hAnsi="Times New Roman"/>
          <w:b/>
        </w:rPr>
        <w:t>Especificações</w:t>
      </w:r>
      <w:r w:rsidR="00744CD5">
        <w:rPr>
          <w:rFonts w:ascii="Times New Roman" w:hAnsi="Times New Roman"/>
          <w:b/>
        </w:rPr>
        <w:t xml:space="preserve"> </w:t>
      </w:r>
      <w:r w:rsidR="006668E7">
        <w:rPr>
          <w:rFonts w:ascii="Times New Roman" w:hAnsi="Times New Roman"/>
          <w:b/>
        </w:rPr>
        <w:t>Ambientais e Sociais e Responsabilidades Institucionais, incluída a da Empresa</w:t>
      </w:r>
      <w:r w:rsidR="00744CD5">
        <w:rPr>
          <w:rFonts w:ascii="Times New Roman" w:hAnsi="Times New Roman"/>
          <w:b/>
        </w:rPr>
        <w:t xml:space="preserve"> Con</w:t>
      </w:r>
      <w:r w:rsidR="006668E7">
        <w:rPr>
          <w:rFonts w:ascii="Times New Roman" w:hAnsi="Times New Roman"/>
          <w:b/>
        </w:rPr>
        <w:t>strutora</w:t>
      </w:r>
      <w:bookmarkEnd w:id="35"/>
    </w:p>
    <w:p w:rsidR="00744CD5" w:rsidRDefault="00744CD5" w:rsidP="00744CD5">
      <w:pPr>
        <w:pStyle w:val="PargrafodaLista"/>
        <w:tabs>
          <w:tab w:val="left" w:pos="284"/>
        </w:tabs>
        <w:ind w:left="780"/>
        <w:outlineLvl w:val="0"/>
        <w:rPr>
          <w:rFonts w:ascii="Times New Roman" w:hAnsi="Times New Roman"/>
          <w:b/>
        </w:rPr>
      </w:pPr>
      <w:r>
        <w:rPr>
          <w:rFonts w:ascii="Times New Roman" w:hAnsi="Times New Roman"/>
          <w:b/>
        </w:rPr>
        <w:tab/>
      </w:r>
    </w:p>
    <w:p w:rsidR="005640B2" w:rsidRPr="006668E7" w:rsidRDefault="00744CD5" w:rsidP="006668E7">
      <w:pPr>
        <w:pStyle w:val="PargrafodaLista"/>
        <w:numPr>
          <w:ilvl w:val="2"/>
          <w:numId w:val="7"/>
        </w:numPr>
        <w:tabs>
          <w:tab w:val="left" w:pos="284"/>
        </w:tabs>
        <w:ind w:left="1701"/>
        <w:outlineLvl w:val="0"/>
        <w:rPr>
          <w:rFonts w:ascii="Times New Roman" w:hAnsi="Times New Roman"/>
          <w:b/>
        </w:rPr>
      </w:pPr>
      <w:bookmarkStart w:id="36" w:name="_Toc454959215"/>
      <w:r w:rsidRPr="006668E7">
        <w:rPr>
          <w:rFonts w:ascii="Times New Roman" w:hAnsi="Times New Roman"/>
          <w:b/>
        </w:rPr>
        <w:t>Am</w:t>
      </w:r>
      <w:r w:rsidR="000105B8" w:rsidRPr="006668E7">
        <w:rPr>
          <w:rFonts w:ascii="Times New Roman" w:hAnsi="Times New Roman"/>
          <w:b/>
        </w:rPr>
        <w:t>bientais</w:t>
      </w:r>
      <w:bookmarkEnd w:id="36"/>
      <w:r w:rsidR="000105B8" w:rsidRPr="006668E7">
        <w:rPr>
          <w:rFonts w:ascii="Times New Roman" w:hAnsi="Times New Roman"/>
          <w:b/>
        </w:rPr>
        <w:t xml:space="preserve">  </w:t>
      </w:r>
    </w:p>
    <w:p w:rsidR="005640B2" w:rsidRPr="00B94BFB" w:rsidRDefault="005640B2">
      <w:pPr>
        <w:rPr>
          <w:rFonts w:ascii="Times New Roman" w:hAnsi="Times New Roman"/>
        </w:rPr>
      </w:pPr>
    </w:p>
    <w:p w:rsidR="005640B2" w:rsidRPr="00B94BFB" w:rsidRDefault="0098587F">
      <w:pPr>
        <w:autoSpaceDE w:val="0"/>
        <w:autoSpaceDN w:val="0"/>
        <w:jc w:val="both"/>
        <w:rPr>
          <w:rFonts w:ascii="Times New Roman" w:hAnsi="Times New Roman"/>
          <w:color w:val="000000"/>
        </w:rPr>
      </w:pPr>
      <w:r w:rsidRPr="00B94BFB">
        <w:rPr>
          <w:rFonts w:ascii="Times New Roman" w:hAnsi="Times New Roman"/>
        </w:rPr>
        <w:t>Além dos</w:t>
      </w:r>
      <w:r w:rsidRPr="00B94BFB">
        <w:rPr>
          <w:rFonts w:ascii="Times New Roman" w:hAnsi="Times New Roman"/>
          <w:color w:val="000000"/>
        </w:rPr>
        <w:t xml:space="preserve"> cuidados a serem observados visando à preservação do meio ambiente previstos juntamente as especificações técnicas, o ponto </w:t>
      </w:r>
      <w:proofErr w:type="gramStart"/>
      <w:r w:rsidRPr="00B94BFB">
        <w:rPr>
          <w:rFonts w:ascii="Times New Roman" w:hAnsi="Times New Roman"/>
          <w:color w:val="000000"/>
        </w:rPr>
        <w:t>7</w:t>
      </w:r>
      <w:proofErr w:type="gramEnd"/>
      <w:r w:rsidRPr="00B94BFB">
        <w:rPr>
          <w:rFonts w:ascii="Times New Roman" w:hAnsi="Times New Roman"/>
          <w:color w:val="000000"/>
        </w:rPr>
        <w:t xml:space="preserve"> Manejo Ambiental (Anexo VI) do contrato de obras prevê: As</w:t>
      </w:r>
      <w:r w:rsidR="000105B8" w:rsidRPr="00B94BFB">
        <w:rPr>
          <w:rFonts w:ascii="Times New Roman" w:hAnsi="Times New Roman"/>
        </w:rPr>
        <w:t xml:space="preserve"> obras de arte especiais interferem diretamente com os cursos d'água e por isto devem merecer especial cuidado em sua execução, visando minimizar os impactos ambientais.</w:t>
      </w:r>
      <w:r w:rsidR="008C3626" w:rsidRPr="00B94BFB">
        <w:rPr>
          <w:rFonts w:ascii="Times New Roman" w:hAnsi="Times New Roman"/>
        </w:rPr>
        <w:t xml:space="preserve"> </w:t>
      </w:r>
      <w:r w:rsidR="000105B8" w:rsidRPr="00B94BFB">
        <w:rPr>
          <w:rFonts w:ascii="Times New Roman" w:hAnsi="Times New Roman"/>
        </w:rPr>
        <w:t>Na execução dessas obras devem ser priorizados os aspectos de conservação das matas ciliares, dos solos frágeis do seu entorno e dos peixes e dos animais de hábitos aquáticos.</w:t>
      </w:r>
      <w:r w:rsidR="008C3626" w:rsidRPr="00B94BFB">
        <w:rPr>
          <w:rFonts w:ascii="Times New Roman" w:hAnsi="Times New Roman"/>
        </w:rPr>
        <w:t xml:space="preserve"> </w:t>
      </w:r>
      <w:r w:rsidR="000105B8" w:rsidRPr="00B94BFB">
        <w:rPr>
          <w:rFonts w:ascii="Times New Roman" w:hAnsi="Times New Roman"/>
        </w:rPr>
        <w:t xml:space="preserve">Em função desta situação </w:t>
      </w:r>
      <w:r w:rsidR="003074F2" w:rsidRPr="00B94BFB">
        <w:rPr>
          <w:rFonts w:ascii="Times New Roman" w:hAnsi="Times New Roman"/>
        </w:rPr>
        <w:t>as seguintes medidas</w:t>
      </w:r>
      <w:r w:rsidR="008C3626" w:rsidRPr="00B94BFB">
        <w:rPr>
          <w:rFonts w:ascii="Times New Roman" w:hAnsi="Times New Roman"/>
        </w:rPr>
        <w:t xml:space="preserve"> </w:t>
      </w:r>
      <w:r w:rsidR="000105B8" w:rsidRPr="00B94BFB">
        <w:rPr>
          <w:rFonts w:ascii="Times New Roman" w:hAnsi="Times New Roman"/>
        </w:rPr>
        <w:t>devem ser adotadas:</w:t>
      </w:r>
    </w:p>
    <w:p w:rsidR="005640B2" w:rsidRPr="00B94BFB" w:rsidRDefault="005640B2">
      <w:pPr>
        <w:pStyle w:val="PargrafodaLista"/>
        <w:jc w:val="both"/>
        <w:rPr>
          <w:rFonts w:ascii="Times New Roman" w:hAnsi="Times New Roman"/>
        </w:rPr>
      </w:pP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Proibição de instalação de canteiros, acampamentos, cozinhas e depósitos de materiais (brita, areia e outros) nas margens dos cursos d'água</w:t>
      </w:r>
      <w:r w:rsidR="0098587F" w:rsidRPr="00B94BFB">
        <w:rPr>
          <w:rFonts w:ascii="Times New Roman" w:hAnsi="Times New Roman"/>
        </w:rPr>
        <w:t>.</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O acesso ao local da obra deve ser executado de forma a evitar futura erosão pela ação das águas pluviais.</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Proibição da pesca e da caça, e especialmente da captura de animais de qualquer espécie.</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Os operários devem ser orientados para os cuidados a serem tomados e da importância da conservação ambiental.</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 xml:space="preserve">Os banheiros devem ser móveis do tipo containers e dotados de caixa química não podendo ser despejados diretamente no curso d'água. </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As águas servidas, provenientes da cozinha, devem ser tratadas e não lançadas no curso d'água, recomenda-se que a cozinha situe-se na cidade ou povoado mais próximo.</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Caso seja adotado o sistema de refeições individuais em embalagens (quentinha), deverá ser instalado um container próprio para receber seus restos, os quais deverão ser encaminhados posteriormente para local adequado.</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Caso não exista local adequado para encaminhar o lixo da obra o mesmo deverá ser enterrado em local afastado do curso d'água.</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Não será permitido o uso de madeira proveniente da vegetação ciliar ou mesmo do entorno da obra.</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Os escoramentos deverão ser executados em madeira proveniente de reflorestamentos ou metálicos.</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 xml:space="preserve">Ao término da obra todas as formas e escoramentos deverão ser retirados e removidos do local, não sendo permitida a queima dos restos de obra. </w:t>
      </w:r>
    </w:p>
    <w:p w:rsidR="005640B2" w:rsidRPr="00B94BFB" w:rsidRDefault="000105B8">
      <w:pPr>
        <w:pStyle w:val="PargrafodaLista"/>
        <w:numPr>
          <w:ilvl w:val="0"/>
          <w:numId w:val="74"/>
        </w:numPr>
        <w:jc w:val="both"/>
        <w:rPr>
          <w:rFonts w:ascii="Times New Roman" w:hAnsi="Times New Roman"/>
        </w:rPr>
      </w:pPr>
      <w:r w:rsidRPr="00B94BFB">
        <w:rPr>
          <w:rFonts w:ascii="Times New Roman" w:hAnsi="Times New Roman"/>
        </w:rPr>
        <w:t>O local da obra deve ser entregue totalmente desimpedido e livre a caixa do curso d'água para que possa ter sua vazão normalizada.</w:t>
      </w:r>
    </w:p>
    <w:p w:rsidR="005640B2" w:rsidRDefault="005640B2">
      <w:pPr>
        <w:rPr>
          <w:rFonts w:ascii="Times New Roman" w:hAnsi="Times New Roman"/>
        </w:rPr>
      </w:pPr>
    </w:p>
    <w:p w:rsidR="006668E7" w:rsidRPr="00B94BFB" w:rsidRDefault="006668E7">
      <w:pPr>
        <w:rPr>
          <w:rFonts w:ascii="Times New Roman" w:hAnsi="Times New Roman"/>
        </w:rPr>
      </w:pPr>
    </w:p>
    <w:p w:rsidR="005640B2" w:rsidRPr="00B94BFB" w:rsidRDefault="000105B8" w:rsidP="006668E7">
      <w:pPr>
        <w:pStyle w:val="PargrafodaLista"/>
        <w:numPr>
          <w:ilvl w:val="2"/>
          <w:numId w:val="7"/>
        </w:numPr>
        <w:tabs>
          <w:tab w:val="left" w:pos="284"/>
        </w:tabs>
        <w:ind w:left="1701"/>
        <w:outlineLvl w:val="0"/>
        <w:rPr>
          <w:rFonts w:ascii="Times New Roman" w:hAnsi="Times New Roman"/>
          <w:b/>
        </w:rPr>
      </w:pPr>
      <w:bookmarkStart w:id="37" w:name="_Toc454959216"/>
      <w:r w:rsidRPr="00B94BFB">
        <w:rPr>
          <w:rFonts w:ascii="Times New Roman" w:hAnsi="Times New Roman"/>
          <w:b/>
        </w:rPr>
        <w:t>Sociais</w:t>
      </w:r>
      <w:bookmarkEnd w:id="37"/>
    </w:p>
    <w:p w:rsidR="005640B2" w:rsidRPr="00B94BFB" w:rsidRDefault="005640B2">
      <w:pPr>
        <w:rPr>
          <w:rFonts w:ascii="Times New Roman" w:hAnsi="Times New Roman"/>
        </w:rPr>
      </w:pPr>
    </w:p>
    <w:p w:rsidR="005640B2" w:rsidRPr="00B94BFB" w:rsidRDefault="000105B8">
      <w:pPr>
        <w:jc w:val="both"/>
        <w:rPr>
          <w:rFonts w:ascii="Times New Roman" w:hAnsi="Times New Roman"/>
        </w:rPr>
      </w:pPr>
      <w:r w:rsidRPr="00B94BFB">
        <w:rPr>
          <w:rFonts w:ascii="Times New Roman" w:hAnsi="Times New Roman"/>
        </w:rPr>
        <w:t>As especificações sociais</w:t>
      </w:r>
      <w:r w:rsidR="00B54988" w:rsidRPr="00B94BFB">
        <w:rPr>
          <w:rFonts w:ascii="Times New Roman" w:hAnsi="Times New Roman"/>
        </w:rPr>
        <w:t>, abaixo descritas,</w:t>
      </w:r>
      <w:r w:rsidRPr="00B94BFB">
        <w:rPr>
          <w:rFonts w:ascii="Times New Roman" w:hAnsi="Times New Roman"/>
        </w:rPr>
        <w:t xml:space="preserve"> contemplam atividades de cuidados culturais a ser</w:t>
      </w:r>
      <w:r w:rsidR="001215BE" w:rsidRPr="00B94BFB">
        <w:rPr>
          <w:rFonts w:ascii="Times New Roman" w:hAnsi="Times New Roman"/>
        </w:rPr>
        <w:t>em</w:t>
      </w:r>
      <w:r w:rsidRPr="00B94BFB">
        <w:rPr>
          <w:rFonts w:ascii="Times New Roman" w:hAnsi="Times New Roman"/>
        </w:rPr>
        <w:t xml:space="preserve"> observados pela construtora </w:t>
      </w:r>
      <w:r w:rsidR="00480152" w:rsidRPr="00B94BFB">
        <w:rPr>
          <w:rFonts w:ascii="Times New Roman" w:hAnsi="Times New Roman"/>
        </w:rPr>
        <w:t xml:space="preserve">para </w:t>
      </w:r>
      <w:r w:rsidRPr="00B94BFB">
        <w:rPr>
          <w:rFonts w:ascii="Times New Roman" w:hAnsi="Times New Roman"/>
        </w:rPr>
        <w:t>com as comunidades indígenas</w:t>
      </w:r>
      <w:r w:rsidR="001215BE" w:rsidRPr="00B94BFB">
        <w:rPr>
          <w:rFonts w:ascii="Times New Roman" w:hAnsi="Times New Roman"/>
        </w:rPr>
        <w:t>.</w:t>
      </w:r>
    </w:p>
    <w:p w:rsidR="0092208F" w:rsidRDefault="0092208F">
      <w:pPr>
        <w:jc w:val="both"/>
        <w:rPr>
          <w:rFonts w:ascii="Times New Roman" w:hAnsi="Times New Roman"/>
        </w:rPr>
      </w:pPr>
    </w:p>
    <w:p w:rsidR="00CF5FFF" w:rsidRDefault="00CF5FFF">
      <w:pPr>
        <w:widowControl/>
        <w:suppressAutoHyphens w:val="0"/>
        <w:spacing w:after="200" w:line="276" w:lineRule="auto"/>
        <w:rPr>
          <w:rFonts w:ascii="Times New Roman" w:hAnsi="Times New Roman"/>
        </w:rPr>
      </w:pPr>
      <w:r>
        <w:rPr>
          <w:rFonts w:ascii="Times New Roman" w:hAnsi="Times New Roman"/>
        </w:rPr>
        <w:br w:type="page"/>
      </w:r>
    </w:p>
    <w:p w:rsidR="00CF5FFF" w:rsidRPr="00B94BFB" w:rsidRDefault="00CF5FFF">
      <w:pPr>
        <w:jc w:val="both"/>
        <w:rPr>
          <w:rFonts w:ascii="Times New Roman" w:hAnsi="Times New Roman"/>
        </w:rPr>
      </w:pPr>
    </w:p>
    <w:p w:rsidR="00F8186A" w:rsidRPr="00B94BFB" w:rsidRDefault="00F8186A" w:rsidP="00F8186A">
      <w:pPr>
        <w:jc w:val="center"/>
        <w:rPr>
          <w:rFonts w:ascii="Times New Roman" w:hAnsi="Times New Roman"/>
        </w:rPr>
      </w:pPr>
      <w:r>
        <w:rPr>
          <w:rFonts w:ascii="Times New Roman" w:hAnsi="Times New Roman"/>
          <w:b/>
        </w:rPr>
        <w:t xml:space="preserve">Quadro </w:t>
      </w:r>
      <w:proofErr w:type="gramStart"/>
      <w:r>
        <w:rPr>
          <w:rFonts w:ascii="Times New Roman" w:hAnsi="Times New Roman"/>
          <w:b/>
        </w:rPr>
        <w:t>6</w:t>
      </w:r>
      <w:proofErr w:type="gramEnd"/>
      <w:r w:rsidRPr="0088302D">
        <w:rPr>
          <w:rFonts w:ascii="Times New Roman" w:hAnsi="Times New Roman"/>
          <w:b/>
        </w:rPr>
        <w:t>:</w:t>
      </w:r>
      <w:r>
        <w:rPr>
          <w:rFonts w:ascii="Times New Roman" w:hAnsi="Times New Roman"/>
        </w:rPr>
        <w:t xml:space="preserve"> Especificações Sociais – Cuidados Culturais a serem Observados pela Construtora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089"/>
      </w:tblGrid>
      <w:tr w:rsidR="009C28BA" w:rsidRPr="00744CD5" w:rsidTr="006A01EC">
        <w:trPr>
          <w:tblHeader/>
        </w:trPr>
        <w:tc>
          <w:tcPr>
            <w:tcW w:w="3875" w:type="pct"/>
          </w:tcPr>
          <w:p w:rsidR="009C28BA" w:rsidRPr="006A01EC" w:rsidRDefault="009C28BA" w:rsidP="006A01EC">
            <w:pPr>
              <w:jc w:val="center"/>
              <w:rPr>
                <w:rFonts w:ascii="Times New Roman" w:hAnsi="Times New Roman"/>
                <w:b/>
                <w:lang w:eastAsia="pt-BR"/>
              </w:rPr>
            </w:pPr>
            <w:r w:rsidRPr="006A01EC">
              <w:rPr>
                <w:rFonts w:ascii="Times New Roman" w:hAnsi="Times New Roman"/>
                <w:b/>
                <w:lang w:eastAsia="pt-BR"/>
              </w:rPr>
              <w:t>Especificação</w:t>
            </w:r>
          </w:p>
        </w:tc>
        <w:tc>
          <w:tcPr>
            <w:tcW w:w="1125" w:type="pct"/>
          </w:tcPr>
          <w:p w:rsidR="009C28BA" w:rsidRPr="006A01EC" w:rsidRDefault="009C28BA" w:rsidP="006A01EC">
            <w:pPr>
              <w:jc w:val="center"/>
              <w:rPr>
                <w:rFonts w:ascii="Times New Roman" w:hAnsi="Times New Roman"/>
                <w:b/>
                <w:lang w:eastAsia="pt-BR"/>
              </w:rPr>
            </w:pPr>
            <w:r w:rsidRPr="006A01EC">
              <w:rPr>
                <w:rFonts w:ascii="Times New Roman" w:hAnsi="Times New Roman"/>
                <w:b/>
                <w:lang w:eastAsia="pt-BR"/>
              </w:rPr>
              <w:t>Período</w:t>
            </w:r>
          </w:p>
        </w:tc>
      </w:tr>
      <w:tr w:rsidR="009C28BA" w:rsidRPr="00744CD5" w:rsidTr="006A01EC">
        <w:tc>
          <w:tcPr>
            <w:tcW w:w="3875" w:type="pct"/>
          </w:tcPr>
          <w:p w:rsidR="009C28BA" w:rsidRPr="006A01EC" w:rsidRDefault="009C28BA" w:rsidP="006A01EC">
            <w:pPr>
              <w:pStyle w:val="PargrafodaLista"/>
              <w:numPr>
                <w:ilvl w:val="0"/>
                <w:numId w:val="52"/>
              </w:numPr>
              <w:tabs>
                <w:tab w:val="left" w:pos="450"/>
              </w:tabs>
              <w:ind w:left="90" w:firstLine="0"/>
              <w:rPr>
                <w:rFonts w:ascii="Times New Roman" w:hAnsi="Times New Roman"/>
                <w:lang w:val="pt-BR" w:eastAsia="pt-BR"/>
              </w:rPr>
            </w:pPr>
            <w:r w:rsidRPr="006A01EC">
              <w:rPr>
                <w:rFonts w:ascii="Times New Roman" w:hAnsi="Times New Roman"/>
                <w:lang w:val="pt-BR" w:eastAsia="pt-BR"/>
              </w:rPr>
              <w:t xml:space="preserve">Estabelecimento e execução de um mecanismo de articulação com as lideranças indígenas envolvidas para as atividades de comunicação social e eventualmente decisões sobre as obras e atividades decorrentes delas. </w:t>
            </w:r>
          </w:p>
        </w:tc>
        <w:tc>
          <w:tcPr>
            <w:tcW w:w="1125" w:type="pct"/>
          </w:tcPr>
          <w:p w:rsidR="009C28BA" w:rsidRPr="006A01EC" w:rsidRDefault="009C28BA">
            <w:pPr>
              <w:rPr>
                <w:rFonts w:ascii="Times New Roman" w:hAnsi="Times New Roman"/>
                <w:lang w:eastAsia="pt-BR"/>
              </w:rPr>
            </w:pPr>
            <w:r w:rsidRPr="006A01EC">
              <w:rPr>
                <w:rFonts w:ascii="Times New Roman" w:hAnsi="Times New Roman"/>
                <w:lang w:eastAsia="pt-BR"/>
              </w:rPr>
              <w:t xml:space="preserve">Antes do inicio de obras e durante sua execução. </w:t>
            </w:r>
          </w:p>
        </w:tc>
      </w:tr>
      <w:tr w:rsidR="009C28BA" w:rsidRPr="00744CD5" w:rsidTr="006A01EC">
        <w:tc>
          <w:tcPr>
            <w:tcW w:w="3875" w:type="pct"/>
          </w:tcPr>
          <w:p w:rsidR="009C28BA" w:rsidRPr="006A01EC" w:rsidRDefault="009C28BA" w:rsidP="006A01EC">
            <w:pPr>
              <w:pStyle w:val="PargrafodaLista"/>
              <w:numPr>
                <w:ilvl w:val="0"/>
                <w:numId w:val="52"/>
              </w:numPr>
              <w:tabs>
                <w:tab w:val="left" w:pos="450"/>
              </w:tabs>
              <w:ind w:left="90" w:firstLine="0"/>
              <w:rPr>
                <w:rFonts w:ascii="Times New Roman" w:hAnsi="Times New Roman"/>
                <w:lang w:val="pt-BR" w:eastAsia="pt-BR"/>
              </w:rPr>
            </w:pPr>
            <w:proofErr w:type="gramStart"/>
            <w:r w:rsidRPr="006A01EC">
              <w:rPr>
                <w:rFonts w:ascii="Times New Roman" w:hAnsi="Times New Roman"/>
                <w:lang w:val="pt-BR" w:eastAsia="pt-BR"/>
              </w:rPr>
              <w:t>Estabelecimento de medidas para garantir que os funcionários e operários mantenham um comportamento adequado junto às comunidades  (i.e. evitar linguagem inadequada, racista, falta de respeito pelos costumes locais, destruição de qualquer elemento que forme parte do patrimônio cultural dos povos, etc.) tais como treinamento em formação intercultural, código de conduta com a definição do comportamento aceitável, medidas disciplinares)</w:t>
            </w:r>
            <w:proofErr w:type="gramEnd"/>
            <w:r w:rsidRPr="006A01EC">
              <w:rPr>
                <w:rFonts w:ascii="Times New Roman" w:hAnsi="Times New Roman"/>
                <w:lang w:val="pt-BR" w:eastAsia="pt-BR"/>
              </w:rPr>
              <w:t>; e garantir que os contratos com colaboradores, subempreiteiros e outros contenham disposições adequadas para reger este tipo de comportamento.</w:t>
            </w:r>
          </w:p>
          <w:p w:rsidR="009C28BA" w:rsidRPr="006A01EC" w:rsidRDefault="009C28BA" w:rsidP="006A01EC">
            <w:pPr>
              <w:tabs>
                <w:tab w:val="left" w:pos="450"/>
              </w:tabs>
              <w:rPr>
                <w:rFonts w:ascii="Times New Roman" w:hAnsi="Times New Roman"/>
                <w:lang w:eastAsia="pt-BR"/>
              </w:rPr>
            </w:pPr>
            <w:r w:rsidRPr="006A01EC">
              <w:rPr>
                <w:rFonts w:ascii="Times New Roman" w:hAnsi="Times New Roman"/>
                <w:lang w:eastAsia="pt-BR"/>
              </w:rPr>
              <w:t>Proporcionar orientações/treinamento dirigidos aos profissionais que estarão trabalhando nas obras e que servirão de orientação para o contato e relacionamento com os grupos indígenas;</w:t>
            </w:r>
          </w:p>
        </w:tc>
        <w:tc>
          <w:tcPr>
            <w:tcW w:w="1125" w:type="pct"/>
          </w:tcPr>
          <w:p w:rsidR="009C28BA" w:rsidRPr="006A01EC" w:rsidRDefault="009C28BA">
            <w:pPr>
              <w:rPr>
                <w:rFonts w:ascii="Times New Roman" w:hAnsi="Times New Roman"/>
                <w:lang w:eastAsia="pt-BR"/>
              </w:rPr>
            </w:pPr>
            <w:r w:rsidRPr="006A01EC">
              <w:rPr>
                <w:rFonts w:ascii="Times New Roman" w:hAnsi="Times New Roman"/>
                <w:lang w:eastAsia="pt-BR"/>
              </w:rPr>
              <w:t>Antes do inicio de obras e durante sua execução.</w:t>
            </w:r>
          </w:p>
        </w:tc>
      </w:tr>
      <w:tr w:rsidR="009C28BA" w:rsidRPr="00744CD5" w:rsidTr="006A01EC">
        <w:tc>
          <w:tcPr>
            <w:tcW w:w="3875" w:type="pct"/>
          </w:tcPr>
          <w:p w:rsidR="009C28BA" w:rsidRPr="006A01EC" w:rsidRDefault="009C28BA" w:rsidP="006A01EC">
            <w:pPr>
              <w:pStyle w:val="PargrafodaLista"/>
              <w:numPr>
                <w:ilvl w:val="0"/>
                <w:numId w:val="52"/>
              </w:numPr>
              <w:tabs>
                <w:tab w:val="left" w:pos="450"/>
              </w:tabs>
              <w:ind w:left="90" w:firstLine="0"/>
              <w:rPr>
                <w:rFonts w:ascii="Times New Roman" w:hAnsi="Times New Roman"/>
                <w:lang w:val="pt-BR" w:eastAsia="pt-BR"/>
              </w:rPr>
            </w:pPr>
            <w:r w:rsidRPr="006A01EC">
              <w:rPr>
                <w:rFonts w:ascii="Times New Roman" w:hAnsi="Times New Roman"/>
                <w:lang w:val="pt-BR" w:eastAsia="pt-BR"/>
              </w:rPr>
              <w:t>Estabelecimento de um mecanismo de recepção e atendimento de dúvidas e reclamações, no sítio das obras, para os casos que possam surgir durante as obras, sendo responsável pelo registro do dia da sua realização, resposta, data de resposta ou derivação ao Contratante se não estiver na sua área de abrangência. Uma planilha contendo os casos surgidos com as informações do processamento e resolução será apresentada à Contratante mensalmente. Os cartazes de sinalização da obra indicarão claramente estes principais canais de reclamação.</w:t>
            </w:r>
          </w:p>
        </w:tc>
        <w:tc>
          <w:tcPr>
            <w:tcW w:w="1125" w:type="pct"/>
          </w:tcPr>
          <w:p w:rsidR="009C28BA" w:rsidRPr="006A01EC" w:rsidRDefault="009C28BA">
            <w:pPr>
              <w:rPr>
                <w:rFonts w:ascii="Times New Roman" w:hAnsi="Times New Roman"/>
                <w:lang w:eastAsia="pt-BR"/>
              </w:rPr>
            </w:pPr>
            <w:r w:rsidRPr="006A01EC">
              <w:rPr>
                <w:rFonts w:ascii="Times New Roman" w:hAnsi="Times New Roman"/>
                <w:lang w:eastAsia="pt-BR"/>
              </w:rPr>
              <w:t>Antes do inicio de obras e durante sua execução.</w:t>
            </w:r>
          </w:p>
        </w:tc>
      </w:tr>
      <w:tr w:rsidR="009C28BA" w:rsidRPr="00744CD5" w:rsidTr="006A01EC">
        <w:tc>
          <w:tcPr>
            <w:tcW w:w="3875" w:type="pct"/>
          </w:tcPr>
          <w:p w:rsidR="009C28BA" w:rsidRPr="006A01EC" w:rsidRDefault="009C28BA" w:rsidP="006A01EC">
            <w:pPr>
              <w:pStyle w:val="PargrafodaLista"/>
              <w:numPr>
                <w:ilvl w:val="0"/>
                <w:numId w:val="52"/>
              </w:numPr>
              <w:tabs>
                <w:tab w:val="left" w:pos="450"/>
              </w:tabs>
              <w:ind w:left="90" w:firstLine="0"/>
              <w:rPr>
                <w:rFonts w:ascii="Times New Roman" w:hAnsi="Times New Roman"/>
                <w:lang w:val="pt-BR" w:eastAsia="pt-BR"/>
              </w:rPr>
            </w:pPr>
            <w:r w:rsidRPr="006A01EC">
              <w:rPr>
                <w:rFonts w:ascii="Times New Roman" w:hAnsi="Times New Roman"/>
                <w:lang w:val="pt-BR" w:eastAsia="pt-BR"/>
              </w:rPr>
              <w:t>Realização de reuniões periódicas com as lideranças e organizações e antes desses períodos conforme as necessidades.</w:t>
            </w:r>
          </w:p>
        </w:tc>
        <w:tc>
          <w:tcPr>
            <w:tcW w:w="1125" w:type="pct"/>
          </w:tcPr>
          <w:p w:rsidR="009C28BA" w:rsidRPr="006A01EC" w:rsidRDefault="009C28BA">
            <w:pPr>
              <w:rPr>
                <w:rFonts w:ascii="Times New Roman" w:hAnsi="Times New Roman"/>
                <w:lang w:eastAsia="pt-BR"/>
              </w:rPr>
            </w:pPr>
            <w:r w:rsidRPr="006A01EC">
              <w:rPr>
                <w:rFonts w:ascii="Times New Roman" w:hAnsi="Times New Roman"/>
                <w:lang w:eastAsia="pt-BR"/>
              </w:rPr>
              <w:t>Durante execução das obras.</w:t>
            </w:r>
          </w:p>
        </w:tc>
      </w:tr>
      <w:tr w:rsidR="009C28BA" w:rsidRPr="00744CD5" w:rsidTr="006A01EC">
        <w:tc>
          <w:tcPr>
            <w:tcW w:w="3875" w:type="pct"/>
          </w:tcPr>
          <w:p w:rsidR="009C28BA" w:rsidRPr="006A01EC" w:rsidRDefault="009C28BA" w:rsidP="006A01EC">
            <w:pPr>
              <w:pStyle w:val="PargrafodaLista"/>
              <w:numPr>
                <w:ilvl w:val="0"/>
                <w:numId w:val="52"/>
              </w:numPr>
              <w:tabs>
                <w:tab w:val="left" w:pos="450"/>
              </w:tabs>
              <w:ind w:left="90" w:firstLine="0"/>
              <w:rPr>
                <w:rFonts w:ascii="Times New Roman" w:hAnsi="Times New Roman"/>
                <w:lang w:val="pt-BR" w:eastAsia="pt-BR"/>
              </w:rPr>
            </w:pPr>
            <w:r w:rsidRPr="006A01EC">
              <w:rPr>
                <w:rFonts w:ascii="Times New Roman" w:hAnsi="Times New Roman"/>
                <w:lang w:val="pt-BR" w:eastAsia="pt-BR"/>
              </w:rPr>
              <w:t xml:space="preserve">Escolha com os líderes das comunidades, além de considerar as especificações ambientais (i.e. cota de terreno, utilidades) das áreas para a abertura de trilhas, caminhos de serviço e entradas de acesso, empréstimo, canteiros de obras e acampamentos a uma distância mínima de 2 km do povoado/aldeia, disposição de resíduos sólidos e efluentes líquidos, </w:t>
            </w:r>
          </w:p>
        </w:tc>
        <w:tc>
          <w:tcPr>
            <w:tcW w:w="1125" w:type="pct"/>
          </w:tcPr>
          <w:p w:rsidR="009C28BA" w:rsidRPr="006A01EC" w:rsidRDefault="009C28BA">
            <w:pPr>
              <w:rPr>
                <w:rFonts w:ascii="Times New Roman" w:hAnsi="Times New Roman"/>
                <w:lang w:eastAsia="pt-BR"/>
              </w:rPr>
            </w:pPr>
            <w:r w:rsidRPr="006A01EC">
              <w:rPr>
                <w:rFonts w:ascii="Times New Roman" w:hAnsi="Times New Roman"/>
                <w:lang w:eastAsia="pt-BR"/>
              </w:rPr>
              <w:t>Antes do inicio de obras</w:t>
            </w:r>
          </w:p>
        </w:tc>
      </w:tr>
      <w:tr w:rsidR="009C28BA" w:rsidRPr="00744CD5" w:rsidTr="006A01EC">
        <w:tc>
          <w:tcPr>
            <w:tcW w:w="3875" w:type="pct"/>
          </w:tcPr>
          <w:p w:rsidR="009C28BA" w:rsidRPr="006A01EC" w:rsidRDefault="009C28BA" w:rsidP="006A01EC">
            <w:pPr>
              <w:pStyle w:val="PargrafodaLista"/>
              <w:numPr>
                <w:ilvl w:val="0"/>
                <w:numId w:val="52"/>
              </w:numPr>
              <w:tabs>
                <w:tab w:val="left" w:pos="450"/>
              </w:tabs>
              <w:ind w:left="90" w:firstLine="0"/>
              <w:rPr>
                <w:rFonts w:ascii="Times New Roman" w:hAnsi="Times New Roman"/>
                <w:lang w:val="pt-BR" w:eastAsia="pt-BR"/>
              </w:rPr>
            </w:pPr>
            <w:r w:rsidRPr="006A01EC">
              <w:rPr>
                <w:rFonts w:ascii="Times New Roman" w:hAnsi="Times New Roman"/>
                <w:lang w:val="pt-BR" w:eastAsia="pt-BR"/>
              </w:rPr>
              <w:t xml:space="preserve">Instalação de placas de sinalização das obras culturalmente adequadas. </w:t>
            </w:r>
          </w:p>
        </w:tc>
        <w:tc>
          <w:tcPr>
            <w:tcW w:w="1125" w:type="pct"/>
          </w:tcPr>
          <w:p w:rsidR="009C28BA" w:rsidRPr="006A01EC" w:rsidRDefault="009C28BA">
            <w:pPr>
              <w:rPr>
                <w:rFonts w:ascii="Times New Roman" w:hAnsi="Times New Roman"/>
                <w:lang w:eastAsia="pt-BR"/>
              </w:rPr>
            </w:pPr>
            <w:r w:rsidRPr="006A01EC">
              <w:rPr>
                <w:rFonts w:ascii="Times New Roman" w:hAnsi="Times New Roman"/>
                <w:lang w:eastAsia="pt-BR"/>
              </w:rPr>
              <w:t>Antes do inicio de obras</w:t>
            </w:r>
          </w:p>
        </w:tc>
      </w:tr>
      <w:tr w:rsidR="009C28BA" w:rsidRPr="00744CD5" w:rsidTr="006A01EC">
        <w:tc>
          <w:tcPr>
            <w:tcW w:w="3875" w:type="pct"/>
          </w:tcPr>
          <w:p w:rsidR="009C28BA" w:rsidRPr="006A01EC" w:rsidRDefault="009C28BA" w:rsidP="006A01EC">
            <w:pPr>
              <w:pStyle w:val="PargrafodaLista"/>
              <w:numPr>
                <w:ilvl w:val="0"/>
                <w:numId w:val="52"/>
              </w:numPr>
              <w:tabs>
                <w:tab w:val="left" w:pos="450"/>
              </w:tabs>
              <w:ind w:left="90" w:firstLine="0"/>
              <w:rPr>
                <w:rFonts w:ascii="Times New Roman" w:hAnsi="Times New Roman"/>
                <w:lang w:val="pt-BR" w:eastAsia="pt-BR"/>
              </w:rPr>
            </w:pPr>
            <w:r w:rsidRPr="006A01EC">
              <w:rPr>
                <w:rFonts w:ascii="Times New Roman" w:hAnsi="Times New Roman"/>
                <w:lang w:val="pt-BR" w:eastAsia="pt-BR"/>
              </w:rPr>
              <w:t xml:space="preserve">Estabelecimento de medidas de manejo de risco da saúde e segurança da comunidade que poderiam ser causadas pelas atividades do projeto, equipamento, e infraestrutura. </w:t>
            </w:r>
          </w:p>
        </w:tc>
        <w:tc>
          <w:tcPr>
            <w:tcW w:w="1125" w:type="pct"/>
          </w:tcPr>
          <w:p w:rsidR="009C28BA" w:rsidRPr="006A01EC" w:rsidRDefault="009C28BA">
            <w:pPr>
              <w:rPr>
                <w:rFonts w:ascii="Times New Roman" w:hAnsi="Times New Roman"/>
                <w:lang w:eastAsia="pt-BR"/>
              </w:rPr>
            </w:pPr>
            <w:r w:rsidRPr="006A01EC">
              <w:rPr>
                <w:rFonts w:ascii="Times New Roman" w:hAnsi="Times New Roman"/>
                <w:lang w:eastAsia="pt-BR"/>
              </w:rPr>
              <w:t>Antes do inicio de obras e durante sua execução.</w:t>
            </w:r>
          </w:p>
        </w:tc>
      </w:tr>
      <w:tr w:rsidR="009C28BA" w:rsidRPr="00744CD5" w:rsidTr="006A01EC">
        <w:tc>
          <w:tcPr>
            <w:tcW w:w="3875" w:type="pct"/>
          </w:tcPr>
          <w:p w:rsidR="009C28BA" w:rsidRPr="006A01EC" w:rsidRDefault="009C28BA" w:rsidP="006A01EC">
            <w:pPr>
              <w:pStyle w:val="PargrafodaLista"/>
              <w:numPr>
                <w:ilvl w:val="0"/>
                <w:numId w:val="52"/>
              </w:numPr>
              <w:tabs>
                <w:tab w:val="left" w:pos="450"/>
              </w:tabs>
              <w:ind w:left="90" w:firstLine="0"/>
              <w:rPr>
                <w:rFonts w:ascii="Times New Roman" w:hAnsi="Times New Roman"/>
                <w:lang w:val="pt-BR" w:eastAsia="pt-BR"/>
              </w:rPr>
            </w:pPr>
            <w:r w:rsidRPr="006A01EC">
              <w:rPr>
                <w:rFonts w:ascii="Times New Roman" w:hAnsi="Times New Roman"/>
                <w:lang w:val="pt-BR" w:eastAsia="pt-BR"/>
              </w:rPr>
              <w:t>Estabelecimento de medidas para evitar o potencial de exposição da comunidade a doenças transmitidas pela água, à base de água, relacionada com a água, e transmitidas por vetores, e transmissíveis (por exemplo, HIV, tuberculose e malária), que poderia resultar de atividades do projeto.</w:t>
            </w:r>
          </w:p>
        </w:tc>
        <w:tc>
          <w:tcPr>
            <w:tcW w:w="1125" w:type="pct"/>
          </w:tcPr>
          <w:p w:rsidR="009C28BA" w:rsidRPr="006A01EC" w:rsidRDefault="009C28BA">
            <w:pPr>
              <w:rPr>
                <w:rFonts w:ascii="Times New Roman" w:hAnsi="Times New Roman"/>
                <w:lang w:eastAsia="pt-BR"/>
              </w:rPr>
            </w:pPr>
            <w:r w:rsidRPr="006A01EC">
              <w:rPr>
                <w:rFonts w:ascii="Times New Roman" w:hAnsi="Times New Roman"/>
                <w:lang w:eastAsia="pt-BR"/>
              </w:rPr>
              <w:t>Antes do inicio de obras e durante sua execução.</w:t>
            </w:r>
          </w:p>
        </w:tc>
      </w:tr>
      <w:tr w:rsidR="009C28BA" w:rsidRPr="00744CD5" w:rsidTr="006A01EC">
        <w:tc>
          <w:tcPr>
            <w:tcW w:w="3875" w:type="pct"/>
          </w:tcPr>
          <w:p w:rsidR="009C28BA" w:rsidRPr="006A01EC" w:rsidRDefault="009C28BA" w:rsidP="006A01EC">
            <w:pPr>
              <w:pStyle w:val="PargrafodaLista"/>
              <w:numPr>
                <w:ilvl w:val="0"/>
                <w:numId w:val="52"/>
              </w:numPr>
              <w:tabs>
                <w:tab w:val="left" w:pos="450"/>
              </w:tabs>
              <w:ind w:left="90" w:firstLine="0"/>
              <w:rPr>
                <w:rFonts w:ascii="Times New Roman" w:hAnsi="Times New Roman"/>
                <w:lang w:val="pt-BR" w:eastAsia="pt-BR"/>
              </w:rPr>
            </w:pPr>
            <w:r w:rsidRPr="006A01EC">
              <w:rPr>
                <w:rFonts w:ascii="Times New Roman" w:hAnsi="Times New Roman"/>
                <w:lang w:val="pt-BR" w:eastAsia="pt-BR"/>
              </w:rPr>
              <w:t xml:space="preserve">Realização de atividades periódicas de acompanhamento e fiscalização das obras nos locais de interesse, registrando ocorrências de não conformidade com as medidas e programas de mitigação e </w:t>
            </w:r>
            <w:r w:rsidRPr="006A01EC">
              <w:rPr>
                <w:rFonts w:ascii="Times New Roman" w:hAnsi="Times New Roman"/>
                <w:lang w:val="pt-BR" w:eastAsia="pt-BR"/>
              </w:rPr>
              <w:lastRenderedPageBreak/>
              <w:t>compensação de impactos, conforme as necessidades.</w:t>
            </w:r>
          </w:p>
        </w:tc>
        <w:tc>
          <w:tcPr>
            <w:tcW w:w="1125" w:type="pct"/>
          </w:tcPr>
          <w:p w:rsidR="009C28BA" w:rsidRPr="006A01EC" w:rsidRDefault="009C28BA">
            <w:pPr>
              <w:rPr>
                <w:rFonts w:ascii="Times New Roman" w:hAnsi="Times New Roman"/>
                <w:lang w:eastAsia="pt-BR"/>
              </w:rPr>
            </w:pPr>
            <w:r w:rsidRPr="006A01EC">
              <w:rPr>
                <w:rFonts w:ascii="Times New Roman" w:hAnsi="Times New Roman"/>
                <w:lang w:eastAsia="pt-BR"/>
              </w:rPr>
              <w:lastRenderedPageBreak/>
              <w:t>Durante execução das obras.</w:t>
            </w:r>
          </w:p>
        </w:tc>
      </w:tr>
    </w:tbl>
    <w:p w:rsidR="005640B2" w:rsidRPr="00B94BFB" w:rsidRDefault="005640B2">
      <w:pPr>
        <w:rPr>
          <w:rFonts w:ascii="Times New Roman" w:hAnsi="Times New Roman"/>
          <w:strike/>
          <w:color w:val="FF0000"/>
        </w:rPr>
      </w:pPr>
    </w:p>
    <w:p w:rsidR="005640B2" w:rsidRDefault="005640B2">
      <w:pPr>
        <w:rPr>
          <w:rFonts w:ascii="Times New Roman" w:hAnsi="Times New Roman"/>
        </w:rPr>
      </w:pPr>
    </w:p>
    <w:p w:rsidR="005640B2" w:rsidRPr="006668E7" w:rsidRDefault="008E3585" w:rsidP="00723474">
      <w:pPr>
        <w:pStyle w:val="PargrafodaLista"/>
        <w:numPr>
          <w:ilvl w:val="1"/>
          <w:numId w:val="7"/>
        </w:numPr>
        <w:tabs>
          <w:tab w:val="left" w:pos="284"/>
        </w:tabs>
        <w:outlineLvl w:val="0"/>
        <w:rPr>
          <w:rFonts w:ascii="Times New Roman" w:hAnsi="Times New Roman"/>
          <w:b/>
        </w:rPr>
      </w:pPr>
      <w:bookmarkStart w:id="38" w:name="_Toc454959217"/>
      <w:r w:rsidRPr="00723474">
        <w:rPr>
          <w:rFonts w:ascii="Times New Roman" w:hAnsi="Times New Roman"/>
          <w:b/>
        </w:rPr>
        <w:t>Atividades de coordenação</w:t>
      </w:r>
      <w:r w:rsidR="00F91A42" w:rsidRPr="00723474">
        <w:rPr>
          <w:rFonts w:ascii="Times New Roman" w:hAnsi="Times New Roman"/>
          <w:b/>
        </w:rPr>
        <w:t xml:space="preserve"> para a orientação e</w:t>
      </w:r>
      <w:r w:rsidRPr="00723474">
        <w:rPr>
          <w:rFonts w:ascii="Times New Roman" w:hAnsi="Times New Roman"/>
          <w:b/>
        </w:rPr>
        <w:t xml:space="preserve"> monitoramento do cumprimento das especificações </w:t>
      </w:r>
      <w:r w:rsidR="00744CD5" w:rsidRPr="00723474">
        <w:rPr>
          <w:rFonts w:ascii="Times New Roman" w:hAnsi="Times New Roman"/>
          <w:b/>
        </w:rPr>
        <w:t xml:space="preserve">ambientais e </w:t>
      </w:r>
      <w:r w:rsidRPr="00723474">
        <w:rPr>
          <w:rFonts w:ascii="Times New Roman" w:hAnsi="Times New Roman"/>
          <w:b/>
        </w:rPr>
        <w:t>sociais</w:t>
      </w:r>
      <w:r w:rsidR="00723474">
        <w:rPr>
          <w:rFonts w:ascii="Times New Roman" w:hAnsi="Times New Roman"/>
          <w:b/>
        </w:rPr>
        <w:t>.</w:t>
      </w:r>
      <w:bookmarkEnd w:id="38"/>
    </w:p>
    <w:p w:rsidR="00723474" w:rsidRDefault="00723474" w:rsidP="00723474">
      <w:pPr>
        <w:pStyle w:val="PargrafodaLista"/>
        <w:tabs>
          <w:tab w:val="left" w:pos="284"/>
        </w:tabs>
        <w:ind w:left="780"/>
        <w:outlineLvl w:val="0"/>
        <w:rPr>
          <w:rFonts w:ascii="Times New Roman" w:hAnsi="Times New Roman"/>
        </w:rPr>
      </w:pPr>
    </w:p>
    <w:p w:rsidR="00F8186A" w:rsidRDefault="00F8186A" w:rsidP="00723474">
      <w:pPr>
        <w:pStyle w:val="PargrafodaLista"/>
        <w:tabs>
          <w:tab w:val="left" w:pos="284"/>
        </w:tabs>
        <w:ind w:left="780"/>
        <w:outlineLvl w:val="0"/>
        <w:rPr>
          <w:rFonts w:ascii="Times New Roman" w:hAnsi="Times New Roman"/>
        </w:rPr>
      </w:pPr>
    </w:p>
    <w:p w:rsidR="00F8186A" w:rsidRPr="00B94BFB" w:rsidRDefault="00F8186A" w:rsidP="00F8186A">
      <w:pPr>
        <w:jc w:val="center"/>
        <w:rPr>
          <w:rFonts w:ascii="Times New Roman" w:hAnsi="Times New Roman"/>
        </w:rPr>
      </w:pPr>
      <w:r>
        <w:rPr>
          <w:rFonts w:ascii="Times New Roman" w:hAnsi="Times New Roman"/>
          <w:b/>
        </w:rPr>
        <w:t xml:space="preserve">Quadro </w:t>
      </w:r>
      <w:proofErr w:type="gramStart"/>
      <w:r>
        <w:rPr>
          <w:rFonts w:ascii="Times New Roman" w:hAnsi="Times New Roman"/>
          <w:b/>
        </w:rPr>
        <w:t>7</w:t>
      </w:r>
      <w:proofErr w:type="gramEnd"/>
      <w:r w:rsidRPr="0088302D">
        <w:rPr>
          <w:rFonts w:ascii="Times New Roman" w:hAnsi="Times New Roman"/>
          <w:b/>
        </w:rPr>
        <w:t>:</w:t>
      </w:r>
      <w:r>
        <w:rPr>
          <w:rFonts w:ascii="Times New Roman" w:hAnsi="Times New Roman"/>
        </w:rPr>
        <w:t xml:space="preserve"> Atividades de orientação e Monitoramento das Especificações Socioambientais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3824"/>
        <w:gridCol w:w="3822"/>
      </w:tblGrid>
      <w:tr w:rsidR="005A12A1" w:rsidRPr="00B94BFB" w:rsidTr="006A01EC">
        <w:trPr>
          <w:tblHeader/>
        </w:trPr>
        <w:tc>
          <w:tcPr>
            <w:tcW w:w="883" w:type="pct"/>
            <w:vMerge w:val="restart"/>
            <w:vAlign w:val="center"/>
          </w:tcPr>
          <w:p w:rsidR="005A12A1" w:rsidRPr="006A01EC" w:rsidRDefault="005A12A1" w:rsidP="006A01EC">
            <w:pPr>
              <w:jc w:val="center"/>
              <w:rPr>
                <w:rFonts w:ascii="Times New Roman" w:hAnsi="Times New Roman"/>
                <w:b/>
                <w:lang w:eastAsia="pt-BR"/>
              </w:rPr>
            </w:pPr>
            <w:r w:rsidRPr="006A01EC">
              <w:rPr>
                <w:rFonts w:ascii="Times New Roman" w:hAnsi="Times New Roman"/>
                <w:b/>
                <w:lang w:eastAsia="pt-BR"/>
              </w:rPr>
              <w:t>Instituição Responsável</w:t>
            </w:r>
          </w:p>
        </w:tc>
        <w:tc>
          <w:tcPr>
            <w:tcW w:w="4117" w:type="pct"/>
            <w:gridSpan w:val="2"/>
            <w:vAlign w:val="center"/>
          </w:tcPr>
          <w:p w:rsidR="005A12A1" w:rsidRPr="006A01EC" w:rsidRDefault="005A12A1" w:rsidP="006A01EC">
            <w:pPr>
              <w:jc w:val="center"/>
              <w:rPr>
                <w:rFonts w:ascii="Times New Roman" w:hAnsi="Times New Roman"/>
                <w:b/>
                <w:lang w:eastAsia="pt-BR"/>
              </w:rPr>
            </w:pPr>
            <w:r w:rsidRPr="006A01EC">
              <w:rPr>
                <w:rFonts w:ascii="Times New Roman" w:hAnsi="Times New Roman"/>
                <w:b/>
                <w:lang w:eastAsia="pt-BR"/>
              </w:rPr>
              <w:t>Ação/ Período</w:t>
            </w:r>
          </w:p>
        </w:tc>
      </w:tr>
      <w:tr w:rsidR="005A12A1" w:rsidRPr="00B94BFB" w:rsidTr="006A01EC">
        <w:trPr>
          <w:tblHeader/>
        </w:trPr>
        <w:tc>
          <w:tcPr>
            <w:tcW w:w="883" w:type="pct"/>
            <w:vMerge/>
          </w:tcPr>
          <w:p w:rsidR="005A12A1" w:rsidRPr="006A01EC" w:rsidRDefault="005A12A1" w:rsidP="008E3585">
            <w:pPr>
              <w:rPr>
                <w:rFonts w:ascii="Times New Roman" w:hAnsi="Times New Roman"/>
                <w:b/>
                <w:lang w:eastAsia="pt-BR"/>
              </w:rPr>
            </w:pPr>
          </w:p>
        </w:tc>
        <w:tc>
          <w:tcPr>
            <w:tcW w:w="2059" w:type="pct"/>
          </w:tcPr>
          <w:p w:rsidR="005A12A1" w:rsidRPr="006A01EC" w:rsidRDefault="005A12A1" w:rsidP="008E3585">
            <w:pPr>
              <w:rPr>
                <w:rFonts w:ascii="Times New Roman" w:hAnsi="Times New Roman"/>
                <w:b/>
                <w:lang w:eastAsia="pt-BR"/>
              </w:rPr>
            </w:pPr>
            <w:r w:rsidRPr="006A01EC">
              <w:rPr>
                <w:rFonts w:ascii="Times New Roman" w:hAnsi="Times New Roman"/>
                <w:b/>
                <w:lang w:eastAsia="pt-BR"/>
              </w:rPr>
              <w:t>Antes da execução das obras</w:t>
            </w:r>
          </w:p>
          <w:p w:rsidR="005A12A1" w:rsidRPr="006A01EC" w:rsidRDefault="005A12A1" w:rsidP="008E3585">
            <w:pPr>
              <w:rPr>
                <w:rFonts w:ascii="Times New Roman" w:hAnsi="Times New Roman"/>
                <w:b/>
                <w:lang w:eastAsia="pt-BR"/>
              </w:rPr>
            </w:pPr>
          </w:p>
        </w:tc>
        <w:tc>
          <w:tcPr>
            <w:tcW w:w="2059" w:type="pct"/>
          </w:tcPr>
          <w:p w:rsidR="005A12A1" w:rsidRPr="006A01EC" w:rsidRDefault="005A12A1">
            <w:pPr>
              <w:rPr>
                <w:rFonts w:ascii="Times New Roman" w:hAnsi="Times New Roman"/>
                <w:b/>
                <w:lang w:eastAsia="pt-BR"/>
              </w:rPr>
            </w:pPr>
            <w:r w:rsidRPr="006A01EC">
              <w:rPr>
                <w:rFonts w:ascii="Times New Roman" w:hAnsi="Times New Roman"/>
                <w:b/>
                <w:lang w:eastAsia="pt-BR"/>
              </w:rPr>
              <w:t>Durante a execução das obras</w:t>
            </w:r>
          </w:p>
        </w:tc>
      </w:tr>
      <w:tr w:rsidR="00FA2A42" w:rsidRPr="00B94BFB" w:rsidTr="006A01EC">
        <w:tc>
          <w:tcPr>
            <w:tcW w:w="883" w:type="pct"/>
            <w:vAlign w:val="center"/>
          </w:tcPr>
          <w:p w:rsidR="00FA2A42" w:rsidRPr="006A01EC" w:rsidRDefault="00744CD5" w:rsidP="006A01EC">
            <w:pPr>
              <w:jc w:val="center"/>
              <w:rPr>
                <w:rFonts w:ascii="Times New Roman" w:hAnsi="Times New Roman"/>
                <w:lang w:eastAsia="pt-BR"/>
              </w:rPr>
            </w:pPr>
            <w:r w:rsidRPr="006A01EC">
              <w:rPr>
                <w:rFonts w:ascii="Times New Roman" w:hAnsi="Times New Roman"/>
                <w:lang w:eastAsia="pt-BR"/>
              </w:rPr>
              <w:t>SEPLAN</w:t>
            </w:r>
          </w:p>
        </w:tc>
        <w:tc>
          <w:tcPr>
            <w:tcW w:w="2059" w:type="pct"/>
          </w:tcPr>
          <w:p w:rsidR="005640B2" w:rsidRPr="006A01EC" w:rsidRDefault="00723474" w:rsidP="006A01EC">
            <w:pPr>
              <w:jc w:val="both"/>
              <w:rPr>
                <w:rFonts w:ascii="Times New Roman" w:hAnsi="Times New Roman"/>
                <w:lang w:eastAsia="pt-BR"/>
              </w:rPr>
            </w:pPr>
            <w:r w:rsidRPr="006A01EC">
              <w:rPr>
                <w:rFonts w:ascii="Times New Roman" w:hAnsi="Times New Roman"/>
                <w:lang w:eastAsia="pt-BR"/>
              </w:rPr>
              <w:t>Reunião Técnicas com Instituições que tenham relações com a Terra Indígena, nas Esferas Municipal, Estadual e Federal, para discutir a estratégia de desenvolvimento dos trabalhos.</w:t>
            </w:r>
          </w:p>
        </w:tc>
        <w:tc>
          <w:tcPr>
            <w:tcW w:w="2059" w:type="pct"/>
          </w:tcPr>
          <w:p w:rsidR="00FA2A42" w:rsidRPr="006A01EC" w:rsidRDefault="00FA2A42" w:rsidP="008E3585">
            <w:pPr>
              <w:rPr>
                <w:rFonts w:ascii="Times New Roman" w:hAnsi="Times New Roman"/>
                <w:lang w:eastAsia="pt-BR"/>
              </w:rPr>
            </w:pPr>
          </w:p>
        </w:tc>
      </w:tr>
      <w:tr w:rsidR="00FA2A42" w:rsidRPr="00B94BFB" w:rsidTr="006A01EC">
        <w:tc>
          <w:tcPr>
            <w:tcW w:w="883" w:type="pct"/>
            <w:vAlign w:val="center"/>
          </w:tcPr>
          <w:p w:rsidR="00FA2A42" w:rsidRPr="006A01EC" w:rsidRDefault="00744CD5" w:rsidP="006A01EC">
            <w:pPr>
              <w:jc w:val="center"/>
              <w:rPr>
                <w:rFonts w:ascii="Times New Roman" w:hAnsi="Times New Roman"/>
                <w:lang w:eastAsia="pt-BR"/>
              </w:rPr>
            </w:pPr>
            <w:r w:rsidRPr="006A01EC">
              <w:rPr>
                <w:rFonts w:ascii="Times New Roman" w:hAnsi="Times New Roman"/>
                <w:lang w:eastAsia="pt-BR"/>
              </w:rPr>
              <w:t>AGETO</w:t>
            </w:r>
          </w:p>
        </w:tc>
        <w:tc>
          <w:tcPr>
            <w:tcW w:w="2059" w:type="pct"/>
          </w:tcPr>
          <w:p w:rsidR="005640B2" w:rsidRPr="006A01EC" w:rsidRDefault="000105B8" w:rsidP="006A01EC">
            <w:pPr>
              <w:jc w:val="both"/>
              <w:rPr>
                <w:rFonts w:ascii="Times New Roman" w:hAnsi="Times New Roman"/>
                <w:lang w:eastAsia="pt-BR"/>
              </w:rPr>
            </w:pPr>
            <w:r w:rsidRPr="006A01EC">
              <w:rPr>
                <w:rFonts w:ascii="Times New Roman" w:hAnsi="Times New Roman"/>
                <w:lang w:eastAsia="pt-BR"/>
              </w:rPr>
              <w:t>Reunião com a empresa contratada (e também com (fiscais de obra, prestadores de serviço,</w:t>
            </w:r>
            <w:r w:rsidR="00CF5FFF" w:rsidRPr="006A01EC">
              <w:rPr>
                <w:rFonts w:ascii="Times New Roman" w:hAnsi="Times New Roman"/>
                <w:lang w:eastAsia="pt-BR"/>
              </w:rPr>
              <w:t xml:space="preserve"> </w:t>
            </w:r>
            <w:proofErr w:type="spellStart"/>
            <w:r w:rsidRPr="006A01EC">
              <w:rPr>
                <w:rFonts w:ascii="Times New Roman" w:hAnsi="Times New Roman"/>
                <w:lang w:eastAsia="pt-BR"/>
              </w:rPr>
              <w:t>etc</w:t>
            </w:r>
            <w:proofErr w:type="spellEnd"/>
            <w:r w:rsidR="00723474" w:rsidRPr="006A01EC">
              <w:rPr>
                <w:rFonts w:ascii="Times New Roman" w:hAnsi="Times New Roman"/>
                <w:lang w:eastAsia="pt-BR"/>
              </w:rPr>
              <w:t>)</w:t>
            </w:r>
            <w:r w:rsidRPr="006A01EC">
              <w:rPr>
                <w:rFonts w:ascii="Times New Roman" w:hAnsi="Times New Roman"/>
                <w:lang w:eastAsia="pt-BR"/>
              </w:rPr>
              <w:t xml:space="preserve"> para repassar o manual ambiental, materiais e especificações ambientais e sociais </w:t>
            </w:r>
            <w:r w:rsidR="00744CD5" w:rsidRPr="006A01EC">
              <w:rPr>
                <w:rFonts w:ascii="Times New Roman" w:hAnsi="Times New Roman"/>
                <w:lang w:eastAsia="pt-BR"/>
              </w:rPr>
              <w:t xml:space="preserve">descritas neste </w:t>
            </w:r>
            <w:proofErr w:type="gramStart"/>
            <w:r w:rsidR="00744CD5" w:rsidRPr="006A01EC">
              <w:rPr>
                <w:rFonts w:ascii="Times New Roman" w:hAnsi="Times New Roman"/>
                <w:lang w:eastAsia="pt-BR"/>
              </w:rPr>
              <w:t>PPI</w:t>
            </w:r>
            <w:proofErr w:type="gramEnd"/>
          </w:p>
        </w:tc>
        <w:tc>
          <w:tcPr>
            <w:tcW w:w="2059" w:type="pct"/>
          </w:tcPr>
          <w:p w:rsidR="00FA2A42" w:rsidRPr="006A01EC" w:rsidRDefault="00FA2A42" w:rsidP="008E3585">
            <w:pPr>
              <w:rPr>
                <w:rFonts w:ascii="Times New Roman" w:hAnsi="Times New Roman"/>
                <w:lang w:eastAsia="pt-BR"/>
              </w:rPr>
            </w:pPr>
          </w:p>
        </w:tc>
      </w:tr>
      <w:tr w:rsidR="00503105" w:rsidRPr="00B94BFB" w:rsidTr="006A01EC">
        <w:tc>
          <w:tcPr>
            <w:tcW w:w="883" w:type="pct"/>
            <w:vAlign w:val="center"/>
          </w:tcPr>
          <w:p w:rsidR="00503105" w:rsidRPr="006A01EC" w:rsidRDefault="00723474" w:rsidP="006A01EC">
            <w:pPr>
              <w:jc w:val="center"/>
              <w:rPr>
                <w:rFonts w:ascii="Times New Roman" w:hAnsi="Times New Roman"/>
                <w:lang w:eastAsia="pt-BR"/>
              </w:rPr>
            </w:pPr>
            <w:r w:rsidRPr="006A01EC">
              <w:rPr>
                <w:rFonts w:ascii="Times New Roman" w:hAnsi="Times New Roman"/>
                <w:lang w:eastAsia="pt-BR"/>
              </w:rPr>
              <w:t>SEPLAN</w:t>
            </w:r>
          </w:p>
        </w:tc>
        <w:tc>
          <w:tcPr>
            <w:tcW w:w="2059" w:type="pct"/>
          </w:tcPr>
          <w:p w:rsidR="00503105" w:rsidRPr="006A01EC" w:rsidRDefault="000105B8" w:rsidP="006A01EC">
            <w:pPr>
              <w:jc w:val="both"/>
              <w:rPr>
                <w:rFonts w:ascii="Times New Roman" w:hAnsi="Times New Roman"/>
                <w:lang w:eastAsia="pt-BR"/>
              </w:rPr>
            </w:pPr>
            <w:r w:rsidRPr="006A01EC">
              <w:rPr>
                <w:rFonts w:ascii="Times New Roman" w:hAnsi="Times New Roman"/>
                <w:lang w:eastAsia="pt-BR"/>
              </w:rPr>
              <w:t xml:space="preserve">Estabelecimento de um mecanismo de articulação com as lideranças indígenas envolvidas para as atividades de comunicação social e eventualmente decisões sobre as obras e atividades </w:t>
            </w:r>
            <w:r w:rsidR="00723474" w:rsidRPr="006A01EC">
              <w:rPr>
                <w:rFonts w:ascii="Times New Roman" w:hAnsi="Times New Roman"/>
                <w:lang w:eastAsia="pt-BR"/>
              </w:rPr>
              <w:t xml:space="preserve">delas </w:t>
            </w:r>
            <w:r w:rsidRPr="006A01EC">
              <w:rPr>
                <w:rFonts w:ascii="Times New Roman" w:hAnsi="Times New Roman"/>
                <w:lang w:eastAsia="pt-BR"/>
              </w:rPr>
              <w:t>decorrentes</w:t>
            </w:r>
            <w:r w:rsidR="00723474" w:rsidRPr="006A01EC">
              <w:rPr>
                <w:rFonts w:ascii="Times New Roman" w:hAnsi="Times New Roman"/>
                <w:lang w:eastAsia="pt-BR"/>
              </w:rPr>
              <w:t>.</w:t>
            </w:r>
          </w:p>
        </w:tc>
        <w:tc>
          <w:tcPr>
            <w:tcW w:w="2059" w:type="pct"/>
          </w:tcPr>
          <w:p w:rsidR="00503105" w:rsidRPr="006A01EC" w:rsidRDefault="00503105" w:rsidP="00D837A2">
            <w:pPr>
              <w:rPr>
                <w:rFonts w:ascii="Times New Roman" w:hAnsi="Times New Roman"/>
                <w:lang w:eastAsia="pt-BR"/>
              </w:rPr>
            </w:pPr>
          </w:p>
        </w:tc>
      </w:tr>
      <w:tr w:rsidR="00FA2A42" w:rsidRPr="00B94BFB" w:rsidTr="006A01EC">
        <w:trPr>
          <w:trHeight w:val="1732"/>
        </w:trPr>
        <w:tc>
          <w:tcPr>
            <w:tcW w:w="883" w:type="pct"/>
            <w:vAlign w:val="center"/>
          </w:tcPr>
          <w:p w:rsidR="00FA2A42" w:rsidRPr="006A01EC" w:rsidRDefault="00723474" w:rsidP="006A01EC">
            <w:pPr>
              <w:jc w:val="center"/>
              <w:rPr>
                <w:rFonts w:ascii="Times New Roman" w:hAnsi="Times New Roman"/>
                <w:lang w:eastAsia="pt-BR"/>
              </w:rPr>
            </w:pPr>
            <w:r w:rsidRPr="006A01EC">
              <w:rPr>
                <w:rFonts w:ascii="Times New Roman" w:hAnsi="Times New Roman"/>
                <w:lang w:eastAsia="pt-BR"/>
              </w:rPr>
              <w:t>SEPLAN e AGETO</w:t>
            </w:r>
          </w:p>
        </w:tc>
        <w:tc>
          <w:tcPr>
            <w:tcW w:w="2059" w:type="pct"/>
          </w:tcPr>
          <w:p w:rsidR="00FA2A42" w:rsidRPr="006A01EC" w:rsidRDefault="00FA2A42" w:rsidP="008E3585">
            <w:pPr>
              <w:rPr>
                <w:rFonts w:ascii="Times New Roman" w:hAnsi="Times New Roman"/>
                <w:lang w:eastAsia="pt-BR"/>
              </w:rPr>
            </w:pPr>
          </w:p>
        </w:tc>
        <w:tc>
          <w:tcPr>
            <w:tcW w:w="2059" w:type="pct"/>
          </w:tcPr>
          <w:p w:rsidR="005640B2" w:rsidRPr="006A01EC" w:rsidRDefault="000105B8" w:rsidP="006A01EC">
            <w:pPr>
              <w:jc w:val="both"/>
              <w:rPr>
                <w:rFonts w:ascii="Times New Roman" w:hAnsi="Times New Roman"/>
                <w:lang w:eastAsia="pt-BR"/>
              </w:rPr>
            </w:pPr>
            <w:r w:rsidRPr="006A01EC">
              <w:rPr>
                <w:rFonts w:ascii="Times New Roman" w:hAnsi="Times New Roman"/>
                <w:lang w:eastAsia="pt-BR"/>
              </w:rPr>
              <w:t>Reunião (</w:t>
            </w:r>
            <w:r w:rsidR="00723474" w:rsidRPr="006A01EC">
              <w:rPr>
                <w:rFonts w:ascii="Times New Roman" w:hAnsi="Times New Roman"/>
                <w:lang w:eastAsia="pt-BR"/>
              </w:rPr>
              <w:t>mensal)</w:t>
            </w:r>
            <w:r w:rsidRPr="006A01EC">
              <w:rPr>
                <w:rFonts w:ascii="Times New Roman" w:hAnsi="Times New Roman"/>
                <w:lang w:eastAsia="pt-BR"/>
              </w:rPr>
              <w:t xml:space="preserve"> com as lideranças indígenas para informar e discutir o andamento/evolução das obras, bem como receber reclamações, criticas e sugestões, de forma a evitar ou resolver conflitos.</w:t>
            </w:r>
          </w:p>
        </w:tc>
      </w:tr>
      <w:tr w:rsidR="00FA2A42" w:rsidRPr="00B94BFB" w:rsidTr="006A01EC">
        <w:tc>
          <w:tcPr>
            <w:tcW w:w="883" w:type="pct"/>
            <w:vAlign w:val="center"/>
          </w:tcPr>
          <w:p w:rsidR="00FA2A42" w:rsidRPr="006A01EC" w:rsidRDefault="00723474" w:rsidP="006A01EC">
            <w:pPr>
              <w:jc w:val="center"/>
              <w:rPr>
                <w:rFonts w:ascii="Times New Roman" w:hAnsi="Times New Roman"/>
                <w:lang w:eastAsia="pt-BR"/>
              </w:rPr>
            </w:pPr>
            <w:r w:rsidRPr="006A01EC">
              <w:rPr>
                <w:rFonts w:ascii="Times New Roman" w:hAnsi="Times New Roman"/>
                <w:lang w:eastAsia="pt-BR"/>
              </w:rPr>
              <w:t>SEPLAN e AGETO</w:t>
            </w:r>
          </w:p>
        </w:tc>
        <w:tc>
          <w:tcPr>
            <w:tcW w:w="2059" w:type="pct"/>
          </w:tcPr>
          <w:p w:rsidR="00FA2A42" w:rsidRPr="006A01EC" w:rsidRDefault="00FA2A42" w:rsidP="008E3585">
            <w:pPr>
              <w:rPr>
                <w:rFonts w:ascii="Times New Roman" w:hAnsi="Times New Roman"/>
                <w:lang w:eastAsia="pt-BR"/>
              </w:rPr>
            </w:pPr>
          </w:p>
        </w:tc>
        <w:tc>
          <w:tcPr>
            <w:tcW w:w="2059" w:type="pct"/>
          </w:tcPr>
          <w:p w:rsidR="005640B2" w:rsidRPr="006A01EC" w:rsidRDefault="00F85E6E" w:rsidP="006A01EC">
            <w:pPr>
              <w:jc w:val="both"/>
              <w:rPr>
                <w:rFonts w:ascii="Times New Roman" w:hAnsi="Times New Roman"/>
                <w:lang w:eastAsia="pt-BR"/>
              </w:rPr>
            </w:pPr>
            <w:r w:rsidRPr="006A01EC">
              <w:rPr>
                <w:rFonts w:ascii="Times New Roman" w:hAnsi="Times New Roman"/>
                <w:lang w:eastAsia="pt-BR"/>
              </w:rPr>
              <w:t>V</w:t>
            </w:r>
            <w:r w:rsidR="000105B8" w:rsidRPr="006A01EC">
              <w:rPr>
                <w:rFonts w:ascii="Times New Roman" w:hAnsi="Times New Roman"/>
                <w:lang w:eastAsia="pt-BR"/>
              </w:rPr>
              <w:t xml:space="preserve">istorias </w:t>
            </w:r>
            <w:r w:rsidRPr="006A01EC">
              <w:rPr>
                <w:rFonts w:ascii="Times New Roman" w:hAnsi="Times New Roman"/>
                <w:lang w:eastAsia="pt-BR"/>
              </w:rPr>
              <w:t>periódicas (</w:t>
            </w:r>
            <w:r w:rsidR="00723474" w:rsidRPr="006A01EC">
              <w:rPr>
                <w:rFonts w:ascii="Times New Roman" w:hAnsi="Times New Roman"/>
                <w:lang w:eastAsia="pt-BR"/>
              </w:rPr>
              <w:t>mensal)</w:t>
            </w:r>
            <w:r w:rsidRPr="006A01EC">
              <w:rPr>
                <w:rFonts w:ascii="Times New Roman" w:hAnsi="Times New Roman"/>
                <w:lang w:eastAsia="pt-BR"/>
              </w:rPr>
              <w:t xml:space="preserve"> dos </w:t>
            </w:r>
            <w:r w:rsidR="000105B8" w:rsidRPr="006A01EC">
              <w:rPr>
                <w:rFonts w:ascii="Times New Roman" w:hAnsi="Times New Roman"/>
                <w:lang w:eastAsia="pt-BR"/>
              </w:rPr>
              <w:t>trechos para acompanhar o andamento, identificando possíveis não conformidades, propondo soluções e solicitando os ajustes necessários para que as obras sejam executadas em observância ao PPI</w:t>
            </w:r>
            <w:r w:rsidRPr="006A01EC">
              <w:rPr>
                <w:rFonts w:ascii="Times New Roman" w:hAnsi="Times New Roman"/>
                <w:lang w:eastAsia="pt-BR"/>
              </w:rPr>
              <w:t>.</w:t>
            </w:r>
          </w:p>
        </w:tc>
      </w:tr>
    </w:tbl>
    <w:p w:rsidR="005640B2" w:rsidRDefault="005640B2">
      <w:pPr>
        <w:autoSpaceDE w:val="0"/>
        <w:autoSpaceDN w:val="0"/>
        <w:adjustRightInd w:val="0"/>
        <w:jc w:val="both"/>
        <w:rPr>
          <w:rFonts w:ascii="Times New Roman" w:hAnsi="Times New Roman"/>
        </w:rPr>
      </w:pPr>
    </w:p>
    <w:p w:rsidR="00E50606" w:rsidRDefault="00E50606">
      <w:pPr>
        <w:widowControl/>
        <w:suppressAutoHyphens w:val="0"/>
        <w:spacing w:after="200" w:line="276" w:lineRule="auto"/>
        <w:rPr>
          <w:rFonts w:ascii="Times New Roman" w:hAnsi="Times New Roman"/>
        </w:rPr>
      </w:pPr>
      <w:r>
        <w:rPr>
          <w:rFonts w:ascii="Times New Roman" w:hAnsi="Times New Roman"/>
        </w:rPr>
        <w:br w:type="page"/>
      </w:r>
    </w:p>
    <w:p w:rsidR="006668E7" w:rsidRPr="00B94BFB" w:rsidRDefault="006668E7">
      <w:pPr>
        <w:autoSpaceDE w:val="0"/>
        <w:autoSpaceDN w:val="0"/>
        <w:adjustRightInd w:val="0"/>
        <w:jc w:val="both"/>
        <w:rPr>
          <w:rFonts w:ascii="Times New Roman" w:hAnsi="Times New Roman"/>
        </w:rPr>
      </w:pPr>
    </w:p>
    <w:p w:rsidR="005640B2" w:rsidRPr="00B94BFB" w:rsidRDefault="000105B8">
      <w:pPr>
        <w:pStyle w:val="PargrafodaLista"/>
        <w:numPr>
          <w:ilvl w:val="0"/>
          <w:numId w:val="7"/>
        </w:numPr>
        <w:tabs>
          <w:tab w:val="left" w:pos="284"/>
        </w:tabs>
        <w:suppressAutoHyphens w:val="0"/>
        <w:ind w:left="0" w:firstLine="0"/>
        <w:jc w:val="both"/>
        <w:outlineLvl w:val="0"/>
        <w:rPr>
          <w:rFonts w:ascii="Times New Roman" w:hAnsi="Times New Roman"/>
          <w:b/>
        </w:rPr>
      </w:pPr>
      <w:bookmarkStart w:id="39" w:name="_Toc454959218"/>
      <w:r w:rsidRPr="00B94BFB">
        <w:rPr>
          <w:rFonts w:ascii="Times New Roman" w:hAnsi="Times New Roman"/>
          <w:b/>
        </w:rPr>
        <w:t>CRONOGRAMA DO PPI XERENTE E FUNIL</w:t>
      </w:r>
      <w:bookmarkEnd w:id="39"/>
    </w:p>
    <w:p w:rsidR="005640B2" w:rsidRPr="00B94BFB" w:rsidRDefault="005640B2">
      <w:pPr>
        <w:autoSpaceDE w:val="0"/>
        <w:autoSpaceDN w:val="0"/>
        <w:adjustRightInd w:val="0"/>
        <w:jc w:val="both"/>
        <w:outlineLvl w:val="1"/>
        <w:rPr>
          <w:rFonts w:ascii="Times New Roman" w:hAnsi="Times New Roman"/>
          <w:b/>
        </w:rPr>
      </w:pPr>
    </w:p>
    <w:p w:rsidR="005640B2" w:rsidRPr="00B94BFB" w:rsidRDefault="000105B8">
      <w:pPr>
        <w:rPr>
          <w:rFonts w:ascii="Times New Roman" w:hAnsi="Times New Roman"/>
        </w:rPr>
      </w:pPr>
      <w:bookmarkStart w:id="40" w:name="_Toc452910027"/>
      <w:r w:rsidRPr="00B94BFB">
        <w:rPr>
          <w:rFonts w:ascii="Times New Roman" w:hAnsi="Times New Roman"/>
        </w:rPr>
        <w:t xml:space="preserve">As atividades, sequência, estimativa de duração </w:t>
      </w:r>
      <w:bookmarkEnd w:id="40"/>
      <w:r w:rsidRPr="00B94BFB">
        <w:rPr>
          <w:rFonts w:ascii="Times New Roman" w:hAnsi="Times New Roman"/>
        </w:rPr>
        <w:t xml:space="preserve">do PPI </w:t>
      </w:r>
      <w:r w:rsidR="00F464FC" w:rsidRPr="00B94BFB">
        <w:rPr>
          <w:rFonts w:ascii="Times New Roman" w:hAnsi="Times New Roman"/>
        </w:rPr>
        <w:t xml:space="preserve">são apresentadas nos </w:t>
      </w:r>
      <w:r w:rsidR="00DA6DAC" w:rsidRPr="00B94BFB">
        <w:rPr>
          <w:rFonts w:ascii="Times New Roman" w:hAnsi="Times New Roman"/>
        </w:rPr>
        <w:t xml:space="preserve">quatro </w:t>
      </w:r>
      <w:r w:rsidR="00F464FC" w:rsidRPr="00B94BFB">
        <w:rPr>
          <w:rFonts w:ascii="Times New Roman" w:hAnsi="Times New Roman"/>
        </w:rPr>
        <w:t>quadros seguintes:</w:t>
      </w:r>
    </w:p>
    <w:p w:rsidR="006668E7" w:rsidRDefault="006668E7">
      <w:pPr>
        <w:rPr>
          <w:rFonts w:ascii="Times New Roman" w:hAnsi="Times New Roman"/>
        </w:rPr>
      </w:pPr>
    </w:p>
    <w:p w:rsidR="006668E7" w:rsidRPr="00B94BFB" w:rsidRDefault="006668E7">
      <w:pPr>
        <w:rPr>
          <w:rFonts w:ascii="Times New Roman" w:hAnsi="Times New Roman"/>
        </w:rPr>
      </w:pPr>
    </w:p>
    <w:p w:rsidR="005640B2" w:rsidRPr="00E103AF" w:rsidRDefault="000105B8">
      <w:pPr>
        <w:rPr>
          <w:rFonts w:ascii="Times New Roman" w:hAnsi="Times New Roman"/>
          <w:b/>
        </w:rPr>
      </w:pPr>
      <w:r w:rsidRPr="00E103AF">
        <w:rPr>
          <w:rFonts w:ascii="Times New Roman" w:hAnsi="Times New Roman"/>
          <w:b/>
        </w:rPr>
        <w:t xml:space="preserve">Quadro </w:t>
      </w:r>
      <w:proofErr w:type="gramStart"/>
      <w:r w:rsidR="00F8186A">
        <w:rPr>
          <w:rFonts w:ascii="Times New Roman" w:hAnsi="Times New Roman"/>
          <w:b/>
        </w:rPr>
        <w:t>8</w:t>
      </w:r>
      <w:proofErr w:type="gramEnd"/>
      <w:r w:rsidRPr="00E103AF">
        <w:rPr>
          <w:rFonts w:ascii="Times New Roman" w:hAnsi="Times New Roman"/>
          <w:b/>
        </w:rPr>
        <w:t xml:space="preserve">: </w:t>
      </w:r>
      <w:r w:rsidR="00F464FC" w:rsidRPr="00F8186A">
        <w:rPr>
          <w:rFonts w:ascii="Times New Roman" w:hAnsi="Times New Roman"/>
        </w:rPr>
        <w:t>Resumo c</w:t>
      </w:r>
      <w:r w:rsidRPr="00F8186A">
        <w:rPr>
          <w:rFonts w:ascii="Times New Roman" w:hAnsi="Times New Roman"/>
        </w:rPr>
        <w:t xml:space="preserve">ronograma </w:t>
      </w:r>
      <w:r w:rsidR="00D308C4" w:rsidRPr="00F8186A">
        <w:rPr>
          <w:rFonts w:ascii="Times New Roman" w:hAnsi="Times New Roman"/>
        </w:rPr>
        <w:t>f</w:t>
      </w:r>
      <w:r w:rsidRPr="00F8186A">
        <w:rPr>
          <w:rFonts w:ascii="Times New Roman" w:hAnsi="Times New Roman"/>
        </w:rPr>
        <w:t xml:space="preserve">ísico de </w:t>
      </w:r>
      <w:r w:rsidR="00D308C4" w:rsidRPr="00F8186A">
        <w:rPr>
          <w:rFonts w:ascii="Times New Roman" w:hAnsi="Times New Roman"/>
        </w:rPr>
        <w:t>o</w:t>
      </w:r>
      <w:r w:rsidRPr="00F8186A">
        <w:rPr>
          <w:rFonts w:ascii="Times New Roman" w:hAnsi="Times New Roman"/>
        </w:rPr>
        <w:t>bras</w:t>
      </w:r>
      <w:r w:rsidR="00D308C4" w:rsidRPr="00F8186A">
        <w:rPr>
          <w:rFonts w:ascii="Times New Roman" w:hAnsi="Times New Roman"/>
        </w:rPr>
        <w:t xml:space="preserve"> e </w:t>
      </w:r>
      <w:r w:rsidR="00F91A42" w:rsidRPr="00F8186A">
        <w:rPr>
          <w:rFonts w:ascii="Times New Roman" w:hAnsi="Times New Roman"/>
        </w:rPr>
        <w:t>especificações</w:t>
      </w:r>
      <w:r w:rsidR="00D308C4" w:rsidRPr="00F8186A">
        <w:rPr>
          <w:rFonts w:ascii="Times New Roman" w:hAnsi="Times New Roman"/>
        </w:rPr>
        <w:t xml:space="preserve"> ambientais e sociais</w:t>
      </w: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4"/>
        <w:gridCol w:w="732"/>
        <w:gridCol w:w="651"/>
        <w:gridCol w:w="687"/>
        <w:gridCol w:w="630"/>
        <w:gridCol w:w="810"/>
        <w:gridCol w:w="630"/>
        <w:gridCol w:w="720"/>
        <w:gridCol w:w="908"/>
        <w:gridCol w:w="710"/>
        <w:gridCol w:w="708"/>
      </w:tblGrid>
      <w:tr w:rsidR="00F92E1C" w:rsidRPr="00EF4EA9" w:rsidTr="00652E7F">
        <w:tc>
          <w:tcPr>
            <w:tcW w:w="2174" w:type="dxa"/>
            <w:vMerge w:val="restart"/>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ATIVIDADES</w:t>
            </w:r>
          </w:p>
        </w:tc>
        <w:tc>
          <w:tcPr>
            <w:tcW w:w="7186" w:type="dxa"/>
            <w:gridSpan w:val="10"/>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PERÍODO</w:t>
            </w:r>
          </w:p>
        </w:tc>
      </w:tr>
      <w:tr w:rsidR="00F92E1C" w:rsidRPr="00EF4EA9" w:rsidTr="00652E7F">
        <w:tc>
          <w:tcPr>
            <w:tcW w:w="2174" w:type="dxa"/>
            <w:vMerge/>
            <w:tcBorders>
              <w:top w:val="single" w:sz="4" w:space="0" w:color="auto"/>
              <w:left w:val="single" w:sz="4" w:space="0" w:color="auto"/>
              <w:bottom w:val="single" w:sz="4" w:space="0" w:color="auto"/>
              <w:right w:val="single" w:sz="4" w:space="0" w:color="auto"/>
            </w:tcBorders>
            <w:vAlign w:val="center"/>
            <w:hideMark/>
          </w:tcPr>
          <w:p w:rsidR="005640B2" w:rsidRPr="00EF4EA9" w:rsidRDefault="005640B2" w:rsidP="00EF4EA9">
            <w:pPr>
              <w:jc w:val="center"/>
              <w:rPr>
                <w:rFonts w:ascii="Times New Roman" w:hAnsi="Times New Roman"/>
                <w:b/>
                <w:sz w:val="18"/>
                <w:szCs w:val="18"/>
              </w:rPr>
            </w:pPr>
          </w:p>
        </w:tc>
        <w:tc>
          <w:tcPr>
            <w:tcW w:w="1383" w:type="dxa"/>
            <w:gridSpan w:val="2"/>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2014</w:t>
            </w:r>
          </w:p>
        </w:tc>
        <w:tc>
          <w:tcPr>
            <w:tcW w:w="1317" w:type="dxa"/>
            <w:gridSpan w:val="2"/>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2015</w:t>
            </w:r>
          </w:p>
        </w:tc>
        <w:tc>
          <w:tcPr>
            <w:tcW w:w="1440" w:type="dxa"/>
            <w:gridSpan w:val="2"/>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2016</w:t>
            </w:r>
          </w:p>
        </w:tc>
        <w:tc>
          <w:tcPr>
            <w:tcW w:w="1628" w:type="dxa"/>
            <w:gridSpan w:val="2"/>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2017</w:t>
            </w:r>
          </w:p>
        </w:tc>
        <w:tc>
          <w:tcPr>
            <w:tcW w:w="1418" w:type="dxa"/>
            <w:gridSpan w:val="2"/>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2018</w:t>
            </w:r>
          </w:p>
        </w:tc>
      </w:tr>
      <w:tr w:rsidR="00F92E1C" w:rsidRPr="00EF4EA9" w:rsidTr="00652E7F">
        <w:tc>
          <w:tcPr>
            <w:tcW w:w="2174"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XERENTE/FUNIL</w:t>
            </w:r>
          </w:p>
        </w:tc>
        <w:tc>
          <w:tcPr>
            <w:tcW w:w="732"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1º SEM</w:t>
            </w:r>
          </w:p>
        </w:tc>
        <w:tc>
          <w:tcPr>
            <w:tcW w:w="651"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2º SEM</w:t>
            </w:r>
          </w:p>
        </w:tc>
        <w:tc>
          <w:tcPr>
            <w:tcW w:w="687"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1º SEM</w:t>
            </w:r>
          </w:p>
        </w:tc>
        <w:tc>
          <w:tcPr>
            <w:tcW w:w="630"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2º SEM</w:t>
            </w:r>
          </w:p>
        </w:tc>
        <w:tc>
          <w:tcPr>
            <w:tcW w:w="810"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1º SEM</w:t>
            </w:r>
          </w:p>
        </w:tc>
        <w:tc>
          <w:tcPr>
            <w:tcW w:w="630"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2º SEM</w:t>
            </w:r>
          </w:p>
        </w:tc>
        <w:tc>
          <w:tcPr>
            <w:tcW w:w="720"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1º SEM</w:t>
            </w:r>
          </w:p>
        </w:tc>
        <w:tc>
          <w:tcPr>
            <w:tcW w:w="908"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2º S</w:t>
            </w:r>
          </w:p>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EM</w:t>
            </w:r>
          </w:p>
        </w:tc>
        <w:tc>
          <w:tcPr>
            <w:tcW w:w="710"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1º SEM</w:t>
            </w:r>
          </w:p>
        </w:tc>
        <w:tc>
          <w:tcPr>
            <w:tcW w:w="708" w:type="dxa"/>
            <w:tcBorders>
              <w:top w:val="single" w:sz="4" w:space="0" w:color="auto"/>
              <w:left w:val="single" w:sz="4" w:space="0" w:color="auto"/>
              <w:bottom w:val="single" w:sz="4" w:space="0" w:color="auto"/>
              <w:right w:val="single" w:sz="4" w:space="0" w:color="auto"/>
            </w:tcBorders>
            <w:hideMark/>
          </w:tcPr>
          <w:p w:rsidR="005640B2" w:rsidRPr="00EF4EA9" w:rsidRDefault="000105B8" w:rsidP="00EF4EA9">
            <w:pPr>
              <w:jc w:val="center"/>
              <w:rPr>
                <w:rFonts w:ascii="Times New Roman" w:hAnsi="Times New Roman"/>
                <w:b/>
                <w:sz w:val="18"/>
                <w:szCs w:val="18"/>
              </w:rPr>
            </w:pPr>
            <w:r w:rsidRPr="00EF4EA9">
              <w:rPr>
                <w:rFonts w:ascii="Times New Roman" w:hAnsi="Times New Roman"/>
                <w:b/>
                <w:sz w:val="18"/>
                <w:szCs w:val="18"/>
              </w:rPr>
              <w:t>2º SEM</w:t>
            </w:r>
          </w:p>
        </w:tc>
      </w:tr>
      <w:tr w:rsidR="00165946" w:rsidRPr="00EF4EA9" w:rsidTr="00EF4EA9">
        <w:tc>
          <w:tcPr>
            <w:tcW w:w="2174" w:type="dxa"/>
            <w:tcBorders>
              <w:top w:val="single" w:sz="4" w:space="0" w:color="auto"/>
              <w:left w:val="single" w:sz="4" w:space="0" w:color="auto"/>
              <w:bottom w:val="single" w:sz="4" w:space="0" w:color="auto"/>
              <w:right w:val="single" w:sz="4" w:space="0" w:color="auto"/>
            </w:tcBorders>
          </w:tcPr>
          <w:p w:rsidR="005640B2" w:rsidRPr="006A01EC" w:rsidRDefault="000105B8">
            <w:pPr>
              <w:pStyle w:val="PargrafodaLista"/>
              <w:numPr>
                <w:ilvl w:val="0"/>
                <w:numId w:val="55"/>
              </w:numPr>
              <w:tabs>
                <w:tab w:val="left" w:pos="450"/>
              </w:tabs>
              <w:ind w:left="90" w:firstLine="0"/>
              <w:rPr>
                <w:rFonts w:ascii="Times New Roman" w:hAnsi="Times New Roman"/>
                <w:sz w:val="18"/>
                <w:szCs w:val="18"/>
                <w:lang w:val="pt-BR" w:eastAsia="en-US"/>
              </w:rPr>
            </w:pPr>
            <w:r w:rsidRPr="006A01EC">
              <w:rPr>
                <w:rFonts w:ascii="Times New Roman" w:hAnsi="Times New Roman"/>
                <w:sz w:val="18"/>
                <w:szCs w:val="18"/>
                <w:lang w:val="pt-BR" w:eastAsia="en-US"/>
              </w:rPr>
              <w:t>Ordem de Serviço</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highlight w:val="yellow"/>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highlight w:val="yellow"/>
              </w:rPr>
            </w:pP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5946" w:rsidRPr="00EF4EA9" w:rsidRDefault="0002346E" w:rsidP="00EF4EA9">
            <w:pPr>
              <w:jc w:val="center"/>
              <w:rPr>
                <w:rFonts w:ascii="Times New Roman" w:hAnsi="Times New Roman"/>
                <w:b/>
                <w:sz w:val="18"/>
                <w:szCs w:val="18"/>
              </w:rPr>
            </w:pPr>
            <w:r w:rsidRPr="00EF4EA9">
              <w:rPr>
                <w:rFonts w:ascii="Times New Roman" w:hAnsi="Times New Roman"/>
                <w:b/>
                <w:sz w:val="18"/>
                <w:szCs w:val="18"/>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5946" w:rsidRPr="00EF4EA9" w:rsidRDefault="00165946" w:rsidP="00EF4EA9">
            <w:pPr>
              <w:jc w:val="center"/>
              <w:rPr>
                <w:rFonts w:ascii="Times New Roman" w:hAnsi="Times New Roman"/>
                <w:b/>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65946" w:rsidRPr="00EF4EA9" w:rsidRDefault="00165946" w:rsidP="00EF4EA9">
            <w:pPr>
              <w:jc w:val="center"/>
              <w:rPr>
                <w:rFonts w:ascii="Times New Roman" w:hAnsi="Times New Roman"/>
                <w:b/>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65946" w:rsidRPr="00EF4EA9" w:rsidRDefault="00165946" w:rsidP="00EF4EA9">
            <w:pPr>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rPr>
            </w:pPr>
          </w:p>
        </w:tc>
      </w:tr>
      <w:tr w:rsidR="00652E7F" w:rsidRPr="00EF4EA9" w:rsidTr="00D62D3A">
        <w:tc>
          <w:tcPr>
            <w:tcW w:w="2174" w:type="dxa"/>
            <w:tcBorders>
              <w:top w:val="single" w:sz="4" w:space="0" w:color="auto"/>
              <w:left w:val="single" w:sz="4" w:space="0" w:color="auto"/>
              <w:bottom w:val="single" w:sz="4" w:space="0" w:color="auto"/>
              <w:right w:val="single" w:sz="4" w:space="0" w:color="auto"/>
            </w:tcBorders>
            <w:hideMark/>
          </w:tcPr>
          <w:p w:rsidR="005640B2" w:rsidRPr="006A01EC" w:rsidRDefault="000105B8">
            <w:pPr>
              <w:pStyle w:val="PargrafodaLista"/>
              <w:numPr>
                <w:ilvl w:val="0"/>
                <w:numId w:val="55"/>
              </w:numPr>
              <w:tabs>
                <w:tab w:val="left" w:pos="450"/>
              </w:tabs>
              <w:ind w:left="90" w:firstLine="0"/>
              <w:rPr>
                <w:rFonts w:ascii="Times New Roman" w:hAnsi="Times New Roman"/>
                <w:sz w:val="18"/>
                <w:szCs w:val="18"/>
                <w:lang w:val="pt-BR" w:eastAsia="en-US"/>
              </w:rPr>
            </w:pPr>
            <w:r w:rsidRPr="006A01EC">
              <w:rPr>
                <w:rFonts w:ascii="Times New Roman" w:hAnsi="Times New Roman"/>
                <w:sz w:val="18"/>
                <w:szCs w:val="18"/>
                <w:lang w:val="pt-BR" w:eastAsia="en-US"/>
              </w:rPr>
              <w:t>Execução obras e especificações ambientais e sociais</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5640B2" w:rsidRPr="00EF4EA9" w:rsidRDefault="005640B2">
            <w:pPr>
              <w:rPr>
                <w:rFonts w:ascii="Times New Roman" w:hAnsi="Times New Roman"/>
                <w:sz w:val="18"/>
                <w:szCs w:val="18"/>
                <w:highlight w:val="yellow"/>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5640B2" w:rsidRPr="00EF4EA9" w:rsidRDefault="005640B2">
            <w:pPr>
              <w:rPr>
                <w:rFonts w:ascii="Times New Roman" w:hAnsi="Times New Roman"/>
                <w:sz w:val="18"/>
                <w:szCs w:val="18"/>
                <w:highlight w:val="yellow"/>
              </w:rPr>
            </w:pP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5640B2" w:rsidRPr="00EF4EA9" w:rsidRDefault="005640B2">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640B2" w:rsidRPr="00EF4EA9" w:rsidRDefault="005640B2">
            <w:pP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640B2" w:rsidRPr="00EF4EA9" w:rsidRDefault="005640B2">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40B2" w:rsidRPr="00EF4EA9" w:rsidRDefault="0002346E" w:rsidP="00EF4EA9">
            <w:pPr>
              <w:jc w:val="center"/>
              <w:rPr>
                <w:rFonts w:ascii="Times New Roman" w:hAnsi="Times New Roman"/>
                <w:b/>
                <w:sz w:val="18"/>
                <w:szCs w:val="18"/>
              </w:rPr>
            </w:pPr>
            <w:r w:rsidRPr="00EF4EA9">
              <w:rPr>
                <w:rFonts w:ascii="Times New Roman" w:hAnsi="Times New Roman"/>
                <w:b/>
                <w:sz w:val="18"/>
                <w:szCs w:val="18"/>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640B2" w:rsidRPr="00EF4EA9" w:rsidRDefault="0002346E" w:rsidP="00EF4EA9">
            <w:pPr>
              <w:jc w:val="center"/>
              <w:rPr>
                <w:rFonts w:ascii="Times New Roman" w:hAnsi="Times New Roman"/>
                <w:b/>
                <w:sz w:val="18"/>
                <w:szCs w:val="18"/>
              </w:rPr>
            </w:pPr>
            <w:r w:rsidRPr="00EF4EA9">
              <w:rPr>
                <w:rFonts w:ascii="Times New Roman" w:hAnsi="Times New Roman"/>
                <w:b/>
                <w:sz w:val="18"/>
                <w:szCs w:val="18"/>
              </w:rPr>
              <w:t>X</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5640B2" w:rsidRPr="00EF4EA9" w:rsidRDefault="0002346E" w:rsidP="00EF4EA9">
            <w:pPr>
              <w:jc w:val="center"/>
              <w:rPr>
                <w:rFonts w:ascii="Times New Roman" w:hAnsi="Times New Roman"/>
                <w:b/>
                <w:sz w:val="18"/>
                <w:szCs w:val="18"/>
              </w:rPr>
            </w:pPr>
            <w:r w:rsidRPr="00EF4EA9">
              <w:rPr>
                <w:rFonts w:ascii="Times New Roman" w:hAnsi="Times New Roman"/>
                <w:b/>
                <w:sz w:val="18"/>
                <w:szCs w:val="18"/>
              </w:rPr>
              <w:t>X</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640B2" w:rsidRPr="00EF4EA9" w:rsidRDefault="0002346E" w:rsidP="00EF4EA9">
            <w:pPr>
              <w:jc w:val="center"/>
              <w:rPr>
                <w:rFonts w:ascii="Times New Roman" w:hAnsi="Times New Roman"/>
                <w:b/>
                <w:sz w:val="18"/>
                <w:szCs w:val="18"/>
              </w:rPr>
            </w:pPr>
            <w:r w:rsidRPr="00EF4EA9">
              <w:rPr>
                <w:rFonts w:ascii="Times New Roman" w:hAnsi="Times New Roman"/>
                <w:b/>
                <w:sz w:val="18"/>
                <w:szCs w:val="18"/>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0B2" w:rsidRPr="00D62D3A" w:rsidRDefault="00D62D3A" w:rsidP="00D62D3A">
            <w:pPr>
              <w:jc w:val="center"/>
              <w:rPr>
                <w:rFonts w:ascii="Times New Roman" w:hAnsi="Times New Roman"/>
                <w:b/>
                <w:sz w:val="18"/>
                <w:szCs w:val="18"/>
              </w:rPr>
            </w:pPr>
            <w:r w:rsidRPr="00D62D3A">
              <w:rPr>
                <w:rFonts w:ascii="Times New Roman" w:hAnsi="Times New Roman"/>
                <w:b/>
                <w:sz w:val="18"/>
                <w:szCs w:val="18"/>
              </w:rPr>
              <w:t>X</w:t>
            </w:r>
          </w:p>
        </w:tc>
      </w:tr>
      <w:tr w:rsidR="00165946" w:rsidRPr="00EF4EA9" w:rsidTr="00D62D3A">
        <w:tc>
          <w:tcPr>
            <w:tcW w:w="2174" w:type="dxa"/>
            <w:tcBorders>
              <w:top w:val="single" w:sz="4" w:space="0" w:color="auto"/>
              <w:left w:val="single" w:sz="4" w:space="0" w:color="auto"/>
              <w:bottom w:val="single" w:sz="4" w:space="0" w:color="auto"/>
              <w:right w:val="single" w:sz="4" w:space="0" w:color="auto"/>
            </w:tcBorders>
          </w:tcPr>
          <w:p w:rsidR="00165946" w:rsidRPr="006A01EC" w:rsidRDefault="000105B8" w:rsidP="00165946">
            <w:pPr>
              <w:pStyle w:val="PargrafodaLista"/>
              <w:numPr>
                <w:ilvl w:val="0"/>
                <w:numId w:val="55"/>
              </w:numPr>
              <w:tabs>
                <w:tab w:val="left" w:pos="450"/>
              </w:tabs>
              <w:ind w:left="90" w:firstLine="0"/>
              <w:rPr>
                <w:rFonts w:ascii="Times New Roman" w:hAnsi="Times New Roman"/>
                <w:sz w:val="18"/>
                <w:szCs w:val="18"/>
                <w:lang w:val="pt-BR" w:eastAsia="en-US"/>
              </w:rPr>
            </w:pPr>
            <w:r w:rsidRPr="006A01EC">
              <w:rPr>
                <w:rFonts w:ascii="Times New Roman" w:hAnsi="Times New Roman"/>
                <w:sz w:val="18"/>
                <w:szCs w:val="18"/>
                <w:lang w:val="pt-BR" w:eastAsia="en-US"/>
              </w:rPr>
              <w:t xml:space="preserve">Atividades interinstitucionais para supervisão de especificações ambientais e sociais </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highlight w:val="yellow"/>
              </w:rPr>
            </w:pP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highlight w:val="yellow"/>
              </w:rPr>
            </w:pP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5946" w:rsidRPr="00EF4EA9" w:rsidRDefault="00165946" w:rsidP="00FA67EF">
            <w:pPr>
              <w:rPr>
                <w:rFonts w:ascii="Times New Roman" w:hAnsi="Times New Roman"/>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5946" w:rsidRPr="00EF4EA9" w:rsidRDefault="00723474" w:rsidP="00EF4EA9">
            <w:pPr>
              <w:jc w:val="center"/>
              <w:rPr>
                <w:rFonts w:ascii="Times New Roman" w:hAnsi="Times New Roman"/>
                <w:b/>
                <w:sz w:val="18"/>
                <w:szCs w:val="18"/>
              </w:rPr>
            </w:pPr>
            <w:r w:rsidRPr="00EF4EA9">
              <w:rPr>
                <w:rFonts w:ascii="Times New Roman" w:hAnsi="Times New Roman"/>
                <w:b/>
                <w:sz w:val="18"/>
                <w:szCs w:val="18"/>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5946" w:rsidRPr="00EF4EA9" w:rsidRDefault="00723474" w:rsidP="00EF4EA9">
            <w:pPr>
              <w:jc w:val="center"/>
              <w:rPr>
                <w:rFonts w:ascii="Times New Roman" w:hAnsi="Times New Roman"/>
                <w:b/>
                <w:sz w:val="18"/>
                <w:szCs w:val="18"/>
              </w:rPr>
            </w:pPr>
            <w:r w:rsidRPr="00EF4EA9">
              <w:rPr>
                <w:rFonts w:ascii="Times New Roman" w:hAnsi="Times New Roman"/>
                <w:b/>
                <w:sz w:val="18"/>
                <w:szCs w:val="18"/>
              </w:rPr>
              <w:t>X</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65946" w:rsidRPr="00EF4EA9" w:rsidRDefault="00723474" w:rsidP="00EF4EA9">
            <w:pPr>
              <w:jc w:val="center"/>
              <w:rPr>
                <w:rFonts w:ascii="Times New Roman" w:hAnsi="Times New Roman"/>
                <w:b/>
                <w:sz w:val="18"/>
                <w:szCs w:val="18"/>
              </w:rPr>
            </w:pPr>
            <w:r w:rsidRPr="00EF4EA9">
              <w:rPr>
                <w:rFonts w:ascii="Times New Roman" w:hAnsi="Times New Roman"/>
                <w:b/>
                <w:sz w:val="18"/>
                <w:szCs w:val="18"/>
              </w:rPr>
              <w:t>X</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65946" w:rsidRPr="00EF4EA9" w:rsidRDefault="00723474" w:rsidP="00EF4EA9">
            <w:pPr>
              <w:jc w:val="center"/>
              <w:rPr>
                <w:rFonts w:ascii="Times New Roman" w:hAnsi="Times New Roman"/>
                <w:b/>
                <w:sz w:val="18"/>
                <w:szCs w:val="18"/>
              </w:rPr>
            </w:pPr>
            <w:r w:rsidRPr="00EF4EA9">
              <w:rPr>
                <w:rFonts w:ascii="Times New Roman" w:hAnsi="Times New Roman"/>
                <w:b/>
                <w:sz w:val="18"/>
                <w:szCs w:val="18"/>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5946" w:rsidRPr="00D62D3A" w:rsidRDefault="00D62D3A" w:rsidP="00D62D3A">
            <w:pPr>
              <w:jc w:val="center"/>
              <w:rPr>
                <w:rFonts w:ascii="Times New Roman" w:hAnsi="Times New Roman"/>
                <w:b/>
                <w:sz w:val="18"/>
                <w:szCs w:val="18"/>
              </w:rPr>
            </w:pPr>
            <w:r w:rsidRPr="00D62D3A">
              <w:rPr>
                <w:rFonts w:ascii="Times New Roman" w:hAnsi="Times New Roman"/>
                <w:b/>
                <w:sz w:val="18"/>
                <w:szCs w:val="18"/>
              </w:rPr>
              <w:t>X</w:t>
            </w:r>
          </w:p>
        </w:tc>
      </w:tr>
    </w:tbl>
    <w:p w:rsidR="005640B2" w:rsidRPr="00B94BFB" w:rsidRDefault="005640B2">
      <w:pPr>
        <w:pStyle w:val="PargrafodaLista"/>
        <w:tabs>
          <w:tab w:val="left" w:pos="284"/>
        </w:tabs>
        <w:suppressAutoHyphens w:val="0"/>
        <w:ind w:left="0"/>
        <w:jc w:val="both"/>
        <w:outlineLvl w:val="0"/>
        <w:rPr>
          <w:rFonts w:ascii="Times New Roman" w:hAnsi="Times New Roman"/>
          <w:b/>
        </w:rPr>
      </w:pPr>
    </w:p>
    <w:p w:rsidR="005640B2" w:rsidRPr="00B94BFB" w:rsidRDefault="000105B8">
      <w:pPr>
        <w:pStyle w:val="PargrafodaLista"/>
        <w:numPr>
          <w:ilvl w:val="0"/>
          <w:numId w:val="7"/>
        </w:numPr>
        <w:tabs>
          <w:tab w:val="left" w:pos="284"/>
        </w:tabs>
        <w:suppressAutoHyphens w:val="0"/>
        <w:ind w:left="0" w:firstLine="0"/>
        <w:jc w:val="both"/>
        <w:outlineLvl w:val="0"/>
        <w:rPr>
          <w:rFonts w:ascii="Times New Roman" w:hAnsi="Times New Roman"/>
          <w:b/>
        </w:rPr>
      </w:pPr>
      <w:bookmarkStart w:id="41" w:name="_Toc454959219"/>
      <w:r w:rsidRPr="00B94BFB">
        <w:rPr>
          <w:rFonts w:ascii="Times New Roman" w:hAnsi="Times New Roman"/>
          <w:b/>
        </w:rPr>
        <w:t>ORÇAMENTO ESTIMADO DO PPI XERENTE E FUNIL</w:t>
      </w:r>
      <w:r w:rsidR="006B5BAE" w:rsidRPr="00B94BFB">
        <w:rPr>
          <w:rFonts w:ascii="Times New Roman" w:hAnsi="Times New Roman"/>
          <w:b/>
        </w:rPr>
        <w:t xml:space="preserve"> DURANTE A EXECUCAO DE OBRAS</w:t>
      </w:r>
      <w:bookmarkEnd w:id="41"/>
    </w:p>
    <w:p w:rsidR="00264031" w:rsidRDefault="00264031">
      <w:pPr>
        <w:rPr>
          <w:rFonts w:ascii="Times New Roman" w:hAnsi="Times New Roman"/>
        </w:rPr>
      </w:pPr>
    </w:p>
    <w:p w:rsidR="005640B2" w:rsidRPr="00E103AF" w:rsidRDefault="00264031">
      <w:pPr>
        <w:rPr>
          <w:rFonts w:ascii="Times New Roman" w:hAnsi="Times New Roman"/>
          <w:b/>
        </w:rPr>
      </w:pPr>
      <w:r w:rsidRPr="00E103AF">
        <w:rPr>
          <w:rFonts w:ascii="Times New Roman" w:hAnsi="Times New Roman"/>
          <w:b/>
        </w:rPr>
        <w:t xml:space="preserve">Quadro </w:t>
      </w:r>
      <w:proofErr w:type="gramStart"/>
      <w:r w:rsidR="00F8186A">
        <w:rPr>
          <w:rFonts w:ascii="Times New Roman" w:hAnsi="Times New Roman"/>
          <w:b/>
        </w:rPr>
        <w:t>9</w:t>
      </w:r>
      <w:proofErr w:type="gramEnd"/>
      <w:r w:rsidR="000105B8" w:rsidRPr="00E103AF">
        <w:rPr>
          <w:rFonts w:ascii="Times New Roman" w:hAnsi="Times New Roman"/>
          <w:b/>
        </w:rPr>
        <w:t>:</w:t>
      </w:r>
      <w:r w:rsidR="00853BC4" w:rsidRPr="00E103AF">
        <w:rPr>
          <w:rFonts w:ascii="Times New Roman" w:hAnsi="Times New Roman"/>
          <w:b/>
        </w:rPr>
        <w:t xml:space="preserve"> </w:t>
      </w:r>
      <w:r w:rsidR="00853BC4" w:rsidRPr="00E103AF">
        <w:rPr>
          <w:rFonts w:ascii="Times New Roman" w:hAnsi="Times New Roman"/>
        </w:rPr>
        <w:t xml:space="preserve">Resumo </w:t>
      </w:r>
      <w:r w:rsidR="00D62D3A" w:rsidRPr="00E103AF">
        <w:rPr>
          <w:rFonts w:ascii="Times New Roman" w:hAnsi="Times New Roman"/>
        </w:rPr>
        <w:t>do Custo Estimado</w:t>
      </w:r>
    </w:p>
    <w:tbl>
      <w:tblPr>
        <w:tblW w:w="47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tblPr>
      <w:tblGrid>
        <w:gridCol w:w="393"/>
        <w:gridCol w:w="5773"/>
        <w:gridCol w:w="2551"/>
      </w:tblGrid>
      <w:tr w:rsidR="00E97A3F" w:rsidRPr="00EF4EA9" w:rsidTr="00EF4EA9">
        <w:trPr>
          <w:trHeight w:val="460"/>
        </w:trPr>
        <w:tc>
          <w:tcPr>
            <w:tcW w:w="225" w:type="pct"/>
            <w:vAlign w:val="center"/>
          </w:tcPr>
          <w:p w:rsidR="00E97A3F" w:rsidRPr="00EF4EA9" w:rsidRDefault="00E97A3F" w:rsidP="00EF4EA9">
            <w:pPr>
              <w:jc w:val="center"/>
              <w:rPr>
                <w:rFonts w:ascii="Times New Roman" w:hAnsi="Times New Roman"/>
                <w:b/>
              </w:rPr>
            </w:pPr>
            <w:r w:rsidRPr="00EF4EA9">
              <w:rPr>
                <w:rFonts w:ascii="Times New Roman" w:hAnsi="Times New Roman"/>
                <w:b/>
              </w:rPr>
              <w:t>Nº</w:t>
            </w:r>
          </w:p>
        </w:tc>
        <w:tc>
          <w:tcPr>
            <w:tcW w:w="3311" w:type="pct"/>
            <w:vAlign w:val="center"/>
          </w:tcPr>
          <w:p w:rsidR="00E97A3F" w:rsidRPr="00EF4EA9" w:rsidRDefault="00E97A3F" w:rsidP="00EF4EA9">
            <w:pPr>
              <w:jc w:val="center"/>
              <w:rPr>
                <w:rFonts w:ascii="Times New Roman" w:hAnsi="Times New Roman"/>
                <w:b/>
              </w:rPr>
            </w:pPr>
            <w:r w:rsidRPr="00EF4EA9">
              <w:rPr>
                <w:rFonts w:ascii="Times New Roman" w:hAnsi="Times New Roman"/>
                <w:b/>
              </w:rPr>
              <w:t>Obra/Atividade</w:t>
            </w:r>
          </w:p>
        </w:tc>
        <w:tc>
          <w:tcPr>
            <w:tcW w:w="1463" w:type="pct"/>
            <w:vAlign w:val="center"/>
          </w:tcPr>
          <w:p w:rsidR="00E97A3F" w:rsidRPr="00EF4EA9" w:rsidRDefault="00E97A3F" w:rsidP="00EF4EA9">
            <w:pPr>
              <w:jc w:val="center"/>
              <w:rPr>
                <w:rFonts w:ascii="Times New Roman" w:hAnsi="Times New Roman"/>
                <w:b/>
              </w:rPr>
            </w:pPr>
            <w:r w:rsidRPr="00EF4EA9">
              <w:rPr>
                <w:rFonts w:ascii="Times New Roman" w:hAnsi="Times New Roman"/>
                <w:b/>
              </w:rPr>
              <w:t>Custo Estimado (R$)</w:t>
            </w:r>
          </w:p>
          <w:p w:rsidR="00E97A3F" w:rsidRPr="00EF4EA9" w:rsidRDefault="00E97A3F" w:rsidP="00EF4EA9">
            <w:pPr>
              <w:jc w:val="center"/>
              <w:rPr>
                <w:rFonts w:ascii="Times New Roman" w:hAnsi="Times New Roman"/>
                <w:b/>
              </w:rPr>
            </w:pPr>
          </w:p>
        </w:tc>
      </w:tr>
      <w:tr w:rsidR="00E97A3F" w:rsidRPr="00B94BFB" w:rsidTr="00EF4EA9">
        <w:trPr>
          <w:trHeight w:val="320"/>
        </w:trPr>
        <w:tc>
          <w:tcPr>
            <w:tcW w:w="225" w:type="pct"/>
            <w:vAlign w:val="center"/>
          </w:tcPr>
          <w:p w:rsidR="00E97A3F" w:rsidRPr="00B94BFB" w:rsidRDefault="00E97A3F">
            <w:pPr>
              <w:rPr>
                <w:rFonts w:ascii="Times New Roman" w:hAnsi="Times New Roman"/>
              </w:rPr>
            </w:pPr>
            <w:proofErr w:type="gramStart"/>
            <w:r w:rsidRPr="00B94BFB">
              <w:rPr>
                <w:rFonts w:ascii="Times New Roman" w:hAnsi="Times New Roman"/>
              </w:rPr>
              <w:t>1</w:t>
            </w:r>
            <w:proofErr w:type="gramEnd"/>
          </w:p>
        </w:tc>
        <w:tc>
          <w:tcPr>
            <w:tcW w:w="3311" w:type="pct"/>
            <w:vAlign w:val="center"/>
          </w:tcPr>
          <w:p w:rsidR="00E97A3F" w:rsidRPr="00B94BFB" w:rsidRDefault="00E97A3F">
            <w:pPr>
              <w:rPr>
                <w:rFonts w:ascii="Times New Roman" w:hAnsi="Times New Roman"/>
              </w:rPr>
            </w:pPr>
            <w:r w:rsidRPr="00B94BFB">
              <w:rPr>
                <w:rFonts w:ascii="Times New Roman" w:hAnsi="Times New Roman"/>
              </w:rPr>
              <w:t>Obras e especificações ambientais e sociais</w:t>
            </w:r>
          </w:p>
        </w:tc>
        <w:tc>
          <w:tcPr>
            <w:tcW w:w="1463" w:type="pct"/>
            <w:vAlign w:val="bottom"/>
          </w:tcPr>
          <w:p w:rsidR="00E97A3F" w:rsidRPr="00B94BFB" w:rsidRDefault="00E97A3F" w:rsidP="00EF4EA9">
            <w:pPr>
              <w:jc w:val="center"/>
              <w:rPr>
                <w:rFonts w:ascii="Times New Roman" w:hAnsi="Times New Roman"/>
              </w:rPr>
            </w:pPr>
            <w:r w:rsidRPr="00B94BFB">
              <w:rPr>
                <w:rFonts w:ascii="Times New Roman" w:hAnsi="Times New Roman"/>
              </w:rPr>
              <w:t>1.960.702,22</w:t>
            </w:r>
          </w:p>
        </w:tc>
      </w:tr>
      <w:tr w:rsidR="00E97A3F" w:rsidRPr="00B94BFB" w:rsidTr="00EF4EA9">
        <w:trPr>
          <w:trHeight w:val="320"/>
        </w:trPr>
        <w:tc>
          <w:tcPr>
            <w:tcW w:w="225" w:type="pct"/>
            <w:vAlign w:val="center"/>
          </w:tcPr>
          <w:p w:rsidR="00E97A3F" w:rsidRPr="00B94BFB" w:rsidRDefault="00E97A3F">
            <w:pPr>
              <w:rPr>
                <w:rFonts w:ascii="Times New Roman" w:hAnsi="Times New Roman"/>
              </w:rPr>
            </w:pPr>
            <w:proofErr w:type="gramStart"/>
            <w:r w:rsidRPr="00B94BFB">
              <w:rPr>
                <w:rFonts w:ascii="Times New Roman" w:hAnsi="Times New Roman"/>
              </w:rPr>
              <w:t>2</w:t>
            </w:r>
            <w:proofErr w:type="gramEnd"/>
          </w:p>
        </w:tc>
        <w:tc>
          <w:tcPr>
            <w:tcW w:w="3311" w:type="pct"/>
            <w:vAlign w:val="center"/>
          </w:tcPr>
          <w:p w:rsidR="00E97A3F" w:rsidRPr="00B94BFB" w:rsidRDefault="00E97A3F">
            <w:pPr>
              <w:rPr>
                <w:rFonts w:ascii="Times New Roman" w:hAnsi="Times New Roman"/>
              </w:rPr>
            </w:pPr>
            <w:r w:rsidRPr="00B94BFB">
              <w:rPr>
                <w:rFonts w:ascii="Times New Roman" w:hAnsi="Times New Roman"/>
              </w:rPr>
              <w:t>Fiscalização/Supervisão</w:t>
            </w:r>
            <w:r w:rsidR="00846484">
              <w:rPr>
                <w:rFonts w:ascii="Times New Roman" w:hAnsi="Times New Roman"/>
              </w:rPr>
              <w:t xml:space="preserve"> das</w:t>
            </w:r>
            <w:r w:rsidRPr="00B94BFB">
              <w:rPr>
                <w:rFonts w:ascii="Times New Roman" w:hAnsi="Times New Roman"/>
              </w:rPr>
              <w:t xml:space="preserve"> obras</w:t>
            </w:r>
            <w:r w:rsidR="00846484">
              <w:rPr>
                <w:rFonts w:ascii="Times New Roman" w:hAnsi="Times New Roman"/>
              </w:rPr>
              <w:t xml:space="preserve"> e das </w:t>
            </w:r>
            <w:r w:rsidRPr="00B94BFB">
              <w:rPr>
                <w:rFonts w:ascii="Times New Roman" w:hAnsi="Times New Roman"/>
              </w:rPr>
              <w:t>especificações ambientais e sociais</w:t>
            </w:r>
          </w:p>
        </w:tc>
        <w:tc>
          <w:tcPr>
            <w:tcW w:w="1463" w:type="pct"/>
            <w:vAlign w:val="center"/>
          </w:tcPr>
          <w:p w:rsidR="00E97A3F" w:rsidRPr="00B94BFB" w:rsidRDefault="00EF4EA9" w:rsidP="00EF4EA9">
            <w:pPr>
              <w:jc w:val="center"/>
              <w:rPr>
                <w:rFonts w:ascii="Times New Roman" w:hAnsi="Times New Roman"/>
              </w:rPr>
            </w:pPr>
            <w:r>
              <w:rPr>
                <w:rFonts w:ascii="Times New Roman" w:hAnsi="Times New Roman"/>
              </w:rPr>
              <w:t>4</w:t>
            </w:r>
            <w:r w:rsidR="00846484">
              <w:rPr>
                <w:rFonts w:ascii="Times New Roman" w:hAnsi="Times New Roman"/>
              </w:rPr>
              <w:t>0.</w:t>
            </w:r>
            <w:r>
              <w:rPr>
                <w:rFonts w:ascii="Times New Roman" w:hAnsi="Times New Roman"/>
              </w:rPr>
              <w:t>000,00</w:t>
            </w:r>
          </w:p>
        </w:tc>
      </w:tr>
      <w:tr w:rsidR="00EF4EA9" w:rsidRPr="00B94BFB" w:rsidTr="00EF4EA9">
        <w:trPr>
          <w:trHeight w:val="320"/>
        </w:trPr>
        <w:tc>
          <w:tcPr>
            <w:tcW w:w="3537" w:type="pct"/>
            <w:gridSpan w:val="2"/>
            <w:vAlign w:val="center"/>
          </w:tcPr>
          <w:p w:rsidR="00EF4EA9" w:rsidRPr="00EF4EA9" w:rsidRDefault="00EF4EA9" w:rsidP="00EF4EA9">
            <w:pPr>
              <w:jc w:val="center"/>
              <w:rPr>
                <w:rFonts w:ascii="Times New Roman" w:hAnsi="Times New Roman"/>
                <w:b/>
              </w:rPr>
            </w:pPr>
            <w:r w:rsidRPr="00EF4EA9">
              <w:rPr>
                <w:rFonts w:ascii="Times New Roman" w:hAnsi="Times New Roman"/>
                <w:b/>
              </w:rPr>
              <w:t>TOTAL:</w:t>
            </w:r>
          </w:p>
        </w:tc>
        <w:tc>
          <w:tcPr>
            <w:tcW w:w="1463" w:type="pct"/>
            <w:vAlign w:val="center"/>
          </w:tcPr>
          <w:p w:rsidR="00EF4EA9" w:rsidRPr="00EF4EA9" w:rsidRDefault="00EF4EA9" w:rsidP="00EF4EA9">
            <w:pPr>
              <w:jc w:val="center"/>
              <w:rPr>
                <w:rFonts w:ascii="Times New Roman" w:hAnsi="Times New Roman"/>
                <w:b/>
              </w:rPr>
            </w:pPr>
            <w:r w:rsidRPr="00EF4EA9">
              <w:rPr>
                <w:rFonts w:ascii="Times New Roman" w:hAnsi="Times New Roman"/>
                <w:b/>
              </w:rPr>
              <w:t>2.000.702,22</w:t>
            </w:r>
          </w:p>
        </w:tc>
      </w:tr>
    </w:tbl>
    <w:p w:rsidR="000A7195" w:rsidRDefault="000A7195">
      <w:pPr>
        <w:pStyle w:val="PargrafodaLista"/>
        <w:rPr>
          <w:rFonts w:ascii="Times New Roman" w:hAnsi="Times New Roman"/>
        </w:rPr>
      </w:pPr>
    </w:p>
    <w:p w:rsidR="005640B2" w:rsidRPr="00E103AF" w:rsidRDefault="00264031" w:rsidP="00846484">
      <w:pPr>
        <w:rPr>
          <w:rFonts w:ascii="Times New Roman" w:hAnsi="Times New Roman"/>
        </w:rPr>
      </w:pPr>
      <w:r w:rsidRPr="00E103AF">
        <w:rPr>
          <w:rFonts w:ascii="Times New Roman" w:hAnsi="Times New Roman"/>
          <w:b/>
        </w:rPr>
        <w:t xml:space="preserve">Quadro </w:t>
      </w:r>
      <w:r w:rsidR="00F8186A">
        <w:rPr>
          <w:rFonts w:ascii="Times New Roman" w:hAnsi="Times New Roman"/>
          <w:b/>
        </w:rPr>
        <w:t>10</w:t>
      </w:r>
      <w:r w:rsidR="00D62D3A" w:rsidRPr="00E103AF">
        <w:rPr>
          <w:rFonts w:ascii="Times New Roman" w:hAnsi="Times New Roman"/>
          <w:b/>
        </w:rPr>
        <w:t>:</w:t>
      </w:r>
      <w:proofErr w:type="gramStart"/>
      <w:r w:rsidR="00D62D3A" w:rsidRPr="00E103AF">
        <w:rPr>
          <w:rFonts w:ascii="Times New Roman" w:hAnsi="Times New Roman"/>
          <w:b/>
        </w:rPr>
        <w:t xml:space="preserve">  </w:t>
      </w:r>
      <w:proofErr w:type="gramEnd"/>
      <w:r w:rsidR="00D62D3A" w:rsidRPr="00E103AF">
        <w:rPr>
          <w:rFonts w:ascii="Times New Roman" w:hAnsi="Times New Roman"/>
        </w:rPr>
        <w:t>Resumo do Custo Estimado por Trechos Contemplado</w:t>
      </w:r>
      <w:r w:rsidR="00853BC4" w:rsidRPr="00E103AF">
        <w:rPr>
          <w:rFonts w:ascii="Times New Roman" w:hAnsi="Times New Roman"/>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5246"/>
        <w:gridCol w:w="1276"/>
        <w:gridCol w:w="1805"/>
      </w:tblGrid>
      <w:tr w:rsidR="00846484" w:rsidRPr="00846484" w:rsidTr="006A01EC">
        <w:tc>
          <w:tcPr>
            <w:tcW w:w="516" w:type="pct"/>
            <w:tcBorders>
              <w:top w:val="single" w:sz="4" w:space="0" w:color="000000"/>
              <w:left w:val="single" w:sz="4" w:space="0" w:color="000000"/>
              <w:bottom w:val="single" w:sz="4" w:space="0" w:color="000000"/>
              <w:right w:val="single" w:sz="4" w:space="0" w:color="000000"/>
            </w:tcBorders>
            <w:hideMark/>
          </w:tcPr>
          <w:p w:rsidR="00E97A3F" w:rsidRPr="006A01EC" w:rsidRDefault="00E97A3F" w:rsidP="006A01EC">
            <w:pPr>
              <w:jc w:val="center"/>
              <w:rPr>
                <w:rFonts w:ascii="Times New Roman" w:hAnsi="Times New Roman"/>
                <w:b/>
                <w:sz w:val="18"/>
                <w:szCs w:val="18"/>
                <w:lang w:eastAsia="pt-BR"/>
              </w:rPr>
            </w:pPr>
            <w:r w:rsidRPr="006A01EC">
              <w:rPr>
                <w:rFonts w:ascii="Times New Roman" w:hAnsi="Times New Roman"/>
                <w:b/>
                <w:sz w:val="18"/>
                <w:szCs w:val="18"/>
                <w:lang w:eastAsia="pt-BR"/>
              </w:rPr>
              <w:t>Trechos</w:t>
            </w:r>
          </w:p>
        </w:tc>
        <w:tc>
          <w:tcPr>
            <w:tcW w:w="2824" w:type="pct"/>
            <w:tcBorders>
              <w:top w:val="single" w:sz="4" w:space="0" w:color="000000"/>
              <w:left w:val="single" w:sz="4" w:space="0" w:color="000000"/>
              <w:bottom w:val="single" w:sz="4" w:space="0" w:color="000000"/>
              <w:right w:val="single" w:sz="4" w:space="0" w:color="000000"/>
            </w:tcBorders>
            <w:hideMark/>
          </w:tcPr>
          <w:p w:rsidR="00E97A3F" w:rsidRPr="006A01EC" w:rsidRDefault="00E97A3F" w:rsidP="006A01EC">
            <w:pPr>
              <w:jc w:val="center"/>
              <w:rPr>
                <w:rFonts w:ascii="Times New Roman" w:hAnsi="Times New Roman"/>
                <w:b/>
                <w:sz w:val="18"/>
                <w:szCs w:val="18"/>
                <w:lang w:eastAsia="pt-BR"/>
              </w:rPr>
            </w:pPr>
            <w:r w:rsidRPr="006A01EC">
              <w:rPr>
                <w:rFonts w:ascii="Times New Roman" w:hAnsi="Times New Roman"/>
                <w:b/>
                <w:sz w:val="18"/>
                <w:szCs w:val="18"/>
                <w:lang w:eastAsia="pt-BR"/>
              </w:rPr>
              <w:t>Descrição</w:t>
            </w:r>
          </w:p>
        </w:tc>
        <w:tc>
          <w:tcPr>
            <w:tcW w:w="687" w:type="pct"/>
            <w:tcBorders>
              <w:top w:val="single" w:sz="4" w:space="0" w:color="000000"/>
              <w:left w:val="single" w:sz="4" w:space="0" w:color="000000"/>
              <w:bottom w:val="single" w:sz="4" w:space="0" w:color="000000"/>
              <w:right w:val="single" w:sz="4" w:space="0" w:color="000000"/>
            </w:tcBorders>
            <w:hideMark/>
          </w:tcPr>
          <w:p w:rsidR="00E97A3F" w:rsidRPr="006A01EC" w:rsidRDefault="009C28BA" w:rsidP="006A01EC">
            <w:pPr>
              <w:jc w:val="center"/>
              <w:rPr>
                <w:rFonts w:ascii="Times New Roman" w:hAnsi="Times New Roman"/>
                <w:b/>
                <w:sz w:val="18"/>
                <w:szCs w:val="18"/>
                <w:lang w:eastAsia="pt-BR"/>
              </w:rPr>
            </w:pPr>
            <w:r w:rsidRPr="006A01EC">
              <w:rPr>
                <w:rFonts w:ascii="Times New Roman" w:hAnsi="Times New Roman"/>
                <w:b/>
                <w:sz w:val="18"/>
                <w:szCs w:val="18"/>
                <w:lang w:eastAsia="pt-BR"/>
              </w:rPr>
              <w:t>Extensão (k</w:t>
            </w:r>
            <w:r w:rsidR="00E97A3F" w:rsidRPr="006A01EC">
              <w:rPr>
                <w:rFonts w:ascii="Times New Roman" w:hAnsi="Times New Roman"/>
                <w:b/>
                <w:sz w:val="18"/>
                <w:szCs w:val="18"/>
                <w:lang w:eastAsia="pt-BR"/>
              </w:rPr>
              <w:t>m</w:t>
            </w:r>
            <w:r w:rsidRPr="006A01EC">
              <w:rPr>
                <w:rFonts w:ascii="Times New Roman" w:hAnsi="Times New Roman"/>
                <w:b/>
                <w:sz w:val="18"/>
                <w:szCs w:val="18"/>
                <w:lang w:eastAsia="pt-BR"/>
              </w:rPr>
              <w:t>)</w:t>
            </w:r>
          </w:p>
        </w:tc>
        <w:tc>
          <w:tcPr>
            <w:tcW w:w="972" w:type="pct"/>
            <w:tcBorders>
              <w:top w:val="single" w:sz="4" w:space="0" w:color="000000"/>
              <w:left w:val="single" w:sz="4" w:space="0" w:color="000000"/>
              <w:bottom w:val="single" w:sz="4" w:space="0" w:color="000000"/>
              <w:right w:val="single" w:sz="4" w:space="0" w:color="000000"/>
            </w:tcBorders>
            <w:vAlign w:val="center"/>
          </w:tcPr>
          <w:p w:rsidR="00E97A3F" w:rsidRPr="006A01EC" w:rsidRDefault="00E97A3F" w:rsidP="006A01EC">
            <w:pPr>
              <w:jc w:val="center"/>
              <w:rPr>
                <w:rFonts w:ascii="Times New Roman" w:hAnsi="Times New Roman"/>
                <w:b/>
                <w:sz w:val="18"/>
                <w:szCs w:val="18"/>
                <w:highlight w:val="yellow"/>
                <w:lang w:eastAsia="pt-BR"/>
              </w:rPr>
            </w:pPr>
            <w:r w:rsidRPr="006A01EC">
              <w:rPr>
                <w:rFonts w:ascii="Times New Roman" w:hAnsi="Times New Roman"/>
                <w:b/>
                <w:sz w:val="18"/>
                <w:szCs w:val="18"/>
                <w:lang w:eastAsia="pt-BR"/>
              </w:rPr>
              <w:t>Custo</w:t>
            </w:r>
            <w:r w:rsidRPr="006A01EC">
              <w:rPr>
                <w:rFonts w:ascii="Times New Roman" w:hAnsi="Times New Roman"/>
                <w:b/>
                <w:sz w:val="18"/>
                <w:szCs w:val="18"/>
              </w:rPr>
              <w:t xml:space="preserve"> </w:t>
            </w:r>
            <w:r w:rsidRPr="006A01EC">
              <w:rPr>
                <w:rFonts w:ascii="Times New Roman" w:hAnsi="Times New Roman"/>
                <w:b/>
                <w:sz w:val="18"/>
                <w:szCs w:val="18"/>
                <w:lang w:eastAsia="pt-BR"/>
              </w:rPr>
              <w:t xml:space="preserve">Estimado </w:t>
            </w:r>
            <w:r w:rsidR="009C28BA" w:rsidRPr="006A01EC">
              <w:rPr>
                <w:rFonts w:ascii="Times New Roman" w:hAnsi="Times New Roman"/>
                <w:b/>
                <w:sz w:val="18"/>
                <w:szCs w:val="18"/>
                <w:lang w:eastAsia="pt-BR"/>
              </w:rPr>
              <w:t>(R$)</w:t>
            </w:r>
          </w:p>
        </w:tc>
      </w:tr>
      <w:tr w:rsidR="00846484" w:rsidRPr="009C28BA" w:rsidTr="006A01EC">
        <w:tc>
          <w:tcPr>
            <w:tcW w:w="516" w:type="pct"/>
            <w:tcBorders>
              <w:top w:val="single" w:sz="4" w:space="0" w:color="000000"/>
              <w:left w:val="single" w:sz="4" w:space="0" w:color="000000"/>
              <w:bottom w:val="single" w:sz="4" w:space="0" w:color="000000"/>
              <w:right w:val="single" w:sz="4" w:space="0" w:color="000000"/>
            </w:tcBorders>
            <w:vAlign w:val="center"/>
            <w:hideMark/>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01</w:t>
            </w:r>
          </w:p>
        </w:tc>
        <w:tc>
          <w:tcPr>
            <w:tcW w:w="2824" w:type="pct"/>
            <w:tcBorders>
              <w:top w:val="single" w:sz="4" w:space="0" w:color="000000"/>
              <w:left w:val="single" w:sz="4" w:space="0" w:color="000000"/>
              <w:bottom w:val="single" w:sz="4" w:space="0" w:color="000000"/>
              <w:right w:val="single" w:sz="4" w:space="0" w:color="000000"/>
            </w:tcBorders>
            <w:hideMark/>
          </w:tcPr>
          <w:p w:rsidR="00E97A3F" w:rsidRPr="006A01EC" w:rsidRDefault="00E97A3F" w:rsidP="00853BC4">
            <w:pPr>
              <w:rPr>
                <w:rFonts w:ascii="Times New Roman" w:hAnsi="Times New Roman"/>
                <w:sz w:val="18"/>
                <w:szCs w:val="18"/>
                <w:lang w:eastAsia="pt-BR"/>
              </w:rPr>
            </w:pPr>
            <w:r w:rsidRPr="006A01EC">
              <w:rPr>
                <w:rFonts w:ascii="Times New Roman" w:hAnsi="Times New Roman"/>
                <w:sz w:val="18"/>
                <w:szCs w:val="18"/>
                <w:lang w:eastAsia="pt-BR"/>
              </w:rPr>
              <w:t xml:space="preserve">TO-342 Sent. Aparecida Rio Negro, 35,60 Km Esq., (Aldeia Cabeceira Da Água Fria) / Aldeia Brejo Comprido / Aldeia Baixa Funda / Aldeia Rio Preto / Aldeia Cabeceira Verde / </w:t>
            </w:r>
            <w:proofErr w:type="spellStart"/>
            <w:r w:rsidRPr="006A01EC">
              <w:rPr>
                <w:rFonts w:ascii="Times New Roman" w:hAnsi="Times New Roman"/>
                <w:sz w:val="18"/>
                <w:szCs w:val="18"/>
                <w:lang w:eastAsia="pt-BR"/>
              </w:rPr>
              <w:t>Entroc</w:t>
            </w:r>
            <w:proofErr w:type="spellEnd"/>
            <w:r w:rsidRPr="006A01EC">
              <w:rPr>
                <w:rFonts w:ascii="Times New Roman" w:hAnsi="Times New Roman"/>
                <w:sz w:val="18"/>
                <w:szCs w:val="18"/>
                <w:lang w:eastAsia="pt-BR"/>
              </w:rPr>
              <w:t>. TO-010 A 31,00 Km De Tocantínia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66,65</w:t>
            </w:r>
          </w:p>
        </w:tc>
        <w:tc>
          <w:tcPr>
            <w:tcW w:w="972" w:type="pct"/>
            <w:tcBorders>
              <w:top w:val="single" w:sz="4" w:space="0" w:color="000000"/>
              <w:left w:val="single" w:sz="4" w:space="0" w:color="000000"/>
              <w:bottom w:val="single" w:sz="4" w:space="0" w:color="000000"/>
              <w:right w:val="single" w:sz="4" w:space="0" w:color="000000"/>
            </w:tcBorders>
            <w:vAlign w:val="center"/>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1.128.566,92</w:t>
            </w:r>
          </w:p>
        </w:tc>
      </w:tr>
      <w:tr w:rsidR="00846484" w:rsidRPr="009C28BA" w:rsidTr="006A01EC">
        <w:tc>
          <w:tcPr>
            <w:tcW w:w="516" w:type="pct"/>
            <w:tcBorders>
              <w:top w:val="single" w:sz="4" w:space="0" w:color="000000"/>
              <w:left w:val="single" w:sz="4" w:space="0" w:color="000000"/>
              <w:bottom w:val="single" w:sz="4" w:space="0" w:color="000000"/>
              <w:right w:val="single" w:sz="4" w:space="0" w:color="000000"/>
            </w:tcBorders>
            <w:vAlign w:val="center"/>
            <w:hideMark/>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 xml:space="preserve">Ramal </w:t>
            </w:r>
            <w:r w:rsidR="00846484" w:rsidRPr="006A01EC">
              <w:rPr>
                <w:rFonts w:ascii="Times New Roman" w:hAnsi="Times New Roman"/>
                <w:sz w:val="18"/>
                <w:szCs w:val="18"/>
                <w:lang w:eastAsia="pt-BR"/>
              </w:rPr>
              <w:t xml:space="preserve">do </w:t>
            </w:r>
            <w:r w:rsidRPr="006A01EC">
              <w:rPr>
                <w:rFonts w:ascii="Times New Roman" w:hAnsi="Times New Roman"/>
                <w:sz w:val="18"/>
                <w:szCs w:val="18"/>
                <w:lang w:eastAsia="pt-BR"/>
              </w:rPr>
              <w:t xml:space="preserve">Trecho </w:t>
            </w:r>
            <w:proofErr w:type="gramStart"/>
            <w:r w:rsidRPr="006A01EC">
              <w:rPr>
                <w:rFonts w:ascii="Times New Roman" w:hAnsi="Times New Roman"/>
                <w:sz w:val="18"/>
                <w:szCs w:val="18"/>
                <w:lang w:eastAsia="pt-BR"/>
              </w:rPr>
              <w:t>1</w:t>
            </w:r>
            <w:proofErr w:type="gramEnd"/>
          </w:p>
        </w:tc>
        <w:tc>
          <w:tcPr>
            <w:tcW w:w="2824" w:type="pct"/>
            <w:tcBorders>
              <w:top w:val="single" w:sz="4" w:space="0" w:color="000000"/>
              <w:left w:val="single" w:sz="4" w:space="0" w:color="000000"/>
              <w:bottom w:val="single" w:sz="4" w:space="0" w:color="000000"/>
              <w:right w:val="single" w:sz="4" w:space="0" w:color="000000"/>
            </w:tcBorders>
            <w:hideMark/>
          </w:tcPr>
          <w:p w:rsidR="00E97A3F" w:rsidRPr="006A01EC" w:rsidRDefault="00E97A3F" w:rsidP="00853BC4">
            <w:pPr>
              <w:rPr>
                <w:rFonts w:ascii="Times New Roman" w:hAnsi="Times New Roman"/>
                <w:sz w:val="18"/>
                <w:szCs w:val="18"/>
                <w:lang w:eastAsia="pt-BR"/>
              </w:rPr>
            </w:pPr>
            <w:proofErr w:type="spellStart"/>
            <w:r w:rsidRPr="006A01EC">
              <w:rPr>
                <w:rFonts w:ascii="Times New Roman" w:hAnsi="Times New Roman"/>
                <w:sz w:val="18"/>
                <w:szCs w:val="18"/>
                <w:lang w:eastAsia="pt-BR"/>
              </w:rPr>
              <w:t>Entronc</w:t>
            </w:r>
            <w:proofErr w:type="spellEnd"/>
            <w:r w:rsidRPr="006A01EC">
              <w:rPr>
                <w:rFonts w:ascii="Times New Roman" w:hAnsi="Times New Roman"/>
                <w:sz w:val="18"/>
                <w:szCs w:val="18"/>
                <w:lang w:eastAsia="pt-BR"/>
              </w:rPr>
              <w:t xml:space="preserve">. Trecho </w:t>
            </w:r>
            <w:proofErr w:type="gramStart"/>
            <w:r w:rsidRPr="006A01EC">
              <w:rPr>
                <w:rFonts w:ascii="Times New Roman" w:hAnsi="Times New Roman"/>
                <w:sz w:val="18"/>
                <w:szCs w:val="18"/>
                <w:lang w:eastAsia="pt-BR"/>
              </w:rPr>
              <w:t>1</w:t>
            </w:r>
            <w:proofErr w:type="gramEnd"/>
            <w:r w:rsidRPr="006A01EC">
              <w:rPr>
                <w:rFonts w:ascii="Times New Roman" w:hAnsi="Times New Roman"/>
                <w:sz w:val="18"/>
                <w:szCs w:val="18"/>
                <w:lang w:eastAsia="pt-BR"/>
              </w:rPr>
              <w:t>, Km 5,72 Direita (Aldeia Brejo Comprido) / Aldeia Recanto Da Água Fria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3,89</w:t>
            </w:r>
          </w:p>
        </w:tc>
        <w:tc>
          <w:tcPr>
            <w:tcW w:w="972" w:type="pct"/>
            <w:tcBorders>
              <w:top w:val="single" w:sz="4" w:space="0" w:color="000000"/>
              <w:left w:val="single" w:sz="4" w:space="0" w:color="000000"/>
              <w:bottom w:val="single" w:sz="4" w:space="0" w:color="000000"/>
              <w:right w:val="single" w:sz="4" w:space="0" w:color="000000"/>
            </w:tcBorders>
            <w:vAlign w:val="center"/>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105.423,43</w:t>
            </w:r>
          </w:p>
        </w:tc>
      </w:tr>
      <w:tr w:rsidR="00846484" w:rsidRPr="009C28BA" w:rsidTr="006A01EC">
        <w:tc>
          <w:tcPr>
            <w:tcW w:w="516" w:type="pct"/>
            <w:tcBorders>
              <w:top w:val="single" w:sz="4" w:space="0" w:color="000000"/>
              <w:left w:val="single" w:sz="4" w:space="0" w:color="000000"/>
              <w:bottom w:val="single" w:sz="4" w:space="0" w:color="000000"/>
              <w:right w:val="single" w:sz="4" w:space="0" w:color="000000"/>
            </w:tcBorders>
            <w:vAlign w:val="center"/>
            <w:hideMark/>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02</w:t>
            </w:r>
          </w:p>
        </w:tc>
        <w:tc>
          <w:tcPr>
            <w:tcW w:w="2824" w:type="pct"/>
            <w:tcBorders>
              <w:top w:val="single" w:sz="4" w:space="0" w:color="000000"/>
              <w:left w:val="single" w:sz="4" w:space="0" w:color="000000"/>
              <w:bottom w:val="single" w:sz="4" w:space="0" w:color="000000"/>
              <w:right w:val="single" w:sz="4" w:space="0" w:color="000000"/>
            </w:tcBorders>
            <w:hideMark/>
          </w:tcPr>
          <w:p w:rsidR="00E97A3F" w:rsidRPr="006A01EC" w:rsidRDefault="00E97A3F" w:rsidP="00853BC4">
            <w:pPr>
              <w:rPr>
                <w:rFonts w:ascii="Times New Roman" w:hAnsi="Times New Roman"/>
                <w:sz w:val="18"/>
                <w:szCs w:val="18"/>
                <w:lang w:eastAsia="pt-BR"/>
              </w:rPr>
            </w:pPr>
            <w:r w:rsidRPr="006A01EC">
              <w:rPr>
                <w:rFonts w:ascii="Times New Roman" w:hAnsi="Times New Roman"/>
                <w:sz w:val="18"/>
                <w:szCs w:val="18"/>
                <w:lang w:eastAsia="pt-BR"/>
              </w:rPr>
              <w:t>Aldeia Bela Vista / Aldeia Porteira / TO-010/245 A 6,60 Km De Tocantínia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22,79</w:t>
            </w:r>
          </w:p>
        </w:tc>
        <w:tc>
          <w:tcPr>
            <w:tcW w:w="972" w:type="pct"/>
            <w:tcBorders>
              <w:top w:val="single" w:sz="4" w:space="0" w:color="000000"/>
              <w:left w:val="single" w:sz="4" w:space="0" w:color="000000"/>
              <w:bottom w:val="single" w:sz="4" w:space="0" w:color="000000"/>
              <w:right w:val="single" w:sz="4" w:space="0" w:color="000000"/>
            </w:tcBorders>
            <w:vAlign w:val="center"/>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498.892,74</w:t>
            </w:r>
          </w:p>
        </w:tc>
      </w:tr>
      <w:tr w:rsidR="00846484" w:rsidRPr="009C28BA" w:rsidTr="006A01EC">
        <w:trPr>
          <w:trHeight w:val="503"/>
        </w:trPr>
        <w:tc>
          <w:tcPr>
            <w:tcW w:w="516" w:type="pct"/>
            <w:tcBorders>
              <w:top w:val="single" w:sz="4" w:space="0" w:color="000000"/>
              <w:left w:val="single" w:sz="4" w:space="0" w:color="000000"/>
              <w:bottom w:val="single" w:sz="4" w:space="0" w:color="000000"/>
              <w:right w:val="single" w:sz="4" w:space="0" w:color="000000"/>
            </w:tcBorders>
            <w:vAlign w:val="center"/>
            <w:hideMark/>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 xml:space="preserve">Ramal </w:t>
            </w:r>
            <w:r w:rsidR="00846484" w:rsidRPr="006A01EC">
              <w:rPr>
                <w:rFonts w:ascii="Times New Roman" w:hAnsi="Times New Roman"/>
                <w:sz w:val="18"/>
                <w:szCs w:val="18"/>
                <w:lang w:eastAsia="pt-BR"/>
              </w:rPr>
              <w:t xml:space="preserve">do </w:t>
            </w:r>
            <w:r w:rsidRPr="006A01EC">
              <w:rPr>
                <w:rFonts w:ascii="Times New Roman" w:hAnsi="Times New Roman"/>
                <w:sz w:val="18"/>
                <w:szCs w:val="18"/>
                <w:lang w:eastAsia="pt-BR"/>
              </w:rPr>
              <w:t xml:space="preserve">Trecho </w:t>
            </w:r>
            <w:proofErr w:type="gramStart"/>
            <w:r w:rsidRPr="006A01EC">
              <w:rPr>
                <w:rFonts w:ascii="Times New Roman" w:hAnsi="Times New Roman"/>
                <w:sz w:val="18"/>
                <w:szCs w:val="18"/>
                <w:lang w:eastAsia="pt-BR"/>
              </w:rPr>
              <w:t>2</w:t>
            </w:r>
            <w:proofErr w:type="gramEnd"/>
          </w:p>
        </w:tc>
        <w:tc>
          <w:tcPr>
            <w:tcW w:w="2824" w:type="pct"/>
            <w:tcBorders>
              <w:top w:val="single" w:sz="4" w:space="0" w:color="000000"/>
              <w:left w:val="single" w:sz="4" w:space="0" w:color="000000"/>
              <w:bottom w:val="single" w:sz="4" w:space="0" w:color="000000"/>
              <w:right w:val="single" w:sz="4" w:space="0" w:color="000000"/>
            </w:tcBorders>
            <w:hideMark/>
          </w:tcPr>
          <w:p w:rsidR="00E97A3F" w:rsidRPr="006A01EC" w:rsidRDefault="00E97A3F" w:rsidP="00853BC4">
            <w:pPr>
              <w:rPr>
                <w:rFonts w:ascii="Times New Roman" w:hAnsi="Times New Roman"/>
                <w:sz w:val="18"/>
                <w:szCs w:val="18"/>
                <w:lang w:eastAsia="pt-BR"/>
              </w:rPr>
            </w:pPr>
            <w:r w:rsidRPr="006A01EC">
              <w:rPr>
                <w:rFonts w:ascii="Times New Roman" w:hAnsi="Times New Roman"/>
                <w:sz w:val="18"/>
                <w:szCs w:val="18"/>
                <w:lang w:eastAsia="pt-BR"/>
              </w:rPr>
              <w:t xml:space="preserve">TO-010/245 Sentido Rio Sono, 19,30 Km Esq. / </w:t>
            </w:r>
            <w:proofErr w:type="spellStart"/>
            <w:r w:rsidRPr="006A01EC">
              <w:rPr>
                <w:rFonts w:ascii="Times New Roman" w:hAnsi="Times New Roman"/>
                <w:sz w:val="18"/>
                <w:szCs w:val="18"/>
                <w:lang w:eastAsia="pt-BR"/>
              </w:rPr>
              <w:t>Entronc</w:t>
            </w:r>
            <w:proofErr w:type="spellEnd"/>
            <w:r w:rsidRPr="006A01EC">
              <w:rPr>
                <w:rFonts w:ascii="Times New Roman" w:hAnsi="Times New Roman"/>
                <w:sz w:val="18"/>
                <w:szCs w:val="18"/>
                <w:lang w:eastAsia="pt-BR"/>
              </w:rPr>
              <w:t xml:space="preserve">. Trecho </w:t>
            </w:r>
            <w:proofErr w:type="gramStart"/>
            <w:r w:rsidRPr="006A01EC">
              <w:rPr>
                <w:rFonts w:ascii="Times New Roman" w:hAnsi="Times New Roman"/>
                <w:sz w:val="18"/>
                <w:szCs w:val="18"/>
                <w:lang w:eastAsia="pt-BR"/>
              </w:rPr>
              <w:t>2</w:t>
            </w:r>
            <w:proofErr w:type="gramEnd"/>
            <w:r w:rsidRPr="006A01EC">
              <w:rPr>
                <w:rFonts w:ascii="Times New Roman" w:hAnsi="Times New Roman"/>
                <w:sz w:val="18"/>
                <w:szCs w:val="18"/>
                <w:lang w:eastAsia="pt-BR"/>
              </w:rPr>
              <w:t>, A 7,30 Km Do Início (Aldeia Mata De Coco)</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16,61</w:t>
            </w:r>
          </w:p>
        </w:tc>
        <w:tc>
          <w:tcPr>
            <w:tcW w:w="972" w:type="pct"/>
            <w:tcBorders>
              <w:top w:val="single" w:sz="4" w:space="0" w:color="000000"/>
              <w:left w:val="single" w:sz="4" w:space="0" w:color="000000"/>
              <w:bottom w:val="single" w:sz="4" w:space="0" w:color="000000"/>
              <w:right w:val="single" w:sz="4" w:space="0" w:color="000000"/>
            </w:tcBorders>
            <w:vAlign w:val="center"/>
          </w:tcPr>
          <w:p w:rsidR="00E97A3F" w:rsidRPr="006A01EC" w:rsidRDefault="00E97A3F" w:rsidP="006A01EC">
            <w:pPr>
              <w:jc w:val="center"/>
              <w:rPr>
                <w:rFonts w:ascii="Times New Roman" w:hAnsi="Times New Roman"/>
                <w:sz w:val="18"/>
                <w:szCs w:val="18"/>
                <w:lang w:eastAsia="pt-BR"/>
              </w:rPr>
            </w:pPr>
            <w:r w:rsidRPr="006A01EC">
              <w:rPr>
                <w:rFonts w:ascii="Times New Roman" w:hAnsi="Times New Roman"/>
                <w:sz w:val="18"/>
                <w:szCs w:val="18"/>
                <w:lang w:eastAsia="pt-BR"/>
              </w:rPr>
              <w:t>227.819,14</w:t>
            </w:r>
          </w:p>
        </w:tc>
      </w:tr>
      <w:tr w:rsidR="00846484" w:rsidRPr="00846484" w:rsidTr="006A01EC">
        <w:tc>
          <w:tcPr>
            <w:tcW w:w="3341" w:type="pct"/>
            <w:gridSpan w:val="2"/>
            <w:tcBorders>
              <w:top w:val="single" w:sz="4" w:space="0" w:color="000000"/>
              <w:left w:val="single" w:sz="4" w:space="0" w:color="000000"/>
              <w:bottom w:val="single" w:sz="4" w:space="0" w:color="000000"/>
              <w:right w:val="single" w:sz="4" w:space="0" w:color="000000"/>
            </w:tcBorders>
            <w:hideMark/>
          </w:tcPr>
          <w:p w:rsidR="00E97A3F" w:rsidRPr="006A01EC" w:rsidRDefault="00E97A3F" w:rsidP="006A01EC">
            <w:pPr>
              <w:jc w:val="center"/>
              <w:rPr>
                <w:rFonts w:ascii="Times New Roman" w:hAnsi="Times New Roman"/>
                <w:b/>
                <w:sz w:val="18"/>
                <w:szCs w:val="18"/>
                <w:lang w:eastAsia="pt-BR"/>
              </w:rPr>
            </w:pPr>
            <w:r w:rsidRPr="006A01EC">
              <w:rPr>
                <w:rFonts w:ascii="Times New Roman" w:hAnsi="Times New Roman"/>
                <w:b/>
                <w:sz w:val="18"/>
                <w:szCs w:val="18"/>
                <w:lang w:eastAsia="pt-BR"/>
              </w:rPr>
              <w:t>TOTAL</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E97A3F" w:rsidRPr="006A01EC" w:rsidRDefault="00E97A3F" w:rsidP="006A01EC">
            <w:pPr>
              <w:jc w:val="center"/>
              <w:rPr>
                <w:rFonts w:ascii="Times New Roman" w:hAnsi="Times New Roman"/>
                <w:b/>
                <w:sz w:val="18"/>
                <w:szCs w:val="18"/>
                <w:lang w:eastAsia="pt-BR"/>
              </w:rPr>
            </w:pPr>
            <w:r w:rsidRPr="006A01EC">
              <w:rPr>
                <w:rFonts w:ascii="Times New Roman" w:hAnsi="Times New Roman"/>
                <w:b/>
                <w:sz w:val="18"/>
                <w:szCs w:val="18"/>
                <w:lang w:eastAsia="pt-BR"/>
              </w:rPr>
              <w:t>109,94</w:t>
            </w:r>
          </w:p>
        </w:tc>
        <w:tc>
          <w:tcPr>
            <w:tcW w:w="972" w:type="pct"/>
            <w:tcBorders>
              <w:top w:val="single" w:sz="4" w:space="0" w:color="000000"/>
              <w:left w:val="single" w:sz="4" w:space="0" w:color="000000"/>
              <w:bottom w:val="single" w:sz="4" w:space="0" w:color="000000"/>
              <w:right w:val="single" w:sz="4" w:space="0" w:color="000000"/>
            </w:tcBorders>
            <w:vAlign w:val="center"/>
          </w:tcPr>
          <w:p w:rsidR="00E97A3F" w:rsidRPr="006A01EC" w:rsidRDefault="00E97A3F" w:rsidP="006A01EC">
            <w:pPr>
              <w:jc w:val="center"/>
              <w:rPr>
                <w:rFonts w:ascii="Times New Roman" w:hAnsi="Times New Roman"/>
                <w:b/>
                <w:sz w:val="18"/>
                <w:szCs w:val="18"/>
                <w:lang w:eastAsia="pt-BR"/>
              </w:rPr>
            </w:pPr>
            <w:r w:rsidRPr="006A01EC">
              <w:rPr>
                <w:rFonts w:ascii="Times New Roman" w:hAnsi="Times New Roman"/>
                <w:b/>
                <w:sz w:val="18"/>
                <w:szCs w:val="18"/>
                <w:lang w:eastAsia="pt-BR"/>
              </w:rPr>
              <w:t>1.960.702,22</w:t>
            </w:r>
          </w:p>
        </w:tc>
      </w:tr>
    </w:tbl>
    <w:p w:rsidR="005640B2" w:rsidRPr="000A7195" w:rsidRDefault="00853BC4">
      <w:pPr>
        <w:pStyle w:val="PargrafodaLista"/>
        <w:rPr>
          <w:rFonts w:ascii="Times New Roman" w:hAnsi="Times New Roman"/>
          <w:sz w:val="20"/>
          <w:szCs w:val="20"/>
        </w:rPr>
      </w:pPr>
      <w:r w:rsidRPr="000A7195">
        <w:rPr>
          <w:rFonts w:ascii="Times New Roman" w:hAnsi="Times New Roman"/>
          <w:sz w:val="20"/>
          <w:szCs w:val="20"/>
        </w:rPr>
        <w:t>Fonte: SEINF/AGETO, 2016</w:t>
      </w:r>
    </w:p>
    <w:p w:rsidR="00E50606" w:rsidRDefault="00E50606">
      <w:pPr>
        <w:widowControl/>
        <w:suppressAutoHyphens w:val="0"/>
        <w:spacing w:after="200" w:line="276" w:lineRule="auto"/>
        <w:rPr>
          <w:rFonts w:ascii="Times New Roman" w:hAnsi="Times New Roman"/>
        </w:rPr>
      </w:pPr>
      <w:r>
        <w:rPr>
          <w:rFonts w:ascii="Times New Roman" w:hAnsi="Times New Roman"/>
        </w:rPr>
        <w:br w:type="page"/>
      </w:r>
    </w:p>
    <w:p w:rsidR="009C28BA" w:rsidRPr="00B94BFB" w:rsidRDefault="009C28BA">
      <w:pPr>
        <w:pStyle w:val="PargrafodaLista"/>
        <w:tabs>
          <w:tab w:val="left" w:pos="284"/>
        </w:tabs>
        <w:suppressAutoHyphens w:val="0"/>
        <w:ind w:left="0"/>
        <w:jc w:val="both"/>
        <w:outlineLvl w:val="0"/>
        <w:rPr>
          <w:rFonts w:ascii="Times New Roman" w:hAnsi="Times New Roman"/>
        </w:rPr>
      </w:pPr>
    </w:p>
    <w:p w:rsidR="005640B2" w:rsidRPr="00EF4EA9" w:rsidRDefault="00DA6DAC">
      <w:pPr>
        <w:pStyle w:val="PargrafodaLista"/>
        <w:numPr>
          <w:ilvl w:val="0"/>
          <w:numId w:val="7"/>
        </w:numPr>
        <w:tabs>
          <w:tab w:val="left" w:pos="284"/>
        </w:tabs>
        <w:suppressAutoHyphens w:val="0"/>
        <w:ind w:left="0" w:firstLine="0"/>
        <w:jc w:val="both"/>
        <w:outlineLvl w:val="0"/>
        <w:rPr>
          <w:rFonts w:ascii="Times New Roman" w:hAnsi="Times New Roman"/>
          <w:b/>
        </w:rPr>
      </w:pPr>
      <w:bookmarkStart w:id="42" w:name="_Toc454959220"/>
      <w:r w:rsidRPr="00B94BFB">
        <w:rPr>
          <w:rFonts w:ascii="Times New Roman" w:hAnsi="Times New Roman"/>
          <w:b/>
        </w:rPr>
        <w:t>SISTEMA DE</w:t>
      </w:r>
      <w:r w:rsidR="00525F85" w:rsidRPr="00B94BFB">
        <w:rPr>
          <w:rFonts w:ascii="Times New Roman" w:hAnsi="Times New Roman"/>
          <w:b/>
        </w:rPr>
        <w:t xml:space="preserve"> </w:t>
      </w:r>
      <w:r w:rsidR="000105B8" w:rsidRPr="00B94BFB">
        <w:rPr>
          <w:rFonts w:ascii="Times New Roman" w:hAnsi="Times New Roman"/>
          <w:b/>
        </w:rPr>
        <w:t xml:space="preserve">GESTÃO DE </w:t>
      </w:r>
      <w:r w:rsidRPr="00B94BFB">
        <w:rPr>
          <w:rFonts w:ascii="Times New Roman" w:hAnsi="Times New Roman"/>
          <w:b/>
        </w:rPr>
        <w:t xml:space="preserve">INFORMAÇÃO E </w:t>
      </w:r>
      <w:r w:rsidR="000105B8" w:rsidRPr="00B94BFB">
        <w:rPr>
          <w:rFonts w:ascii="Times New Roman" w:hAnsi="Times New Roman"/>
          <w:b/>
        </w:rPr>
        <w:t>RECLAMAÇÕES</w:t>
      </w:r>
      <w:r w:rsidR="00682485" w:rsidRPr="00B94BFB">
        <w:rPr>
          <w:rFonts w:ascii="Times New Roman" w:hAnsi="Times New Roman"/>
          <w:b/>
        </w:rPr>
        <w:t xml:space="preserve"> E DENUNCIAS</w:t>
      </w:r>
      <w:bookmarkEnd w:id="42"/>
    </w:p>
    <w:p w:rsidR="005640B2" w:rsidRPr="00B94BFB" w:rsidRDefault="005640B2">
      <w:pPr>
        <w:tabs>
          <w:tab w:val="left" w:pos="0"/>
        </w:tabs>
        <w:rPr>
          <w:rFonts w:ascii="Times New Roman" w:hAnsi="Times New Roman"/>
        </w:rPr>
      </w:pPr>
    </w:p>
    <w:p w:rsidR="005640B2" w:rsidRPr="00B94BFB" w:rsidRDefault="000105B8" w:rsidP="0092208F">
      <w:pPr>
        <w:pStyle w:val="PargrafodaLista"/>
        <w:numPr>
          <w:ilvl w:val="1"/>
          <w:numId w:val="7"/>
        </w:numPr>
        <w:tabs>
          <w:tab w:val="left" w:pos="284"/>
        </w:tabs>
        <w:ind w:left="993" w:hanging="633"/>
        <w:outlineLvl w:val="0"/>
        <w:rPr>
          <w:rFonts w:ascii="Times New Roman" w:hAnsi="Times New Roman"/>
          <w:b/>
        </w:rPr>
      </w:pPr>
      <w:bookmarkStart w:id="43" w:name="_Toc454959221"/>
      <w:r w:rsidRPr="00B94BFB">
        <w:rPr>
          <w:rFonts w:ascii="Times New Roman" w:hAnsi="Times New Roman"/>
          <w:b/>
        </w:rPr>
        <w:t>O Sistema</w:t>
      </w:r>
      <w:bookmarkEnd w:id="43"/>
    </w:p>
    <w:p w:rsidR="005640B2" w:rsidRPr="00B94BFB" w:rsidRDefault="005640B2">
      <w:pPr>
        <w:tabs>
          <w:tab w:val="left" w:pos="0"/>
        </w:tabs>
        <w:rPr>
          <w:rFonts w:ascii="Times New Roman" w:hAnsi="Times New Roman"/>
        </w:rPr>
      </w:pPr>
    </w:p>
    <w:p w:rsidR="005640B2" w:rsidRPr="00B94BFB" w:rsidRDefault="00DA6DAC" w:rsidP="00D62D3A">
      <w:pPr>
        <w:tabs>
          <w:tab w:val="left" w:pos="0"/>
        </w:tabs>
        <w:jc w:val="both"/>
        <w:rPr>
          <w:rFonts w:ascii="Times New Roman" w:hAnsi="Times New Roman"/>
        </w:rPr>
      </w:pPr>
      <w:r w:rsidRPr="00B94BFB">
        <w:rPr>
          <w:rFonts w:ascii="Times New Roman" w:hAnsi="Times New Roman"/>
        </w:rPr>
        <w:t>O sistema de</w:t>
      </w:r>
      <w:r w:rsidR="000105B8" w:rsidRPr="00B94BFB">
        <w:rPr>
          <w:rFonts w:ascii="Times New Roman" w:hAnsi="Times New Roman"/>
        </w:rPr>
        <w:t xml:space="preserve"> recepção das manifestações (elogio, sugestão, reclamação e denúncia) das comunidades indígenas</w:t>
      </w:r>
      <w:r w:rsidR="00525F85" w:rsidRPr="00B94BFB">
        <w:rPr>
          <w:rFonts w:ascii="Times New Roman" w:hAnsi="Times New Roman"/>
        </w:rPr>
        <w:t>: (i)</w:t>
      </w:r>
      <w:r w:rsidR="000105B8" w:rsidRPr="00B94BFB">
        <w:rPr>
          <w:rFonts w:ascii="Times New Roman" w:hAnsi="Times New Roman"/>
        </w:rPr>
        <w:t xml:space="preserve"> será feito por meio </w:t>
      </w:r>
      <w:r w:rsidR="00E54E0A" w:rsidRPr="00B94BFB">
        <w:rPr>
          <w:rFonts w:ascii="Times New Roman" w:hAnsi="Times New Roman"/>
        </w:rPr>
        <w:t>de reuniões com as</w:t>
      </w:r>
      <w:proofErr w:type="gramStart"/>
      <w:r w:rsidR="00E54E0A" w:rsidRPr="00B94BFB">
        <w:rPr>
          <w:rFonts w:ascii="Times New Roman" w:hAnsi="Times New Roman"/>
        </w:rPr>
        <w:t xml:space="preserve">  </w:t>
      </w:r>
      <w:proofErr w:type="gramEnd"/>
      <w:r w:rsidR="00E54E0A" w:rsidRPr="00B94BFB">
        <w:rPr>
          <w:rFonts w:ascii="Times New Roman" w:hAnsi="Times New Roman"/>
        </w:rPr>
        <w:t xml:space="preserve">comunidades indígenas, e-mail, </w:t>
      </w:r>
      <w:r w:rsidR="000105B8" w:rsidRPr="00B94BFB">
        <w:rPr>
          <w:rFonts w:ascii="Times New Roman" w:hAnsi="Times New Roman"/>
        </w:rPr>
        <w:t>telefone ou de forma presencial,</w:t>
      </w:r>
      <w:r w:rsidR="009C28BA">
        <w:rPr>
          <w:rFonts w:ascii="Times New Roman" w:hAnsi="Times New Roman"/>
        </w:rPr>
        <w:t xml:space="preserve"> e será tratado e resolvido nas seguintes</w:t>
      </w:r>
      <w:r w:rsidR="000105B8" w:rsidRPr="00B94BFB">
        <w:rPr>
          <w:rFonts w:ascii="Times New Roman" w:hAnsi="Times New Roman"/>
        </w:rPr>
        <w:t xml:space="preserve"> instancias</w:t>
      </w:r>
      <w:r w:rsidR="009C28BA">
        <w:rPr>
          <w:rFonts w:ascii="Times New Roman" w:hAnsi="Times New Roman"/>
        </w:rPr>
        <w:t>,</w:t>
      </w:r>
      <w:r w:rsidR="000105B8" w:rsidRPr="00B94BFB">
        <w:rPr>
          <w:rFonts w:ascii="Times New Roman" w:hAnsi="Times New Roman"/>
        </w:rPr>
        <w:t xml:space="preserve"> de acordo com a sua natureza e</w:t>
      </w:r>
      <w:r w:rsidR="00F91A42" w:rsidRPr="00B94BFB">
        <w:rPr>
          <w:rFonts w:ascii="Times New Roman" w:hAnsi="Times New Roman"/>
        </w:rPr>
        <w:t xml:space="preserve"> </w:t>
      </w:r>
      <w:r w:rsidR="009C28BA">
        <w:rPr>
          <w:rFonts w:ascii="Times New Roman" w:hAnsi="Times New Roman"/>
        </w:rPr>
        <w:t>complexidade</w:t>
      </w:r>
      <w:r w:rsidR="000105B8" w:rsidRPr="00B94BFB">
        <w:rPr>
          <w:rFonts w:ascii="Times New Roman" w:hAnsi="Times New Roman"/>
        </w:rPr>
        <w:t>: (i) Construtora</w:t>
      </w:r>
      <w:r w:rsidR="00F91A42" w:rsidRPr="00B94BFB">
        <w:rPr>
          <w:rFonts w:ascii="Times New Roman" w:hAnsi="Times New Roman"/>
        </w:rPr>
        <w:t xml:space="preserve"> de obras</w:t>
      </w:r>
      <w:r w:rsidR="000105B8" w:rsidRPr="00B94BFB">
        <w:rPr>
          <w:rFonts w:ascii="Times New Roman" w:hAnsi="Times New Roman"/>
        </w:rPr>
        <w:t>; (ii) Fisca</w:t>
      </w:r>
      <w:r w:rsidR="009C28BA">
        <w:rPr>
          <w:rFonts w:ascii="Times New Roman" w:hAnsi="Times New Roman"/>
        </w:rPr>
        <w:t>lização/Supervisão/SEPLAN/AGETO</w:t>
      </w:r>
      <w:r w:rsidR="000105B8" w:rsidRPr="00B94BFB">
        <w:rPr>
          <w:rFonts w:ascii="Times New Roman" w:hAnsi="Times New Roman"/>
        </w:rPr>
        <w:t xml:space="preserve"> do PDRIS</w:t>
      </w:r>
      <w:r w:rsidR="000105B8" w:rsidRPr="009C28BA">
        <w:rPr>
          <w:rFonts w:ascii="Times New Roman" w:hAnsi="Times New Roman"/>
        </w:rPr>
        <w:t xml:space="preserve">; (iii) </w:t>
      </w:r>
      <w:proofErr w:type="spellStart"/>
      <w:r w:rsidR="000105B8" w:rsidRPr="009C28BA">
        <w:rPr>
          <w:rFonts w:ascii="Times New Roman" w:hAnsi="Times New Roman"/>
        </w:rPr>
        <w:t>Ouvidoría</w:t>
      </w:r>
      <w:proofErr w:type="spellEnd"/>
      <w:r w:rsidR="009C28BA" w:rsidRPr="009C28BA">
        <w:rPr>
          <w:rFonts w:ascii="Times New Roman" w:hAnsi="Times New Roman"/>
        </w:rPr>
        <w:t xml:space="preserve"> do Estado</w:t>
      </w:r>
      <w:r w:rsidR="000105B8" w:rsidRPr="009C28BA">
        <w:rPr>
          <w:rFonts w:ascii="Times New Roman" w:hAnsi="Times New Roman"/>
        </w:rPr>
        <w:t xml:space="preserve">;  e (iv) </w:t>
      </w:r>
      <w:r w:rsidR="000105B8" w:rsidRPr="00846484">
        <w:rPr>
          <w:rFonts w:ascii="Times New Roman" w:hAnsi="Times New Roman"/>
        </w:rPr>
        <w:t>FUNAI</w:t>
      </w:r>
      <w:r w:rsidR="000105B8" w:rsidRPr="00B94BFB">
        <w:rPr>
          <w:rFonts w:ascii="Times New Roman" w:hAnsi="Times New Roman"/>
        </w:rPr>
        <w:t xml:space="preserve"> </w:t>
      </w:r>
      <w:r w:rsidR="00846484">
        <w:rPr>
          <w:rFonts w:ascii="Times New Roman" w:hAnsi="Times New Roman"/>
        </w:rPr>
        <w:t>, que encaminhará a SEPLAN ou AGETO para providências.</w:t>
      </w:r>
    </w:p>
    <w:p w:rsidR="005640B2" w:rsidRPr="00B94BFB" w:rsidRDefault="005640B2">
      <w:pPr>
        <w:tabs>
          <w:tab w:val="left" w:pos="0"/>
        </w:tabs>
        <w:rPr>
          <w:rFonts w:ascii="Times New Roman" w:hAnsi="Times New Roman"/>
        </w:rPr>
      </w:pPr>
    </w:p>
    <w:p w:rsidR="005640B2" w:rsidRPr="00B94BFB" w:rsidRDefault="000105B8" w:rsidP="00D62D3A">
      <w:pPr>
        <w:tabs>
          <w:tab w:val="left" w:pos="0"/>
        </w:tabs>
        <w:jc w:val="both"/>
        <w:rPr>
          <w:rFonts w:ascii="Times New Roman" w:hAnsi="Times New Roman"/>
        </w:rPr>
      </w:pPr>
      <w:r w:rsidRPr="00B94BFB">
        <w:rPr>
          <w:rFonts w:ascii="Times New Roman" w:hAnsi="Times New Roman"/>
        </w:rPr>
        <w:t xml:space="preserve">Adicionalmente, todas as advertências públicas do sistema de reclamações incluirá a publicação do Serviço de Atenção de Reclamações do Banco Mundial </w:t>
      </w:r>
      <w:r w:rsidRPr="00D62D3A">
        <w:rPr>
          <w:rFonts w:ascii="Times New Roman" w:hAnsi="Times New Roman"/>
        </w:rPr>
        <w:t>(GRA</w:t>
      </w:r>
      <w:r w:rsidR="00D62D3A">
        <w:rPr>
          <w:rFonts w:ascii="Times New Roman" w:hAnsi="Times New Roman"/>
        </w:rPr>
        <w:t>, pelas suas siglas em</w:t>
      </w:r>
      <w:r w:rsidRPr="00B94BFB">
        <w:rPr>
          <w:rFonts w:ascii="Times New Roman" w:hAnsi="Times New Roman"/>
        </w:rPr>
        <w:t xml:space="preserve"> inglês). </w:t>
      </w:r>
    </w:p>
    <w:p w:rsidR="005640B2" w:rsidRPr="00B94BFB" w:rsidRDefault="005640B2">
      <w:pPr>
        <w:jc w:val="both"/>
        <w:rPr>
          <w:rFonts w:ascii="Times New Roman" w:hAnsi="Times New Roman"/>
        </w:rPr>
      </w:pPr>
    </w:p>
    <w:p w:rsidR="005640B2" w:rsidRPr="00B94BFB" w:rsidRDefault="000105B8" w:rsidP="00846484">
      <w:pPr>
        <w:pStyle w:val="PargrafodaLista"/>
        <w:numPr>
          <w:ilvl w:val="1"/>
          <w:numId w:val="7"/>
        </w:numPr>
        <w:tabs>
          <w:tab w:val="left" w:pos="284"/>
        </w:tabs>
        <w:ind w:left="993" w:hanging="633"/>
        <w:outlineLvl w:val="0"/>
        <w:rPr>
          <w:rFonts w:ascii="Times New Roman" w:hAnsi="Times New Roman"/>
          <w:b/>
        </w:rPr>
      </w:pPr>
      <w:bookmarkStart w:id="44" w:name="_Toc454959222"/>
      <w:r w:rsidRPr="00B94BFB">
        <w:rPr>
          <w:rFonts w:ascii="Times New Roman" w:hAnsi="Times New Roman"/>
          <w:b/>
        </w:rPr>
        <w:t>Os detalhes do sistema e responsabilidades institucionais são os seguintes:</w:t>
      </w:r>
      <w:bookmarkEnd w:id="44"/>
    </w:p>
    <w:p w:rsidR="00BC135B" w:rsidRPr="00B94BFB" w:rsidRDefault="00BC135B" w:rsidP="00A73EED">
      <w:pPr>
        <w:jc w:val="both"/>
        <w:rPr>
          <w:rFonts w:ascii="Times New Roman" w:hAnsi="Times New Roman"/>
          <w:b/>
        </w:rPr>
      </w:pPr>
    </w:p>
    <w:p w:rsidR="005640B2" w:rsidRPr="00B94BFB" w:rsidRDefault="005640B2">
      <w:pPr>
        <w:jc w:val="both"/>
        <w:rPr>
          <w:rFonts w:ascii="Times New Roman" w:hAnsi="Times New Roman"/>
        </w:rPr>
      </w:pPr>
    </w:p>
    <w:p w:rsidR="005640B2" w:rsidRPr="00B94BFB" w:rsidRDefault="000105B8">
      <w:pPr>
        <w:pStyle w:val="PargrafodaLista"/>
        <w:numPr>
          <w:ilvl w:val="0"/>
          <w:numId w:val="71"/>
        </w:numPr>
        <w:jc w:val="both"/>
        <w:rPr>
          <w:rFonts w:ascii="Times New Roman" w:hAnsi="Times New Roman"/>
          <w:b/>
        </w:rPr>
      </w:pPr>
      <w:r w:rsidRPr="00B94BFB">
        <w:rPr>
          <w:rFonts w:ascii="Times New Roman" w:hAnsi="Times New Roman"/>
          <w:b/>
        </w:rPr>
        <w:t xml:space="preserve">Reclamações </w:t>
      </w:r>
      <w:r w:rsidR="0000120F" w:rsidRPr="00B94BFB">
        <w:rPr>
          <w:rFonts w:ascii="Times New Roman" w:hAnsi="Times New Roman"/>
          <w:b/>
        </w:rPr>
        <w:t>relacionadas aos</w:t>
      </w:r>
      <w:r w:rsidRPr="00B94BFB">
        <w:rPr>
          <w:rFonts w:ascii="Times New Roman" w:hAnsi="Times New Roman"/>
          <w:b/>
        </w:rPr>
        <w:t xml:space="preserve"> riscos e impactos </w:t>
      </w:r>
      <w:r w:rsidR="005C3DFD" w:rsidRPr="00B94BFB">
        <w:rPr>
          <w:rFonts w:ascii="Times New Roman" w:hAnsi="Times New Roman"/>
          <w:b/>
        </w:rPr>
        <w:t>das</w:t>
      </w:r>
      <w:r w:rsidRPr="00B94BFB">
        <w:rPr>
          <w:rFonts w:ascii="Times New Roman" w:hAnsi="Times New Roman"/>
          <w:b/>
        </w:rPr>
        <w:t xml:space="preserve"> obras e/ou conduta inapropriada com a comunidade indígena</w:t>
      </w:r>
      <w:r w:rsidR="005C3DFD" w:rsidRPr="00B94BFB">
        <w:rPr>
          <w:rFonts w:ascii="Times New Roman" w:hAnsi="Times New Roman"/>
          <w:b/>
        </w:rPr>
        <w:t xml:space="preserve"> e responsabilidades</w:t>
      </w:r>
    </w:p>
    <w:p w:rsidR="005640B2" w:rsidRPr="00B94BFB" w:rsidRDefault="005640B2">
      <w:pPr>
        <w:jc w:val="both"/>
        <w:rPr>
          <w:rFonts w:ascii="Times New Roman" w:hAnsi="Times New Roman"/>
          <w:b/>
        </w:rPr>
      </w:pPr>
    </w:p>
    <w:p w:rsidR="00E54E0A" w:rsidRPr="00B94BFB" w:rsidRDefault="000105B8">
      <w:pPr>
        <w:ind w:left="708"/>
        <w:jc w:val="both"/>
        <w:rPr>
          <w:rFonts w:ascii="Times New Roman" w:hAnsi="Times New Roman"/>
        </w:rPr>
      </w:pPr>
      <w:r w:rsidRPr="00B94BFB">
        <w:rPr>
          <w:rFonts w:ascii="Times New Roman" w:hAnsi="Times New Roman"/>
          <w:b/>
        </w:rPr>
        <w:t>(i)</w:t>
      </w:r>
      <w:r w:rsidR="0000120F" w:rsidRPr="00B94BFB">
        <w:rPr>
          <w:rFonts w:ascii="Times New Roman" w:hAnsi="Times New Roman"/>
        </w:rPr>
        <w:t xml:space="preserve"> </w:t>
      </w:r>
      <w:r w:rsidRPr="00B94BFB">
        <w:rPr>
          <w:rFonts w:ascii="Times New Roman" w:hAnsi="Times New Roman"/>
          <w:b/>
        </w:rPr>
        <w:t>Construtora</w:t>
      </w:r>
      <w:r w:rsidR="0000120F" w:rsidRPr="00B94BFB">
        <w:rPr>
          <w:rFonts w:ascii="Times New Roman" w:hAnsi="Times New Roman"/>
          <w:b/>
        </w:rPr>
        <w:t xml:space="preserve">. </w:t>
      </w:r>
      <w:r w:rsidR="0000120F" w:rsidRPr="00B94BFB">
        <w:rPr>
          <w:rFonts w:ascii="Times New Roman" w:hAnsi="Times New Roman"/>
        </w:rPr>
        <w:t>A</w:t>
      </w:r>
      <w:r w:rsidRPr="00B94BFB">
        <w:rPr>
          <w:rFonts w:ascii="Times New Roman" w:hAnsi="Times New Roman"/>
        </w:rPr>
        <w:t xml:space="preserve"> </w:t>
      </w:r>
      <w:r w:rsidR="0000120F" w:rsidRPr="00B94BFB">
        <w:rPr>
          <w:rFonts w:ascii="Times New Roman" w:hAnsi="Times New Roman"/>
        </w:rPr>
        <w:t>empresa</w:t>
      </w:r>
      <w:r w:rsidRPr="00B94BFB">
        <w:rPr>
          <w:rFonts w:ascii="Times New Roman" w:hAnsi="Times New Roman"/>
        </w:rPr>
        <w:t xml:space="preserve">: i) </w:t>
      </w:r>
      <w:r w:rsidR="0043715B" w:rsidRPr="00B94BFB">
        <w:rPr>
          <w:rFonts w:ascii="Times New Roman" w:hAnsi="Times New Roman"/>
        </w:rPr>
        <w:t xml:space="preserve">disponibilizará </w:t>
      </w:r>
      <w:r w:rsidRPr="00B94BFB">
        <w:rPr>
          <w:rFonts w:ascii="Times New Roman" w:hAnsi="Times New Roman"/>
        </w:rPr>
        <w:t>um mecanismo de recepção de dúvidas</w:t>
      </w:r>
      <w:r w:rsidR="0000120F" w:rsidRPr="00B94BFB">
        <w:rPr>
          <w:rFonts w:ascii="Times New Roman" w:hAnsi="Times New Roman"/>
        </w:rPr>
        <w:t xml:space="preserve">, sugestões </w:t>
      </w:r>
      <w:r w:rsidRPr="00B94BFB">
        <w:rPr>
          <w:rFonts w:ascii="Times New Roman" w:hAnsi="Times New Roman"/>
        </w:rPr>
        <w:t>e reclamações</w:t>
      </w:r>
      <w:r w:rsidR="0000120F" w:rsidRPr="00B94BFB">
        <w:rPr>
          <w:rFonts w:ascii="Times New Roman" w:hAnsi="Times New Roman"/>
        </w:rPr>
        <w:t xml:space="preserve"> que geralmente emergem dos riscos e impactos das obras e/ ou conduta inapropriada com as comunidades indígenas</w:t>
      </w:r>
      <w:r w:rsidR="00E54E0A" w:rsidRPr="00B94BFB">
        <w:rPr>
          <w:rFonts w:ascii="Times New Roman" w:hAnsi="Times New Roman"/>
        </w:rPr>
        <w:t>.</w:t>
      </w:r>
    </w:p>
    <w:p w:rsidR="005640B2" w:rsidRPr="00B94BFB" w:rsidRDefault="0000120F">
      <w:pPr>
        <w:ind w:left="708"/>
        <w:jc w:val="both"/>
        <w:rPr>
          <w:rFonts w:ascii="Times New Roman" w:hAnsi="Times New Roman"/>
        </w:rPr>
      </w:pPr>
      <w:r w:rsidRPr="00B94BFB">
        <w:rPr>
          <w:rFonts w:ascii="Times New Roman" w:hAnsi="Times New Roman"/>
        </w:rPr>
        <w:t xml:space="preserve"> </w:t>
      </w:r>
      <w:proofErr w:type="gramStart"/>
      <w:r w:rsidR="000105B8" w:rsidRPr="00B94BFB">
        <w:rPr>
          <w:rFonts w:ascii="Times New Roman" w:hAnsi="Times New Roman"/>
        </w:rPr>
        <w:t>no</w:t>
      </w:r>
      <w:proofErr w:type="gramEnd"/>
      <w:r w:rsidR="000105B8" w:rsidRPr="00B94BFB">
        <w:rPr>
          <w:rFonts w:ascii="Times New Roman" w:hAnsi="Times New Roman"/>
        </w:rPr>
        <w:t xml:space="preserve"> sítio das obras</w:t>
      </w:r>
      <w:r w:rsidRPr="00B94BFB">
        <w:rPr>
          <w:rFonts w:ascii="Times New Roman" w:hAnsi="Times New Roman"/>
        </w:rPr>
        <w:t xml:space="preserve"> [</w:t>
      </w:r>
      <w:r w:rsidR="0043715B" w:rsidRPr="00B94BFB">
        <w:rPr>
          <w:rFonts w:ascii="Times New Roman" w:hAnsi="Times New Roman"/>
        </w:rPr>
        <w:t>por exemplo, a través de uma pessoa encarregada e/ou número de telefone nas placas de sinalização das obras culturalmente adequadas, reuniões</w:t>
      </w:r>
      <w:r w:rsidRPr="00B94BFB">
        <w:rPr>
          <w:rFonts w:ascii="Times New Roman" w:hAnsi="Times New Roman"/>
        </w:rPr>
        <w:t xml:space="preserve">]; ii) os processará e responderá ao requerente </w:t>
      </w:r>
      <w:r w:rsidR="0043715B" w:rsidRPr="00B94BFB">
        <w:rPr>
          <w:rFonts w:ascii="Times New Roman" w:hAnsi="Times New Roman"/>
        </w:rPr>
        <w:t>imediata</w:t>
      </w:r>
      <w:r w:rsidRPr="00B94BFB">
        <w:rPr>
          <w:rFonts w:ascii="Times New Roman" w:hAnsi="Times New Roman"/>
        </w:rPr>
        <w:t>mente</w:t>
      </w:r>
      <w:r w:rsidR="0043715B" w:rsidRPr="00B94BFB">
        <w:rPr>
          <w:rFonts w:ascii="Times New Roman" w:hAnsi="Times New Roman"/>
        </w:rPr>
        <w:t xml:space="preserve"> ou no máximo 48 horas</w:t>
      </w:r>
      <w:r w:rsidRPr="00B94BFB">
        <w:rPr>
          <w:rFonts w:ascii="Times New Roman" w:hAnsi="Times New Roman"/>
        </w:rPr>
        <w:t xml:space="preserve"> após a sua recepção; iii) </w:t>
      </w:r>
      <w:r w:rsidR="00A73EED" w:rsidRPr="00B94BFB">
        <w:rPr>
          <w:rFonts w:ascii="Times New Roman" w:hAnsi="Times New Roman"/>
        </w:rPr>
        <w:t xml:space="preserve">comunicará os casos de reclamações fora da sua área de abrangência a Contratante </w:t>
      </w:r>
      <w:r w:rsidR="0043715B" w:rsidRPr="00B94BFB">
        <w:rPr>
          <w:rFonts w:ascii="Times New Roman" w:hAnsi="Times New Roman"/>
        </w:rPr>
        <w:t xml:space="preserve">(a través da Fiscalização) </w:t>
      </w:r>
      <w:r w:rsidR="00A73EED" w:rsidRPr="00B94BFB">
        <w:rPr>
          <w:rFonts w:ascii="Times New Roman" w:hAnsi="Times New Roman"/>
        </w:rPr>
        <w:t xml:space="preserve">num prazo </w:t>
      </w:r>
      <w:r w:rsidR="0043715B" w:rsidRPr="00B94BFB">
        <w:rPr>
          <w:rFonts w:ascii="Times New Roman" w:hAnsi="Times New Roman"/>
        </w:rPr>
        <w:t>máximo</w:t>
      </w:r>
      <w:r w:rsidRPr="00B94BFB">
        <w:rPr>
          <w:rFonts w:ascii="Times New Roman" w:hAnsi="Times New Roman"/>
        </w:rPr>
        <w:t xml:space="preserve"> </w:t>
      </w:r>
      <w:r w:rsidR="00A73EED" w:rsidRPr="00B94BFB">
        <w:rPr>
          <w:rFonts w:ascii="Times New Roman" w:hAnsi="Times New Roman"/>
        </w:rPr>
        <w:t xml:space="preserve">de 24 horas </w:t>
      </w:r>
      <w:r w:rsidR="0043715B" w:rsidRPr="00B94BFB">
        <w:rPr>
          <w:rFonts w:ascii="Times New Roman" w:hAnsi="Times New Roman"/>
        </w:rPr>
        <w:t xml:space="preserve">após </w:t>
      </w:r>
      <w:proofErr w:type="spellStart"/>
      <w:r w:rsidRPr="00B94BFB">
        <w:rPr>
          <w:rFonts w:ascii="Times New Roman" w:hAnsi="Times New Roman"/>
        </w:rPr>
        <w:t>recebe-los</w:t>
      </w:r>
      <w:proofErr w:type="spellEnd"/>
      <w:r w:rsidRPr="00B94BFB">
        <w:rPr>
          <w:rFonts w:ascii="Times New Roman" w:hAnsi="Times New Roman"/>
        </w:rPr>
        <w:t xml:space="preserve">; e iv)  levará um sistemático registro do dia da entrada da manifestação, resposta dada, data de resposta ou derivação do caso ao Contratante. Esta planilha será apresentada à Contratante </w:t>
      </w:r>
      <w:proofErr w:type="gramStart"/>
      <w:r w:rsidRPr="00B94BFB">
        <w:rPr>
          <w:rFonts w:ascii="Times New Roman" w:hAnsi="Times New Roman"/>
        </w:rPr>
        <w:t xml:space="preserve">(a través </w:t>
      </w:r>
      <w:r w:rsidRPr="00846484">
        <w:rPr>
          <w:rFonts w:ascii="Times New Roman" w:hAnsi="Times New Roman"/>
        </w:rPr>
        <w:t>da Fiscalização</w:t>
      </w:r>
      <w:r w:rsidR="00846484" w:rsidRPr="00846484">
        <w:rPr>
          <w:rFonts w:ascii="Times New Roman" w:hAnsi="Times New Roman"/>
        </w:rPr>
        <w:t>/Supervisão</w:t>
      </w:r>
      <w:r w:rsidRPr="00B94BFB">
        <w:rPr>
          <w:rFonts w:ascii="Times New Roman" w:hAnsi="Times New Roman"/>
        </w:rPr>
        <w:t xml:space="preserve"> mensalmente.</w:t>
      </w:r>
      <w:proofErr w:type="gramEnd"/>
      <w:r w:rsidRPr="00B94BFB">
        <w:rPr>
          <w:rFonts w:ascii="Times New Roman" w:hAnsi="Times New Roman"/>
        </w:rPr>
        <w:t xml:space="preserve"> </w:t>
      </w:r>
    </w:p>
    <w:p w:rsidR="0000120F" w:rsidRPr="00B94BFB" w:rsidRDefault="0000120F" w:rsidP="0000120F">
      <w:pPr>
        <w:jc w:val="both"/>
        <w:rPr>
          <w:rFonts w:ascii="Times New Roman" w:hAnsi="Times New Roman"/>
        </w:rPr>
      </w:pPr>
    </w:p>
    <w:p w:rsidR="005640B2" w:rsidRPr="00B94BFB" w:rsidRDefault="000105B8">
      <w:pPr>
        <w:jc w:val="both"/>
        <w:rPr>
          <w:rFonts w:ascii="Times New Roman" w:hAnsi="Times New Roman"/>
          <w:b/>
        </w:rPr>
      </w:pPr>
      <w:r w:rsidRPr="00B94BFB">
        <w:rPr>
          <w:rFonts w:ascii="Times New Roman" w:hAnsi="Times New Roman"/>
        </w:rPr>
        <w:t xml:space="preserve"> </w:t>
      </w:r>
      <w:r w:rsidRPr="00B94BFB">
        <w:rPr>
          <w:rFonts w:ascii="Times New Roman" w:hAnsi="Times New Roman"/>
          <w:b/>
        </w:rPr>
        <w:t>As principais reclamações que estarão a cargo da Construtora incluem (não taxativamente) os seguintes pontos:</w:t>
      </w:r>
    </w:p>
    <w:p w:rsidR="005640B2" w:rsidRPr="00B94BFB" w:rsidRDefault="005640B2">
      <w:pPr>
        <w:jc w:val="both"/>
        <w:rPr>
          <w:rFonts w:ascii="Times New Roman" w:hAnsi="Times New Roman"/>
          <w:color w:val="222222"/>
          <w:lang w:val="pt-PT"/>
        </w:rPr>
      </w:pPr>
    </w:p>
    <w:p w:rsidR="005640B2" w:rsidRPr="00B94BFB" w:rsidRDefault="000105B8">
      <w:pPr>
        <w:pStyle w:val="PargrafodaLista"/>
        <w:numPr>
          <w:ilvl w:val="0"/>
          <w:numId w:val="72"/>
        </w:numPr>
        <w:tabs>
          <w:tab w:val="left" w:pos="450"/>
        </w:tabs>
        <w:jc w:val="both"/>
        <w:rPr>
          <w:rFonts w:ascii="Times New Roman" w:hAnsi="Times New Roman"/>
        </w:rPr>
      </w:pPr>
      <w:bookmarkStart w:id="45" w:name="_Toc452910142"/>
      <w:r w:rsidRPr="00B94BFB">
        <w:rPr>
          <w:rFonts w:ascii="Times New Roman" w:hAnsi="Times New Roman"/>
        </w:rPr>
        <w:t xml:space="preserve">Escolha da localização de canteiros de obras e acampamentos a uma distância mínima de </w:t>
      </w:r>
      <w:r w:rsidR="009C28BA">
        <w:rPr>
          <w:rFonts w:ascii="Times New Roman" w:hAnsi="Times New Roman"/>
        </w:rPr>
        <w:t>2</w:t>
      </w:r>
      <w:r w:rsidRPr="00B94BFB">
        <w:rPr>
          <w:rFonts w:ascii="Times New Roman" w:hAnsi="Times New Roman"/>
        </w:rPr>
        <w:t xml:space="preserve"> km do povoado/aldeia</w:t>
      </w:r>
      <w:r w:rsidR="00D37C28" w:rsidRPr="00B94BFB">
        <w:rPr>
          <w:rFonts w:ascii="Times New Roman" w:hAnsi="Times New Roman"/>
        </w:rPr>
        <w:t xml:space="preserve">, </w:t>
      </w:r>
      <w:r w:rsidRPr="00B94BFB">
        <w:rPr>
          <w:rFonts w:ascii="Times New Roman" w:hAnsi="Times New Roman"/>
        </w:rPr>
        <w:t xml:space="preserve">das áreas para a abertura de trilhas, caminhos de serviço e entradas de acesso, empréstimo, instalação, disposição de resíduos sólidos e efluentes líquidos, além das questões ambientais (i.e. cota de terreno, utilidades) serão escolhidos com os líderes da comunidade. </w:t>
      </w:r>
    </w:p>
    <w:p w:rsidR="005640B2" w:rsidRPr="00B94BFB" w:rsidRDefault="000105B8">
      <w:pPr>
        <w:pStyle w:val="PargrafodaLista"/>
        <w:numPr>
          <w:ilvl w:val="0"/>
          <w:numId w:val="72"/>
        </w:numPr>
        <w:tabs>
          <w:tab w:val="left" w:pos="450"/>
        </w:tabs>
        <w:jc w:val="both"/>
        <w:rPr>
          <w:rFonts w:ascii="Times New Roman" w:hAnsi="Times New Roman"/>
        </w:rPr>
      </w:pPr>
      <w:r w:rsidRPr="00B94BFB">
        <w:rPr>
          <w:rFonts w:ascii="Times New Roman" w:hAnsi="Times New Roman"/>
        </w:rPr>
        <w:t>Comportament</w:t>
      </w:r>
      <w:r w:rsidR="00D37C28" w:rsidRPr="00B94BFB">
        <w:rPr>
          <w:rFonts w:ascii="Times New Roman" w:hAnsi="Times New Roman"/>
        </w:rPr>
        <w:t>o</w:t>
      </w:r>
      <w:r w:rsidRPr="00B94BFB">
        <w:rPr>
          <w:rFonts w:ascii="Times New Roman" w:hAnsi="Times New Roman"/>
        </w:rPr>
        <w:t xml:space="preserve"> inadequado de funcionários e</w:t>
      </w:r>
      <w:r w:rsidR="00350CA1">
        <w:rPr>
          <w:rFonts w:ascii="Times New Roman" w:hAnsi="Times New Roman"/>
        </w:rPr>
        <w:t xml:space="preserve"> operários junto às comunidades</w:t>
      </w:r>
      <w:r w:rsidRPr="00B94BFB">
        <w:rPr>
          <w:rFonts w:ascii="Times New Roman" w:hAnsi="Times New Roman"/>
        </w:rPr>
        <w:t xml:space="preserve"> (i.e. linguagem inadequada, racista, falta de respeito pelos costumes locais, destruição de qualquer elemento que forme parte do patrimônio cultural dos povos, etc.) </w:t>
      </w:r>
    </w:p>
    <w:p w:rsidR="005640B2" w:rsidRPr="00B94BFB" w:rsidRDefault="000105B8">
      <w:pPr>
        <w:pStyle w:val="PargrafodaLista"/>
        <w:numPr>
          <w:ilvl w:val="0"/>
          <w:numId w:val="72"/>
        </w:numPr>
        <w:tabs>
          <w:tab w:val="left" w:pos="450"/>
        </w:tabs>
        <w:jc w:val="both"/>
        <w:rPr>
          <w:rFonts w:ascii="Times New Roman" w:hAnsi="Times New Roman"/>
        </w:rPr>
      </w:pPr>
      <w:r w:rsidRPr="00B94BFB">
        <w:rPr>
          <w:rFonts w:ascii="Times New Roman" w:hAnsi="Times New Roman"/>
        </w:rPr>
        <w:t xml:space="preserve">Riscos da saúde e segurança da comunidade que poderiam ser causadas pelas atividades do projeto, equipamento, e infraestrutura. </w:t>
      </w:r>
    </w:p>
    <w:p w:rsidR="005640B2" w:rsidRPr="00B94BFB" w:rsidRDefault="000105B8">
      <w:pPr>
        <w:pStyle w:val="PargrafodaLista"/>
        <w:numPr>
          <w:ilvl w:val="0"/>
          <w:numId w:val="72"/>
        </w:numPr>
        <w:tabs>
          <w:tab w:val="left" w:pos="450"/>
        </w:tabs>
        <w:jc w:val="both"/>
        <w:rPr>
          <w:rFonts w:ascii="Times New Roman" w:hAnsi="Times New Roman"/>
        </w:rPr>
      </w:pPr>
      <w:r w:rsidRPr="00B94BFB">
        <w:rPr>
          <w:rFonts w:ascii="Times New Roman" w:hAnsi="Times New Roman"/>
        </w:rPr>
        <w:lastRenderedPageBreak/>
        <w:t>Potencial de exposição da comunidade a doenças transmitidas pela água, à base de água, relacionada com a água, e transmitidas por vetores, e transmissíveis (por exemplo, HIV, tuberculose e malária), que poderia resultar de atividades do projeto.</w:t>
      </w:r>
    </w:p>
    <w:p w:rsidR="005640B2" w:rsidRPr="00B94BFB" w:rsidRDefault="005640B2">
      <w:pPr>
        <w:ind w:left="720"/>
        <w:jc w:val="both"/>
        <w:rPr>
          <w:rFonts w:ascii="Times New Roman" w:hAnsi="Times New Roman"/>
          <w:color w:val="222222"/>
        </w:rPr>
      </w:pPr>
    </w:p>
    <w:p w:rsidR="005640B2" w:rsidRPr="00B94BFB" w:rsidRDefault="005640B2">
      <w:pPr>
        <w:jc w:val="both"/>
        <w:rPr>
          <w:rFonts w:ascii="Times New Roman" w:hAnsi="Times New Roman"/>
          <w:color w:val="222222"/>
        </w:rPr>
      </w:pPr>
    </w:p>
    <w:p w:rsidR="005640B2" w:rsidRPr="00B94BFB" w:rsidRDefault="005C3DFD">
      <w:pPr>
        <w:jc w:val="both"/>
        <w:rPr>
          <w:rFonts w:ascii="Times New Roman" w:hAnsi="Times New Roman"/>
        </w:rPr>
      </w:pPr>
      <w:r w:rsidRPr="00B94BFB">
        <w:rPr>
          <w:rFonts w:ascii="Times New Roman" w:hAnsi="Times New Roman"/>
          <w:b/>
        </w:rPr>
        <w:t xml:space="preserve">(ii) </w:t>
      </w:r>
      <w:r w:rsidR="000105B8" w:rsidRPr="00B94BFB">
        <w:rPr>
          <w:rFonts w:ascii="Times New Roman" w:hAnsi="Times New Roman"/>
          <w:b/>
        </w:rPr>
        <w:t>Fiscalização/Supervisão/AGETO/SEPLAN</w:t>
      </w:r>
      <w:r w:rsidR="000105B8" w:rsidRPr="00B94BFB">
        <w:rPr>
          <w:rFonts w:ascii="Times New Roman" w:hAnsi="Times New Roman"/>
        </w:rPr>
        <w:t xml:space="preserve"> </w:t>
      </w:r>
      <w:r w:rsidR="00327B8E" w:rsidRPr="00B94BFB">
        <w:rPr>
          <w:rFonts w:ascii="Times New Roman" w:hAnsi="Times New Roman"/>
        </w:rPr>
        <w:t>r</w:t>
      </w:r>
      <w:r w:rsidR="000105B8" w:rsidRPr="00B94BFB">
        <w:rPr>
          <w:rFonts w:ascii="Times New Roman" w:hAnsi="Times New Roman"/>
        </w:rPr>
        <w:t>eceberá a planilha de casos</w:t>
      </w:r>
      <w:r w:rsidR="00327B8E" w:rsidRPr="00B94BFB">
        <w:rPr>
          <w:rFonts w:ascii="Times New Roman" w:hAnsi="Times New Roman"/>
        </w:rPr>
        <w:t>, e quando os casos já foram resolvidos os arquivará juntamente com a documentação da obra. Se não fará o seguimento necessário para a sua resolução e manterá informado o requerente</w:t>
      </w:r>
      <w:r w:rsidR="00846484">
        <w:rPr>
          <w:rFonts w:ascii="Times New Roman" w:hAnsi="Times New Roman"/>
        </w:rPr>
        <w:t xml:space="preserve"> em até 15 dias.</w:t>
      </w:r>
    </w:p>
    <w:p w:rsidR="005640B2" w:rsidRPr="00B94BFB" w:rsidRDefault="005640B2">
      <w:pPr>
        <w:jc w:val="both"/>
        <w:rPr>
          <w:rFonts w:ascii="Times New Roman" w:hAnsi="Times New Roman"/>
          <w:b/>
        </w:rPr>
      </w:pPr>
    </w:p>
    <w:p w:rsidR="005640B2" w:rsidRDefault="005640B2">
      <w:pPr>
        <w:jc w:val="both"/>
        <w:rPr>
          <w:rFonts w:ascii="Times New Roman" w:hAnsi="Times New Roman"/>
          <w:color w:val="222222"/>
          <w:sz w:val="16"/>
          <w:szCs w:val="16"/>
        </w:rPr>
      </w:pPr>
    </w:p>
    <w:p w:rsidR="00E103AF" w:rsidRPr="00E103AF" w:rsidRDefault="00E103AF">
      <w:pPr>
        <w:jc w:val="both"/>
        <w:rPr>
          <w:rFonts w:ascii="Times New Roman" w:hAnsi="Times New Roman"/>
          <w:color w:val="222222"/>
          <w:sz w:val="16"/>
          <w:szCs w:val="16"/>
        </w:rPr>
      </w:pPr>
    </w:p>
    <w:p w:rsidR="005640B2" w:rsidRPr="00B94BFB" w:rsidRDefault="000105B8">
      <w:pPr>
        <w:pStyle w:val="PargrafodaLista"/>
        <w:numPr>
          <w:ilvl w:val="0"/>
          <w:numId w:val="71"/>
        </w:numPr>
        <w:jc w:val="both"/>
        <w:rPr>
          <w:rFonts w:ascii="Times New Roman" w:hAnsi="Times New Roman"/>
          <w:b/>
        </w:rPr>
      </w:pPr>
      <w:r w:rsidRPr="00B94BFB">
        <w:rPr>
          <w:rFonts w:ascii="Times New Roman" w:hAnsi="Times New Roman"/>
          <w:b/>
        </w:rPr>
        <w:t xml:space="preserve">Reclamações </w:t>
      </w:r>
      <w:r w:rsidR="005C3DFD" w:rsidRPr="00B94BFB">
        <w:rPr>
          <w:rFonts w:ascii="Times New Roman" w:hAnsi="Times New Roman"/>
          <w:b/>
        </w:rPr>
        <w:t xml:space="preserve">e denuncias </w:t>
      </w:r>
      <w:r w:rsidRPr="00B94BFB">
        <w:rPr>
          <w:rFonts w:ascii="Times New Roman" w:hAnsi="Times New Roman"/>
          <w:b/>
        </w:rPr>
        <w:t xml:space="preserve">fora da área de abrangência </w:t>
      </w:r>
      <w:r w:rsidR="00E54E0A" w:rsidRPr="00B94BFB">
        <w:rPr>
          <w:rFonts w:ascii="Times New Roman" w:hAnsi="Times New Roman"/>
          <w:b/>
        </w:rPr>
        <w:t>da Construtora</w:t>
      </w:r>
    </w:p>
    <w:p w:rsidR="005640B2" w:rsidRPr="00B94BFB" w:rsidRDefault="005640B2">
      <w:pPr>
        <w:pStyle w:val="PargrafodaLista"/>
        <w:jc w:val="both"/>
        <w:rPr>
          <w:rFonts w:ascii="Times New Roman" w:hAnsi="Times New Roman"/>
          <w:b/>
        </w:rPr>
      </w:pPr>
    </w:p>
    <w:p w:rsidR="005640B2" w:rsidRPr="00B94BFB" w:rsidRDefault="005C3DFD">
      <w:pPr>
        <w:jc w:val="both"/>
        <w:rPr>
          <w:rFonts w:ascii="Times New Roman" w:hAnsi="Times New Roman"/>
        </w:rPr>
      </w:pPr>
      <w:r w:rsidRPr="00B94BFB">
        <w:rPr>
          <w:rFonts w:ascii="Times New Roman" w:hAnsi="Times New Roman"/>
        </w:rPr>
        <w:t xml:space="preserve">O mecanismo de tratamento de reclamações e denuncias não relacionada com as obras e/ ou conduta inapropriada com as comunidades indígenas no sítio das obras estará a cargo de (SEPLAN?). Para o efeito, a SEPLAN: i) disponibilizará [por exemplo, uma pessoa encarregada e/ou número de telefone, reuniões]; </w:t>
      </w:r>
      <w:proofErr w:type="gramStart"/>
      <w:r w:rsidRPr="00B94BFB">
        <w:rPr>
          <w:rFonts w:ascii="Times New Roman" w:hAnsi="Times New Roman"/>
        </w:rPr>
        <w:t>ii</w:t>
      </w:r>
      <w:proofErr w:type="gramEnd"/>
      <w:r w:rsidRPr="00B94BFB">
        <w:rPr>
          <w:rFonts w:ascii="Times New Roman" w:hAnsi="Times New Roman"/>
        </w:rPr>
        <w:t>) os processará e acusará recibo ao requerente imediatamente; iii) encaminhará as manifestações para a Ouvidoria  Geral do Estado do Tocantins, para avaliação, classificação e distribuição a depender do tema (Controladoria, Corregedoria, Polícia e/</w:t>
      </w:r>
      <w:r w:rsidR="00327B8E" w:rsidRPr="00B94BFB">
        <w:rPr>
          <w:rFonts w:ascii="Times New Roman" w:hAnsi="Times New Roman"/>
        </w:rPr>
        <w:t xml:space="preserve">ou Ouvidorias especializadas); </w:t>
      </w:r>
      <w:r w:rsidRPr="00B94BFB">
        <w:rPr>
          <w:rFonts w:ascii="Times New Roman" w:hAnsi="Times New Roman"/>
        </w:rPr>
        <w:t>iv)  levará um sistemático registro do dia da entrada da manifestação, resposta dada, data de resposta ou derivação</w:t>
      </w:r>
      <w:r w:rsidR="00327B8E" w:rsidRPr="00B94BFB">
        <w:rPr>
          <w:rFonts w:ascii="Times New Roman" w:hAnsi="Times New Roman"/>
        </w:rPr>
        <w:t>; e v) fará o seguimento necessário para a sua resolução e manterá informado o requerente</w:t>
      </w:r>
      <w:r w:rsidRPr="00B94BFB">
        <w:rPr>
          <w:rFonts w:ascii="Times New Roman" w:hAnsi="Times New Roman"/>
        </w:rPr>
        <w:t xml:space="preserve">. Esta planilha será </w:t>
      </w:r>
      <w:r w:rsidR="00327B8E" w:rsidRPr="00B94BFB">
        <w:rPr>
          <w:rFonts w:ascii="Times New Roman" w:hAnsi="Times New Roman"/>
        </w:rPr>
        <w:t xml:space="preserve">sistematicamente arquivada juntamente com a documentação da obra a que corresponder. </w:t>
      </w:r>
    </w:p>
    <w:bookmarkEnd w:id="45"/>
    <w:p w:rsidR="005640B2" w:rsidRPr="00E103AF" w:rsidRDefault="005640B2">
      <w:pPr>
        <w:rPr>
          <w:rFonts w:ascii="Times New Roman" w:hAnsi="Times New Roman"/>
          <w:sz w:val="16"/>
          <w:szCs w:val="16"/>
        </w:rPr>
      </w:pPr>
    </w:p>
    <w:p w:rsidR="00E103AF" w:rsidRPr="00E103AF" w:rsidRDefault="00E103AF">
      <w:pPr>
        <w:rPr>
          <w:rFonts w:ascii="Times New Roman" w:hAnsi="Times New Roman"/>
          <w:sz w:val="16"/>
          <w:szCs w:val="16"/>
        </w:rPr>
      </w:pPr>
    </w:p>
    <w:p w:rsidR="005640B2" w:rsidRPr="00EF4EA9" w:rsidRDefault="000105B8">
      <w:pPr>
        <w:pStyle w:val="PargrafodaLista"/>
        <w:numPr>
          <w:ilvl w:val="0"/>
          <w:numId w:val="7"/>
        </w:numPr>
        <w:tabs>
          <w:tab w:val="left" w:pos="284"/>
        </w:tabs>
        <w:suppressAutoHyphens w:val="0"/>
        <w:ind w:left="0" w:firstLine="0"/>
        <w:jc w:val="both"/>
        <w:outlineLvl w:val="0"/>
        <w:rPr>
          <w:rFonts w:ascii="Times New Roman" w:hAnsi="Times New Roman"/>
          <w:b/>
        </w:rPr>
      </w:pPr>
      <w:bookmarkStart w:id="46" w:name="_Toc454959223"/>
      <w:r w:rsidRPr="00B94BFB">
        <w:rPr>
          <w:rFonts w:ascii="Times New Roman" w:hAnsi="Times New Roman"/>
          <w:b/>
        </w:rPr>
        <w:t xml:space="preserve">MONITORAMENTO DO PPI </w:t>
      </w:r>
      <w:r w:rsidR="00C441A7" w:rsidRPr="00B94BFB">
        <w:rPr>
          <w:rFonts w:ascii="Times New Roman" w:hAnsi="Times New Roman"/>
          <w:b/>
        </w:rPr>
        <w:t>DURANTE</w:t>
      </w:r>
      <w:r w:rsidRPr="00B94BFB">
        <w:rPr>
          <w:rFonts w:ascii="Times New Roman" w:hAnsi="Times New Roman"/>
          <w:b/>
        </w:rPr>
        <w:t xml:space="preserve"> SUA EXECUÇÃO</w:t>
      </w:r>
      <w:bookmarkEnd w:id="46"/>
    </w:p>
    <w:p w:rsidR="005640B2" w:rsidRPr="00B94BFB" w:rsidRDefault="005640B2">
      <w:pPr>
        <w:pStyle w:val="PargrafodaLista"/>
        <w:tabs>
          <w:tab w:val="left" w:pos="284"/>
        </w:tabs>
        <w:suppressAutoHyphens w:val="0"/>
        <w:ind w:left="0"/>
        <w:jc w:val="both"/>
        <w:outlineLvl w:val="0"/>
        <w:rPr>
          <w:rFonts w:ascii="Times New Roman" w:hAnsi="Times New Roman"/>
          <w:b/>
        </w:rPr>
      </w:pPr>
    </w:p>
    <w:p w:rsidR="005640B2" w:rsidRPr="00B94BFB" w:rsidRDefault="000105B8">
      <w:pPr>
        <w:jc w:val="both"/>
        <w:rPr>
          <w:rFonts w:ascii="Times New Roman" w:hAnsi="Times New Roman"/>
        </w:rPr>
      </w:pPr>
      <w:r w:rsidRPr="00B94BFB">
        <w:rPr>
          <w:rFonts w:ascii="Times New Roman" w:hAnsi="Times New Roman"/>
        </w:rPr>
        <w:t>O monitoramento do PPI será desenvolvido pela Supervisão AGETO/SEPLAN</w:t>
      </w:r>
      <w:r w:rsidR="00AF21C4" w:rsidRPr="00B94BFB">
        <w:rPr>
          <w:rFonts w:ascii="Times New Roman" w:hAnsi="Times New Roman"/>
        </w:rPr>
        <w:t>/FUNAI</w:t>
      </w:r>
      <w:r w:rsidRPr="00B94BFB">
        <w:rPr>
          <w:rFonts w:ascii="Times New Roman" w:hAnsi="Times New Roman"/>
        </w:rPr>
        <w:t xml:space="preserve"> </w:t>
      </w:r>
      <w:r w:rsidR="002C2B61" w:rsidRPr="00B94BFB">
        <w:rPr>
          <w:rFonts w:ascii="Times New Roman" w:hAnsi="Times New Roman"/>
        </w:rPr>
        <w:t xml:space="preserve">dependendo da natureza </w:t>
      </w:r>
      <w:r w:rsidR="00AF21C4" w:rsidRPr="00B94BFB">
        <w:rPr>
          <w:rFonts w:ascii="Times New Roman" w:hAnsi="Times New Roman"/>
        </w:rPr>
        <w:t>da atividade</w:t>
      </w:r>
      <w:r w:rsidRPr="00B94BFB">
        <w:rPr>
          <w:rFonts w:ascii="Times New Roman" w:hAnsi="Times New Roman"/>
        </w:rPr>
        <w:t>. Ele irá incluir as comunidades no processo de monitorização através da sua participação nas consultas permanentes previstos, bem como da FUNAI (e Outros) como o órgão de políticas indígenas do Estado.</w:t>
      </w:r>
    </w:p>
    <w:p w:rsidR="005640B2" w:rsidRPr="00E103AF" w:rsidRDefault="005640B2">
      <w:pPr>
        <w:jc w:val="both"/>
        <w:rPr>
          <w:rFonts w:ascii="Times New Roman" w:hAnsi="Times New Roman"/>
          <w:sz w:val="16"/>
          <w:szCs w:val="16"/>
        </w:rPr>
      </w:pPr>
    </w:p>
    <w:p w:rsidR="005640B2" w:rsidRPr="00B94BFB" w:rsidRDefault="000105B8">
      <w:pPr>
        <w:jc w:val="both"/>
        <w:rPr>
          <w:rFonts w:ascii="Times New Roman" w:hAnsi="Times New Roman"/>
        </w:rPr>
      </w:pPr>
      <w:r w:rsidRPr="00B94BFB">
        <w:rPr>
          <w:rFonts w:ascii="Times New Roman" w:hAnsi="Times New Roman"/>
        </w:rPr>
        <w:t>As atividades de monitorização têm os seguintes objetivos:</w:t>
      </w:r>
    </w:p>
    <w:p w:rsidR="005640B2" w:rsidRPr="00E103AF" w:rsidRDefault="005640B2">
      <w:pPr>
        <w:jc w:val="both"/>
        <w:rPr>
          <w:rFonts w:ascii="Times New Roman" w:hAnsi="Times New Roman"/>
          <w:sz w:val="16"/>
          <w:szCs w:val="16"/>
        </w:rPr>
      </w:pPr>
    </w:p>
    <w:p w:rsidR="005640B2" w:rsidRPr="00B94BFB" w:rsidRDefault="000105B8">
      <w:pPr>
        <w:pStyle w:val="PargrafodaLista"/>
        <w:numPr>
          <w:ilvl w:val="0"/>
          <w:numId w:val="60"/>
        </w:numPr>
        <w:jc w:val="both"/>
        <w:rPr>
          <w:rFonts w:ascii="Times New Roman" w:hAnsi="Times New Roman"/>
        </w:rPr>
      </w:pPr>
      <w:r w:rsidRPr="00B94BFB">
        <w:rPr>
          <w:rFonts w:ascii="Times New Roman" w:hAnsi="Times New Roman"/>
        </w:rPr>
        <w:t>Verifi</w:t>
      </w:r>
      <w:r w:rsidR="00AF21C4" w:rsidRPr="00B94BFB">
        <w:rPr>
          <w:rFonts w:ascii="Times New Roman" w:hAnsi="Times New Roman"/>
        </w:rPr>
        <w:t>car</w:t>
      </w:r>
      <w:r w:rsidRPr="00B94BFB">
        <w:rPr>
          <w:rFonts w:ascii="Times New Roman" w:hAnsi="Times New Roman"/>
        </w:rPr>
        <w:t xml:space="preserve"> que as ações agendadas estão em execução e quando ocorrem distorções ou falhas</w:t>
      </w:r>
      <w:r w:rsidR="00AF21C4" w:rsidRPr="00B94BFB">
        <w:rPr>
          <w:rFonts w:ascii="Times New Roman" w:hAnsi="Times New Roman"/>
        </w:rPr>
        <w:t xml:space="preserve"> para </w:t>
      </w:r>
      <w:r w:rsidRPr="00B94BFB">
        <w:rPr>
          <w:rFonts w:ascii="Times New Roman" w:hAnsi="Times New Roman"/>
        </w:rPr>
        <w:t>propor medidas corretivas.</w:t>
      </w:r>
    </w:p>
    <w:p w:rsidR="005640B2" w:rsidRPr="00B94BFB" w:rsidRDefault="000105B8">
      <w:pPr>
        <w:pStyle w:val="PargrafodaLista"/>
        <w:numPr>
          <w:ilvl w:val="0"/>
          <w:numId w:val="60"/>
        </w:numPr>
        <w:jc w:val="both"/>
        <w:rPr>
          <w:rFonts w:ascii="Times New Roman" w:hAnsi="Times New Roman"/>
        </w:rPr>
      </w:pPr>
      <w:r w:rsidRPr="00B94BFB">
        <w:rPr>
          <w:rFonts w:ascii="Times New Roman" w:hAnsi="Times New Roman"/>
        </w:rPr>
        <w:t xml:space="preserve">Identificar as dificuldades, obstáculos e oportunidades para a </w:t>
      </w:r>
      <w:r w:rsidR="00AF21C4" w:rsidRPr="00B94BFB">
        <w:rPr>
          <w:rFonts w:ascii="Times New Roman" w:hAnsi="Times New Roman"/>
        </w:rPr>
        <w:t>execução</w:t>
      </w:r>
      <w:r w:rsidRPr="00B94BFB">
        <w:rPr>
          <w:rFonts w:ascii="Times New Roman" w:hAnsi="Times New Roman"/>
        </w:rPr>
        <w:t xml:space="preserve"> de ações, indicando estratégias oportunas para superar os dois primeiros e alavancar o mais tardar.</w:t>
      </w:r>
    </w:p>
    <w:p w:rsidR="005640B2" w:rsidRPr="00B94BFB" w:rsidRDefault="000105B8">
      <w:pPr>
        <w:pStyle w:val="PargrafodaLista"/>
        <w:numPr>
          <w:ilvl w:val="0"/>
          <w:numId w:val="60"/>
        </w:numPr>
        <w:jc w:val="both"/>
        <w:rPr>
          <w:rFonts w:ascii="Times New Roman" w:hAnsi="Times New Roman"/>
        </w:rPr>
      </w:pPr>
      <w:r w:rsidRPr="00B94BFB">
        <w:rPr>
          <w:rFonts w:ascii="Times New Roman" w:hAnsi="Times New Roman"/>
        </w:rPr>
        <w:t>Fornecer um quadro de transparência e participação das comunidades beneficiárias do PPI e as partes interessadas</w:t>
      </w:r>
    </w:p>
    <w:p w:rsidR="00FA67EF" w:rsidRPr="00E103AF" w:rsidRDefault="00FA67EF" w:rsidP="00FA67EF">
      <w:pPr>
        <w:rPr>
          <w:rFonts w:ascii="Times New Roman" w:hAnsi="Times New Roman"/>
          <w:sz w:val="16"/>
          <w:szCs w:val="16"/>
        </w:rPr>
      </w:pPr>
    </w:p>
    <w:p w:rsidR="00327B8E" w:rsidRPr="00B94BFB" w:rsidRDefault="00327B8E" w:rsidP="00327B8E">
      <w:pPr>
        <w:jc w:val="both"/>
        <w:rPr>
          <w:rFonts w:ascii="Times New Roman" w:hAnsi="Times New Roman"/>
        </w:rPr>
      </w:pPr>
      <w:r w:rsidRPr="00B94BFB">
        <w:rPr>
          <w:rFonts w:ascii="Times New Roman" w:hAnsi="Times New Roman"/>
        </w:rPr>
        <w:t xml:space="preserve">As atividades, seus indicadores e períodos de cumprimento juntamente com as </w:t>
      </w:r>
      <w:r w:rsidR="00C441A7" w:rsidRPr="00B94BFB">
        <w:rPr>
          <w:rFonts w:ascii="Times New Roman" w:hAnsi="Times New Roman"/>
        </w:rPr>
        <w:t>evidências</w:t>
      </w:r>
      <w:r w:rsidRPr="00B94BFB">
        <w:rPr>
          <w:rFonts w:ascii="Times New Roman" w:hAnsi="Times New Roman"/>
        </w:rPr>
        <w:t xml:space="preserve"> para monitoramento são resumidos no</w:t>
      </w:r>
      <w:r w:rsidR="00001FF4" w:rsidRPr="00B94BFB">
        <w:rPr>
          <w:rFonts w:ascii="Times New Roman" w:hAnsi="Times New Roman"/>
        </w:rPr>
        <w:t>s</w:t>
      </w:r>
      <w:r w:rsidRPr="00B94BFB">
        <w:rPr>
          <w:rFonts w:ascii="Times New Roman" w:hAnsi="Times New Roman"/>
        </w:rPr>
        <w:t xml:space="preserve"> seguinte</w:t>
      </w:r>
      <w:r w:rsidR="00001FF4" w:rsidRPr="00B94BFB">
        <w:rPr>
          <w:rFonts w:ascii="Times New Roman" w:hAnsi="Times New Roman"/>
        </w:rPr>
        <w:t>s</w:t>
      </w:r>
      <w:r w:rsidRPr="00B94BFB">
        <w:rPr>
          <w:rFonts w:ascii="Times New Roman" w:hAnsi="Times New Roman"/>
        </w:rPr>
        <w:t xml:space="preserve"> quadro</w:t>
      </w:r>
      <w:r w:rsidR="00001FF4" w:rsidRPr="00B94BFB">
        <w:rPr>
          <w:rFonts w:ascii="Times New Roman" w:hAnsi="Times New Roman"/>
        </w:rPr>
        <w:t>s</w:t>
      </w:r>
      <w:r w:rsidRPr="00B94BFB">
        <w:rPr>
          <w:rFonts w:ascii="Times New Roman" w:hAnsi="Times New Roman"/>
        </w:rPr>
        <w:t>:</w:t>
      </w:r>
    </w:p>
    <w:p w:rsidR="00327B8E" w:rsidRPr="00B94BFB" w:rsidRDefault="00327B8E" w:rsidP="00FA67EF">
      <w:pPr>
        <w:rPr>
          <w:rFonts w:ascii="Times New Roman" w:hAnsi="Times New Roman"/>
        </w:rPr>
      </w:pPr>
    </w:p>
    <w:p w:rsidR="002C2B61" w:rsidRPr="00B94BFB" w:rsidRDefault="00264031" w:rsidP="002C2B61">
      <w:pPr>
        <w:rPr>
          <w:rFonts w:ascii="Times New Roman" w:hAnsi="Times New Roman"/>
        </w:rPr>
      </w:pPr>
      <w:r w:rsidRPr="00E103AF">
        <w:rPr>
          <w:rFonts w:ascii="Times New Roman" w:hAnsi="Times New Roman"/>
          <w:b/>
        </w:rPr>
        <w:t xml:space="preserve">Quadro </w:t>
      </w:r>
      <w:r w:rsidR="00F8186A">
        <w:rPr>
          <w:rFonts w:ascii="Times New Roman" w:hAnsi="Times New Roman"/>
          <w:b/>
        </w:rPr>
        <w:t>11</w:t>
      </w:r>
      <w:r w:rsidR="002C2B61" w:rsidRPr="00E103AF">
        <w:rPr>
          <w:rFonts w:ascii="Times New Roman" w:hAnsi="Times New Roman"/>
          <w:b/>
        </w:rPr>
        <w:t>:</w:t>
      </w:r>
      <w:r w:rsidR="00001FF4" w:rsidRPr="00B94BFB">
        <w:rPr>
          <w:rFonts w:ascii="Times New Roman" w:hAnsi="Times New Roman"/>
        </w:rPr>
        <w:t xml:space="preserve"> Resumo</w:t>
      </w:r>
      <w:r w:rsidR="00525F85" w:rsidRPr="00B94BFB">
        <w:rPr>
          <w:rFonts w:ascii="Times New Roman" w:hAnsi="Times New Roman"/>
        </w:rPr>
        <w:t xml:space="preserve"> de atividades do PPI a serem monitorados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tblPr>
      <w:tblGrid>
        <w:gridCol w:w="389"/>
        <w:gridCol w:w="2800"/>
        <w:gridCol w:w="3087"/>
        <w:gridCol w:w="1297"/>
        <w:gridCol w:w="1636"/>
      </w:tblGrid>
      <w:tr w:rsidR="00846484" w:rsidRPr="00EF4EA9" w:rsidTr="00E103AF">
        <w:trPr>
          <w:trHeight w:val="460"/>
        </w:trPr>
        <w:tc>
          <w:tcPr>
            <w:tcW w:w="212" w:type="pct"/>
            <w:vAlign w:val="center"/>
          </w:tcPr>
          <w:p w:rsidR="00327B8E" w:rsidRPr="00EF4EA9" w:rsidRDefault="000105B8" w:rsidP="003803E5">
            <w:pPr>
              <w:rPr>
                <w:rFonts w:ascii="Times New Roman" w:hAnsi="Times New Roman"/>
                <w:b/>
                <w:sz w:val="20"/>
                <w:szCs w:val="20"/>
              </w:rPr>
            </w:pPr>
            <w:r w:rsidRPr="00EF4EA9">
              <w:rPr>
                <w:rFonts w:ascii="Times New Roman" w:hAnsi="Times New Roman"/>
                <w:b/>
                <w:sz w:val="20"/>
                <w:szCs w:val="20"/>
              </w:rPr>
              <w:t>Nº</w:t>
            </w:r>
          </w:p>
        </w:tc>
        <w:tc>
          <w:tcPr>
            <w:tcW w:w="1520" w:type="pct"/>
            <w:vAlign w:val="center"/>
          </w:tcPr>
          <w:p w:rsidR="00327B8E" w:rsidRPr="00EF4EA9" w:rsidRDefault="000105B8" w:rsidP="003803E5">
            <w:pPr>
              <w:rPr>
                <w:rFonts w:ascii="Times New Roman" w:hAnsi="Times New Roman"/>
                <w:b/>
                <w:sz w:val="20"/>
                <w:szCs w:val="20"/>
              </w:rPr>
            </w:pPr>
            <w:r w:rsidRPr="00EF4EA9">
              <w:rPr>
                <w:rFonts w:ascii="Times New Roman" w:hAnsi="Times New Roman"/>
                <w:b/>
                <w:sz w:val="20"/>
                <w:szCs w:val="20"/>
              </w:rPr>
              <w:t>Obras/Atividade</w:t>
            </w:r>
          </w:p>
        </w:tc>
        <w:tc>
          <w:tcPr>
            <w:tcW w:w="1676" w:type="pct"/>
            <w:vAlign w:val="center"/>
          </w:tcPr>
          <w:p w:rsidR="00327B8E" w:rsidRPr="00EF4EA9" w:rsidRDefault="000105B8" w:rsidP="003803E5">
            <w:pPr>
              <w:rPr>
                <w:rFonts w:ascii="Times New Roman" w:hAnsi="Times New Roman"/>
                <w:b/>
                <w:sz w:val="20"/>
                <w:szCs w:val="20"/>
              </w:rPr>
            </w:pPr>
            <w:r w:rsidRPr="00EF4EA9">
              <w:rPr>
                <w:rFonts w:ascii="Times New Roman" w:hAnsi="Times New Roman"/>
                <w:b/>
                <w:sz w:val="20"/>
                <w:szCs w:val="20"/>
              </w:rPr>
              <w:t>Indicador</w:t>
            </w:r>
          </w:p>
          <w:p w:rsidR="00327B8E" w:rsidRPr="00EF4EA9" w:rsidRDefault="00327B8E" w:rsidP="003803E5">
            <w:pPr>
              <w:rPr>
                <w:rFonts w:ascii="Times New Roman" w:hAnsi="Times New Roman"/>
                <w:b/>
                <w:sz w:val="20"/>
                <w:szCs w:val="20"/>
              </w:rPr>
            </w:pPr>
          </w:p>
        </w:tc>
        <w:tc>
          <w:tcPr>
            <w:tcW w:w="704" w:type="pct"/>
          </w:tcPr>
          <w:p w:rsidR="00327B8E" w:rsidRPr="00EF4EA9" w:rsidRDefault="000105B8" w:rsidP="003803E5">
            <w:pPr>
              <w:rPr>
                <w:rFonts w:ascii="Times New Roman" w:hAnsi="Times New Roman"/>
                <w:b/>
                <w:sz w:val="20"/>
                <w:szCs w:val="20"/>
              </w:rPr>
            </w:pPr>
            <w:r w:rsidRPr="00EF4EA9">
              <w:rPr>
                <w:rFonts w:ascii="Times New Roman" w:hAnsi="Times New Roman"/>
                <w:b/>
                <w:sz w:val="20"/>
                <w:szCs w:val="20"/>
              </w:rPr>
              <w:t>Período de cumprimento</w:t>
            </w:r>
          </w:p>
        </w:tc>
        <w:tc>
          <w:tcPr>
            <w:tcW w:w="889" w:type="pct"/>
          </w:tcPr>
          <w:p w:rsidR="00327B8E" w:rsidRPr="00EF4EA9" w:rsidRDefault="000105B8" w:rsidP="003803E5">
            <w:pPr>
              <w:rPr>
                <w:rFonts w:ascii="Times New Roman" w:hAnsi="Times New Roman"/>
                <w:b/>
                <w:sz w:val="20"/>
                <w:szCs w:val="20"/>
              </w:rPr>
            </w:pPr>
            <w:r w:rsidRPr="00EF4EA9">
              <w:rPr>
                <w:rFonts w:ascii="Times New Roman" w:hAnsi="Times New Roman"/>
                <w:b/>
                <w:sz w:val="20"/>
                <w:szCs w:val="20"/>
              </w:rPr>
              <w:t>Evidencia</w:t>
            </w:r>
          </w:p>
        </w:tc>
      </w:tr>
      <w:tr w:rsidR="00846484" w:rsidRPr="00EF4EA9" w:rsidTr="00E103AF">
        <w:trPr>
          <w:trHeight w:val="322"/>
        </w:trPr>
        <w:tc>
          <w:tcPr>
            <w:tcW w:w="212" w:type="pct"/>
            <w:vAlign w:val="center"/>
          </w:tcPr>
          <w:p w:rsidR="00327B8E" w:rsidRPr="00EF4EA9" w:rsidRDefault="000105B8" w:rsidP="003803E5">
            <w:pPr>
              <w:rPr>
                <w:rFonts w:ascii="Times New Roman" w:hAnsi="Times New Roman"/>
                <w:sz w:val="20"/>
                <w:szCs w:val="20"/>
              </w:rPr>
            </w:pPr>
            <w:proofErr w:type="gramStart"/>
            <w:r w:rsidRPr="00EF4EA9">
              <w:rPr>
                <w:rFonts w:ascii="Times New Roman" w:hAnsi="Times New Roman"/>
                <w:sz w:val="20"/>
                <w:szCs w:val="20"/>
              </w:rPr>
              <w:t>1</w:t>
            </w:r>
            <w:proofErr w:type="gramEnd"/>
          </w:p>
        </w:tc>
        <w:tc>
          <w:tcPr>
            <w:tcW w:w="1520" w:type="pct"/>
            <w:vAlign w:val="center"/>
          </w:tcPr>
          <w:p w:rsidR="00327B8E" w:rsidRPr="00EF4EA9" w:rsidRDefault="000105B8" w:rsidP="009C28BA">
            <w:pPr>
              <w:rPr>
                <w:rFonts w:ascii="Times New Roman" w:hAnsi="Times New Roman"/>
                <w:sz w:val="20"/>
                <w:szCs w:val="20"/>
              </w:rPr>
            </w:pPr>
            <w:r w:rsidRPr="00EF4EA9">
              <w:rPr>
                <w:rFonts w:ascii="Times New Roman" w:hAnsi="Times New Roman"/>
                <w:sz w:val="20"/>
                <w:szCs w:val="20"/>
              </w:rPr>
              <w:t>Obras</w:t>
            </w:r>
          </w:p>
        </w:tc>
        <w:tc>
          <w:tcPr>
            <w:tcW w:w="1676" w:type="pct"/>
            <w:vAlign w:val="center"/>
          </w:tcPr>
          <w:p w:rsidR="000A7195" w:rsidRPr="00EF4EA9" w:rsidRDefault="00271AC2" w:rsidP="00EF4EA9">
            <w:pPr>
              <w:jc w:val="both"/>
              <w:rPr>
                <w:rFonts w:ascii="Times New Roman" w:hAnsi="Times New Roman"/>
                <w:sz w:val="20"/>
                <w:szCs w:val="20"/>
              </w:rPr>
            </w:pPr>
            <w:r>
              <w:rPr>
                <w:rFonts w:ascii="Times New Roman" w:hAnsi="Times New Roman"/>
                <w:sz w:val="20"/>
                <w:szCs w:val="20"/>
              </w:rPr>
              <w:t>K</w:t>
            </w:r>
            <w:r w:rsidR="00637BEF" w:rsidRPr="00637BEF">
              <w:rPr>
                <w:rFonts w:ascii="Times New Roman" w:hAnsi="Times New Roman"/>
                <w:sz w:val="20"/>
                <w:szCs w:val="20"/>
              </w:rPr>
              <w:t>m de estradas vicinais n</w:t>
            </w:r>
            <w:r w:rsidR="00637BEF" w:rsidRPr="00637BEF">
              <w:rPr>
                <w:rFonts w:ascii="Times New Roman" w:hAnsi="Times New Roman" w:hint="eastAsia"/>
                <w:sz w:val="20"/>
                <w:szCs w:val="20"/>
              </w:rPr>
              <w:t>ã</w:t>
            </w:r>
            <w:r w:rsidR="00637BEF" w:rsidRPr="00637BEF">
              <w:rPr>
                <w:rFonts w:ascii="Times New Roman" w:hAnsi="Times New Roman"/>
                <w:sz w:val="20"/>
                <w:szCs w:val="20"/>
              </w:rPr>
              <w:t>o pavimentadas com trafegabilida</w:t>
            </w:r>
            <w:r w:rsidR="00637BEF">
              <w:rPr>
                <w:rFonts w:ascii="Times New Roman" w:hAnsi="Times New Roman"/>
                <w:sz w:val="20"/>
                <w:szCs w:val="20"/>
              </w:rPr>
              <w:t>d</w:t>
            </w:r>
            <w:r w:rsidR="00637BEF" w:rsidRPr="00637BEF">
              <w:rPr>
                <w:rFonts w:ascii="Times New Roman" w:hAnsi="Times New Roman"/>
                <w:sz w:val="20"/>
                <w:szCs w:val="20"/>
              </w:rPr>
              <w:t xml:space="preserve">e </w:t>
            </w:r>
            <w:r w:rsidR="00637BEF" w:rsidRPr="00637BEF">
              <w:rPr>
                <w:rFonts w:ascii="Times New Roman" w:hAnsi="Times New Roman"/>
                <w:sz w:val="20"/>
                <w:szCs w:val="20"/>
              </w:rPr>
              <w:lastRenderedPageBreak/>
              <w:t>anual garantida</w:t>
            </w:r>
          </w:p>
        </w:tc>
        <w:tc>
          <w:tcPr>
            <w:tcW w:w="704" w:type="pct"/>
            <w:vAlign w:val="center"/>
          </w:tcPr>
          <w:p w:rsidR="000A7195" w:rsidRPr="00EF4EA9" w:rsidRDefault="00E103AF" w:rsidP="00E103AF">
            <w:pPr>
              <w:jc w:val="center"/>
              <w:rPr>
                <w:rFonts w:ascii="Times New Roman" w:hAnsi="Times New Roman"/>
                <w:sz w:val="20"/>
                <w:szCs w:val="20"/>
              </w:rPr>
            </w:pPr>
            <w:proofErr w:type="gramStart"/>
            <w:r>
              <w:rPr>
                <w:rFonts w:ascii="Times New Roman" w:hAnsi="Times New Roman"/>
                <w:sz w:val="20"/>
                <w:szCs w:val="20"/>
              </w:rPr>
              <w:lastRenderedPageBreak/>
              <w:t>4</w:t>
            </w:r>
            <w:proofErr w:type="gramEnd"/>
            <w:r w:rsidR="000A7195" w:rsidRPr="00EF4EA9">
              <w:rPr>
                <w:rFonts w:ascii="Times New Roman" w:hAnsi="Times New Roman"/>
                <w:sz w:val="20"/>
                <w:szCs w:val="20"/>
              </w:rPr>
              <w:t xml:space="preserve"> meses</w:t>
            </w:r>
          </w:p>
        </w:tc>
        <w:tc>
          <w:tcPr>
            <w:tcW w:w="889" w:type="pct"/>
            <w:vAlign w:val="center"/>
          </w:tcPr>
          <w:p w:rsidR="000A7195" w:rsidRPr="00EF4EA9" w:rsidRDefault="000A7195" w:rsidP="00EF4EA9">
            <w:pPr>
              <w:jc w:val="center"/>
              <w:rPr>
                <w:rFonts w:ascii="Times New Roman" w:hAnsi="Times New Roman"/>
                <w:sz w:val="20"/>
                <w:szCs w:val="20"/>
              </w:rPr>
            </w:pPr>
            <w:r w:rsidRPr="00EF4EA9">
              <w:rPr>
                <w:rFonts w:ascii="Times New Roman" w:hAnsi="Times New Roman"/>
                <w:sz w:val="20"/>
                <w:szCs w:val="20"/>
              </w:rPr>
              <w:t>Foto</w:t>
            </w:r>
            <w:r w:rsidR="009C28BA" w:rsidRPr="00EF4EA9">
              <w:rPr>
                <w:rFonts w:ascii="Times New Roman" w:hAnsi="Times New Roman"/>
                <w:sz w:val="20"/>
                <w:szCs w:val="20"/>
              </w:rPr>
              <w:t>s e medições</w:t>
            </w:r>
          </w:p>
        </w:tc>
      </w:tr>
      <w:tr w:rsidR="00846484" w:rsidRPr="00EF4EA9" w:rsidTr="00E103AF">
        <w:trPr>
          <w:trHeight w:val="320"/>
        </w:trPr>
        <w:tc>
          <w:tcPr>
            <w:tcW w:w="212" w:type="pct"/>
            <w:vAlign w:val="center"/>
          </w:tcPr>
          <w:p w:rsidR="00327B8E" w:rsidRPr="00EF4EA9" w:rsidRDefault="000105B8" w:rsidP="003803E5">
            <w:pPr>
              <w:rPr>
                <w:rFonts w:ascii="Times New Roman" w:hAnsi="Times New Roman"/>
                <w:sz w:val="20"/>
                <w:szCs w:val="20"/>
              </w:rPr>
            </w:pPr>
            <w:proofErr w:type="gramStart"/>
            <w:r w:rsidRPr="00EF4EA9">
              <w:rPr>
                <w:rFonts w:ascii="Times New Roman" w:hAnsi="Times New Roman"/>
                <w:sz w:val="20"/>
                <w:szCs w:val="20"/>
              </w:rPr>
              <w:lastRenderedPageBreak/>
              <w:t>2</w:t>
            </w:r>
            <w:proofErr w:type="gramEnd"/>
          </w:p>
        </w:tc>
        <w:tc>
          <w:tcPr>
            <w:tcW w:w="1520" w:type="pct"/>
            <w:vAlign w:val="center"/>
          </w:tcPr>
          <w:p w:rsidR="00327B8E" w:rsidRPr="00EF4EA9" w:rsidRDefault="00846484" w:rsidP="00846484">
            <w:pPr>
              <w:rPr>
                <w:rFonts w:ascii="Times New Roman" w:hAnsi="Times New Roman"/>
                <w:sz w:val="20"/>
                <w:szCs w:val="20"/>
              </w:rPr>
            </w:pPr>
            <w:r w:rsidRPr="00EF4EA9">
              <w:rPr>
                <w:rFonts w:ascii="Times New Roman" w:hAnsi="Times New Roman"/>
                <w:sz w:val="20"/>
                <w:szCs w:val="20"/>
              </w:rPr>
              <w:t xml:space="preserve">Cumprimento das </w:t>
            </w:r>
            <w:r w:rsidR="009C28BA" w:rsidRPr="00EF4EA9">
              <w:rPr>
                <w:rFonts w:ascii="Times New Roman" w:hAnsi="Times New Roman"/>
                <w:sz w:val="20"/>
                <w:szCs w:val="20"/>
              </w:rPr>
              <w:t xml:space="preserve">especificações ambientais e sociais </w:t>
            </w:r>
          </w:p>
        </w:tc>
        <w:tc>
          <w:tcPr>
            <w:tcW w:w="1676" w:type="pct"/>
            <w:vAlign w:val="center"/>
          </w:tcPr>
          <w:p w:rsidR="00327B8E" w:rsidRPr="00EF4EA9" w:rsidRDefault="00846484" w:rsidP="00EF4EA9">
            <w:pPr>
              <w:jc w:val="both"/>
              <w:rPr>
                <w:rFonts w:ascii="Times New Roman" w:hAnsi="Times New Roman"/>
                <w:sz w:val="20"/>
                <w:szCs w:val="20"/>
              </w:rPr>
            </w:pPr>
            <w:r w:rsidRPr="00EF4EA9">
              <w:rPr>
                <w:rFonts w:ascii="Times New Roman" w:hAnsi="Times New Roman"/>
                <w:sz w:val="20"/>
                <w:szCs w:val="20"/>
              </w:rPr>
              <w:t>Não conformidades</w:t>
            </w:r>
            <w:r w:rsidR="00E103AF">
              <w:rPr>
                <w:rFonts w:ascii="Times New Roman" w:hAnsi="Times New Roman"/>
                <w:sz w:val="20"/>
                <w:szCs w:val="20"/>
              </w:rPr>
              <w:t>,</w:t>
            </w:r>
            <w:r w:rsidRPr="00EF4EA9">
              <w:rPr>
                <w:rFonts w:ascii="Times New Roman" w:hAnsi="Times New Roman"/>
                <w:sz w:val="20"/>
                <w:szCs w:val="20"/>
              </w:rPr>
              <w:t xml:space="preserve"> identificadas na </w:t>
            </w:r>
            <w:r w:rsidR="009C28BA" w:rsidRPr="00EF4EA9">
              <w:rPr>
                <w:rFonts w:ascii="Times New Roman" w:hAnsi="Times New Roman"/>
                <w:sz w:val="20"/>
                <w:szCs w:val="20"/>
              </w:rPr>
              <w:t>Supervisão e fiscalização</w:t>
            </w:r>
            <w:r w:rsidR="00E103AF">
              <w:rPr>
                <w:rFonts w:ascii="Times New Roman" w:hAnsi="Times New Roman"/>
                <w:sz w:val="20"/>
                <w:szCs w:val="20"/>
              </w:rPr>
              <w:t xml:space="preserve">, </w:t>
            </w:r>
            <w:proofErr w:type="gramStart"/>
            <w:r w:rsidR="00E103AF">
              <w:rPr>
                <w:rFonts w:ascii="Times New Roman" w:hAnsi="Times New Roman"/>
                <w:sz w:val="20"/>
                <w:szCs w:val="20"/>
              </w:rPr>
              <w:t>sanadas</w:t>
            </w:r>
            <w:proofErr w:type="gramEnd"/>
          </w:p>
        </w:tc>
        <w:tc>
          <w:tcPr>
            <w:tcW w:w="704" w:type="pct"/>
            <w:vAlign w:val="center"/>
          </w:tcPr>
          <w:p w:rsidR="00327B8E" w:rsidRPr="00EF4EA9" w:rsidRDefault="00846484" w:rsidP="00EF4EA9">
            <w:pPr>
              <w:jc w:val="center"/>
              <w:rPr>
                <w:rFonts w:ascii="Times New Roman" w:hAnsi="Times New Roman"/>
                <w:sz w:val="20"/>
                <w:szCs w:val="20"/>
              </w:rPr>
            </w:pPr>
            <w:r w:rsidRPr="00EF4EA9">
              <w:rPr>
                <w:rFonts w:ascii="Times New Roman" w:hAnsi="Times New Roman"/>
                <w:sz w:val="20"/>
                <w:szCs w:val="20"/>
              </w:rPr>
              <w:t>30 dias</w:t>
            </w:r>
          </w:p>
        </w:tc>
        <w:tc>
          <w:tcPr>
            <w:tcW w:w="889" w:type="pct"/>
            <w:vAlign w:val="center"/>
          </w:tcPr>
          <w:p w:rsidR="00327B8E" w:rsidRPr="00EF4EA9" w:rsidRDefault="000A7195" w:rsidP="00EF4EA9">
            <w:pPr>
              <w:jc w:val="center"/>
              <w:rPr>
                <w:rFonts w:ascii="Times New Roman" w:hAnsi="Times New Roman"/>
                <w:sz w:val="20"/>
                <w:szCs w:val="20"/>
              </w:rPr>
            </w:pPr>
            <w:r w:rsidRPr="00EF4EA9">
              <w:rPr>
                <w:rFonts w:ascii="Times New Roman" w:hAnsi="Times New Roman"/>
                <w:sz w:val="20"/>
                <w:szCs w:val="20"/>
              </w:rPr>
              <w:t>Relatórios</w:t>
            </w:r>
          </w:p>
        </w:tc>
      </w:tr>
    </w:tbl>
    <w:p w:rsidR="002C2B61" w:rsidRPr="00E103AF" w:rsidRDefault="002C2B61" w:rsidP="002C2B61">
      <w:pPr>
        <w:rPr>
          <w:rFonts w:ascii="Times New Roman" w:hAnsi="Times New Roman"/>
          <w:b/>
          <w:sz w:val="16"/>
          <w:szCs w:val="16"/>
        </w:rPr>
      </w:pPr>
    </w:p>
    <w:p w:rsidR="009C28BA" w:rsidRPr="00E103AF" w:rsidRDefault="009C28BA" w:rsidP="002C2B61">
      <w:pPr>
        <w:rPr>
          <w:rFonts w:ascii="Times New Roman" w:hAnsi="Times New Roman"/>
          <w:b/>
          <w:sz w:val="16"/>
          <w:szCs w:val="16"/>
        </w:rPr>
      </w:pPr>
    </w:p>
    <w:p w:rsidR="005640B2" w:rsidRPr="00B94BFB" w:rsidRDefault="000105B8">
      <w:pPr>
        <w:pStyle w:val="PargrafodaLista"/>
        <w:numPr>
          <w:ilvl w:val="0"/>
          <w:numId w:val="7"/>
        </w:numPr>
        <w:tabs>
          <w:tab w:val="left" w:pos="284"/>
        </w:tabs>
        <w:suppressAutoHyphens w:val="0"/>
        <w:ind w:left="0" w:firstLine="0"/>
        <w:jc w:val="both"/>
        <w:outlineLvl w:val="0"/>
        <w:rPr>
          <w:rFonts w:ascii="Times New Roman" w:hAnsi="Times New Roman"/>
          <w:b/>
        </w:rPr>
      </w:pPr>
      <w:bookmarkStart w:id="47" w:name="_Toc454959224"/>
      <w:r w:rsidRPr="00B94BFB">
        <w:rPr>
          <w:rFonts w:ascii="Times New Roman" w:hAnsi="Times New Roman"/>
          <w:b/>
        </w:rPr>
        <w:t>AVALIAÇÃO EX POST DO PPI</w:t>
      </w:r>
      <w:bookmarkEnd w:id="47"/>
      <w:r w:rsidRPr="00B94BFB">
        <w:rPr>
          <w:rFonts w:ascii="Times New Roman" w:hAnsi="Times New Roman"/>
          <w:b/>
        </w:rPr>
        <w:t xml:space="preserve"> </w:t>
      </w:r>
    </w:p>
    <w:p w:rsidR="005640B2" w:rsidRPr="00B94BFB" w:rsidRDefault="005640B2">
      <w:pPr>
        <w:pStyle w:val="PargrafodaLista"/>
        <w:tabs>
          <w:tab w:val="left" w:pos="284"/>
        </w:tabs>
        <w:suppressAutoHyphens w:val="0"/>
        <w:ind w:left="0"/>
        <w:jc w:val="both"/>
        <w:outlineLvl w:val="0"/>
        <w:rPr>
          <w:rFonts w:ascii="Times New Roman" w:hAnsi="Times New Roman"/>
          <w:b/>
        </w:rPr>
      </w:pPr>
    </w:p>
    <w:p w:rsidR="007E6977" w:rsidRPr="00B94BFB" w:rsidRDefault="000105B8" w:rsidP="007E6977">
      <w:pPr>
        <w:rPr>
          <w:rFonts w:ascii="Times New Roman" w:hAnsi="Times New Roman"/>
        </w:rPr>
      </w:pPr>
      <w:r w:rsidRPr="00B94BFB">
        <w:rPr>
          <w:rFonts w:ascii="Times New Roman" w:hAnsi="Times New Roman"/>
        </w:rPr>
        <w:t xml:space="preserve">Após a conclusão do subprojeto, o Relatório de Conclusão da </w:t>
      </w:r>
      <w:proofErr w:type="gramStart"/>
      <w:r w:rsidRPr="00B94BFB">
        <w:rPr>
          <w:rFonts w:ascii="Times New Roman" w:hAnsi="Times New Roman"/>
        </w:rPr>
        <w:t>Implementação</w:t>
      </w:r>
      <w:proofErr w:type="gramEnd"/>
      <w:r w:rsidR="00525F85" w:rsidRPr="00B94BFB">
        <w:rPr>
          <w:rFonts w:ascii="Times New Roman" w:hAnsi="Times New Roman"/>
        </w:rPr>
        <w:t xml:space="preserve">, </w:t>
      </w:r>
      <w:r w:rsidRPr="00B94BFB">
        <w:rPr>
          <w:rFonts w:ascii="Times New Roman" w:hAnsi="Times New Roman"/>
        </w:rPr>
        <w:t xml:space="preserve">que avalia a conformidade </w:t>
      </w:r>
      <w:r w:rsidR="00525F85" w:rsidRPr="00B94BFB">
        <w:rPr>
          <w:rFonts w:ascii="Times New Roman" w:hAnsi="Times New Roman"/>
        </w:rPr>
        <w:t xml:space="preserve">das ações </w:t>
      </w:r>
      <w:r w:rsidRPr="00B94BFB">
        <w:rPr>
          <w:rFonts w:ascii="Times New Roman" w:hAnsi="Times New Roman"/>
        </w:rPr>
        <w:t>com o PPI, observará os seguintes aspectos:</w:t>
      </w:r>
    </w:p>
    <w:p w:rsidR="005640B2" w:rsidRPr="00B94BFB" w:rsidRDefault="000105B8">
      <w:pPr>
        <w:pStyle w:val="Marcador2-Oficial"/>
        <w:numPr>
          <w:ilvl w:val="0"/>
          <w:numId w:val="83"/>
        </w:numPr>
        <w:tabs>
          <w:tab w:val="left" w:pos="720"/>
        </w:tabs>
        <w:spacing w:before="0" w:after="0" w:line="240" w:lineRule="auto"/>
        <w:rPr>
          <w:rFonts w:ascii="Times New Roman" w:hAnsi="Times New Roman" w:cs="Times New Roman"/>
        </w:rPr>
      </w:pPr>
      <w:r w:rsidRPr="00B94BFB">
        <w:rPr>
          <w:rFonts w:ascii="Times New Roman" w:hAnsi="Times New Roman" w:cs="Times New Roman"/>
        </w:rPr>
        <w:t>Grau de participação dos povos indígenas no ciclo do projeto;</w:t>
      </w:r>
    </w:p>
    <w:p w:rsidR="005640B2" w:rsidRPr="00B94BFB" w:rsidRDefault="000105B8">
      <w:pPr>
        <w:pStyle w:val="Marcador2-Oficial"/>
        <w:numPr>
          <w:ilvl w:val="0"/>
          <w:numId w:val="83"/>
        </w:numPr>
        <w:tabs>
          <w:tab w:val="left" w:pos="720"/>
        </w:tabs>
        <w:spacing w:before="0" w:after="0" w:line="240" w:lineRule="auto"/>
        <w:rPr>
          <w:rFonts w:ascii="Times New Roman" w:hAnsi="Times New Roman" w:cs="Times New Roman"/>
        </w:rPr>
      </w:pPr>
      <w:r w:rsidRPr="00B94BFB">
        <w:rPr>
          <w:rFonts w:ascii="Times New Roman" w:hAnsi="Times New Roman" w:cs="Times New Roman"/>
        </w:rPr>
        <w:t>Os impactos do subprojeto, positivos e negativos, nos povos indígenas;</w:t>
      </w:r>
    </w:p>
    <w:p w:rsidR="005640B2" w:rsidRPr="00B94BFB" w:rsidRDefault="000105B8">
      <w:pPr>
        <w:pStyle w:val="Marcador2-Oficial"/>
        <w:numPr>
          <w:ilvl w:val="0"/>
          <w:numId w:val="83"/>
        </w:numPr>
        <w:tabs>
          <w:tab w:val="left" w:pos="720"/>
        </w:tabs>
        <w:spacing w:before="0" w:after="0" w:line="240" w:lineRule="auto"/>
        <w:rPr>
          <w:rFonts w:ascii="Times New Roman" w:hAnsi="Times New Roman" w:cs="Times New Roman"/>
        </w:rPr>
      </w:pPr>
      <w:r w:rsidRPr="00B94BFB">
        <w:rPr>
          <w:rFonts w:ascii="Times New Roman" w:hAnsi="Times New Roman" w:cs="Times New Roman"/>
        </w:rPr>
        <w:t>O alcance dos objetivos do</w:t>
      </w:r>
      <w:r w:rsidR="00637BEF">
        <w:rPr>
          <w:rFonts w:ascii="Times New Roman" w:hAnsi="Times New Roman" w:cs="Times New Roman"/>
        </w:rPr>
        <w:t xml:space="preserve"> </w:t>
      </w:r>
      <w:r w:rsidRPr="00B94BFB">
        <w:rPr>
          <w:rFonts w:ascii="Times New Roman" w:hAnsi="Times New Roman" w:cs="Times New Roman"/>
        </w:rPr>
        <w:t>(s) instrumento(s) relevante(s); e</w:t>
      </w:r>
    </w:p>
    <w:p w:rsidR="005640B2" w:rsidRPr="00B94BFB" w:rsidRDefault="000105B8">
      <w:pPr>
        <w:pStyle w:val="Marcador2-Oficial"/>
        <w:numPr>
          <w:ilvl w:val="0"/>
          <w:numId w:val="83"/>
        </w:numPr>
        <w:tabs>
          <w:tab w:val="left" w:pos="720"/>
        </w:tabs>
        <w:spacing w:before="0" w:after="0" w:line="240" w:lineRule="auto"/>
        <w:rPr>
          <w:rFonts w:ascii="Times New Roman" w:hAnsi="Times New Roman" w:cs="Times New Roman"/>
        </w:rPr>
      </w:pPr>
      <w:r w:rsidRPr="00B94BFB">
        <w:rPr>
          <w:rFonts w:ascii="Times New Roman" w:hAnsi="Times New Roman" w:cs="Times New Roman"/>
        </w:rPr>
        <w:t>As lições para futuras operações envolvendo povos indígenas.</w:t>
      </w:r>
    </w:p>
    <w:p w:rsidR="00F8186A" w:rsidRDefault="00F8186A">
      <w:pPr>
        <w:widowControl/>
        <w:suppressAutoHyphens w:val="0"/>
        <w:spacing w:after="200" w:line="276" w:lineRule="auto"/>
        <w:rPr>
          <w:rFonts w:ascii="Times New Roman" w:hAnsi="Times New Roman"/>
          <w:b/>
          <w:sz w:val="22"/>
        </w:rPr>
      </w:pPr>
      <w:r>
        <w:rPr>
          <w:rFonts w:ascii="Times New Roman" w:hAnsi="Times New Roman"/>
          <w:b/>
          <w:sz w:val="22"/>
        </w:rPr>
        <w:br w:type="page"/>
      </w:r>
    </w:p>
    <w:p w:rsidR="00F8186A" w:rsidRPr="009A4B87" w:rsidRDefault="00F8186A" w:rsidP="00F8186A">
      <w:pPr>
        <w:pStyle w:val="Ttulo1"/>
        <w:spacing w:before="0"/>
        <w:rPr>
          <w:rFonts w:ascii="Times New Roman" w:hAnsi="Times New Roman"/>
          <w:color w:val="auto"/>
          <w:sz w:val="24"/>
          <w:szCs w:val="24"/>
          <w:shd w:val="clear" w:color="auto" w:fill="FFFFFF"/>
        </w:rPr>
      </w:pPr>
      <w:bookmarkStart w:id="48" w:name="_Toc452910157"/>
      <w:r w:rsidRPr="009A4B87">
        <w:rPr>
          <w:rFonts w:ascii="Times New Roman" w:hAnsi="Times New Roman"/>
          <w:color w:val="auto"/>
          <w:sz w:val="24"/>
          <w:szCs w:val="24"/>
          <w:shd w:val="clear" w:color="auto" w:fill="FFFFFF"/>
        </w:rPr>
        <w:lastRenderedPageBreak/>
        <w:t>REFERÊNCIAS BIBLIOGRÁFICAS</w:t>
      </w:r>
      <w:bookmarkEnd w:id="48"/>
      <w:r w:rsidRPr="009A4B87">
        <w:rPr>
          <w:rFonts w:ascii="Times New Roman" w:hAnsi="Times New Roman"/>
          <w:color w:val="auto"/>
          <w:sz w:val="24"/>
          <w:szCs w:val="24"/>
          <w:shd w:val="clear" w:color="auto" w:fill="FFFFFF"/>
        </w:rPr>
        <w:tab/>
      </w:r>
    </w:p>
    <w:p w:rsidR="00F8186A" w:rsidRDefault="00F8186A" w:rsidP="00F8186A">
      <w:pPr>
        <w:spacing w:line="360" w:lineRule="auto"/>
        <w:jc w:val="both"/>
        <w:rPr>
          <w:rFonts w:ascii="Times New Roman" w:hAnsi="Times New Roman"/>
        </w:rPr>
      </w:pPr>
    </w:p>
    <w:p w:rsidR="00F8186A" w:rsidRDefault="00F8186A" w:rsidP="00F8186A">
      <w:pPr>
        <w:widowControl/>
        <w:suppressAutoHyphens w:val="0"/>
        <w:autoSpaceDE w:val="0"/>
        <w:autoSpaceDN w:val="0"/>
        <w:adjustRightInd w:val="0"/>
        <w:spacing w:line="360" w:lineRule="auto"/>
        <w:jc w:val="both"/>
        <w:rPr>
          <w:rFonts w:ascii="Times New Roman" w:eastAsia="Calibri" w:hAnsi="Times New Roman"/>
          <w:kern w:val="0"/>
        </w:rPr>
      </w:pPr>
    </w:p>
    <w:p w:rsidR="00F8186A" w:rsidRPr="00020BC7" w:rsidRDefault="00F8186A" w:rsidP="00F8186A">
      <w:pPr>
        <w:widowControl/>
        <w:suppressAutoHyphens w:val="0"/>
        <w:autoSpaceDE w:val="0"/>
        <w:autoSpaceDN w:val="0"/>
        <w:adjustRightInd w:val="0"/>
        <w:rPr>
          <w:rFonts w:ascii="Times New Roman" w:eastAsia="Calibri" w:hAnsi="Times New Roman"/>
          <w:kern w:val="0"/>
        </w:rPr>
      </w:pPr>
      <w:r w:rsidRPr="00020BC7">
        <w:rPr>
          <w:rFonts w:ascii="Times New Roman" w:eastAsia="Calibri" w:hAnsi="Times New Roman"/>
          <w:kern w:val="0"/>
        </w:rPr>
        <w:t>ALMEIDA, Fabio Vaz R. (</w:t>
      </w:r>
      <w:proofErr w:type="spellStart"/>
      <w:r w:rsidRPr="00020BC7">
        <w:rPr>
          <w:rFonts w:ascii="Times New Roman" w:eastAsia="Calibri" w:hAnsi="Times New Roman"/>
          <w:kern w:val="0"/>
        </w:rPr>
        <w:t>org</w:t>
      </w:r>
      <w:proofErr w:type="spellEnd"/>
      <w:r w:rsidRPr="00020BC7">
        <w:rPr>
          <w:rFonts w:ascii="Times New Roman" w:eastAsia="Calibri" w:hAnsi="Times New Roman"/>
          <w:kern w:val="0"/>
        </w:rPr>
        <w:t xml:space="preserve">). </w:t>
      </w:r>
      <w:r w:rsidRPr="00020BC7">
        <w:rPr>
          <w:rFonts w:ascii="Times New Roman" w:eastAsia="Calibri" w:hAnsi="Times New Roman"/>
          <w:b/>
          <w:iCs/>
          <w:kern w:val="0"/>
        </w:rPr>
        <w:t>Guia para formação em gestão de projetos indígenas</w:t>
      </w:r>
      <w:r w:rsidRPr="00020BC7">
        <w:rPr>
          <w:rFonts w:ascii="Times New Roman" w:eastAsia="Calibri" w:hAnsi="Times New Roman"/>
          <w:kern w:val="0"/>
        </w:rPr>
        <w:t>. Brasília, Paralelo15, 2008.</w:t>
      </w:r>
    </w:p>
    <w:p w:rsidR="00F8186A" w:rsidRPr="00020BC7" w:rsidRDefault="00F8186A" w:rsidP="00F8186A">
      <w:pPr>
        <w:rPr>
          <w:rFonts w:ascii="Times New Roman" w:hAnsi="Times New Roman"/>
        </w:rPr>
      </w:pPr>
    </w:p>
    <w:p w:rsidR="00F8186A" w:rsidRPr="00020BC7" w:rsidRDefault="00F8186A" w:rsidP="00F8186A">
      <w:pPr>
        <w:rPr>
          <w:rFonts w:ascii="Times New Roman" w:hAnsi="Times New Roman"/>
        </w:rPr>
      </w:pPr>
      <w:r w:rsidRPr="00020BC7">
        <w:rPr>
          <w:rFonts w:ascii="Times New Roman" w:hAnsi="Times New Roman"/>
        </w:rPr>
        <w:t xml:space="preserve">BANCO MUNDIAL. </w:t>
      </w:r>
      <w:r w:rsidRPr="00020BC7">
        <w:rPr>
          <w:rFonts w:ascii="Times New Roman" w:hAnsi="Times New Roman"/>
          <w:b/>
          <w:bCs/>
        </w:rPr>
        <w:t>Manual Operacional do Banco Mundial: Políticas Operacionais</w:t>
      </w:r>
      <w:r w:rsidRPr="00020BC7">
        <w:rPr>
          <w:rFonts w:ascii="Times New Roman" w:hAnsi="Times New Roman"/>
        </w:rPr>
        <w:t>. Julho de 2005.</w:t>
      </w:r>
    </w:p>
    <w:p w:rsidR="00F8186A" w:rsidRPr="00020BC7" w:rsidRDefault="00F8186A" w:rsidP="00F8186A">
      <w:pPr>
        <w:rPr>
          <w:rFonts w:ascii="Times New Roman" w:hAnsi="Times New Roman"/>
        </w:rPr>
      </w:pPr>
    </w:p>
    <w:p w:rsidR="00F8186A" w:rsidRPr="00020BC7" w:rsidRDefault="00F8186A" w:rsidP="00F8186A">
      <w:pPr>
        <w:rPr>
          <w:rFonts w:ascii="Times New Roman" w:hAnsi="Times New Roman"/>
        </w:rPr>
      </w:pPr>
      <w:r w:rsidRPr="00020BC7">
        <w:rPr>
          <w:rFonts w:ascii="Times New Roman" w:hAnsi="Times New Roman"/>
        </w:rPr>
        <w:t>BRASIL. Constituição (1988). Constituição da República Federativa do Brasil. Brasília, DF, Senado Federal: Centro Gráfico, 1988. 292 p.</w:t>
      </w:r>
    </w:p>
    <w:p w:rsidR="00F8186A" w:rsidRPr="00020BC7" w:rsidRDefault="00F8186A" w:rsidP="00F8186A">
      <w:pPr>
        <w:rPr>
          <w:rFonts w:ascii="Times New Roman" w:hAnsi="Times New Roman"/>
        </w:rPr>
      </w:pPr>
    </w:p>
    <w:p w:rsidR="00F8186A" w:rsidRPr="00020BC7" w:rsidRDefault="00F8186A" w:rsidP="00F8186A">
      <w:pPr>
        <w:rPr>
          <w:rFonts w:ascii="Times New Roman" w:hAnsi="Times New Roman"/>
        </w:rPr>
      </w:pPr>
      <w:r w:rsidRPr="00020BC7">
        <w:rPr>
          <w:rFonts w:ascii="Times New Roman" w:hAnsi="Times New Roman"/>
        </w:rPr>
        <w:t xml:space="preserve">BUVINICH, M.R. (1999). </w:t>
      </w:r>
      <w:r w:rsidRPr="00020BC7">
        <w:rPr>
          <w:rFonts w:ascii="Times New Roman" w:hAnsi="Times New Roman"/>
          <w:b/>
        </w:rPr>
        <w:t>Ferramentas para monitoramento e avaliação de programas e projetos sociais</w:t>
      </w:r>
      <w:r w:rsidRPr="00020BC7">
        <w:rPr>
          <w:rFonts w:ascii="Times New Roman" w:hAnsi="Times New Roman"/>
        </w:rPr>
        <w:t xml:space="preserve">. </w:t>
      </w:r>
      <w:proofErr w:type="gramStart"/>
      <w:r w:rsidRPr="00020BC7">
        <w:rPr>
          <w:rFonts w:ascii="Times New Roman" w:hAnsi="Times New Roman"/>
        </w:rPr>
        <w:t>Unicef</w:t>
      </w:r>
      <w:proofErr w:type="gramEnd"/>
      <w:r w:rsidRPr="00020BC7">
        <w:rPr>
          <w:rFonts w:ascii="Times New Roman" w:hAnsi="Times New Roman"/>
        </w:rPr>
        <w:t>.</w:t>
      </w:r>
    </w:p>
    <w:p w:rsidR="00F8186A" w:rsidRPr="00020BC7" w:rsidRDefault="00F8186A" w:rsidP="00F8186A">
      <w:pPr>
        <w:rPr>
          <w:rFonts w:ascii="Times New Roman" w:hAnsi="Times New Roman"/>
        </w:rPr>
      </w:pPr>
    </w:p>
    <w:p w:rsidR="00F8186A" w:rsidRPr="00020BC7" w:rsidRDefault="00F8186A" w:rsidP="00F8186A">
      <w:pPr>
        <w:widowControl/>
        <w:suppressAutoHyphens w:val="0"/>
        <w:autoSpaceDE w:val="0"/>
        <w:autoSpaceDN w:val="0"/>
        <w:adjustRightInd w:val="0"/>
        <w:rPr>
          <w:rFonts w:ascii="Times New Roman" w:hAnsi="Times New Roman"/>
        </w:rPr>
      </w:pPr>
      <w:r w:rsidRPr="00020BC7">
        <w:rPr>
          <w:rFonts w:ascii="Times New Roman" w:eastAsia="Calibri" w:hAnsi="Times New Roman"/>
          <w:kern w:val="0"/>
        </w:rPr>
        <w:t xml:space="preserve">EHRENREICH, Paul M. A. </w:t>
      </w:r>
      <w:r w:rsidRPr="00020BC7">
        <w:rPr>
          <w:rFonts w:ascii="Times New Roman" w:eastAsia="Calibri" w:hAnsi="Times New Roman"/>
          <w:b/>
          <w:kern w:val="0"/>
        </w:rPr>
        <w:t xml:space="preserve">“As tribos </w:t>
      </w:r>
      <w:proofErr w:type="spellStart"/>
      <w:r w:rsidRPr="00020BC7">
        <w:rPr>
          <w:rFonts w:ascii="Times New Roman" w:eastAsia="Calibri" w:hAnsi="Times New Roman"/>
          <w:b/>
          <w:kern w:val="0"/>
        </w:rPr>
        <w:t>Karajá</w:t>
      </w:r>
      <w:proofErr w:type="spellEnd"/>
      <w:r w:rsidRPr="00020BC7">
        <w:rPr>
          <w:rFonts w:ascii="Times New Roman" w:eastAsia="Calibri" w:hAnsi="Times New Roman"/>
          <w:b/>
          <w:kern w:val="0"/>
        </w:rPr>
        <w:t xml:space="preserve"> do Araguaia (</w:t>
      </w:r>
      <w:proofErr w:type="spellStart"/>
      <w:r w:rsidRPr="00020BC7">
        <w:rPr>
          <w:rFonts w:ascii="Times New Roman" w:eastAsia="Calibri" w:hAnsi="Times New Roman"/>
          <w:b/>
          <w:kern w:val="0"/>
        </w:rPr>
        <w:t>Góias</w:t>
      </w:r>
      <w:proofErr w:type="spellEnd"/>
      <w:r w:rsidRPr="00020BC7">
        <w:rPr>
          <w:rFonts w:ascii="Times New Roman" w:eastAsia="Calibri" w:hAnsi="Times New Roman"/>
          <w:b/>
          <w:kern w:val="0"/>
        </w:rPr>
        <w:t xml:space="preserve">)” In </w:t>
      </w:r>
      <w:r w:rsidRPr="00020BC7">
        <w:rPr>
          <w:rFonts w:ascii="Times New Roman" w:eastAsia="Calibri" w:hAnsi="Times New Roman"/>
          <w:b/>
          <w:iCs/>
          <w:kern w:val="0"/>
        </w:rPr>
        <w:t>Contribuições para Etnologia do Brasil</w:t>
      </w:r>
      <w:r w:rsidRPr="00020BC7">
        <w:rPr>
          <w:rFonts w:ascii="Times New Roman" w:eastAsia="Calibri" w:hAnsi="Times New Roman"/>
          <w:kern w:val="0"/>
        </w:rPr>
        <w:t xml:space="preserve">. </w:t>
      </w:r>
      <w:r w:rsidRPr="00020BC7">
        <w:rPr>
          <w:rFonts w:ascii="Times New Roman" w:eastAsia="Calibri" w:hAnsi="Times New Roman"/>
          <w:iCs/>
          <w:kern w:val="0"/>
        </w:rPr>
        <w:t xml:space="preserve">Revista do Museu Paulista: </w:t>
      </w:r>
      <w:r w:rsidRPr="00020BC7">
        <w:rPr>
          <w:rFonts w:ascii="Times New Roman" w:eastAsia="Calibri" w:hAnsi="Times New Roman"/>
          <w:kern w:val="0"/>
        </w:rPr>
        <w:t>Nova Série, vol. II, p. 20 a 28. São Paulo, 1948.</w:t>
      </w:r>
    </w:p>
    <w:p w:rsidR="00F8186A" w:rsidRPr="00020BC7" w:rsidRDefault="00F8186A" w:rsidP="00F8186A">
      <w:pPr>
        <w:rPr>
          <w:rFonts w:ascii="Times New Roman" w:hAnsi="Times New Roman"/>
        </w:rPr>
      </w:pPr>
    </w:p>
    <w:p w:rsidR="00F8186A" w:rsidRPr="00020BC7" w:rsidRDefault="00F8186A" w:rsidP="00F8186A">
      <w:pPr>
        <w:rPr>
          <w:rFonts w:ascii="Times New Roman" w:hAnsi="Times New Roman"/>
        </w:rPr>
      </w:pPr>
      <w:r w:rsidRPr="00020BC7">
        <w:rPr>
          <w:rFonts w:ascii="Times New Roman" w:hAnsi="Times New Roman"/>
        </w:rPr>
        <w:t xml:space="preserve">INSTITUTO BRASILEIRO DE GEOGRAFIA E ESTATÍSTICA – IBGE. </w:t>
      </w:r>
      <w:r w:rsidRPr="00020BC7">
        <w:rPr>
          <w:rFonts w:ascii="Times New Roman" w:hAnsi="Times New Roman"/>
          <w:b/>
        </w:rPr>
        <w:t xml:space="preserve">Censo Demográfico, 2010. </w:t>
      </w:r>
      <w:r w:rsidRPr="00020BC7">
        <w:rPr>
          <w:rFonts w:ascii="Times New Roman" w:hAnsi="Times New Roman"/>
        </w:rPr>
        <w:t>Rio de Janeiro: IBGE, 2010.</w:t>
      </w:r>
    </w:p>
    <w:p w:rsidR="00F8186A" w:rsidRPr="00020BC7" w:rsidRDefault="00F8186A" w:rsidP="00F8186A">
      <w:pPr>
        <w:rPr>
          <w:rFonts w:ascii="Times New Roman" w:hAnsi="Times New Roman"/>
        </w:rPr>
      </w:pPr>
    </w:p>
    <w:p w:rsidR="00F8186A" w:rsidRPr="00020BC7" w:rsidRDefault="00F8186A" w:rsidP="00F8186A">
      <w:pPr>
        <w:rPr>
          <w:rFonts w:ascii="Times New Roman" w:hAnsi="Times New Roman"/>
        </w:rPr>
      </w:pPr>
      <w:r w:rsidRPr="00020BC7">
        <w:rPr>
          <w:rFonts w:ascii="Times New Roman" w:hAnsi="Times New Roman"/>
        </w:rPr>
        <w:t xml:space="preserve">______. </w:t>
      </w:r>
      <w:r w:rsidRPr="00020BC7">
        <w:rPr>
          <w:rFonts w:ascii="Times New Roman" w:hAnsi="Times New Roman"/>
          <w:b/>
        </w:rPr>
        <w:t xml:space="preserve">O Brasil Indígena. </w:t>
      </w:r>
      <w:r w:rsidRPr="00020BC7">
        <w:rPr>
          <w:rFonts w:ascii="Times New Roman" w:hAnsi="Times New Roman"/>
        </w:rPr>
        <w:t>Rio de Janeiro, 2010.</w:t>
      </w:r>
    </w:p>
    <w:p w:rsidR="00F8186A" w:rsidRPr="00020BC7" w:rsidRDefault="00F8186A" w:rsidP="00F8186A">
      <w:pPr>
        <w:rPr>
          <w:rFonts w:ascii="Times New Roman" w:hAnsi="Times New Roman"/>
        </w:rPr>
      </w:pPr>
    </w:p>
    <w:p w:rsidR="00F8186A" w:rsidRPr="00020BC7" w:rsidRDefault="00F8186A" w:rsidP="00F8186A">
      <w:pPr>
        <w:rPr>
          <w:rFonts w:ascii="Times New Roman" w:hAnsi="Times New Roman"/>
        </w:rPr>
      </w:pPr>
      <w:r w:rsidRPr="00020BC7">
        <w:rPr>
          <w:rFonts w:ascii="Times New Roman" w:hAnsi="Times New Roman"/>
        </w:rPr>
        <w:t xml:space="preserve">INSTITUTO NATUREZA DO TOCANTINS. </w:t>
      </w:r>
      <w:r w:rsidRPr="00020BC7">
        <w:rPr>
          <w:rFonts w:ascii="Times New Roman" w:hAnsi="Times New Roman"/>
          <w:b/>
        </w:rPr>
        <w:t>Oficina Gestão de Conflitos em Comunidades Indígenas</w:t>
      </w:r>
      <w:r w:rsidRPr="00020BC7">
        <w:rPr>
          <w:rFonts w:ascii="Times New Roman" w:hAnsi="Times New Roman"/>
        </w:rPr>
        <w:t xml:space="preserve">. Caseara, 2014. </w:t>
      </w:r>
    </w:p>
    <w:p w:rsidR="00F8186A" w:rsidRPr="00020BC7" w:rsidRDefault="00F8186A" w:rsidP="00F8186A">
      <w:pPr>
        <w:pStyle w:val="Ttulo1"/>
        <w:shd w:val="clear" w:color="auto" w:fill="FFFFFF"/>
        <w:spacing w:before="0" w:line="240" w:lineRule="auto"/>
        <w:rPr>
          <w:rFonts w:ascii="Times New Roman" w:eastAsia="Calibri" w:hAnsi="Times New Roman"/>
          <w:b w:val="0"/>
          <w:color w:val="auto"/>
          <w:sz w:val="24"/>
          <w:szCs w:val="24"/>
        </w:rPr>
      </w:pPr>
    </w:p>
    <w:p w:rsidR="00F8186A" w:rsidRPr="00020BC7" w:rsidRDefault="00F8186A" w:rsidP="00F8186A">
      <w:pPr>
        <w:pStyle w:val="Ttulo1"/>
        <w:shd w:val="clear" w:color="auto" w:fill="FFFFFF"/>
        <w:spacing w:before="0" w:line="240" w:lineRule="auto"/>
        <w:rPr>
          <w:rFonts w:ascii="Times New Roman" w:eastAsia="Calibri" w:hAnsi="Times New Roman"/>
          <w:b w:val="0"/>
          <w:color w:val="auto"/>
          <w:sz w:val="24"/>
          <w:szCs w:val="24"/>
        </w:rPr>
      </w:pPr>
      <w:bookmarkStart w:id="49" w:name="_Toc435020823"/>
      <w:bookmarkStart w:id="50" w:name="_Toc435020856"/>
      <w:bookmarkStart w:id="51" w:name="_Toc435021385"/>
      <w:bookmarkStart w:id="52" w:name="_Toc452910158"/>
      <w:r w:rsidRPr="00F8186A">
        <w:rPr>
          <w:rFonts w:ascii="Times New Roman" w:eastAsia="Calibri" w:hAnsi="Times New Roman"/>
          <w:b w:val="0"/>
          <w:color w:val="auto"/>
          <w:sz w:val="24"/>
          <w:szCs w:val="24"/>
        </w:rPr>
        <w:t>IWGIA.</w:t>
      </w:r>
      <w:r w:rsidRPr="00F8186A">
        <w:rPr>
          <w:rFonts w:ascii="Times New Roman" w:eastAsia="Calibri" w:hAnsi="Times New Roman"/>
          <w:color w:val="auto"/>
          <w:sz w:val="24"/>
          <w:szCs w:val="24"/>
        </w:rPr>
        <w:t xml:space="preserve"> </w:t>
      </w:r>
      <w:r w:rsidRPr="00F8186A">
        <w:rPr>
          <w:rFonts w:ascii="Times New Roman" w:hAnsi="Times New Roman"/>
          <w:color w:val="auto"/>
          <w:sz w:val="24"/>
          <w:szCs w:val="24"/>
        </w:rPr>
        <w:t>Who are the indigenous peoples</w:t>
      </w:r>
      <w:proofErr w:type="gramStart"/>
      <w:r w:rsidRPr="00F8186A">
        <w:rPr>
          <w:rFonts w:ascii="Times New Roman" w:hAnsi="Times New Roman"/>
          <w:color w:val="auto"/>
          <w:sz w:val="24"/>
          <w:szCs w:val="24"/>
        </w:rPr>
        <w:t>?.</w:t>
      </w:r>
      <w:proofErr w:type="gramEnd"/>
      <w:r w:rsidRPr="00F8186A">
        <w:rPr>
          <w:rFonts w:ascii="Times New Roman" w:hAnsi="Times New Roman"/>
          <w:color w:val="auto"/>
          <w:sz w:val="24"/>
          <w:szCs w:val="24"/>
        </w:rPr>
        <w:t xml:space="preserve"> </w:t>
      </w:r>
      <w:r w:rsidRPr="00020BC7">
        <w:rPr>
          <w:rFonts w:ascii="Times New Roman" w:hAnsi="Times New Roman"/>
          <w:b w:val="0"/>
          <w:color w:val="auto"/>
          <w:sz w:val="24"/>
          <w:szCs w:val="24"/>
        </w:rPr>
        <w:t xml:space="preserve">Disponível em: </w:t>
      </w:r>
      <w:hyperlink r:id="rId20" w:history="1">
        <w:r w:rsidRPr="00020BC7">
          <w:rPr>
            <w:rStyle w:val="Hyperlink"/>
            <w:rFonts w:ascii="Times New Roman" w:eastAsia="Calibri" w:hAnsi="Times New Roman"/>
            <w:b w:val="0"/>
            <w:color w:val="auto"/>
            <w:sz w:val="24"/>
            <w:szCs w:val="24"/>
          </w:rPr>
          <w:t>http://www.iwgia.org/culture-and-identity/identification-of-indigenous-peoples</w:t>
        </w:r>
      </w:hyperlink>
      <w:r w:rsidRPr="00020BC7">
        <w:rPr>
          <w:rFonts w:ascii="Times New Roman" w:eastAsia="Calibri" w:hAnsi="Times New Roman"/>
          <w:b w:val="0"/>
          <w:color w:val="auto"/>
          <w:sz w:val="24"/>
          <w:szCs w:val="24"/>
        </w:rPr>
        <w:t xml:space="preserve"> Acesso em 29 de setembro de 2015.</w:t>
      </w:r>
      <w:bookmarkEnd w:id="49"/>
      <w:bookmarkEnd w:id="50"/>
      <w:bookmarkEnd w:id="51"/>
      <w:bookmarkEnd w:id="52"/>
    </w:p>
    <w:p w:rsidR="00F8186A" w:rsidRPr="00020BC7" w:rsidRDefault="00F8186A" w:rsidP="00F8186A">
      <w:pPr>
        <w:widowControl/>
        <w:suppressAutoHyphens w:val="0"/>
        <w:rPr>
          <w:rFonts w:ascii="Times New Roman" w:hAnsi="Times New Roman"/>
          <w:b/>
          <w:shd w:val="clear" w:color="auto" w:fill="FFFFFF"/>
        </w:rPr>
      </w:pPr>
    </w:p>
    <w:p w:rsidR="00F8186A" w:rsidRPr="00020BC7" w:rsidRDefault="00F8186A" w:rsidP="00F8186A">
      <w:pPr>
        <w:rPr>
          <w:rFonts w:ascii="Times New Roman" w:hAnsi="Times New Roman"/>
        </w:rPr>
      </w:pPr>
      <w:r w:rsidRPr="00020BC7">
        <w:rPr>
          <w:rFonts w:ascii="Times New Roman" w:hAnsi="Times New Roman"/>
        </w:rPr>
        <w:t xml:space="preserve">FUNAI. </w:t>
      </w:r>
      <w:r w:rsidRPr="00020BC7">
        <w:rPr>
          <w:rFonts w:ascii="Times New Roman" w:hAnsi="Times New Roman"/>
          <w:b/>
          <w:bCs/>
        </w:rPr>
        <w:t>Listagem de terras indígenas</w:t>
      </w:r>
      <w:r w:rsidRPr="00020BC7">
        <w:rPr>
          <w:rFonts w:ascii="Times New Roman" w:hAnsi="Times New Roman"/>
        </w:rPr>
        <w:t>. Brasília: FUNAI, 2011.</w:t>
      </w:r>
    </w:p>
    <w:p w:rsidR="00F8186A" w:rsidRPr="00020BC7" w:rsidRDefault="00F8186A" w:rsidP="00F8186A">
      <w:pPr>
        <w:rPr>
          <w:rFonts w:ascii="Times New Roman" w:hAnsi="Times New Roman"/>
        </w:rPr>
      </w:pPr>
    </w:p>
    <w:p w:rsidR="00F8186A" w:rsidRPr="00020BC7" w:rsidRDefault="00F8186A" w:rsidP="00F8186A">
      <w:pPr>
        <w:widowControl/>
        <w:suppressAutoHyphens w:val="0"/>
        <w:autoSpaceDE w:val="0"/>
        <w:autoSpaceDN w:val="0"/>
        <w:adjustRightInd w:val="0"/>
        <w:rPr>
          <w:rFonts w:ascii="Times New Roman" w:hAnsi="Times New Roman"/>
        </w:rPr>
      </w:pPr>
      <w:r w:rsidRPr="00020BC7">
        <w:rPr>
          <w:rFonts w:ascii="Times New Roman" w:eastAsia="Calibri" w:hAnsi="Times New Roman"/>
          <w:kern w:val="0"/>
        </w:rPr>
        <w:t xml:space="preserve">FUNAI. </w:t>
      </w:r>
      <w:r w:rsidRPr="00020BC7">
        <w:rPr>
          <w:rFonts w:ascii="Times New Roman" w:eastAsia="Calibri" w:hAnsi="Times New Roman"/>
          <w:b/>
          <w:kern w:val="0"/>
        </w:rPr>
        <w:t xml:space="preserve">Levantamentos </w:t>
      </w:r>
      <w:proofErr w:type="spellStart"/>
      <w:r w:rsidRPr="00020BC7">
        <w:rPr>
          <w:rFonts w:ascii="Times New Roman" w:eastAsia="Calibri" w:hAnsi="Times New Roman"/>
          <w:b/>
          <w:kern w:val="0"/>
        </w:rPr>
        <w:t>Etnoecológicos</w:t>
      </w:r>
      <w:proofErr w:type="spellEnd"/>
      <w:r w:rsidRPr="00020BC7">
        <w:rPr>
          <w:rFonts w:ascii="Times New Roman" w:eastAsia="Calibri" w:hAnsi="Times New Roman"/>
          <w:b/>
          <w:kern w:val="0"/>
        </w:rPr>
        <w:t xml:space="preserve"> em Terras Indígenas na Amazônia brasileira: uma metodologia</w:t>
      </w:r>
      <w:r w:rsidRPr="00020BC7">
        <w:rPr>
          <w:rFonts w:ascii="Times New Roman" w:eastAsia="Calibri" w:hAnsi="Times New Roman"/>
          <w:kern w:val="0"/>
        </w:rPr>
        <w:t>. FUNAI/PPTAL, 2004.</w:t>
      </w:r>
    </w:p>
    <w:p w:rsidR="00F8186A" w:rsidRPr="00020BC7" w:rsidRDefault="00F8186A" w:rsidP="00F8186A">
      <w:pPr>
        <w:rPr>
          <w:rFonts w:ascii="Times New Roman" w:hAnsi="Times New Roman"/>
        </w:rPr>
      </w:pPr>
    </w:p>
    <w:p w:rsidR="00F8186A" w:rsidRPr="00020BC7" w:rsidRDefault="00F8186A" w:rsidP="00F8186A">
      <w:pPr>
        <w:pStyle w:val="Textodenotaderodap"/>
        <w:rPr>
          <w:rFonts w:ascii="Times New Roman" w:hAnsi="Times New Roman"/>
          <w:sz w:val="24"/>
          <w:szCs w:val="24"/>
        </w:rPr>
      </w:pPr>
      <w:r w:rsidRPr="00020BC7">
        <w:rPr>
          <w:rFonts w:ascii="Times New Roman" w:hAnsi="Times New Roman"/>
          <w:sz w:val="24"/>
          <w:szCs w:val="24"/>
        </w:rPr>
        <w:t xml:space="preserve">FUNAI. </w:t>
      </w:r>
      <w:r w:rsidRPr="00020BC7">
        <w:rPr>
          <w:rFonts w:ascii="Times New Roman" w:hAnsi="Times New Roman"/>
          <w:b/>
          <w:sz w:val="24"/>
          <w:szCs w:val="24"/>
        </w:rPr>
        <w:t xml:space="preserve">Identificação e delimitação da Terra Indígena Utaria </w:t>
      </w:r>
      <w:proofErr w:type="spellStart"/>
      <w:r w:rsidRPr="00020BC7">
        <w:rPr>
          <w:rFonts w:ascii="Times New Roman" w:hAnsi="Times New Roman"/>
          <w:b/>
          <w:sz w:val="24"/>
          <w:szCs w:val="24"/>
        </w:rPr>
        <w:t>Wyhyna</w:t>
      </w:r>
      <w:proofErr w:type="spellEnd"/>
      <w:r w:rsidRPr="00020BC7">
        <w:rPr>
          <w:rFonts w:ascii="Times New Roman" w:hAnsi="Times New Roman"/>
          <w:b/>
          <w:sz w:val="24"/>
          <w:szCs w:val="24"/>
        </w:rPr>
        <w:t>/</w:t>
      </w:r>
      <w:proofErr w:type="spellStart"/>
      <w:r w:rsidRPr="00020BC7">
        <w:rPr>
          <w:rFonts w:ascii="Times New Roman" w:hAnsi="Times New Roman"/>
          <w:b/>
          <w:sz w:val="24"/>
          <w:szCs w:val="24"/>
        </w:rPr>
        <w:t>Iròdu</w:t>
      </w:r>
      <w:proofErr w:type="spellEnd"/>
      <w:r w:rsidRPr="00020BC7">
        <w:rPr>
          <w:rFonts w:ascii="Times New Roman" w:hAnsi="Times New Roman"/>
          <w:b/>
          <w:sz w:val="24"/>
          <w:szCs w:val="24"/>
        </w:rPr>
        <w:t xml:space="preserve"> </w:t>
      </w:r>
      <w:proofErr w:type="spellStart"/>
      <w:r w:rsidRPr="00020BC7">
        <w:rPr>
          <w:rFonts w:ascii="Times New Roman" w:hAnsi="Times New Roman"/>
          <w:b/>
          <w:sz w:val="24"/>
          <w:szCs w:val="24"/>
        </w:rPr>
        <w:t>Iràna</w:t>
      </w:r>
      <w:proofErr w:type="spellEnd"/>
      <w:r w:rsidRPr="00020BC7">
        <w:rPr>
          <w:rFonts w:ascii="Times New Roman" w:hAnsi="Times New Roman"/>
          <w:sz w:val="24"/>
          <w:szCs w:val="24"/>
        </w:rPr>
        <w:t xml:space="preserve">. Brasília, 2015. </w:t>
      </w:r>
    </w:p>
    <w:p w:rsidR="00F8186A" w:rsidRPr="00020BC7" w:rsidRDefault="00F8186A" w:rsidP="00F8186A">
      <w:pPr>
        <w:pStyle w:val="Textodenotaderodap"/>
        <w:rPr>
          <w:rFonts w:ascii="Times New Roman" w:hAnsi="Times New Roman"/>
          <w:sz w:val="24"/>
          <w:szCs w:val="24"/>
        </w:rPr>
      </w:pPr>
    </w:p>
    <w:p w:rsidR="00F8186A" w:rsidRPr="00020BC7" w:rsidRDefault="00F8186A" w:rsidP="00F8186A">
      <w:pPr>
        <w:pStyle w:val="Textodenotaderodap"/>
        <w:rPr>
          <w:rFonts w:ascii="Times New Roman" w:hAnsi="Times New Roman"/>
          <w:sz w:val="24"/>
          <w:szCs w:val="24"/>
        </w:rPr>
      </w:pPr>
      <w:r w:rsidRPr="00020BC7">
        <w:rPr>
          <w:rFonts w:ascii="Times New Roman" w:hAnsi="Times New Roman"/>
          <w:sz w:val="24"/>
          <w:szCs w:val="24"/>
        </w:rPr>
        <w:t>KEPPI, J.</w:t>
      </w:r>
      <w:r w:rsidRPr="00020BC7">
        <w:rPr>
          <w:rFonts w:ascii="Times New Roman" w:hAnsi="Times New Roman"/>
          <w:b/>
          <w:sz w:val="24"/>
          <w:szCs w:val="24"/>
        </w:rPr>
        <w:t>A ratificação da Convenção 169 da Organização Internacional do Trabalho pelo Brasil.</w:t>
      </w:r>
      <w:r w:rsidRPr="00020BC7">
        <w:rPr>
          <w:rFonts w:ascii="Times New Roman" w:hAnsi="Times New Roman"/>
          <w:sz w:val="24"/>
          <w:szCs w:val="24"/>
        </w:rPr>
        <w:t xml:space="preserve"> Rio Branco: COMIN, 2001.</w:t>
      </w:r>
    </w:p>
    <w:p w:rsidR="00F8186A" w:rsidRPr="00020BC7" w:rsidRDefault="00F8186A" w:rsidP="00F8186A">
      <w:pPr>
        <w:pStyle w:val="Textodenotaderodap"/>
        <w:rPr>
          <w:rFonts w:ascii="Times New Roman" w:hAnsi="Times New Roman"/>
          <w:sz w:val="24"/>
          <w:szCs w:val="24"/>
        </w:rPr>
      </w:pPr>
    </w:p>
    <w:p w:rsidR="00F8186A" w:rsidRPr="00020BC7" w:rsidRDefault="00F8186A" w:rsidP="00F8186A">
      <w:pPr>
        <w:widowControl/>
        <w:suppressAutoHyphens w:val="0"/>
        <w:autoSpaceDE w:val="0"/>
        <w:autoSpaceDN w:val="0"/>
        <w:adjustRightInd w:val="0"/>
        <w:rPr>
          <w:rFonts w:ascii="Times New Roman" w:eastAsia="Calibri" w:hAnsi="Times New Roman"/>
          <w:kern w:val="0"/>
        </w:rPr>
      </w:pPr>
      <w:r w:rsidRPr="00020BC7">
        <w:rPr>
          <w:rFonts w:ascii="Times New Roman" w:eastAsia="Calibri" w:hAnsi="Times New Roman"/>
          <w:kern w:val="0"/>
        </w:rPr>
        <w:t>MENDOZA, M</w:t>
      </w:r>
      <w:r w:rsidRPr="00020BC7">
        <w:rPr>
          <w:rFonts w:ascii="Times New Roman" w:eastAsia="Calibri" w:hAnsi="Times New Roman"/>
          <w:i/>
          <w:kern w:val="0"/>
        </w:rPr>
        <w:t xml:space="preserve">. </w:t>
      </w:r>
      <w:proofErr w:type="gramStart"/>
      <w:r w:rsidRPr="00020BC7">
        <w:rPr>
          <w:rFonts w:ascii="Times New Roman" w:eastAsia="Calibri" w:hAnsi="Times New Roman"/>
          <w:i/>
          <w:kern w:val="0"/>
        </w:rPr>
        <w:t>et</w:t>
      </w:r>
      <w:proofErr w:type="gramEnd"/>
      <w:r w:rsidRPr="00020BC7">
        <w:rPr>
          <w:rFonts w:ascii="Times New Roman" w:eastAsia="Calibri" w:hAnsi="Times New Roman"/>
          <w:i/>
          <w:kern w:val="0"/>
        </w:rPr>
        <w:t xml:space="preserve"> al</w:t>
      </w:r>
      <w:r w:rsidRPr="00020BC7">
        <w:rPr>
          <w:rFonts w:ascii="Times New Roman" w:eastAsia="Calibri" w:hAnsi="Times New Roman"/>
          <w:kern w:val="0"/>
        </w:rPr>
        <w:t xml:space="preserve">. </w:t>
      </w:r>
      <w:r w:rsidRPr="00020BC7">
        <w:rPr>
          <w:rFonts w:ascii="Times New Roman" w:eastAsia="Calibri" w:hAnsi="Times New Roman"/>
          <w:b/>
          <w:bCs/>
          <w:kern w:val="0"/>
        </w:rPr>
        <w:t xml:space="preserve">Manual Entre </w:t>
      </w:r>
      <w:proofErr w:type="spellStart"/>
      <w:r w:rsidRPr="00020BC7">
        <w:rPr>
          <w:rFonts w:ascii="Times New Roman" w:eastAsia="Calibri" w:hAnsi="Times New Roman"/>
          <w:b/>
          <w:bCs/>
          <w:kern w:val="0"/>
        </w:rPr>
        <w:t>las</w:t>
      </w:r>
      <w:proofErr w:type="spellEnd"/>
      <w:r w:rsidRPr="00020BC7">
        <w:rPr>
          <w:rFonts w:ascii="Times New Roman" w:eastAsia="Calibri" w:hAnsi="Times New Roman"/>
          <w:b/>
          <w:bCs/>
          <w:kern w:val="0"/>
        </w:rPr>
        <w:t xml:space="preserve"> </w:t>
      </w:r>
      <w:proofErr w:type="spellStart"/>
      <w:r w:rsidRPr="00020BC7">
        <w:rPr>
          <w:rFonts w:ascii="Times New Roman" w:eastAsia="Calibri" w:hAnsi="Times New Roman"/>
          <w:b/>
          <w:bCs/>
          <w:kern w:val="0"/>
        </w:rPr>
        <w:t>buenas</w:t>
      </w:r>
      <w:proofErr w:type="spellEnd"/>
      <w:r w:rsidRPr="00020BC7">
        <w:rPr>
          <w:rFonts w:ascii="Times New Roman" w:eastAsia="Calibri" w:hAnsi="Times New Roman"/>
          <w:b/>
          <w:bCs/>
          <w:kern w:val="0"/>
        </w:rPr>
        <w:t xml:space="preserve"> y malas </w:t>
      </w:r>
      <w:proofErr w:type="spellStart"/>
      <w:r w:rsidRPr="00020BC7">
        <w:rPr>
          <w:rFonts w:ascii="Times New Roman" w:eastAsia="Calibri" w:hAnsi="Times New Roman"/>
          <w:b/>
          <w:bCs/>
          <w:kern w:val="0"/>
        </w:rPr>
        <w:t>prácticas</w:t>
      </w:r>
      <w:proofErr w:type="spellEnd"/>
      <w:r w:rsidRPr="00020BC7">
        <w:rPr>
          <w:rFonts w:ascii="Times New Roman" w:eastAsia="Calibri" w:hAnsi="Times New Roman"/>
          <w:b/>
          <w:bCs/>
          <w:kern w:val="0"/>
        </w:rPr>
        <w:t xml:space="preserve"> </w:t>
      </w:r>
      <w:proofErr w:type="spellStart"/>
      <w:r w:rsidRPr="00020BC7">
        <w:rPr>
          <w:rFonts w:ascii="Times New Roman" w:eastAsia="Calibri" w:hAnsi="Times New Roman"/>
          <w:b/>
          <w:bCs/>
          <w:kern w:val="0"/>
        </w:rPr>
        <w:t>en</w:t>
      </w:r>
      <w:proofErr w:type="spellEnd"/>
      <w:r w:rsidRPr="00020BC7">
        <w:rPr>
          <w:rFonts w:ascii="Times New Roman" w:eastAsia="Calibri" w:hAnsi="Times New Roman"/>
          <w:b/>
          <w:bCs/>
          <w:kern w:val="0"/>
        </w:rPr>
        <w:t xml:space="preserve"> </w:t>
      </w:r>
      <w:proofErr w:type="spellStart"/>
      <w:r w:rsidRPr="00020BC7">
        <w:rPr>
          <w:rFonts w:ascii="Times New Roman" w:eastAsia="Calibri" w:hAnsi="Times New Roman"/>
          <w:b/>
          <w:bCs/>
          <w:kern w:val="0"/>
        </w:rPr>
        <w:t>la</w:t>
      </w:r>
      <w:proofErr w:type="spellEnd"/>
      <w:r w:rsidRPr="00020BC7">
        <w:rPr>
          <w:rFonts w:ascii="Times New Roman" w:eastAsia="Calibri" w:hAnsi="Times New Roman"/>
          <w:b/>
          <w:bCs/>
          <w:kern w:val="0"/>
        </w:rPr>
        <w:t xml:space="preserve"> Consulta Previa - Casos de América Latina.</w:t>
      </w:r>
      <w:r w:rsidRPr="00020BC7">
        <w:rPr>
          <w:rFonts w:ascii="Times New Roman" w:eastAsia="Calibri" w:hAnsi="Times New Roman"/>
          <w:kern w:val="0"/>
        </w:rPr>
        <w:t xml:space="preserve"> Konrad </w:t>
      </w:r>
      <w:proofErr w:type="spellStart"/>
      <w:r w:rsidRPr="00020BC7">
        <w:rPr>
          <w:rFonts w:ascii="Times New Roman" w:eastAsia="Calibri" w:hAnsi="Times New Roman"/>
          <w:kern w:val="0"/>
        </w:rPr>
        <w:t>Adenauer</w:t>
      </w:r>
      <w:proofErr w:type="spellEnd"/>
      <w:r w:rsidRPr="00020BC7">
        <w:rPr>
          <w:rFonts w:ascii="Times New Roman" w:eastAsia="Calibri" w:hAnsi="Times New Roman"/>
          <w:kern w:val="0"/>
        </w:rPr>
        <w:t xml:space="preserve"> </w:t>
      </w:r>
      <w:proofErr w:type="spellStart"/>
      <w:r w:rsidRPr="00020BC7">
        <w:rPr>
          <w:rFonts w:ascii="Times New Roman" w:eastAsia="Calibri" w:hAnsi="Times New Roman"/>
          <w:kern w:val="0"/>
        </w:rPr>
        <w:t>Stiftung</w:t>
      </w:r>
      <w:proofErr w:type="spellEnd"/>
      <w:r w:rsidRPr="00020BC7">
        <w:rPr>
          <w:rFonts w:ascii="Times New Roman" w:eastAsia="Calibri" w:hAnsi="Times New Roman"/>
          <w:kern w:val="0"/>
        </w:rPr>
        <w:t xml:space="preserve"> </w:t>
      </w:r>
      <w:proofErr w:type="spellStart"/>
      <w:proofErr w:type="gramStart"/>
      <w:r w:rsidRPr="00020BC7">
        <w:rPr>
          <w:rFonts w:ascii="Times New Roman" w:eastAsia="Calibri" w:hAnsi="Times New Roman"/>
          <w:kern w:val="0"/>
        </w:rPr>
        <w:t>e.V.</w:t>
      </w:r>
      <w:proofErr w:type="spellEnd"/>
      <w:proofErr w:type="gramEnd"/>
      <w:r w:rsidRPr="00020BC7">
        <w:rPr>
          <w:rFonts w:ascii="Times New Roman" w:eastAsia="Calibri" w:hAnsi="Times New Roman"/>
          <w:kern w:val="0"/>
        </w:rPr>
        <w:t>, 2015</w:t>
      </w:r>
    </w:p>
    <w:p w:rsidR="00F8186A" w:rsidRPr="00020BC7" w:rsidRDefault="00F8186A" w:rsidP="00F8186A">
      <w:pPr>
        <w:widowControl/>
        <w:suppressAutoHyphens w:val="0"/>
        <w:autoSpaceDE w:val="0"/>
        <w:autoSpaceDN w:val="0"/>
        <w:adjustRightInd w:val="0"/>
        <w:rPr>
          <w:rFonts w:ascii="Times New Roman" w:eastAsia="Calibri" w:hAnsi="Times New Roman"/>
          <w:kern w:val="0"/>
        </w:rPr>
      </w:pPr>
    </w:p>
    <w:p w:rsidR="00F8186A" w:rsidRPr="00020BC7" w:rsidRDefault="00F8186A" w:rsidP="00F8186A">
      <w:pPr>
        <w:widowControl/>
        <w:suppressAutoHyphens w:val="0"/>
        <w:autoSpaceDE w:val="0"/>
        <w:autoSpaceDN w:val="0"/>
        <w:adjustRightInd w:val="0"/>
        <w:rPr>
          <w:rFonts w:ascii="Times New Roman" w:hAnsi="Times New Roman"/>
        </w:rPr>
      </w:pPr>
      <w:r w:rsidRPr="00020BC7">
        <w:rPr>
          <w:rFonts w:ascii="Times New Roman" w:eastAsia="Calibri" w:hAnsi="Times New Roman"/>
          <w:kern w:val="0"/>
        </w:rPr>
        <w:t xml:space="preserve">MELATTI, Julio César. </w:t>
      </w:r>
      <w:r w:rsidRPr="00020BC7">
        <w:rPr>
          <w:rFonts w:ascii="Times New Roman" w:eastAsia="Calibri" w:hAnsi="Times New Roman"/>
          <w:b/>
          <w:iCs/>
          <w:kern w:val="0"/>
        </w:rPr>
        <w:t>Índios do Brasil</w:t>
      </w:r>
      <w:r w:rsidRPr="00020BC7">
        <w:rPr>
          <w:rFonts w:ascii="Times New Roman" w:eastAsia="Calibri" w:hAnsi="Times New Roman"/>
          <w:b/>
          <w:kern w:val="0"/>
        </w:rPr>
        <w:t>.</w:t>
      </w:r>
      <w:r w:rsidRPr="00020BC7">
        <w:rPr>
          <w:rFonts w:ascii="Times New Roman" w:eastAsia="Calibri" w:hAnsi="Times New Roman"/>
          <w:kern w:val="0"/>
        </w:rPr>
        <w:t xml:space="preserve"> São Paulo: Editora </w:t>
      </w:r>
      <w:proofErr w:type="spellStart"/>
      <w:r w:rsidRPr="00020BC7">
        <w:rPr>
          <w:rFonts w:ascii="Times New Roman" w:eastAsia="Calibri" w:hAnsi="Times New Roman"/>
          <w:kern w:val="0"/>
        </w:rPr>
        <w:t>Hucitec</w:t>
      </w:r>
      <w:proofErr w:type="spellEnd"/>
      <w:r w:rsidRPr="00020BC7">
        <w:rPr>
          <w:rFonts w:ascii="Times New Roman" w:eastAsia="Calibri" w:hAnsi="Times New Roman"/>
          <w:kern w:val="0"/>
        </w:rPr>
        <w:t>. Brasília: Editora Universidade de Brasília, 1987.</w:t>
      </w:r>
    </w:p>
    <w:p w:rsidR="00F8186A" w:rsidRPr="00020BC7" w:rsidRDefault="00F8186A" w:rsidP="00F8186A">
      <w:pPr>
        <w:pStyle w:val="Textodenotaderodap"/>
        <w:rPr>
          <w:rFonts w:ascii="Times New Roman" w:hAnsi="Times New Roman"/>
          <w:sz w:val="24"/>
          <w:szCs w:val="24"/>
        </w:rPr>
      </w:pPr>
    </w:p>
    <w:p w:rsidR="00F8186A" w:rsidRPr="00020BC7" w:rsidRDefault="00F8186A" w:rsidP="00F8186A">
      <w:pPr>
        <w:pStyle w:val="Textodenotaderodap"/>
        <w:rPr>
          <w:rFonts w:ascii="Times New Roman" w:hAnsi="Times New Roman"/>
          <w:sz w:val="24"/>
          <w:szCs w:val="24"/>
        </w:rPr>
      </w:pPr>
      <w:r w:rsidRPr="00020BC7">
        <w:rPr>
          <w:rFonts w:ascii="Times New Roman" w:hAnsi="Times New Roman"/>
          <w:sz w:val="24"/>
          <w:szCs w:val="24"/>
        </w:rPr>
        <w:t xml:space="preserve">MMA. </w:t>
      </w:r>
      <w:r w:rsidRPr="00020BC7">
        <w:rPr>
          <w:rFonts w:ascii="Times New Roman" w:hAnsi="Times New Roman"/>
          <w:b/>
          <w:sz w:val="24"/>
          <w:szCs w:val="24"/>
        </w:rPr>
        <w:t>Parque Nacional do Araguaia/TO.</w:t>
      </w:r>
      <w:r w:rsidRPr="00020BC7">
        <w:rPr>
          <w:rFonts w:ascii="Times New Roman" w:hAnsi="Times New Roman"/>
          <w:sz w:val="24"/>
          <w:szCs w:val="24"/>
        </w:rPr>
        <w:t xml:space="preserve"> Brasília, 2001.</w:t>
      </w:r>
    </w:p>
    <w:p w:rsidR="00F8186A" w:rsidRPr="00020BC7" w:rsidRDefault="00F8186A" w:rsidP="00F8186A">
      <w:pPr>
        <w:widowControl/>
        <w:suppressAutoHyphens w:val="0"/>
        <w:autoSpaceDE w:val="0"/>
        <w:autoSpaceDN w:val="0"/>
        <w:adjustRightInd w:val="0"/>
        <w:rPr>
          <w:rFonts w:ascii="Times New Roman" w:eastAsia="Calibri" w:hAnsi="Times New Roman"/>
          <w:kern w:val="0"/>
        </w:rPr>
      </w:pPr>
      <w:r w:rsidRPr="00020BC7">
        <w:rPr>
          <w:rFonts w:ascii="Times New Roman" w:eastAsia="Calibri" w:hAnsi="Times New Roman"/>
          <w:b/>
          <w:kern w:val="0"/>
        </w:rPr>
        <w:lastRenderedPageBreak/>
        <w:t>ORGANIZACIÓN DE NACIONES UNIDAS:</w:t>
      </w:r>
      <w:r w:rsidRPr="00020BC7">
        <w:rPr>
          <w:rFonts w:ascii="Times New Roman" w:eastAsia="Calibri" w:hAnsi="Times New Roman"/>
          <w:kern w:val="0"/>
        </w:rPr>
        <w:t xml:space="preserve"> “</w:t>
      </w:r>
      <w:proofErr w:type="spellStart"/>
      <w:r w:rsidRPr="00020BC7">
        <w:rPr>
          <w:rFonts w:ascii="Times New Roman" w:eastAsia="Calibri" w:hAnsi="Times New Roman"/>
          <w:kern w:val="0"/>
        </w:rPr>
        <w:t>Declaración</w:t>
      </w:r>
      <w:proofErr w:type="spellEnd"/>
      <w:r w:rsidRPr="00020BC7">
        <w:rPr>
          <w:rFonts w:ascii="Times New Roman" w:eastAsia="Calibri" w:hAnsi="Times New Roman"/>
          <w:kern w:val="0"/>
        </w:rPr>
        <w:t xml:space="preserve"> de </w:t>
      </w:r>
      <w:proofErr w:type="spellStart"/>
      <w:r w:rsidRPr="00020BC7">
        <w:rPr>
          <w:rFonts w:ascii="Times New Roman" w:eastAsia="Calibri" w:hAnsi="Times New Roman"/>
          <w:kern w:val="0"/>
        </w:rPr>
        <w:t>las</w:t>
      </w:r>
      <w:proofErr w:type="spellEnd"/>
      <w:r w:rsidRPr="00020BC7">
        <w:rPr>
          <w:rFonts w:ascii="Times New Roman" w:eastAsia="Calibri" w:hAnsi="Times New Roman"/>
          <w:kern w:val="0"/>
        </w:rPr>
        <w:t xml:space="preserve"> </w:t>
      </w:r>
      <w:proofErr w:type="spellStart"/>
      <w:r w:rsidRPr="00020BC7">
        <w:rPr>
          <w:rFonts w:ascii="Times New Roman" w:eastAsia="Calibri" w:hAnsi="Times New Roman"/>
          <w:kern w:val="0"/>
        </w:rPr>
        <w:t>Naciones</w:t>
      </w:r>
      <w:proofErr w:type="spellEnd"/>
      <w:r w:rsidRPr="00020BC7">
        <w:rPr>
          <w:rFonts w:ascii="Times New Roman" w:eastAsia="Calibri" w:hAnsi="Times New Roman"/>
          <w:kern w:val="0"/>
        </w:rPr>
        <w:t xml:space="preserve"> Unidas sobre </w:t>
      </w:r>
      <w:proofErr w:type="spellStart"/>
      <w:r w:rsidRPr="00020BC7">
        <w:rPr>
          <w:rFonts w:ascii="Times New Roman" w:eastAsia="Calibri" w:hAnsi="Times New Roman"/>
          <w:kern w:val="0"/>
        </w:rPr>
        <w:t>los</w:t>
      </w:r>
      <w:proofErr w:type="spellEnd"/>
      <w:r w:rsidRPr="00020BC7">
        <w:rPr>
          <w:rFonts w:ascii="Times New Roman" w:eastAsia="Calibri" w:hAnsi="Times New Roman"/>
          <w:kern w:val="0"/>
        </w:rPr>
        <w:t xml:space="preserve"> </w:t>
      </w:r>
      <w:proofErr w:type="spellStart"/>
      <w:r w:rsidRPr="00020BC7">
        <w:rPr>
          <w:rFonts w:ascii="Times New Roman" w:eastAsia="Calibri" w:hAnsi="Times New Roman"/>
          <w:kern w:val="0"/>
        </w:rPr>
        <w:t>Derechos</w:t>
      </w:r>
      <w:proofErr w:type="spellEnd"/>
      <w:r w:rsidRPr="00020BC7">
        <w:rPr>
          <w:rFonts w:ascii="Times New Roman" w:eastAsia="Calibri" w:hAnsi="Times New Roman"/>
          <w:kern w:val="0"/>
        </w:rPr>
        <w:t xml:space="preserve"> de </w:t>
      </w:r>
      <w:proofErr w:type="spellStart"/>
      <w:r w:rsidRPr="00020BC7">
        <w:rPr>
          <w:rFonts w:ascii="Times New Roman" w:eastAsia="Calibri" w:hAnsi="Times New Roman"/>
          <w:kern w:val="0"/>
        </w:rPr>
        <w:t>los</w:t>
      </w:r>
      <w:proofErr w:type="spellEnd"/>
      <w:r w:rsidRPr="00020BC7">
        <w:rPr>
          <w:rFonts w:ascii="Times New Roman" w:eastAsia="Calibri" w:hAnsi="Times New Roman"/>
          <w:kern w:val="0"/>
        </w:rPr>
        <w:t xml:space="preserve"> </w:t>
      </w:r>
      <w:proofErr w:type="spellStart"/>
      <w:r w:rsidRPr="00020BC7">
        <w:rPr>
          <w:rFonts w:ascii="Times New Roman" w:eastAsia="Calibri" w:hAnsi="Times New Roman"/>
          <w:kern w:val="0"/>
        </w:rPr>
        <w:t>Pueblos</w:t>
      </w:r>
      <w:proofErr w:type="spellEnd"/>
      <w:r w:rsidRPr="00020BC7">
        <w:rPr>
          <w:rFonts w:ascii="Times New Roman" w:eastAsia="Calibri" w:hAnsi="Times New Roman"/>
          <w:kern w:val="0"/>
        </w:rPr>
        <w:t xml:space="preserve"> Indígenas</w:t>
      </w:r>
      <w:r w:rsidRPr="00020BC7">
        <w:rPr>
          <w:rFonts w:ascii="Times New Roman" w:eastAsia="Calibri" w:hAnsi="Times New Roman"/>
          <w:i/>
          <w:iCs/>
          <w:kern w:val="0"/>
        </w:rPr>
        <w:t>”</w:t>
      </w:r>
      <w:r w:rsidRPr="00020BC7">
        <w:rPr>
          <w:rFonts w:ascii="Times New Roman" w:eastAsia="Calibri" w:hAnsi="Times New Roman"/>
          <w:kern w:val="0"/>
        </w:rPr>
        <w:t>. Acessado em 04/06/2016:&lt; http://www.un.org/esa/socdev/unpfii/documents/DRIPS_es.pdf&gt;</w:t>
      </w:r>
    </w:p>
    <w:p w:rsidR="00F8186A" w:rsidRPr="00020BC7" w:rsidRDefault="00F8186A" w:rsidP="00F8186A">
      <w:pPr>
        <w:widowControl/>
        <w:suppressAutoHyphens w:val="0"/>
        <w:autoSpaceDE w:val="0"/>
        <w:autoSpaceDN w:val="0"/>
        <w:adjustRightInd w:val="0"/>
        <w:rPr>
          <w:rFonts w:ascii="Times New Roman" w:eastAsia="Calibri" w:hAnsi="Times New Roman"/>
          <w:kern w:val="0"/>
        </w:rPr>
      </w:pPr>
    </w:p>
    <w:p w:rsidR="00F8186A" w:rsidRPr="00020BC7" w:rsidRDefault="00F8186A" w:rsidP="00F8186A">
      <w:pPr>
        <w:widowControl/>
        <w:suppressAutoHyphens w:val="0"/>
        <w:autoSpaceDE w:val="0"/>
        <w:autoSpaceDN w:val="0"/>
        <w:adjustRightInd w:val="0"/>
        <w:rPr>
          <w:rFonts w:ascii="Times New Roman" w:hAnsi="Times New Roman"/>
        </w:rPr>
      </w:pPr>
      <w:r w:rsidRPr="00020BC7">
        <w:rPr>
          <w:rFonts w:ascii="Times New Roman" w:eastAsia="Calibri" w:hAnsi="Times New Roman"/>
          <w:b/>
          <w:kern w:val="0"/>
        </w:rPr>
        <w:t>ORGANIZACIÓN INTERNACIONAL DEL TRABAJO</w:t>
      </w:r>
      <w:r w:rsidRPr="00020BC7">
        <w:rPr>
          <w:rFonts w:ascii="Times New Roman" w:eastAsia="Calibri" w:hAnsi="Times New Roman"/>
          <w:kern w:val="0"/>
        </w:rPr>
        <w:t xml:space="preserve">: “Convenio 169 sobre </w:t>
      </w:r>
      <w:proofErr w:type="spellStart"/>
      <w:r w:rsidRPr="00020BC7">
        <w:rPr>
          <w:rFonts w:ascii="Times New Roman" w:eastAsia="Calibri" w:hAnsi="Times New Roman"/>
          <w:kern w:val="0"/>
        </w:rPr>
        <w:t>Pueblos</w:t>
      </w:r>
      <w:proofErr w:type="spellEnd"/>
      <w:r w:rsidRPr="00020BC7">
        <w:rPr>
          <w:rFonts w:ascii="Times New Roman" w:eastAsia="Calibri" w:hAnsi="Times New Roman"/>
          <w:kern w:val="0"/>
        </w:rPr>
        <w:t xml:space="preserve"> Indígenas y Tribales </w:t>
      </w:r>
      <w:proofErr w:type="spellStart"/>
      <w:r w:rsidRPr="00020BC7">
        <w:rPr>
          <w:rFonts w:ascii="Times New Roman" w:eastAsia="Calibri" w:hAnsi="Times New Roman"/>
          <w:kern w:val="0"/>
        </w:rPr>
        <w:t>en</w:t>
      </w:r>
      <w:proofErr w:type="spellEnd"/>
      <w:r w:rsidRPr="00020BC7">
        <w:rPr>
          <w:rFonts w:ascii="Times New Roman" w:eastAsia="Calibri" w:hAnsi="Times New Roman"/>
          <w:kern w:val="0"/>
        </w:rPr>
        <w:t xml:space="preserve"> Países </w:t>
      </w:r>
      <w:proofErr w:type="spellStart"/>
      <w:r w:rsidRPr="00020BC7">
        <w:rPr>
          <w:rFonts w:ascii="Times New Roman" w:eastAsia="Calibri" w:hAnsi="Times New Roman"/>
          <w:kern w:val="0"/>
        </w:rPr>
        <w:t>Independientes</w:t>
      </w:r>
      <w:proofErr w:type="spellEnd"/>
      <w:r w:rsidRPr="00020BC7">
        <w:rPr>
          <w:rFonts w:ascii="Times New Roman" w:eastAsia="Calibri" w:hAnsi="Times New Roman"/>
          <w:i/>
          <w:iCs/>
          <w:kern w:val="0"/>
        </w:rPr>
        <w:t>”</w:t>
      </w:r>
      <w:r w:rsidRPr="00020BC7">
        <w:rPr>
          <w:rFonts w:ascii="Times New Roman" w:eastAsia="Calibri" w:hAnsi="Times New Roman"/>
          <w:kern w:val="0"/>
        </w:rPr>
        <w:t>. Acessado em 04/06/2016:&lt; http://www.oit.org.pe/WDMS/bib/publ/libros/convenio_169_07.pdf</w:t>
      </w:r>
    </w:p>
    <w:p w:rsidR="00F8186A" w:rsidRPr="00020BC7" w:rsidRDefault="00F8186A" w:rsidP="00F8186A">
      <w:pPr>
        <w:pStyle w:val="Textodenotaderodap"/>
        <w:rPr>
          <w:rFonts w:ascii="Times New Roman" w:hAnsi="Times New Roman"/>
          <w:sz w:val="24"/>
          <w:szCs w:val="24"/>
        </w:rPr>
      </w:pPr>
    </w:p>
    <w:p w:rsidR="00F8186A" w:rsidRPr="00020BC7" w:rsidRDefault="00F8186A" w:rsidP="00F8186A">
      <w:pPr>
        <w:pStyle w:val="Textodenotaderodap"/>
        <w:rPr>
          <w:rFonts w:ascii="Times New Roman" w:hAnsi="Times New Roman"/>
          <w:sz w:val="24"/>
          <w:szCs w:val="24"/>
        </w:rPr>
      </w:pPr>
      <w:r w:rsidRPr="00020BC7">
        <w:rPr>
          <w:rFonts w:ascii="Times New Roman" w:hAnsi="Times New Roman"/>
          <w:sz w:val="24"/>
          <w:szCs w:val="24"/>
        </w:rPr>
        <w:t>SCHROEDER</w:t>
      </w:r>
      <w:proofErr w:type="gramStart"/>
      <w:r w:rsidRPr="00020BC7">
        <w:rPr>
          <w:rFonts w:ascii="Times New Roman" w:hAnsi="Times New Roman"/>
          <w:sz w:val="24"/>
          <w:szCs w:val="24"/>
        </w:rPr>
        <w:t>, ,</w:t>
      </w:r>
      <w:proofErr w:type="gramEnd"/>
      <w:r w:rsidRPr="00020BC7">
        <w:rPr>
          <w:rFonts w:ascii="Times New Roman" w:hAnsi="Times New Roman"/>
          <w:sz w:val="24"/>
          <w:szCs w:val="24"/>
        </w:rPr>
        <w:t xml:space="preserve"> I. </w:t>
      </w:r>
      <w:r w:rsidRPr="00020BC7">
        <w:rPr>
          <w:rFonts w:ascii="Times New Roman" w:hAnsi="Times New Roman"/>
          <w:b/>
          <w:sz w:val="24"/>
          <w:szCs w:val="24"/>
        </w:rPr>
        <w:t>Os Xerente:</w:t>
      </w:r>
      <w:r w:rsidR="00637BEF">
        <w:rPr>
          <w:rFonts w:ascii="Times New Roman" w:hAnsi="Times New Roman"/>
          <w:b/>
          <w:sz w:val="24"/>
          <w:szCs w:val="24"/>
        </w:rPr>
        <w:t xml:space="preserve"> </w:t>
      </w:r>
      <w:r w:rsidRPr="00020BC7">
        <w:rPr>
          <w:rFonts w:ascii="Times New Roman" w:hAnsi="Times New Roman"/>
          <w:b/>
          <w:sz w:val="24"/>
          <w:szCs w:val="24"/>
        </w:rPr>
        <w:t xml:space="preserve">estrutura, história e política. </w:t>
      </w:r>
      <w:r w:rsidRPr="00020BC7">
        <w:rPr>
          <w:rFonts w:ascii="Times New Roman" w:hAnsi="Times New Roman"/>
          <w:sz w:val="24"/>
          <w:szCs w:val="24"/>
        </w:rPr>
        <w:t>Goiânia: Sociedade e Cultura, 2010.</w:t>
      </w:r>
    </w:p>
    <w:p w:rsidR="00F8186A" w:rsidRPr="00020BC7" w:rsidRDefault="00F8186A" w:rsidP="00F8186A">
      <w:pPr>
        <w:rPr>
          <w:rFonts w:ascii="Times New Roman" w:hAnsi="Times New Roman"/>
        </w:rPr>
      </w:pPr>
    </w:p>
    <w:p w:rsidR="00F8186A" w:rsidRPr="00020BC7" w:rsidRDefault="00F8186A" w:rsidP="00F8186A">
      <w:pPr>
        <w:rPr>
          <w:rFonts w:ascii="Times New Roman" w:hAnsi="Times New Roman"/>
        </w:rPr>
      </w:pPr>
      <w:r w:rsidRPr="00020BC7">
        <w:rPr>
          <w:rFonts w:ascii="Times New Roman" w:hAnsi="Times New Roman"/>
        </w:rPr>
        <w:t xml:space="preserve">SECRETARIA DO PLANEJAMENTO E DA MODERNIZAÇÃO DO TOCANTINS (SEPLAN).  </w:t>
      </w:r>
      <w:r w:rsidRPr="00020BC7">
        <w:rPr>
          <w:rFonts w:ascii="Times New Roman" w:hAnsi="Times New Roman"/>
          <w:b/>
        </w:rPr>
        <w:t>Atlas do Tocantins – Subsídios ao Planejamento da Gestão Territorial</w:t>
      </w:r>
      <w:r w:rsidRPr="00020BC7">
        <w:rPr>
          <w:rFonts w:ascii="Times New Roman" w:hAnsi="Times New Roman"/>
        </w:rPr>
        <w:t>. Palmas, 2012.</w:t>
      </w:r>
    </w:p>
    <w:p w:rsidR="00F8186A" w:rsidRPr="00020BC7" w:rsidRDefault="00F8186A" w:rsidP="00F8186A">
      <w:pPr>
        <w:rPr>
          <w:rFonts w:ascii="Times New Roman" w:hAnsi="Times New Roman"/>
        </w:rPr>
      </w:pPr>
    </w:p>
    <w:p w:rsidR="00F8186A" w:rsidRPr="00020BC7" w:rsidRDefault="00F8186A" w:rsidP="00F8186A">
      <w:pPr>
        <w:rPr>
          <w:rFonts w:ascii="Times New Roman" w:hAnsi="Times New Roman"/>
        </w:rPr>
      </w:pPr>
      <w:r w:rsidRPr="00020BC7">
        <w:rPr>
          <w:rFonts w:ascii="Times New Roman" w:hAnsi="Times New Roman"/>
        </w:rPr>
        <w:t xml:space="preserve">SILVA, M. A. </w:t>
      </w:r>
      <w:r w:rsidRPr="00020BC7">
        <w:rPr>
          <w:rFonts w:ascii="Times New Roman" w:hAnsi="Times New Roman"/>
          <w:b/>
        </w:rPr>
        <w:t xml:space="preserve">A conquista da escola: educação escolar e movimento dos professores Indígenas no Brasil. </w:t>
      </w:r>
      <w:r w:rsidRPr="00020BC7">
        <w:rPr>
          <w:rFonts w:ascii="Times New Roman" w:hAnsi="Times New Roman"/>
        </w:rPr>
        <w:t>Brasília, 1992.</w:t>
      </w:r>
    </w:p>
    <w:p w:rsidR="00F8186A" w:rsidRPr="00020BC7" w:rsidRDefault="00F8186A" w:rsidP="00F8186A">
      <w:pPr>
        <w:rPr>
          <w:rFonts w:ascii="Times New Roman" w:hAnsi="Times New Roman"/>
        </w:rPr>
      </w:pPr>
    </w:p>
    <w:p w:rsidR="00F8186A" w:rsidRPr="00020BC7" w:rsidRDefault="00F8186A" w:rsidP="00F8186A">
      <w:pPr>
        <w:rPr>
          <w:rFonts w:ascii="Times New Roman" w:hAnsi="Times New Roman"/>
        </w:rPr>
      </w:pPr>
      <w:r w:rsidRPr="00020BC7">
        <w:rPr>
          <w:rFonts w:ascii="Times New Roman" w:hAnsi="Times New Roman"/>
        </w:rPr>
        <w:t xml:space="preserve">SILVA, M. O. S. </w:t>
      </w:r>
      <w:r w:rsidRPr="00020BC7">
        <w:rPr>
          <w:rFonts w:ascii="Times New Roman" w:hAnsi="Times New Roman"/>
          <w:b/>
        </w:rPr>
        <w:t>Avaliação de políticas públicas e programas sociais: aspectos conceituais e metodológicos.</w:t>
      </w:r>
      <w:r w:rsidRPr="00020BC7">
        <w:rPr>
          <w:rFonts w:ascii="Times New Roman" w:hAnsi="Times New Roman"/>
        </w:rPr>
        <w:t xml:space="preserve"> In: SILVA, Maria </w:t>
      </w:r>
      <w:proofErr w:type="spellStart"/>
      <w:r w:rsidRPr="00020BC7">
        <w:rPr>
          <w:rFonts w:ascii="Times New Roman" w:hAnsi="Times New Roman"/>
        </w:rPr>
        <w:t>Ozanira</w:t>
      </w:r>
      <w:proofErr w:type="spellEnd"/>
      <w:r w:rsidRPr="00020BC7">
        <w:rPr>
          <w:rFonts w:ascii="Times New Roman" w:hAnsi="Times New Roman"/>
        </w:rPr>
        <w:t xml:space="preserve"> S. (Org.). Avaliação de políticas públicas e programas sociais: teoria &amp; prática. São Paulo: Veras, 2001.</w:t>
      </w:r>
    </w:p>
    <w:p w:rsidR="00F8186A" w:rsidRPr="00020BC7" w:rsidRDefault="00F8186A" w:rsidP="00F8186A">
      <w:pPr>
        <w:rPr>
          <w:rFonts w:ascii="Times New Roman" w:hAnsi="Times New Roman"/>
        </w:rPr>
      </w:pPr>
    </w:p>
    <w:p w:rsidR="00F8186A" w:rsidRPr="00020BC7" w:rsidRDefault="00F8186A" w:rsidP="00F8186A">
      <w:pPr>
        <w:rPr>
          <w:rFonts w:ascii="Times New Roman" w:hAnsi="Times New Roman"/>
        </w:rPr>
      </w:pPr>
      <w:r w:rsidRPr="00020BC7">
        <w:rPr>
          <w:rFonts w:ascii="Times New Roman" w:hAnsi="Times New Roman"/>
        </w:rPr>
        <w:t>TOCANTINS. Constituição (1989</w:t>
      </w:r>
      <w:r>
        <w:rPr>
          <w:rFonts w:ascii="Times New Roman" w:hAnsi="Times New Roman"/>
        </w:rPr>
        <w:t>)</w:t>
      </w:r>
      <w:r w:rsidRPr="00020BC7">
        <w:rPr>
          <w:rFonts w:ascii="Times New Roman" w:hAnsi="Times New Roman"/>
        </w:rPr>
        <w:t xml:space="preserve">. </w:t>
      </w:r>
      <w:r w:rsidRPr="000E6C3C">
        <w:rPr>
          <w:rFonts w:ascii="Times New Roman" w:hAnsi="Times New Roman"/>
          <w:b/>
        </w:rPr>
        <w:t>Constituição do Estado do Tocantins</w:t>
      </w:r>
      <w:r w:rsidRPr="00020BC7">
        <w:rPr>
          <w:rFonts w:ascii="Times New Roman" w:hAnsi="Times New Roman"/>
        </w:rPr>
        <w:t>. Palmas, TO, Assembleia Legislativa, 1989.</w:t>
      </w:r>
    </w:p>
    <w:p w:rsidR="00F8186A" w:rsidRDefault="00F8186A" w:rsidP="00F8186A">
      <w:pPr>
        <w:jc w:val="both"/>
        <w:rPr>
          <w:rFonts w:ascii="Times New Roman" w:hAnsi="Times New Roman"/>
        </w:rPr>
      </w:pPr>
    </w:p>
    <w:p w:rsidR="00F8186A" w:rsidRDefault="00F8186A" w:rsidP="00F8186A">
      <w:pPr>
        <w:jc w:val="both"/>
        <w:rPr>
          <w:rFonts w:ascii="Times New Roman" w:hAnsi="Times New Roman"/>
        </w:rPr>
      </w:pPr>
    </w:p>
    <w:p w:rsidR="00F8186A" w:rsidRDefault="00F8186A" w:rsidP="00F8186A">
      <w:pPr>
        <w:jc w:val="both"/>
        <w:rPr>
          <w:rFonts w:ascii="Times New Roman" w:hAnsi="Times New Roman"/>
        </w:rPr>
      </w:pPr>
    </w:p>
    <w:p w:rsidR="00F8186A" w:rsidRPr="00B94BFB" w:rsidRDefault="00F8186A" w:rsidP="009C28BA">
      <w:pPr>
        <w:rPr>
          <w:rFonts w:ascii="Times New Roman" w:hAnsi="Times New Roman"/>
          <w:b/>
          <w:sz w:val="22"/>
        </w:rPr>
      </w:pPr>
      <w:bookmarkStart w:id="53" w:name="_GoBack"/>
      <w:bookmarkEnd w:id="53"/>
    </w:p>
    <w:sectPr w:rsidR="00F8186A" w:rsidRPr="00B94BFB" w:rsidSect="00E42EBF">
      <w:pgSz w:w="11906" w:h="16838" w:code="9"/>
      <w:pgMar w:top="1843" w:right="1138" w:bottom="1138"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E4" w:rsidRDefault="009752E4" w:rsidP="0057128C">
      <w:r>
        <w:separator/>
      </w:r>
    </w:p>
  </w:endnote>
  <w:endnote w:type="continuationSeparator" w:id="0">
    <w:p w:rsidR="009752E4" w:rsidRDefault="009752E4" w:rsidP="00571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Arial"/>
    <w:charset w:val="00"/>
    <w:family w:val="swiss"/>
    <w:pitch w:val="variable"/>
    <w:sig w:usb0="00000000" w:usb1="5200F5FF" w:usb2="0A242021"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1" w:rsidRDefault="00D70DEF">
    <w:pPr>
      <w:pStyle w:val="Rodap"/>
      <w:jc w:val="center"/>
    </w:pPr>
    <w:r w:rsidRPr="003D482A">
      <w:rPr>
        <w:rFonts w:ascii="Times New Roman" w:hAnsi="Times New Roman"/>
        <w:sz w:val="24"/>
        <w:szCs w:val="24"/>
      </w:rPr>
      <w:fldChar w:fldCharType="begin"/>
    </w:r>
    <w:r w:rsidR="00350CA1" w:rsidRPr="003D482A">
      <w:rPr>
        <w:rFonts w:ascii="Times New Roman" w:hAnsi="Times New Roman"/>
        <w:sz w:val="24"/>
        <w:szCs w:val="24"/>
      </w:rPr>
      <w:instrText xml:space="preserve"> PAGE   \* MERGEFORMAT </w:instrText>
    </w:r>
    <w:r w:rsidRPr="003D482A">
      <w:rPr>
        <w:rFonts w:ascii="Times New Roman" w:hAnsi="Times New Roman"/>
        <w:sz w:val="24"/>
        <w:szCs w:val="24"/>
      </w:rPr>
      <w:fldChar w:fldCharType="separate"/>
    </w:r>
    <w:r w:rsidR="00066582">
      <w:rPr>
        <w:rFonts w:ascii="Times New Roman" w:hAnsi="Times New Roman"/>
        <w:noProof/>
        <w:sz w:val="24"/>
        <w:szCs w:val="24"/>
      </w:rPr>
      <w:t>ii</w:t>
    </w:r>
    <w:r w:rsidRPr="003D482A">
      <w:rPr>
        <w:rFonts w:ascii="Times New Roman" w:hAnsi="Times New Roman"/>
        <w:sz w:val="24"/>
        <w:szCs w:val="24"/>
      </w:rPr>
      <w:fldChar w:fldCharType="end"/>
    </w:r>
  </w:p>
  <w:p w:rsidR="00350CA1" w:rsidRDefault="00350CA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E4" w:rsidRDefault="009752E4" w:rsidP="0057128C">
      <w:r>
        <w:separator/>
      </w:r>
    </w:p>
  </w:footnote>
  <w:footnote w:type="continuationSeparator" w:id="0">
    <w:p w:rsidR="009752E4" w:rsidRDefault="009752E4" w:rsidP="0057128C">
      <w:r>
        <w:continuationSeparator/>
      </w:r>
    </w:p>
  </w:footnote>
  <w:footnote w:id="1">
    <w:p w:rsidR="00350CA1" w:rsidRPr="00FA1B8C" w:rsidRDefault="00350CA1" w:rsidP="00751C2C">
      <w:pPr>
        <w:pStyle w:val="Textodenotaderodap"/>
        <w:rPr>
          <w:rFonts w:ascii="Times New Roman" w:hAnsi="Times New Roman"/>
          <w:sz w:val="16"/>
          <w:szCs w:val="16"/>
        </w:rPr>
      </w:pPr>
      <w:r w:rsidRPr="000105B8">
        <w:rPr>
          <w:rFonts w:ascii="Times New Roman" w:hAnsi="Times New Roman"/>
          <w:sz w:val="16"/>
          <w:szCs w:val="16"/>
        </w:rPr>
        <w:footnoteRef/>
      </w:r>
      <w:r w:rsidRPr="000105B8">
        <w:rPr>
          <w:rFonts w:ascii="Times New Roman" w:hAnsi="Times New Roman"/>
          <w:sz w:val="16"/>
          <w:szCs w:val="16"/>
        </w:rPr>
        <w:t xml:space="preserve"> Instituto Brasileiro de Geografia e Estat</w:t>
      </w:r>
      <w:r w:rsidRPr="000105B8">
        <w:rPr>
          <w:rFonts w:ascii="Times New Roman" w:hAnsi="Times New Roman" w:hint="eastAsia"/>
          <w:sz w:val="16"/>
          <w:szCs w:val="16"/>
        </w:rPr>
        <w:t>í</w:t>
      </w:r>
      <w:r w:rsidRPr="000105B8">
        <w:rPr>
          <w:rFonts w:ascii="Times New Roman" w:hAnsi="Times New Roman"/>
          <w:sz w:val="16"/>
          <w:szCs w:val="16"/>
        </w:rPr>
        <w:t xml:space="preserve">stica (IBGE), no </w:t>
      </w:r>
      <w:r w:rsidRPr="000105B8">
        <w:rPr>
          <w:rFonts w:ascii="Times New Roman" w:hAnsi="Times New Roman" w:hint="eastAsia"/>
          <w:sz w:val="16"/>
          <w:szCs w:val="16"/>
        </w:rPr>
        <w:t>ú</w:t>
      </w:r>
      <w:r w:rsidRPr="000105B8">
        <w:rPr>
          <w:rFonts w:ascii="Times New Roman" w:hAnsi="Times New Roman"/>
          <w:sz w:val="16"/>
          <w:szCs w:val="16"/>
        </w:rPr>
        <w:t>ltimo Censo Demogr</w:t>
      </w:r>
      <w:r w:rsidRPr="000105B8">
        <w:rPr>
          <w:rFonts w:ascii="Times New Roman" w:hAnsi="Times New Roman" w:hint="eastAsia"/>
          <w:sz w:val="16"/>
          <w:szCs w:val="16"/>
        </w:rPr>
        <w:t>á</w:t>
      </w:r>
      <w:r w:rsidRPr="000105B8">
        <w:rPr>
          <w:rFonts w:ascii="Times New Roman" w:hAnsi="Times New Roman"/>
          <w:sz w:val="16"/>
          <w:szCs w:val="16"/>
        </w:rPr>
        <w:t>fico de</w:t>
      </w:r>
      <w:r>
        <w:rPr>
          <w:rFonts w:ascii="Times New Roman" w:hAnsi="Times New Roman"/>
          <w:sz w:val="16"/>
          <w:szCs w:val="16"/>
        </w:rPr>
        <w:t xml:space="preserve"> </w:t>
      </w:r>
      <w:r w:rsidRPr="00E024F6">
        <w:rPr>
          <w:rFonts w:ascii="Times New Roman" w:hAnsi="Times New Roman"/>
          <w:sz w:val="16"/>
          <w:szCs w:val="16"/>
        </w:rPr>
        <w:t>2010.</w:t>
      </w:r>
    </w:p>
  </w:footnote>
  <w:footnote w:id="2">
    <w:p w:rsidR="00350CA1" w:rsidRPr="00FA1B8C" w:rsidRDefault="00350CA1">
      <w:pPr>
        <w:pStyle w:val="Textodenotaderodap"/>
        <w:rPr>
          <w:rFonts w:ascii="Times New Roman" w:hAnsi="Times New Roman"/>
          <w:sz w:val="16"/>
          <w:szCs w:val="16"/>
        </w:rPr>
      </w:pPr>
      <w:r w:rsidRPr="000105B8">
        <w:rPr>
          <w:rFonts w:ascii="Times New Roman" w:hAnsi="Times New Roman"/>
          <w:sz w:val="16"/>
          <w:szCs w:val="16"/>
        </w:rPr>
        <w:footnoteRef/>
      </w:r>
      <w:r w:rsidRPr="000105B8">
        <w:rPr>
          <w:rFonts w:ascii="Times New Roman" w:hAnsi="Times New Roman"/>
          <w:sz w:val="16"/>
          <w:szCs w:val="16"/>
        </w:rPr>
        <w:t xml:space="preserve"> Estima-se que ao redor do planeta existam aproximadamente cinco mil povos ind</w:t>
      </w:r>
      <w:r w:rsidRPr="000105B8">
        <w:rPr>
          <w:rFonts w:ascii="Times New Roman" w:hAnsi="Times New Roman" w:hint="eastAsia"/>
          <w:sz w:val="16"/>
          <w:szCs w:val="16"/>
        </w:rPr>
        <w:t>í</w:t>
      </w:r>
      <w:r w:rsidRPr="000105B8">
        <w:rPr>
          <w:rFonts w:ascii="Times New Roman" w:hAnsi="Times New Roman"/>
          <w:sz w:val="16"/>
          <w:szCs w:val="16"/>
        </w:rPr>
        <w:t>genas, e cerca de 370 milh</w:t>
      </w:r>
      <w:r w:rsidRPr="000105B8">
        <w:rPr>
          <w:rFonts w:ascii="Times New Roman" w:hAnsi="Times New Roman" w:hint="eastAsia"/>
          <w:sz w:val="16"/>
          <w:szCs w:val="16"/>
        </w:rPr>
        <w:t>õ</w:t>
      </w:r>
      <w:r w:rsidRPr="000105B8">
        <w:rPr>
          <w:rFonts w:ascii="Times New Roman" w:hAnsi="Times New Roman"/>
          <w:sz w:val="16"/>
          <w:szCs w:val="16"/>
        </w:rPr>
        <w:t>es de pessoas consideradas ind</w:t>
      </w:r>
      <w:r w:rsidRPr="000105B8">
        <w:rPr>
          <w:rFonts w:ascii="Times New Roman" w:hAnsi="Times New Roman" w:hint="eastAsia"/>
          <w:sz w:val="16"/>
          <w:szCs w:val="16"/>
        </w:rPr>
        <w:t>í</w:t>
      </w:r>
      <w:r w:rsidRPr="000105B8">
        <w:rPr>
          <w:rFonts w:ascii="Times New Roman" w:hAnsi="Times New Roman"/>
          <w:sz w:val="16"/>
          <w:szCs w:val="16"/>
        </w:rPr>
        <w:t>genas.</w:t>
      </w:r>
    </w:p>
  </w:footnote>
  <w:footnote w:id="3">
    <w:p w:rsidR="00350CA1" w:rsidRPr="00FA1B8C" w:rsidRDefault="00350CA1" w:rsidP="00875475">
      <w:pPr>
        <w:pStyle w:val="Textodenotaderodap"/>
        <w:jc w:val="both"/>
        <w:rPr>
          <w:rFonts w:ascii="Times New Roman" w:hAnsi="Times New Roman"/>
          <w:sz w:val="16"/>
          <w:szCs w:val="16"/>
        </w:rPr>
      </w:pPr>
      <w:r w:rsidRPr="000105B8">
        <w:rPr>
          <w:rFonts w:ascii="Times New Roman" w:hAnsi="Times New Roman"/>
          <w:sz w:val="16"/>
          <w:szCs w:val="16"/>
        </w:rPr>
        <w:footnoteRef/>
      </w:r>
      <w:r w:rsidRPr="000105B8">
        <w:rPr>
          <w:rFonts w:ascii="Times New Roman" w:hAnsi="Times New Roman"/>
          <w:sz w:val="16"/>
          <w:szCs w:val="16"/>
        </w:rPr>
        <w:t xml:space="preserve"> Foram consideradas terras indígenas com portaria declaratória do Ministério da Justiça.</w:t>
      </w:r>
    </w:p>
  </w:footnote>
  <w:footnote w:id="4">
    <w:p w:rsidR="00350CA1" w:rsidRPr="00FA1B8C" w:rsidRDefault="00350CA1" w:rsidP="00875475">
      <w:pPr>
        <w:pStyle w:val="Textodenotaderodap"/>
        <w:rPr>
          <w:rFonts w:ascii="Times New Roman" w:hAnsi="Times New Roman"/>
          <w:sz w:val="16"/>
          <w:szCs w:val="16"/>
        </w:rPr>
      </w:pPr>
      <w:r w:rsidRPr="000105B8">
        <w:rPr>
          <w:rStyle w:val="Refdenotaderodap"/>
          <w:sz w:val="16"/>
          <w:szCs w:val="16"/>
        </w:rPr>
        <w:footnoteRef/>
      </w:r>
      <w:r w:rsidRPr="000105B8">
        <w:rPr>
          <w:sz w:val="16"/>
          <w:szCs w:val="16"/>
        </w:rPr>
        <w:t xml:space="preserve"> </w:t>
      </w:r>
      <w:r w:rsidRPr="000105B8">
        <w:rPr>
          <w:rFonts w:ascii="Times New Roman" w:hAnsi="Times New Roman"/>
          <w:sz w:val="16"/>
          <w:szCs w:val="16"/>
        </w:rPr>
        <w:t>Fonte: FUNAI- Funda</w:t>
      </w:r>
      <w:r w:rsidRPr="000105B8">
        <w:rPr>
          <w:rFonts w:ascii="Times New Roman" w:hAnsi="Times New Roman" w:hint="eastAsia"/>
          <w:sz w:val="16"/>
          <w:szCs w:val="16"/>
        </w:rPr>
        <w:t>çã</w:t>
      </w:r>
      <w:r w:rsidRPr="000105B8">
        <w:rPr>
          <w:rFonts w:ascii="Times New Roman" w:hAnsi="Times New Roman"/>
          <w:sz w:val="16"/>
          <w:szCs w:val="16"/>
        </w:rPr>
        <w:t xml:space="preserve">o Nacional do </w:t>
      </w:r>
      <w:r w:rsidRPr="000105B8">
        <w:rPr>
          <w:rFonts w:ascii="Times New Roman" w:hAnsi="Times New Roman" w:hint="eastAsia"/>
          <w:sz w:val="16"/>
          <w:szCs w:val="16"/>
        </w:rPr>
        <w:t>Í</w:t>
      </w:r>
      <w:r w:rsidRPr="000105B8">
        <w:rPr>
          <w:rFonts w:ascii="Times New Roman" w:hAnsi="Times New Roman"/>
          <w:sz w:val="16"/>
          <w:szCs w:val="16"/>
        </w:rPr>
        <w:t>ndio.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1" w:rsidRDefault="00C10625">
    <w:pPr>
      <w:pStyle w:val="Cabealho"/>
    </w:pPr>
    <w:r>
      <w:rPr>
        <w:noProof/>
        <w:lang w:eastAsia="pt-BR"/>
      </w:rPr>
      <w:drawing>
        <wp:inline distT="0" distB="0" distL="0" distR="0">
          <wp:extent cx="4729480" cy="741045"/>
          <wp:effectExtent l="19050" t="0" r="0" b="0"/>
          <wp:docPr id="107" name="Imagem 1" descr="Nova Logo S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a Logo SEPLAN"/>
                  <pic:cNvPicPr>
                    <a:picLocks noChangeAspect="1" noChangeArrowheads="1"/>
                  </pic:cNvPicPr>
                </pic:nvPicPr>
                <pic:blipFill>
                  <a:blip r:embed="rId1"/>
                  <a:srcRect/>
                  <a:stretch>
                    <a:fillRect/>
                  </a:stretch>
                </pic:blipFill>
                <pic:spPr bwMode="auto">
                  <a:xfrm>
                    <a:off x="0" y="0"/>
                    <a:ext cx="4729480" cy="74104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1" w:rsidRDefault="00C10625">
    <w:pPr>
      <w:pStyle w:val="Cabealho"/>
    </w:pPr>
    <w:r>
      <w:rPr>
        <w:noProof/>
        <w:lang w:eastAsia="pt-BR"/>
      </w:rPr>
      <w:drawing>
        <wp:inline distT="0" distB="0" distL="0" distR="0">
          <wp:extent cx="4729480" cy="741045"/>
          <wp:effectExtent l="19050" t="0" r="0" b="0"/>
          <wp:docPr id="108" name="Imagem 1" descr="Nova Logo S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a Logo SEPLAN"/>
                  <pic:cNvPicPr>
                    <a:picLocks noChangeAspect="1" noChangeArrowheads="1"/>
                  </pic:cNvPicPr>
                </pic:nvPicPr>
                <pic:blipFill>
                  <a:blip r:embed="rId1"/>
                  <a:srcRect/>
                  <a:stretch>
                    <a:fillRect/>
                  </a:stretch>
                </pic:blipFill>
                <pic:spPr bwMode="auto">
                  <a:xfrm>
                    <a:off x="0" y="0"/>
                    <a:ext cx="4729480" cy="7410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1F0"/>
    <w:multiLevelType w:val="hybridMultilevel"/>
    <w:tmpl w:val="22D48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8139F"/>
    <w:multiLevelType w:val="hybridMultilevel"/>
    <w:tmpl w:val="F35C97A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
    <w:nsid w:val="09C5795B"/>
    <w:multiLevelType w:val="hybridMultilevel"/>
    <w:tmpl w:val="F304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52191"/>
    <w:multiLevelType w:val="hybridMultilevel"/>
    <w:tmpl w:val="466AE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B6B1B"/>
    <w:multiLevelType w:val="hybridMultilevel"/>
    <w:tmpl w:val="4F446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F29FA"/>
    <w:multiLevelType w:val="hybridMultilevel"/>
    <w:tmpl w:val="F35C97A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6">
    <w:nsid w:val="1080203A"/>
    <w:multiLevelType w:val="hybridMultilevel"/>
    <w:tmpl w:val="22D48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17604"/>
    <w:multiLevelType w:val="hybridMultilevel"/>
    <w:tmpl w:val="B5369156"/>
    <w:lvl w:ilvl="0" w:tplc="55A625C2">
      <w:start w:val="1"/>
      <w:numFmt w:val="decimal"/>
      <w:lvlText w:val="(%1)"/>
      <w:lvlJc w:val="left"/>
      <w:pPr>
        <w:ind w:left="1069" w:hanging="360"/>
      </w:pPr>
    </w:lvl>
    <w:lvl w:ilvl="1" w:tplc="2FCE6950">
      <w:numFmt w:val="bullet"/>
      <w:lvlText w:val="·"/>
      <w:lvlJc w:val="left"/>
      <w:pPr>
        <w:ind w:left="1789" w:hanging="360"/>
      </w:pPr>
      <w:rPr>
        <w:rFonts w:ascii="Times New Roman" w:eastAsia="Times New Roman" w:hAnsi="Times New Roman" w:cs="Times New Roman" w:hint="default"/>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25A345A"/>
    <w:multiLevelType w:val="hybridMultilevel"/>
    <w:tmpl w:val="5512F70E"/>
    <w:lvl w:ilvl="0" w:tplc="0409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15673F10"/>
    <w:multiLevelType w:val="hybridMultilevel"/>
    <w:tmpl w:val="F35C97A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
    <w:nsid w:val="156D1CB2"/>
    <w:multiLevelType w:val="multilevel"/>
    <w:tmpl w:val="235E4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3B71D0"/>
    <w:multiLevelType w:val="hybridMultilevel"/>
    <w:tmpl w:val="1B8C50C4"/>
    <w:lvl w:ilvl="0" w:tplc="619C34EE">
      <w:start w:val="1"/>
      <w:numFmt w:val="decimal"/>
      <w:lvlText w:val="%1."/>
      <w:lvlJc w:val="left"/>
      <w:pPr>
        <w:ind w:left="720" w:hanging="360"/>
      </w:pPr>
      <w:rPr>
        <w:rFonts w:ascii="Times New Roman" w:hAnsi="Times New Roman" w:hint="default"/>
        <w:b w:val="0"/>
        <w:i w:val="0"/>
        <w:color w:val="auto"/>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8020F"/>
    <w:multiLevelType w:val="hybridMultilevel"/>
    <w:tmpl w:val="380C9826"/>
    <w:lvl w:ilvl="0" w:tplc="04090017">
      <w:start w:val="1"/>
      <w:numFmt w:val="lowerLetter"/>
      <w:lvlText w:val="%1)"/>
      <w:lvlJc w:val="left"/>
      <w:pPr>
        <w:ind w:left="1068" w:hanging="360"/>
      </w:pPr>
      <w:rPr>
        <w:rFonts w:hint="default"/>
        <w:b w:val="0"/>
        <w:i w:val="0"/>
        <w:color w:val="auto"/>
        <w:sz w:val="24"/>
        <w:szCs w:val="23"/>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A057657"/>
    <w:multiLevelType w:val="hybridMultilevel"/>
    <w:tmpl w:val="63A414F6"/>
    <w:lvl w:ilvl="0" w:tplc="619C34EE">
      <w:start w:val="1"/>
      <w:numFmt w:val="decimal"/>
      <w:lvlText w:val="%1."/>
      <w:lvlJc w:val="left"/>
      <w:pPr>
        <w:ind w:left="720" w:hanging="360"/>
      </w:pPr>
      <w:rPr>
        <w:rFonts w:ascii="Times New Roman" w:hAnsi="Times New Roman" w:hint="default"/>
        <w:b w:val="0"/>
        <w:i w:val="0"/>
        <w:color w:val="auto"/>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600D37"/>
    <w:multiLevelType w:val="hybridMultilevel"/>
    <w:tmpl w:val="DCD8D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AD179A7"/>
    <w:multiLevelType w:val="multilevel"/>
    <w:tmpl w:val="3D4CD77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AF90746"/>
    <w:multiLevelType w:val="hybridMultilevel"/>
    <w:tmpl w:val="7D2ED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CF17DF7"/>
    <w:multiLevelType w:val="hybridMultilevel"/>
    <w:tmpl w:val="1B8C50C4"/>
    <w:lvl w:ilvl="0" w:tplc="619C34EE">
      <w:start w:val="1"/>
      <w:numFmt w:val="decimal"/>
      <w:lvlText w:val="%1."/>
      <w:lvlJc w:val="left"/>
      <w:pPr>
        <w:ind w:left="720" w:hanging="360"/>
      </w:pPr>
      <w:rPr>
        <w:rFonts w:ascii="Times New Roman" w:hAnsi="Times New Roman" w:hint="default"/>
        <w:b w:val="0"/>
        <w:i w:val="0"/>
        <w:color w:val="auto"/>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E1B74"/>
    <w:multiLevelType w:val="hybridMultilevel"/>
    <w:tmpl w:val="AE1CF92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24656A2D"/>
    <w:multiLevelType w:val="hybridMultilevel"/>
    <w:tmpl w:val="F35C97A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nsid w:val="24A57D7F"/>
    <w:multiLevelType w:val="hybridMultilevel"/>
    <w:tmpl w:val="6FC8B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64FDA"/>
    <w:multiLevelType w:val="hybridMultilevel"/>
    <w:tmpl w:val="1B8C50C4"/>
    <w:lvl w:ilvl="0" w:tplc="619C34EE">
      <w:start w:val="1"/>
      <w:numFmt w:val="decimal"/>
      <w:lvlText w:val="%1."/>
      <w:lvlJc w:val="left"/>
      <w:pPr>
        <w:ind w:left="720" w:hanging="360"/>
      </w:pPr>
      <w:rPr>
        <w:rFonts w:ascii="Times New Roman" w:hAnsi="Times New Roman" w:hint="default"/>
        <w:b w:val="0"/>
        <w:i w:val="0"/>
        <w:color w:val="auto"/>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0C118B"/>
    <w:multiLevelType w:val="hybridMultilevel"/>
    <w:tmpl w:val="46DE0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8592A37"/>
    <w:multiLevelType w:val="hybridMultilevel"/>
    <w:tmpl w:val="4F84F40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28C71BB6"/>
    <w:multiLevelType w:val="hybridMultilevel"/>
    <w:tmpl w:val="22D48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F165BC"/>
    <w:multiLevelType w:val="hybridMultilevel"/>
    <w:tmpl w:val="A4386556"/>
    <w:lvl w:ilvl="0" w:tplc="3746F954">
      <w:start w:val="1"/>
      <w:numFmt w:val="decimal"/>
      <w:lvlText w:val="%1."/>
      <w:lvlJc w:val="left"/>
      <w:pPr>
        <w:ind w:left="720" w:hanging="360"/>
      </w:pPr>
      <w:rPr>
        <w:rFonts w:ascii="Times New Roman" w:hAnsi="Times New Roman" w:hint="default"/>
        <w:b w:val="0"/>
        <w:i w:val="0"/>
        <w:color w:val="auto"/>
        <w:sz w:val="24"/>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FD6469"/>
    <w:multiLevelType w:val="hybridMultilevel"/>
    <w:tmpl w:val="ACFE065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7">
    <w:nsid w:val="2D0B2B8E"/>
    <w:multiLevelType w:val="hybridMultilevel"/>
    <w:tmpl w:val="2D14DB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D90216E"/>
    <w:multiLevelType w:val="hybridMultilevel"/>
    <w:tmpl w:val="66ECF70E"/>
    <w:lvl w:ilvl="0" w:tplc="04160001">
      <w:start w:val="1"/>
      <w:numFmt w:val="bullet"/>
      <w:lvlText w:val=""/>
      <w:lvlJc w:val="left"/>
      <w:pPr>
        <w:ind w:left="1069" w:hanging="360"/>
      </w:pPr>
      <w:rPr>
        <w:rFonts w:ascii="Symbol" w:hAnsi="Symbol" w:hint="default"/>
      </w:rPr>
    </w:lvl>
    <w:lvl w:ilvl="1" w:tplc="04160003">
      <w:start w:val="1"/>
      <w:numFmt w:val="bullet"/>
      <w:lvlText w:val="o"/>
      <w:lvlJc w:val="left"/>
      <w:pPr>
        <w:ind w:left="1789" w:hanging="360"/>
      </w:pPr>
      <w:rPr>
        <w:rFonts w:ascii="Courier New" w:hAnsi="Courier New" w:cs="Courier New" w:hint="default"/>
      </w:rPr>
    </w:lvl>
    <w:lvl w:ilvl="2" w:tplc="04160005">
      <w:start w:val="1"/>
      <w:numFmt w:val="bullet"/>
      <w:lvlText w:val=""/>
      <w:lvlJc w:val="left"/>
      <w:pPr>
        <w:ind w:left="2509" w:hanging="360"/>
      </w:pPr>
      <w:rPr>
        <w:rFonts w:ascii="Wingdings" w:hAnsi="Wingdings" w:hint="default"/>
      </w:rPr>
    </w:lvl>
    <w:lvl w:ilvl="3" w:tplc="04160001">
      <w:start w:val="1"/>
      <w:numFmt w:val="bullet"/>
      <w:lvlText w:val=""/>
      <w:lvlJc w:val="left"/>
      <w:pPr>
        <w:ind w:left="3229" w:hanging="360"/>
      </w:pPr>
      <w:rPr>
        <w:rFonts w:ascii="Symbol" w:hAnsi="Symbol" w:hint="default"/>
      </w:rPr>
    </w:lvl>
    <w:lvl w:ilvl="4" w:tplc="04160003">
      <w:start w:val="1"/>
      <w:numFmt w:val="bullet"/>
      <w:lvlText w:val="o"/>
      <w:lvlJc w:val="left"/>
      <w:pPr>
        <w:ind w:left="3949" w:hanging="360"/>
      </w:pPr>
      <w:rPr>
        <w:rFonts w:ascii="Courier New" w:hAnsi="Courier New" w:cs="Courier New" w:hint="default"/>
      </w:rPr>
    </w:lvl>
    <w:lvl w:ilvl="5" w:tplc="04160005">
      <w:start w:val="1"/>
      <w:numFmt w:val="bullet"/>
      <w:lvlText w:val=""/>
      <w:lvlJc w:val="left"/>
      <w:pPr>
        <w:ind w:left="4669" w:hanging="360"/>
      </w:pPr>
      <w:rPr>
        <w:rFonts w:ascii="Wingdings" w:hAnsi="Wingdings" w:hint="default"/>
      </w:rPr>
    </w:lvl>
    <w:lvl w:ilvl="6" w:tplc="04160001">
      <w:start w:val="1"/>
      <w:numFmt w:val="bullet"/>
      <w:lvlText w:val=""/>
      <w:lvlJc w:val="left"/>
      <w:pPr>
        <w:ind w:left="5389" w:hanging="360"/>
      </w:pPr>
      <w:rPr>
        <w:rFonts w:ascii="Symbol" w:hAnsi="Symbol" w:hint="default"/>
      </w:rPr>
    </w:lvl>
    <w:lvl w:ilvl="7" w:tplc="04160003">
      <w:start w:val="1"/>
      <w:numFmt w:val="bullet"/>
      <w:lvlText w:val="o"/>
      <w:lvlJc w:val="left"/>
      <w:pPr>
        <w:ind w:left="6109" w:hanging="360"/>
      </w:pPr>
      <w:rPr>
        <w:rFonts w:ascii="Courier New" w:hAnsi="Courier New" w:cs="Courier New" w:hint="default"/>
      </w:rPr>
    </w:lvl>
    <w:lvl w:ilvl="8" w:tplc="04160005">
      <w:start w:val="1"/>
      <w:numFmt w:val="bullet"/>
      <w:lvlText w:val=""/>
      <w:lvlJc w:val="left"/>
      <w:pPr>
        <w:ind w:left="6829" w:hanging="360"/>
      </w:pPr>
      <w:rPr>
        <w:rFonts w:ascii="Wingdings" w:hAnsi="Wingdings" w:hint="default"/>
      </w:rPr>
    </w:lvl>
  </w:abstractNum>
  <w:abstractNum w:abstractNumId="29">
    <w:nsid w:val="2E290E18"/>
    <w:multiLevelType w:val="hybridMultilevel"/>
    <w:tmpl w:val="EFB488DA"/>
    <w:lvl w:ilvl="0" w:tplc="04160013">
      <w:start w:val="1"/>
      <w:numFmt w:val="upperRoman"/>
      <w:lvlText w:val="%1."/>
      <w:lvlJc w:val="righ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0">
    <w:nsid w:val="2E3F639E"/>
    <w:multiLevelType w:val="hybridMultilevel"/>
    <w:tmpl w:val="CC045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2E8A2E75"/>
    <w:multiLevelType w:val="hybridMultilevel"/>
    <w:tmpl w:val="DC72B8F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2">
    <w:nsid w:val="2E954590"/>
    <w:multiLevelType w:val="hybridMultilevel"/>
    <w:tmpl w:val="A0A42B8C"/>
    <w:lvl w:ilvl="0" w:tplc="1646D154">
      <w:start w:val="1"/>
      <w:numFmt w:val="decimal"/>
      <w:lvlText w:val="%1."/>
      <w:lvlJc w:val="left"/>
      <w:pPr>
        <w:ind w:left="810" w:hanging="360"/>
      </w:pPr>
      <w:rPr>
        <w:rFonts w:hint="default"/>
        <w:b w:val="0"/>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33">
    <w:nsid w:val="2F75578D"/>
    <w:multiLevelType w:val="hybridMultilevel"/>
    <w:tmpl w:val="0C44FE08"/>
    <w:lvl w:ilvl="0" w:tplc="3222D322">
      <w:start w:val="1"/>
      <w:numFmt w:val="decimal"/>
      <w:lvlText w:val="%1."/>
      <w:lvlJc w:val="left"/>
      <w:pPr>
        <w:ind w:left="720" w:hanging="360"/>
      </w:pPr>
      <w:rPr>
        <w:rFonts w:ascii="Times New Roman" w:hAnsi="Times New Roman" w:hint="default"/>
        <w:b w:val="0"/>
        <w:i w:val="0"/>
        <w:color w:val="auto"/>
        <w:sz w:val="28"/>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0306740"/>
    <w:multiLevelType w:val="hybridMultilevel"/>
    <w:tmpl w:val="F99A2E5A"/>
    <w:lvl w:ilvl="0" w:tplc="AF5E3A68">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315F501F"/>
    <w:multiLevelType w:val="multilevel"/>
    <w:tmpl w:val="3D4CD77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18442CF"/>
    <w:multiLevelType w:val="hybridMultilevel"/>
    <w:tmpl w:val="632C0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31B229F5"/>
    <w:multiLevelType w:val="hybridMultilevel"/>
    <w:tmpl w:val="EFC63A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3207053E"/>
    <w:multiLevelType w:val="multilevel"/>
    <w:tmpl w:val="3D4CD77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4781035"/>
    <w:multiLevelType w:val="hybridMultilevel"/>
    <w:tmpl w:val="D73A531A"/>
    <w:lvl w:ilvl="0" w:tplc="04090017">
      <w:start w:val="1"/>
      <w:numFmt w:val="lowerLetter"/>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0">
    <w:nsid w:val="36AF0BF9"/>
    <w:multiLevelType w:val="hybridMultilevel"/>
    <w:tmpl w:val="1B8C50C4"/>
    <w:lvl w:ilvl="0" w:tplc="619C34EE">
      <w:start w:val="1"/>
      <w:numFmt w:val="decimal"/>
      <w:lvlText w:val="%1."/>
      <w:lvlJc w:val="left"/>
      <w:pPr>
        <w:ind w:left="720" w:hanging="360"/>
      </w:pPr>
      <w:rPr>
        <w:rFonts w:ascii="Times New Roman" w:hAnsi="Times New Roman" w:hint="default"/>
        <w:b w:val="0"/>
        <w:i w:val="0"/>
        <w:color w:val="auto"/>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395067"/>
    <w:multiLevelType w:val="multilevel"/>
    <w:tmpl w:val="235E4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C4E3E93"/>
    <w:multiLevelType w:val="multilevel"/>
    <w:tmpl w:val="3D4CD77C"/>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40EB3F04"/>
    <w:multiLevelType w:val="hybridMultilevel"/>
    <w:tmpl w:val="7EC4C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5770CD"/>
    <w:multiLevelType w:val="hybridMultilevel"/>
    <w:tmpl w:val="54C458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F51670"/>
    <w:multiLevelType w:val="hybridMultilevel"/>
    <w:tmpl w:val="8B3E56FE"/>
    <w:lvl w:ilvl="0" w:tplc="955465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2C36E1B"/>
    <w:multiLevelType w:val="multilevel"/>
    <w:tmpl w:val="3D4CD77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4A1B2501"/>
    <w:multiLevelType w:val="hybridMultilevel"/>
    <w:tmpl w:val="F304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B25835"/>
    <w:multiLevelType w:val="hybridMultilevel"/>
    <w:tmpl w:val="6150CBEC"/>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4D2264B6"/>
    <w:multiLevelType w:val="multilevel"/>
    <w:tmpl w:val="CEFE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E75183"/>
    <w:multiLevelType w:val="multilevel"/>
    <w:tmpl w:val="3D4CD77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4E4F62C3"/>
    <w:multiLevelType w:val="hybridMultilevel"/>
    <w:tmpl w:val="2C5C3C44"/>
    <w:lvl w:ilvl="0" w:tplc="8CF4E6C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2">
    <w:nsid w:val="4EEA34AD"/>
    <w:multiLevelType w:val="multilevel"/>
    <w:tmpl w:val="3D4CD77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4FE256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0FC2013"/>
    <w:multiLevelType w:val="hybridMultilevel"/>
    <w:tmpl w:val="58B6CEFC"/>
    <w:lvl w:ilvl="0" w:tplc="0409001B">
      <w:start w:val="1"/>
      <w:numFmt w:val="lowerRoman"/>
      <w:lvlText w:val="%1."/>
      <w:lvlJc w:val="right"/>
      <w:pPr>
        <w:ind w:left="1428" w:hanging="360"/>
      </w:pPr>
      <w:rPr>
        <w:rFonts w:hint="default"/>
        <w:b w:val="0"/>
        <w:i w:val="0"/>
        <w:color w:val="auto"/>
        <w:sz w:val="24"/>
        <w:szCs w:val="23"/>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5">
    <w:nsid w:val="54074881"/>
    <w:multiLevelType w:val="multilevel"/>
    <w:tmpl w:val="3D4CD77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6D864EA"/>
    <w:multiLevelType w:val="hybridMultilevel"/>
    <w:tmpl w:val="6FFED718"/>
    <w:lvl w:ilvl="0" w:tplc="BE3C97A8">
      <w:start w:val="1"/>
      <w:numFmt w:val="bullet"/>
      <w:pStyle w:val="Marcador2-Oficial"/>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7">
    <w:nsid w:val="57E82DEE"/>
    <w:multiLevelType w:val="hybridMultilevel"/>
    <w:tmpl w:val="5D6A2B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5D2D41D9"/>
    <w:multiLevelType w:val="hybridMultilevel"/>
    <w:tmpl w:val="C0C6E73C"/>
    <w:lvl w:ilvl="0" w:tplc="619C34EE">
      <w:start w:val="1"/>
      <w:numFmt w:val="decimal"/>
      <w:lvlText w:val="%1."/>
      <w:lvlJc w:val="left"/>
      <w:pPr>
        <w:ind w:left="720" w:hanging="360"/>
      </w:pPr>
      <w:rPr>
        <w:rFonts w:ascii="Times New Roman" w:hAnsi="Times New Roman" w:hint="default"/>
        <w:b w:val="0"/>
        <w:i w:val="0"/>
        <w:color w:val="auto"/>
        <w:sz w:val="20"/>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58045F"/>
    <w:multiLevelType w:val="hybridMultilevel"/>
    <w:tmpl w:val="A1D05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5FC60C8E"/>
    <w:multiLevelType w:val="hybridMultilevel"/>
    <w:tmpl w:val="7EC4C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D956CF"/>
    <w:multiLevelType w:val="hybridMultilevel"/>
    <w:tmpl w:val="A0A42B8C"/>
    <w:lvl w:ilvl="0" w:tplc="1646D154">
      <w:start w:val="1"/>
      <w:numFmt w:val="decimal"/>
      <w:lvlText w:val="%1."/>
      <w:lvlJc w:val="left"/>
      <w:pPr>
        <w:ind w:left="810" w:hanging="360"/>
      </w:pPr>
      <w:rPr>
        <w:rFonts w:hint="default"/>
        <w:b w:val="0"/>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62">
    <w:nsid w:val="63A7503D"/>
    <w:multiLevelType w:val="hybridMultilevel"/>
    <w:tmpl w:val="C91E0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655300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5E437D2"/>
    <w:multiLevelType w:val="hybridMultilevel"/>
    <w:tmpl w:val="75C8E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353D07"/>
    <w:multiLevelType w:val="hybridMultilevel"/>
    <w:tmpl w:val="1D78DF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67527B71"/>
    <w:multiLevelType w:val="hybridMultilevel"/>
    <w:tmpl w:val="CF62621E"/>
    <w:lvl w:ilvl="0" w:tplc="7CF4F9FC">
      <w:start w:val="1"/>
      <w:numFmt w:val="decimal"/>
      <w:lvlText w:val="%1."/>
      <w:lvlJc w:val="left"/>
      <w:pPr>
        <w:ind w:left="720" w:hanging="360"/>
      </w:pPr>
      <w:rPr>
        <w:rFonts w:ascii="Calibri Light" w:hAnsi="Calibri Light"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67B26F66"/>
    <w:multiLevelType w:val="hybridMultilevel"/>
    <w:tmpl w:val="C2C22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F90592"/>
    <w:multiLevelType w:val="hybridMultilevel"/>
    <w:tmpl w:val="C1E4CE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683915CC"/>
    <w:multiLevelType w:val="hybridMultilevel"/>
    <w:tmpl w:val="C2F024F6"/>
    <w:lvl w:ilvl="0" w:tplc="7C9CCFCA">
      <w:start w:val="1"/>
      <w:numFmt w:val="low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0">
    <w:nsid w:val="68B00738"/>
    <w:multiLevelType w:val="hybridMultilevel"/>
    <w:tmpl w:val="245644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698B401A"/>
    <w:multiLevelType w:val="hybridMultilevel"/>
    <w:tmpl w:val="ED1CD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FF26AB"/>
    <w:multiLevelType w:val="hybridMultilevel"/>
    <w:tmpl w:val="466AE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F746E"/>
    <w:multiLevelType w:val="hybridMultilevel"/>
    <w:tmpl w:val="EE9447C2"/>
    <w:lvl w:ilvl="0" w:tplc="04160001">
      <w:start w:val="1"/>
      <w:numFmt w:val="bullet"/>
      <w:lvlText w:val=""/>
      <w:lvlJc w:val="left"/>
      <w:pPr>
        <w:ind w:left="1069" w:hanging="360"/>
      </w:pPr>
      <w:rPr>
        <w:rFonts w:ascii="Symbol" w:hAnsi="Symbol" w:hint="default"/>
      </w:rPr>
    </w:lvl>
    <w:lvl w:ilvl="1" w:tplc="04160003">
      <w:start w:val="1"/>
      <w:numFmt w:val="bullet"/>
      <w:lvlText w:val="o"/>
      <w:lvlJc w:val="left"/>
      <w:pPr>
        <w:ind w:left="1789" w:hanging="360"/>
      </w:pPr>
      <w:rPr>
        <w:rFonts w:ascii="Courier New" w:hAnsi="Courier New" w:cs="Courier New" w:hint="default"/>
      </w:rPr>
    </w:lvl>
    <w:lvl w:ilvl="2" w:tplc="04160005">
      <w:start w:val="1"/>
      <w:numFmt w:val="bullet"/>
      <w:lvlText w:val=""/>
      <w:lvlJc w:val="left"/>
      <w:pPr>
        <w:ind w:left="2509" w:hanging="360"/>
      </w:pPr>
      <w:rPr>
        <w:rFonts w:ascii="Wingdings" w:hAnsi="Wingdings" w:hint="default"/>
      </w:rPr>
    </w:lvl>
    <w:lvl w:ilvl="3" w:tplc="04160001">
      <w:start w:val="1"/>
      <w:numFmt w:val="bullet"/>
      <w:lvlText w:val=""/>
      <w:lvlJc w:val="left"/>
      <w:pPr>
        <w:ind w:left="3229" w:hanging="360"/>
      </w:pPr>
      <w:rPr>
        <w:rFonts w:ascii="Symbol" w:hAnsi="Symbol" w:hint="default"/>
      </w:rPr>
    </w:lvl>
    <w:lvl w:ilvl="4" w:tplc="04160003">
      <w:start w:val="1"/>
      <w:numFmt w:val="bullet"/>
      <w:lvlText w:val="o"/>
      <w:lvlJc w:val="left"/>
      <w:pPr>
        <w:ind w:left="3949" w:hanging="360"/>
      </w:pPr>
      <w:rPr>
        <w:rFonts w:ascii="Courier New" w:hAnsi="Courier New" w:cs="Courier New" w:hint="default"/>
      </w:rPr>
    </w:lvl>
    <w:lvl w:ilvl="5" w:tplc="04160005">
      <w:start w:val="1"/>
      <w:numFmt w:val="bullet"/>
      <w:lvlText w:val=""/>
      <w:lvlJc w:val="left"/>
      <w:pPr>
        <w:ind w:left="4669" w:hanging="360"/>
      </w:pPr>
      <w:rPr>
        <w:rFonts w:ascii="Wingdings" w:hAnsi="Wingdings" w:hint="default"/>
      </w:rPr>
    </w:lvl>
    <w:lvl w:ilvl="6" w:tplc="04160001">
      <w:start w:val="1"/>
      <w:numFmt w:val="bullet"/>
      <w:lvlText w:val=""/>
      <w:lvlJc w:val="left"/>
      <w:pPr>
        <w:ind w:left="5389" w:hanging="360"/>
      </w:pPr>
      <w:rPr>
        <w:rFonts w:ascii="Symbol" w:hAnsi="Symbol" w:hint="default"/>
      </w:rPr>
    </w:lvl>
    <w:lvl w:ilvl="7" w:tplc="04160003">
      <w:start w:val="1"/>
      <w:numFmt w:val="bullet"/>
      <w:lvlText w:val="o"/>
      <w:lvlJc w:val="left"/>
      <w:pPr>
        <w:ind w:left="6109" w:hanging="360"/>
      </w:pPr>
      <w:rPr>
        <w:rFonts w:ascii="Courier New" w:hAnsi="Courier New" w:cs="Courier New" w:hint="default"/>
      </w:rPr>
    </w:lvl>
    <w:lvl w:ilvl="8" w:tplc="04160005">
      <w:start w:val="1"/>
      <w:numFmt w:val="bullet"/>
      <w:lvlText w:val=""/>
      <w:lvlJc w:val="left"/>
      <w:pPr>
        <w:ind w:left="6829" w:hanging="360"/>
      </w:pPr>
      <w:rPr>
        <w:rFonts w:ascii="Wingdings" w:hAnsi="Wingdings" w:hint="default"/>
      </w:rPr>
    </w:lvl>
  </w:abstractNum>
  <w:abstractNum w:abstractNumId="74">
    <w:nsid w:val="6B852781"/>
    <w:multiLevelType w:val="hybridMultilevel"/>
    <w:tmpl w:val="7966C2F8"/>
    <w:lvl w:ilvl="0" w:tplc="606C88A8">
      <w:start w:val="1"/>
      <w:numFmt w:val="decimal"/>
      <w:lvlText w:val="%1."/>
      <w:lvlJc w:val="left"/>
      <w:pPr>
        <w:ind w:left="360" w:hanging="360"/>
      </w:pPr>
      <w:rPr>
        <w:rFonts w:ascii="Times New Roman" w:hAnsi="Times New Roman" w:cs="Times New Roman" w:hint="default"/>
        <w:b w:val="0"/>
        <w:i w:val="0"/>
        <w:color w:val="auto"/>
        <w:sz w:val="22"/>
        <w:szCs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6D1C2A1C"/>
    <w:multiLevelType w:val="hybridMultilevel"/>
    <w:tmpl w:val="466AE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6A3A51"/>
    <w:multiLevelType w:val="hybridMultilevel"/>
    <w:tmpl w:val="F35C97A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77">
    <w:nsid w:val="6EFA36EF"/>
    <w:multiLevelType w:val="hybridMultilevel"/>
    <w:tmpl w:val="5AF85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nsid w:val="77554149"/>
    <w:multiLevelType w:val="multilevel"/>
    <w:tmpl w:val="3D4CD77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77EF5703"/>
    <w:multiLevelType w:val="multilevel"/>
    <w:tmpl w:val="3D4CD77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78CD35ED"/>
    <w:multiLevelType w:val="hybridMultilevel"/>
    <w:tmpl w:val="F35C97A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num w:numId="1">
    <w:abstractNumId w:val="30"/>
  </w:num>
  <w:num w:numId="2">
    <w:abstractNumId w:val="70"/>
  </w:num>
  <w:num w:numId="3">
    <w:abstractNumId w:val="37"/>
  </w:num>
  <w:num w:numId="4">
    <w:abstractNumId w:val="59"/>
  </w:num>
  <w:num w:numId="5">
    <w:abstractNumId w:val="65"/>
  </w:num>
  <w:num w:numId="6">
    <w:abstractNumId w:val="62"/>
  </w:num>
  <w:num w:numId="7">
    <w:abstractNumId w:val="79"/>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69"/>
  </w:num>
  <w:num w:numId="12">
    <w:abstractNumId w:val="52"/>
  </w:num>
  <w:num w:numId="13">
    <w:abstractNumId w:val="36"/>
  </w:num>
  <w:num w:numId="14">
    <w:abstractNumId w:val="16"/>
  </w:num>
  <w:num w:numId="15">
    <w:abstractNumId w:val="77"/>
  </w:num>
  <w:num w:numId="16">
    <w:abstractNumId w:val="22"/>
  </w:num>
  <w:num w:numId="17">
    <w:abstractNumId w:val="18"/>
  </w:num>
  <w:num w:numId="18">
    <w:abstractNumId w:val="27"/>
  </w:num>
  <w:num w:numId="19">
    <w:abstractNumId w:val="57"/>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50"/>
  </w:num>
  <w:num w:numId="23">
    <w:abstractNumId w:val="55"/>
  </w:num>
  <w:num w:numId="24">
    <w:abstractNumId w:val="38"/>
  </w:num>
  <w:num w:numId="25">
    <w:abstractNumId w:val="78"/>
  </w:num>
  <w:num w:numId="26">
    <w:abstractNumId w:val="49"/>
  </w:num>
  <w:num w:numId="27">
    <w:abstractNumId w:val="2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9"/>
  </w:num>
  <w:num w:numId="31">
    <w:abstractNumId w:val="80"/>
  </w:num>
  <w:num w:numId="32">
    <w:abstractNumId w:val="5"/>
  </w:num>
  <w:num w:numId="33">
    <w:abstractNumId w:val="76"/>
  </w:num>
  <w:num w:numId="34">
    <w:abstractNumId w:val="31"/>
  </w:num>
  <w:num w:numId="35">
    <w:abstractNumId w:val="9"/>
  </w:num>
  <w:num w:numId="36">
    <w:abstractNumId w:val="74"/>
  </w:num>
  <w:num w:numId="37">
    <w:abstractNumId w:val="53"/>
  </w:num>
  <w:num w:numId="38">
    <w:abstractNumId w:val="63"/>
  </w:num>
  <w:num w:numId="39">
    <w:abstractNumId w:val="32"/>
  </w:num>
  <w:num w:numId="40">
    <w:abstractNumId w:val="4"/>
  </w:num>
  <w:num w:numId="41">
    <w:abstractNumId w:val="44"/>
  </w:num>
  <w:num w:numId="42">
    <w:abstractNumId w:val="61"/>
  </w:num>
  <w:num w:numId="43">
    <w:abstractNumId w:val="35"/>
  </w:num>
  <w:num w:numId="44">
    <w:abstractNumId w:val="15"/>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33"/>
  </w:num>
  <w:num w:numId="49">
    <w:abstractNumId w:val="41"/>
  </w:num>
  <w:num w:numId="50">
    <w:abstractNumId w:val="10"/>
  </w:num>
  <w:num w:numId="51">
    <w:abstractNumId w:val="26"/>
  </w:num>
  <w:num w:numId="52">
    <w:abstractNumId w:val="17"/>
  </w:num>
  <w:num w:numId="53">
    <w:abstractNumId w:val="58"/>
  </w:num>
  <w:num w:numId="54">
    <w:abstractNumId w:val="13"/>
  </w:num>
  <w:num w:numId="55">
    <w:abstractNumId w:val="11"/>
  </w:num>
  <w:num w:numId="56">
    <w:abstractNumId w:val="20"/>
  </w:num>
  <w:num w:numId="57">
    <w:abstractNumId w:val="40"/>
  </w:num>
  <w:num w:numId="58">
    <w:abstractNumId w:val="25"/>
  </w:num>
  <w:num w:numId="59">
    <w:abstractNumId w:val="12"/>
  </w:num>
  <w:num w:numId="60">
    <w:abstractNumId w:val="64"/>
  </w:num>
  <w:num w:numId="61">
    <w:abstractNumId w:val="43"/>
  </w:num>
  <w:num w:numId="62">
    <w:abstractNumId w:val="23"/>
  </w:num>
  <w:num w:numId="63">
    <w:abstractNumId w:val="67"/>
  </w:num>
  <w:num w:numId="64">
    <w:abstractNumId w:val="48"/>
  </w:num>
  <w:num w:numId="65">
    <w:abstractNumId w:val="39"/>
  </w:num>
  <w:num w:numId="66">
    <w:abstractNumId w:val="75"/>
  </w:num>
  <w:num w:numId="67">
    <w:abstractNumId w:val="46"/>
  </w:num>
  <w:num w:numId="68">
    <w:abstractNumId w:val="3"/>
  </w:num>
  <w:num w:numId="69">
    <w:abstractNumId w:val="2"/>
  </w:num>
  <w:num w:numId="70">
    <w:abstractNumId w:val="47"/>
  </w:num>
  <w:num w:numId="71">
    <w:abstractNumId w:val="71"/>
  </w:num>
  <w:num w:numId="72">
    <w:abstractNumId w:val="54"/>
  </w:num>
  <w:num w:numId="73">
    <w:abstractNumId w:val="0"/>
  </w:num>
  <w:num w:numId="74">
    <w:abstractNumId w:val="60"/>
  </w:num>
  <w:num w:numId="75">
    <w:abstractNumId w:val="6"/>
  </w:num>
  <w:num w:numId="76">
    <w:abstractNumId w:val="24"/>
  </w:num>
  <w:num w:numId="77">
    <w:abstractNumId w:val="73"/>
  </w:num>
  <w:num w:numId="78">
    <w:abstractNumId w:val="28"/>
  </w:num>
  <w:num w:numId="79">
    <w:abstractNumId w:val="56"/>
  </w:num>
  <w:num w:numId="80">
    <w:abstractNumId w:val="72"/>
  </w:num>
  <w:num w:numId="81">
    <w:abstractNumId w:val="21"/>
  </w:num>
  <w:num w:numId="82">
    <w:abstractNumId w:val="56"/>
  </w:num>
  <w:num w:numId="83">
    <w:abstractNumId w:val="8"/>
  </w:num>
  <w:num w:numId="84">
    <w:abstractNumId w:val="68"/>
  </w:num>
  <w:num w:numId="85">
    <w:abstractNumId w:val="29"/>
  </w:num>
  <w:num w:numId="86">
    <w:abstractNumId w:val="4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7128C"/>
    <w:rsid w:val="0000120F"/>
    <w:rsid w:val="00001F01"/>
    <w:rsid w:val="00001FF4"/>
    <w:rsid w:val="00006CF3"/>
    <w:rsid w:val="000105B8"/>
    <w:rsid w:val="000112E6"/>
    <w:rsid w:val="00012E5A"/>
    <w:rsid w:val="00013176"/>
    <w:rsid w:val="00020BC7"/>
    <w:rsid w:val="0002346E"/>
    <w:rsid w:val="000301F0"/>
    <w:rsid w:val="00030CA1"/>
    <w:rsid w:val="00034BE4"/>
    <w:rsid w:val="000515B2"/>
    <w:rsid w:val="00051B42"/>
    <w:rsid w:val="000528E4"/>
    <w:rsid w:val="0005593E"/>
    <w:rsid w:val="00066582"/>
    <w:rsid w:val="00066F34"/>
    <w:rsid w:val="000714EA"/>
    <w:rsid w:val="0007434F"/>
    <w:rsid w:val="00075DA6"/>
    <w:rsid w:val="0007606D"/>
    <w:rsid w:val="0007708B"/>
    <w:rsid w:val="000812E7"/>
    <w:rsid w:val="00081774"/>
    <w:rsid w:val="00084459"/>
    <w:rsid w:val="00085CC9"/>
    <w:rsid w:val="00090659"/>
    <w:rsid w:val="000A368E"/>
    <w:rsid w:val="000A70CA"/>
    <w:rsid w:val="000A7195"/>
    <w:rsid w:val="000A7643"/>
    <w:rsid w:val="000C67EF"/>
    <w:rsid w:val="000D13F9"/>
    <w:rsid w:val="000E2244"/>
    <w:rsid w:val="000E398A"/>
    <w:rsid w:val="000E5BE1"/>
    <w:rsid w:val="000E6C3C"/>
    <w:rsid w:val="000F0A42"/>
    <w:rsid w:val="000F0DB0"/>
    <w:rsid w:val="000F3772"/>
    <w:rsid w:val="00101B87"/>
    <w:rsid w:val="00105ADF"/>
    <w:rsid w:val="001066AF"/>
    <w:rsid w:val="001102BF"/>
    <w:rsid w:val="00114135"/>
    <w:rsid w:val="00117616"/>
    <w:rsid w:val="001205F4"/>
    <w:rsid w:val="001215BE"/>
    <w:rsid w:val="00127637"/>
    <w:rsid w:val="001429A1"/>
    <w:rsid w:val="0014669C"/>
    <w:rsid w:val="00150EB0"/>
    <w:rsid w:val="00151186"/>
    <w:rsid w:val="00151B84"/>
    <w:rsid w:val="00152486"/>
    <w:rsid w:val="0015293D"/>
    <w:rsid w:val="00154C2B"/>
    <w:rsid w:val="001560E0"/>
    <w:rsid w:val="001620D9"/>
    <w:rsid w:val="00165946"/>
    <w:rsid w:val="00172B7A"/>
    <w:rsid w:val="0017775F"/>
    <w:rsid w:val="00184D79"/>
    <w:rsid w:val="0018724D"/>
    <w:rsid w:val="00190963"/>
    <w:rsid w:val="00196084"/>
    <w:rsid w:val="0019721B"/>
    <w:rsid w:val="001A4BE6"/>
    <w:rsid w:val="001B02C5"/>
    <w:rsid w:val="001B1186"/>
    <w:rsid w:val="001B3822"/>
    <w:rsid w:val="001B7D4D"/>
    <w:rsid w:val="001C00F6"/>
    <w:rsid w:val="001C06BE"/>
    <w:rsid w:val="001C414F"/>
    <w:rsid w:val="001C7777"/>
    <w:rsid w:val="001D11D3"/>
    <w:rsid w:val="001D2DE5"/>
    <w:rsid w:val="001D7E0B"/>
    <w:rsid w:val="001E17D3"/>
    <w:rsid w:val="001F1B26"/>
    <w:rsid w:val="001F60C6"/>
    <w:rsid w:val="00201DEB"/>
    <w:rsid w:val="00205AC7"/>
    <w:rsid w:val="00206992"/>
    <w:rsid w:val="00211C11"/>
    <w:rsid w:val="0021260D"/>
    <w:rsid w:val="00212DA9"/>
    <w:rsid w:val="00213DD3"/>
    <w:rsid w:val="00215EA4"/>
    <w:rsid w:val="00220E66"/>
    <w:rsid w:val="00222226"/>
    <w:rsid w:val="00222987"/>
    <w:rsid w:val="00223F23"/>
    <w:rsid w:val="00237FD9"/>
    <w:rsid w:val="002472AF"/>
    <w:rsid w:val="00255098"/>
    <w:rsid w:val="00264031"/>
    <w:rsid w:val="00265FBC"/>
    <w:rsid w:val="00271AC2"/>
    <w:rsid w:val="0027245B"/>
    <w:rsid w:val="00273B5F"/>
    <w:rsid w:val="0028404A"/>
    <w:rsid w:val="002972CC"/>
    <w:rsid w:val="002A697B"/>
    <w:rsid w:val="002A741A"/>
    <w:rsid w:val="002B0353"/>
    <w:rsid w:val="002C2B61"/>
    <w:rsid w:val="002C32A0"/>
    <w:rsid w:val="002D0175"/>
    <w:rsid w:val="002D2911"/>
    <w:rsid w:val="002D2F27"/>
    <w:rsid w:val="002E3BA3"/>
    <w:rsid w:val="002E76BD"/>
    <w:rsid w:val="002E7963"/>
    <w:rsid w:val="002F1540"/>
    <w:rsid w:val="002F2171"/>
    <w:rsid w:val="002F3924"/>
    <w:rsid w:val="0030119E"/>
    <w:rsid w:val="003074F2"/>
    <w:rsid w:val="003149F5"/>
    <w:rsid w:val="00316598"/>
    <w:rsid w:val="0031762D"/>
    <w:rsid w:val="003205C8"/>
    <w:rsid w:val="00323775"/>
    <w:rsid w:val="00327B8E"/>
    <w:rsid w:val="003308B8"/>
    <w:rsid w:val="00333510"/>
    <w:rsid w:val="00337BA1"/>
    <w:rsid w:val="00342F58"/>
    <w:rsid w:val="0034402B"/>
    <w:rsid w:val="00350CA1"/>
    <w:rsid w:val="00352F71"/>
    <w:rsid w:val="0035398D"/>
    <w:rsid w:val="00353F4C"/>
    <w:rsid w:val="00361E69"/>
    <w:rsid w:val="00372216"/>
    <w:rsid w:val="00377D87"/>
    <w:rsid w:val="003801BE"/>
    <w:rsid w:val="003803E5"/>
    <w:rsid w:val="003843DB"/>
    <w:rsid w:val="00385006"/>
    <w:rsid w:val="00386422"/>
    <w:rsid w:val="00391B95"/>
    <w:rsid w:val="0039461F"/>
    <w:rsid w:val="00395EED"/>
    <w:rsid w:val="003A1B42"/>
    <w:rsid w:val="003B4BA7"/>
    <w:rsid w:val="003B4BEE"/>
    <w:rsid w:val="003C5E0C"/>
    <w:rsid w:val="003C759D"/>
    <w:rsid w:val="003D1C7A"/>
    <w:rsid w:val="003D4584"/>
    <w:rsid w:val="003D482A"/>
    <w:rsid w:val="003E2C8C"/>
    <w:rsid w:val="003E586A"/>
    <w:rsid w:val="003E756E"/>
    <w:rsid w:val="003F0F29"/>
    <w:rsid w:val="003F5324"/>
    <w:rsid w:val="0040124F"/>
    <w:rsid w:val="00403790"/>
    <w:rsid w:val="004253B6"/>
    <w:rsid w:val="00425673"/>
    <w:rsid w:val="004355E9"/>
    <w:rsid w:val="0043715B"/>
    <w:rsid w:val="00437D78"/>
    <w:rsid w:val="00442E9B"/>
    <w:rsid w:val="00443BE9"/>
    <w:rsid w:val="004472AA"/>
    <w:rsid w:val="0045097A"/>
    <w:rsid w:val="0045457D"/>
    <w:rsid w:val="00461CF3"/>
    <w:rsid w:val="004643DC"/>
    <w:rsid w:val="00480152"/>
    <w:rsid w:val="00482719"/>
    <w:rsid w:val="00482D94"/>
    <w:rsid w:val="004864A6"/>
    <w:rsid w:val="00491464"/>
    <w:rsid w:val="00493307"/>
    <w:rsid w:val="00494919"/>
    <w:rsid w:val="004956B6"/>
    <w:rsid w:val="004A28BF"/>
    <w:rsid w:val="004B3D0E"/>
    <w:rsid w:val="004B43F8"/>
    <w:rsid w:val="004B700D"/>
    <w:rsid w:val="004C0D5A"/>
    <w:rsid w:val="004C38CF"/>
    <w:rsid w:val="004C509F"/>
    <w:rsid w:val="004D0735"/>
    <w:rsid w:val="004D0F6F"/>
    <w:rsid w:val="004D34CD"/>
    <w:rsid w:val="004D64A0"/>
    <w:rsid w:val="004E6EBA"/>
    <w:rsid w:val="004E6F60"/>
    <w:rsid w:val="004E7F42"/>
    <w:rsid w:val="004F58EA"/>
    <w:rsid w:val="00503105"/>
    <w:rsid w:val="00512BC2"/>
    <w:rsid w:val="005141B9"/>
    <w:rsid w:val="00514262"/>
    <w:rsid w:val="0051583A"/>
    <w:rsid w:val="005219B4"/>
    <w:rsid w:val="00525F85"/>
    <w:rsid w:val="00530CC7"/>
    <w:rsid w:val="00536647"/>
    <w:rsid w:val="00544A84"/>
    <w:rsid w:val="00547749"/>
    <w:rsid w:val="005640B2"/>
    <w:rsid w:val="00566C07"/>
    <w:rsid w:val="0057128C"/>
    <w:rsid w:val="00571591"/>
    <w:rsid w:val="00572514"/>
    <w:rsid w:val="00580532"/>
    <w:rsid w:val="00584132"/>
    <w:rsid w:val="00585EE4"/>
    <w:rsid w:val="0058617E"/>
    <w:rsid w:val="00586F66"/>
    <w:rsid w:val="005959CC"/>
    <w:rsid w:val="005A08E7"/>
    <w:rsid w:val="005A1255"/>
    <w:rsid w:val="005A12A1"/>
    <w:rsid w:val="005A5745"/>
    <w:rsid w:val="005B10CD"/>
    <w:rsid w:val="005B25BB"/>
    <w:rsid w:val="005C3DFD"/>
    <w:rsid w:val="005C77A4"/>
    <w:rsid w:val="005D033E"/>
    <w:rsid w:val="005D0E6A"/>
    <w:rsid w:val="005D12B4"/>
    <w:rsid w:val="005D452A"/>
    <w:rsid w:val="005D54BF"/>
    <w:rsid w:val="005D725A"/>
    <w:rsid w:val="005E39C5"/>
    <w:rsid w:val="005E50C8"/>
    <w:rsid w:val="005F36C8"/>
    <w:rsid w:val="00601A86"/>
    <w:rsid w:val="006042E2"/>
    <w:rsid w:val="006112AF"/>
    <w:rsid w:val="00613AC5"/>
    <w:rsid w:val="006144E3"/>
    <w:rsid w:val="006149C5"/>
    <w:rsid w:val="00616AD6"/>
    <w:rsid w:val="0062012A"/>
    <w:rsid w:val="00627944"/>
    <w:rsid w:val="00635F36"/>
    <w:rsid w:val="00637BEF"/>
    <w:rsid w:val="00641461"/>
    <w:rsid w:val="00641948"/>
    <w:rsid w:val="00650BF4"/>
    <w:rsid w:val="00652E7F"/>
    <w:rsid w:val="00653D0F"/>
    <w:rsid w:val="00654390"/>
    <w:rsid w:val="00664E15"/>
    <w:rsid w:val="006668E7"/>
    <w:rsid w:val="006742E5"/>
    <w:rsid w:val="00675BFF"/>
    <w:rsid w:val="00680434"/>
    <w:rsid w:val="00682485"/>
    <w:rsid w:val="0068519A"/>
    <w:rsid w:val="00685545"/>
    <w:rsid w:val="0069114F"/>
    <w:rsid w:val="0069703C"/>
    <w:rsid w:val="006A01EC"/>
    <w:rsid w:val="006A5D86"/>
    <w:rsid w:val="006B0071"/>
    <w:rsid w:val="006B113D"/>
    <w:rsid w:val="006B5BAE"/>
    <w:rsid w:val="006C6DA9"/>
    <w:rsid w:val="006D23C0"/>
    <w:rsid w:val="006E492A"/>
    <w:rsid w:val="006E4A31"/>
    <w:rsid w:val="007009AF"/>
    <w:rsid w:val="0070437F"/>
    <w:rsid w:val="00716437"/>
    <w:rsid w:val="00723474"/>
    <w:rsid w:val="007247FF"/>
    <w:rsid w:val="00731354"/>
    <w:rsid w:val="007339BE"/>
    <w:rsid w:val="00734B1E"/>
    <w:rsid w:val="00736C12"/>
    <w:rsid w:val="00742450"/>
    <w:rsid w:val="00742D1C"/>
    <w:rsid w:val="00744CD5"/>
    <w:rsid w:val="00746878"/>
    <w:rsid w:val="00751C2C"/>
    <w:rsid w:val="00751CC3"/>
    <w:rsid w:val="00764CB2"/>
    <w:rsid w:val="00766CFE"/>
    <w:rsid w:val="0077240E"/>
    <w:rsid w:val="00772ABB"/>
    <w:rsid w:val="0078066A"/>
    <w:rsid w:val="0078197A"/>
    <w:rsid w:val="00784E8C"/>
    <w:rsid w:val="00786CC6"/>
    <w:rsid w:val="00786DF7"/>
    <w:rsid w:val="00791700"/>
    <w:rsid w:val="00793CC4"/>
    <w:rsid w:val="00797D6D"/>
    <w:rsid w:val="007A0F57"/>
    <w:rsid w:val="007A6048"/>
    <w:rsid w:val="007B0836"/>
    <w:rsid w:val="007B1050"/>
    <w:rsid w:val="007B41D1"/>
    <w:rsid w:val="007B7778"/>
    <w:rsid w:val="007C149C"/>
    <w:rsid w:val="007C4145"/>
    <w:rsid w:val="007C5FB0"/>
    <w:rsid w:val="007C7609"/>
    <w:rsid w:val="007D3B32"/>
    <w:rsid w:val="007E1F42"/>
    <w:rsid w:val="007E4ECB"/>
    <w:rsid w:val="007E6977"/>
    <w:rsid w:val="007E786C"/>
    <w:rsid w:val="007E7B1A"/>
    <w:rsid w:val="007F2D77"/>
    <w:rsid w:val="007F61D9"/>
    <w:rsid w:val="00807194"/>
    <w:rsid w:val="008077C6"/>
    <w:rsid w:val="008111A9"/>
    <w:rsid w:val="00812AE2"/>
    <w:rsid w:val="008151C8"/>
    <w:rsid w:val="008159B3"/>
    <w:rsid w:val="008162F5"/>
    <w:rsid w:val="00824200"/>
    <w:rsid w:val="008308FA"/>
    <w:rsid w:val="00832D6F"/>
    <w:rsid w:val="008347D0"/>
    <w:rsid w:val="008369F4"/>
    <w:rsid w:val="0084472E"/>
    <w:rsid w:val="00846484"/>
    <w:rsid w:val="00847045"/>
    <w:rsid w:val="00851325"/>
    <w:rsid w:val="008523DF"/>
    <w:rsid w:val="00853BC4"/>
    <w:rsid w:val="00860C98"/>
    <w:rsid w:val="008668E1"/>
    <w:rsid w:val="00875475"/>
    <w:rsid w:val="00877D37"/>
    <w:rsid w:val="00882239"/>
    <w:rsid w:val="0088302D"/>
    <w:rsid w:val="00887938"/>
    <w:rsid w:val="008879B5"/>
    <w:rsid w:val="008976C6"/>
    <w:rsid w:val="008B2E34"/>
    <w:rsid w:val="008B7F30"/>
    <w:rsid w:val="008C3626"/>
    <w:rsid w:val="008C5CF4"/>
    <w:rsid w:val="008D0DF6"/>
    <w:rsid w:val="008D3D1B"/>
    <w:rsid w:val="008E3585"/>
    <w:rsid w:val="008E3D22"/>
    <w:rsid w:val="008F2E07"/>
    <w:rsid w:val="00901995"/>
    <w:rsid w:val="0091318D"/>
    <w:rsid w:val="00914D1E"/>
    <w:rsid w:val="009164BD"/>
    <w:rsid w:val="0092208F"/>
    <w:rsid w:val="00922721"/>
    <w:rsid w:val="0092752C"/>
    <w:rsid w:val="00933E66"/>
    <w:rsid w:val="009452DC"/>
    <w:rsid w:val="009603E5"/>
    <w:rsid w:val="00970BF9"/>
    <w:rsid w:val="00971C51"/>
    <w:rsid w:val="00972714"/>
    <w:rsid w:val="009752E4"/>
    <w:rsid w:val="0097796F"/>
    <w:rsid w:val="00982223"/>
    <w:rsid w:val="00985852"/>
    <w:rsid w:val="0098587F"/>
    <w:rsid w:val="00985A6C"/>
    <w:rsid w:val="0099091A"/>
    <w:rsid w:val="009A4B87"/>
    <w:rsid w:val="009B7696"/>
    <w:rsid w:val="009C15BF"/>
    <w:rsid w:val="009C28BA"/>
    <w:rsid w:val="009C28D4"/>
    <w:rsid w:val="009C2E13"/>
    <w:rsid w:val="009D13D1"/>
    <w:rsid w:val="009D3753"/>
    <w:rsid w:val="009D72F9"/>
    <w:rsid w:val="009E3485"/>
    <w:rsid w:val="009F2234"/>
    <w:rsid w:val="009F2440"/>
    <w:rsid w:val="009F4455"/>
    <w:rsid w:val="009F49C1"/>
    <w:rsid w:val="00A02C85"/>
    <w:rsid w:val="00A20934"/>
    <w:rsid w:val="00A21183"/>
    <w:rsid w:val="00A228C6"/>
    <w:rsid w:val="00A24A2D"/>
    <w:rsid w:val="00A25501"/>
    <w:rsid w:val="00A271C0"/>
    <w:rsid w:val="00A27BBF"/>
    <w:rsid w:val="00A41945"/>
    <w:rsid w:val="00A42AA1"/>
    <w:rsid w:val="00A4626B"/>
    <w:rsid w:val="00A52F55"/>
    <w:rsid w:val="00A569A2"/>
    <w:rsid w:val="00A6710E"/>
    <w:rsid w:val="00A6741D"/>
    <w:rsid w:val="00A73EED"/>
    <w:rsid w:val="00A747DF"/>
    <w:rsid w:val="00A8281F"/>
    <w:rsid w:val="00A84CDA"/>
    <w:rsid w:val="00A9617E"/>
    <w:rsid w:val="00AB3249"/>
    <w:rsid w:val="00AB3CC6"/>
    <w:rsid w:val="00AB7CEF"/>
    <w:rsid w:val="00AC12FA"/>
    <w:rsid w:val="00AC13DC"/>
    <w:rsid w:val="00AC22CA"/>
    <w:rsid w:val="00AC2555"/>
    <w:rsid w:val="00AC5C20"/>
    <w:rsid w:val="00AC6C03"/>
    <w:rsid w:val="00AC6DEC"/>
    <w:rsid w:val="00AD0F51"/>
    <w:rsid w:val="00AD33E3"/>
    <w:rsid w:val="00AD7A01"/>
    <w:rsid w:val="00AD7A1A"/>
    <w:rsid w:val="00AF1449"/>
    <w:rsid w:val="00AF21C4"/>
    <w:rsid w:val="00AF3BA6"/>
    <w:rsid w:val="00B120A8"/>
    <w:rsid w:val="00B1245D"/>
    <w:rsid w:val="00B16992"/>
    <w:rsid w:val="00B217FC"/>
    <w:rsid w:val="00B24F2B"/>
    <w:rsid w:val="00B267A3"/>
    <w:rsid w:val="00B273BF"/>
    <w:rsid w:val="00B444C4"/>
    <w:rsid w:val="00B4451A"/>
    <w:rsid w:val="00B47CD6"/>
    <w:rsid w:val="00B54771"/>
    <w:rsid w:val="00B54988"/>
    <w:rsid w:val="00B55B4F"/>
    <w:rsid w:val="00B6455F"/>
    <w:rsid w:val="00B653A4"/>
    <w:rsid w:val="00B66641"/>
    <w:rsid w:val="00B71AF3"/>
    <w:rsid w:val="00B755E8"/>
    <w:rsid w:val="00B835DA"/>
    <w:rsid w:val="00B90838"/>
    <w:rsid w:val="00B93E34"/>
    <w:rsid w:val="00B94BFB"/>
    <w:rsid w:val="00BA0F75"/>
    <w:rsid w:val="00BA3B0A"/>
    <w:rsid w:val="00BA6EAC"/>
    <w:rsid w:val="00BA727D"/>
    <w:rsid w:val="00BA75F7"/>
    <w:rsid w:val="00BA7AF9"/>
    <w:rsid w:val="00BA7F80"/>
    <w:rsid w:val="00BB18FC"/>
    <w:rsid w:val="00BB2F55"/>
    <w:rsid w:val="00BB71AE"/>
    <w:rsid w:val="00BC0BA2"/>
    <w:rsid w:val="00BC135B"/>
    <w:rsid w:val="00BC4EB4"/>
    <w:rsid w:val="00BC748B"/>
    <w:rsid w:val="00BD060B"/>
    <w:rsid w:val="00BD5434"/>
    <w:rsid w:val="00BE4143"/>
    <w:rsid w:val="00BE4307"/>
    <w:rsid w:val="00BE5097"/>
    <w:rsid w:val="00BF0BCC"/>
    <w:rsid w:val="00C045FA"/>
    <w:rsid w:val="00C04735"/>
    <w:rsid w:val="00C05128"/>
    <w:rsid w:val="00C10625"/>
    <w:rsid w:val="00C24079"/>
    <w:rsid w:val="00C24A0C"/>
    <w:rsid w:val="00C276E4"/>
    <w:rsid w:val="00C31C04"/>
    <w:rsid w:val="00C34AC8"/>
    <w:rsid w:val="00C43102"/>
    <w:rsid w:val="00C441A7"/>
    <w:rsid w:val="00C50CFD"/>
    <w:rsid w:val="00C52781"/>
    <w:rsid w:val="00C60961"/>
    <w:rsid w:val="00C64E42"/>
    <w:rsid w:val="00C67D6F"/>
    <w:rsid w:val="00C67F16"/>
    <w:rsid w:val="00C71FD2"/>
    <w:rsid w:val="00C77D70"/>
    <w:rsid w:val="00C9500D"/>
    <w:rsid w:val="00C96392"/>
    <w:rsid w:val="00CA037F"/>
    <w:rsid w:val="00CA1214"/>
    <w:rsid w:val="00CA79D9"/>
    <w:rsid w:val="00CB4D6B"/>
    <w:rsid w:val="00CB5945"/>
    <w:rsid w:val="00CB6F0A"/>
    <w:rsid w:val="00CC1002"/>
    <w:rsid w:val="00CC2EC3"/>
    <w:rsid w:val="00CC708E"/>
    <w:rsid w:val="00CD30F5"/>
    <w:rsid w:val="00CF0706"/>
    <w:rsid w:val="00CF2043"/>
    <w:rsid w:val="00CF572D"/>
    <w:rsid w:val="00CF5FFF"/>
    <w:rsid w:val="00CF65EB"/>
    <w:rsid w:val="00D004FD"/>
    <w:rsid w:val="00D01BF7"/>
    <w:rsid w:val="00D032D2"/>
    <w:rsid w:val="00D118E0"/>
    <w:rsid w:val="00D12262"/>
    <w:rsid w:val="00D1528B"/>
    <w:rsid w:val="00D15796"/>
    <w:rsid w:val="00D308C4"/>
    <w:rsid w:val="00D326DC"/>
    <w:rsid w:val="00D3436F"/>
    <w:rsid w:val="00D3524C"/>
    <w:rsid w:val="00D35D9A"/>
    <w:rsid w:val="00D37C28"/>
    <w:rsid w:val="00D45D62"/>
    <w:rsid w:val="00D461BA"/>
    <w:rsid w:val="00D53B52"/>
    <w:rsid w:val="00D54E13"/>
    <w:rsid w:val="00D553D4"/>
    <w:rsid w:val="00D571A6"/>
    <w:rsid w:val="00D62D3A"/>
    <w:rsid w:val="00D675C3"/>
    <w:rsid w:val="00D70DEF"/>
    <w:rsid w:val="00D71E1C"/>
    <w:rsid w:val="00D77D2F"/>
    <w:rsid w:val="00D837A2"/>
    <w:rsid w:val="00D85CE8"/>
    <w:rsid w:val="00D91D56"/>
    <w:rsid w:val="00DA6DAC"/>
    <w:rsid w:val="00DB0F16"/>
    <w:rsid w:val="00DB2D5F"/>
    <w:rsid w:val="00DB7EFF"/>
    <w:rsid w:val="00DC0858"/>
    <w:rsid w:val="00DC3C63"/>
    <w:rsid w:val="00DC3F6D"/>
    <w:rsid w:val="00DC5F48"/>
    <w:rsid w:val="00DC6BB2"/>
    <w:rsid w:val="00DC753B"/>
    <w:rsid w:val="00DD3B82"/>
    <w:rsid w:val="00DD630C"/>
    <w:rsid w:val="00DE0055"/>
    <w:rsid w:val="00DE0281"/>
    <w:rsid w:val="00DE1C37"/>
    <w:rsid w:val="00DE2520"/>
    <w:rsid w:val="00DE396E"/>
    <w:rsid w:val="00DE39CE"/>
    <w:rsid w:val="00DF1F9B"/>
    <w:rsid w:val="00DF23FE"/>
    <w:rsid w:val="00DF4101"/>
    <w:rsid w:val="00E000C8"/>
    <w:rsid w:val="00E024F6"/>
    <w:rsid w:val="00E04838"/>
    <w:rsid w:val="00E05086"/>
    <w:rsid w:val="00E05F16"/>
    <w:rsid w:val="00E07763"/>
    <w:rsid w:val="00E103AF"/>
    <w:rsid w:val="00E221D9"/>
    <w:rsid w:val="00E24090"/>
    <w:rsid w:val="00E269A7"/>
    <w:rsid w:val="00E318B4"/>
    <w:rsid w:val="00E361D6"/>
    <w:rsid w:val="00E363AF"/>
    <w:rsid w:val="00E42EBF"/>
    <w:rsid w:val="00E43BC2"/>
    <w:rsid w:val="00E43F45"/>
    <w:rsid w:val="00E4667C"/>
    <w:rsid w:val="00E47661"/>
    <w:rsid w:val="00E50606"/>
    <w:rsid w:val="00E54894"/>
    <w:rsid w:val="00E54E0A"/>
    <w:rsid w:val="00E6155D"/>
    <w:rsid w:val="00E676C9"/>
    <w:rsid w:val="00E67FA7"/>
    <w:rsid w:val="00E70D6A"/>
    <w:rsid w:val="00E7596D"/>
    <w:rsid w:val="00E77BA2"/>
    <w:rsid w:val="00E92941"/>
    <w:rsid w:val="00E92C4E"/>
    <w:rsid w:val="00E9722E"/>
    <w:rsid w:val="00E97A3F"/>
    <w:rsid w:val="00E97E0B"/>
    <w:rsid w:val="00EA3C34"/>
    <w:rsid w:val="00EA43FE"/>
    <w:rsid w:val="00EA54DD"/>
    <w:rsid w:val="00EA716D"/>
    <w:rsid w:val="00EB04CF"/>
    <w:rsid w:val="00EB5DE9"/>
    <w:rsid w:val="00EB5FD1"/>
    <w:rsid w:val="00EB670B"/>
    <w:rsid w:val="00EC6EC8"/>
    <w:rsid w:val="00ED176B"/>
    <w:rsid w:val="00ED3292"/>
    <w:rsid w:val="00ED54CD"/>
    <w:rsid w:val="00ED6660"/>
    <w:rsid w:val="00EE3039"/>
    <w:rsid w:val="00EE6699"/>
    <w:rsid w:val="00EF2F2E"/>
    <w:rsid w:val="00EF417D"/>
    <w:rsid w:val="00EF4EA9"/>
    <w:rsid w:val="00EF764F"/>
    <w:rsid w:val="00EF7837"/>
    <w:rsid w:val="00F01396"/>
    <w:rsid w:val="00F02304"/>
    <w:rsid w:val="00F06996"/>
    <w:rsid w:val="00F10BF0"/>
    <w:rsid w:val="00F176AC"/>
    <w:rsid w:val="00F305B5"/>
    <w:rsid w:val="00F306C3"/>
    <w:rsid w:val="00F3225D"/>
    <w:rsid w:val="00F333C2"/>
    <w:rsid w:val="00F34234"/>
    <w:rsid w:val="00F37415"/>
    <w:rsid w:val="00F45B26"/>
    <w:rsid w:val="00F464FC"/>
    <w:rsid w:val="00F50004"/>
    <w:rsid w:val="00F51D3C"/>
    <w:rsid w:val="00F61395"/>
    <w:rsid w:val="00F65707"/>
    <w:rsid w:val="00F77752"/>
    <w:rsid w:val="00F8186A"/>
    <w:rsid w:val="00F85E6E"/>
    <w:rsid w:val="00F86F30"/>
    <w:rsid w:val="00F87902"/>
    <w:rsid w:val="00F91A42"/>
    <w:rsid w:val="00F92E1C"/>
    <w:rsid w:val="00F94909"/>
    <w:rsid w:val="00F967EA"/>
    <w:rsid w:val="00F96CDA"/>
    <w:rsid w:val="00F9751A"/>
    <w:rsid w:val="00FA1B8C"/>
    <w:rsid w:val="00FA1C29"/>
    <w:rsid w:val="00FA2A42"/>
    <w:rsid w:val="00FA67EF"/>
    <w:rsid w:val="00FB4BD6"/>
    <w:rsid w:val="00FC2ACF"/>
    <w:rsid w:val="00FC40EA"/>
    <w:rsid w:val="00FC451A"/>
    <w:rsid w:val="00FC7A56"/>
    <w:rsid w:val="00FD399A"/>
    <w:rsid w:val="00FD44FD"/>
    <w:rsid w:val="00FE0DF1"/>
    <w:rsid w:val="00FE29B3"/>
    <w:rsid w:val="00FE43E1"/>
    <w:rsid w:val="00FE57B1"/>
    <w:rsid w:val="00FF0AA4"/>
    <w:rsid w:val="00FF4AE2"/>
    <w:rsid w:val="00FF78E6"/>
    <w:rsid w:val="00FF7E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8C"/>
    <w:pPr>
      <w:widowControl w:val="0"/>
      <w:suppressAutoHyphens/>
    </w:pPr>
    <w:rPr>
      <w:rFonts w:ascii="Liberation Serif" w:eastAsia="DejaVu Sans" w:hAnsi="Liberation Serif"/>
      <w:kern w:val="1"/>
      <w:sz w:val="24"/>
      <w:szCs w:val="24"/>
      <w:lang w:eastAsia="en-US"/>
    </w:rPr>
  </w:style>
  <w:style w:type="paragraph" w:styleId="Ttulo1">
    <w:name w:val="heading 1"/>
    <w:basedOn w:val="Normal"/>
    <w:next w:val="Normal"/>
    <w:link w:val="Ttulo1Char"/>
    <w:uiPriority w:val="9"/>
    <w:qFormat/>
    <w:rsid w:val="005D033E"/>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paragraph" w:styleId="Ttulo3">
    <w:name w:val="heading 3"/>
    <w:basedOn w:val="Normal"/>
    <w:next w:val="Normal"/>
    <w:link w:val="Ttulo3Char"/>
    <w:qFormat/>
    <w:rsid w:val="00F50004"/>
    <w:pPr>
      <w:keepNext/>
      <w:widowControl/>
      <w:suppressAutoHyphens w:val="0"/>
      <w:spacing w:before="240" w:after="120" w:line="360" w:lineRule="auto"/>
      <w:outlineLvl w:val="2"/>
    </w:pPr>
    <w:rPr>
      <w:rFonts w:ascii="Times New Roman" w:eastAsia="Arial Unicode MS" w:hAnsi="Times New Roman" w:cs="Arial"/>
      <w:b/>
      <w:bCs/>
      <w:kern w:val="0"/>
      <w:szCs w:val="26"/>
      <w:lang w:eastAsia="pt-BR"/>
    </w:rPr>
  </w:style>
  <w:style w:type="paragraph" w:styleId="Ttulo7">
    <w:name w:val="heading 7"/>
    <w:basedOn w:val="Normal"/>
    <w:next w:val="Normal"/>
    <w:link w:val="Ttulo7Char"/>
    <w:uiPriority w:val="9"/>
    <w:semiHidden/>
    <w:unhideWhenUsed/>
    <w:qFormat/>
    <w:rsid w:val="00E7596D"/>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har"/>
    <w:uiPriority w:val="9"/>
    <w:semiHidden/>
    <w:unhideWhenUsed/>
    <w:qFormat/>
    <w:rsid w:val="00E7596D"/>
    <w:pPr>
      <w:keepNext/>
      <w:keepLines/>
      <w:spacing w:before="20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033E"/>
    <w:rPr>
      <w:rFonts w:ascii="Cambria" w:eastAsia="Times New Roman" w:hAnsi="Cambria" w:cs="Times New Roman"/>
      <w:b/>
      <w:bCs/>
      <w:color w:val="365F91"/>
      <w:sz w:val="28"/>
      <w:szCs w:val="28"/>
    </w:rPr>
  </w:style>
  <w:style w:type="character" w:customStyle="1" w:styleId="Ttulo3Char">
    <w:name w:val="Título 3 Char"/>
    <w:basedOn w:val="Fontepargpadro"/>
    <w:link w:val="Ttulo3"/>
    <w:rsid w:val="00F50004"/>
    <w:rPr>
      <w:rFonts w:ascii="Times New Roman" w:eastAsia="Arial Unicode MS" w:hAnsi="Times New Roman" w:cs="Arial"/>
      <w:b/>
      <w:bCs/>
      <w:sz w:val="24"/>
      <w:szCs w:val="26"/>
      <w:lang w:eastAsia="pt-BR"/>
    </w:rPr>
  </w:style>
  <w:style w:type="character" w:customStyle="1" w:styleId="Ttulo7Char">
    <w:name w:val="Título 7 Char"/>
    <w:basedOn w:val="Fontepargpadro"/>
    <w:link w:val="Ttulo7"/>
    <w:uiPriority w:val="9"/>
    <w:semiHidden/>
    <w:rsid w:val="00E7596D"/>
    <w:rPr>
      <w:rFonts w:ascii="Cambria" w:eastAsia="Times New Roman" w:hAnsi="Cambria" w:cs="Times New Roman"/>
      <w:i/>
      <w:iCs/>
      <w:color w:val="404040"/>
      <w:kern w:val="1"/>
      <w:sz w:val="24"/>
      <w:szCs w:val="24"/>
    </w:rPr>
  </w:style>
  <w:style w:type="character" w:customStyle="1" w:styleId="Ttulo8Char">
    <w:name w:val="Título 8 Char"/>
    <w:basedOn w:val="Fontepargpadro"/>
    <w:link w:val="Ttulo8"/>
    <w:uiPriority w:val="9"/>
    <w:semiHidden/>
    <w:rsid w:val="00E7596D"/>
    <w:rPr>
      <w:rFonts w:ascii="Cambria" w:eastAsia="Times New Roman" w:hAnsi="Cambria" w:cs="Times New Roman"/>
      <w:color w:val="404040"/>
      <w:kern w:val="1"/>
      <w:sz w:val="20"/>
      <w:szCs w:val="20"/>
    </w:rPr>
  </w:style>
  <w:style w:type="paragraph" w:styleId="Cabealho">
    <w:name w:val="header"/>
    <w:basedOn w:val="Normal"/>
    <w:link w:val="CabealhoChar"/>
    <w:uiPriority w:val="99"/>
    <w:unhideWhenUsed/>
    <w:rsid w:val="0057128C"/>
    <w:pPr>
      <w:widowControl/>
      <w:tabs>
        <w:tab w:val="center" w:pos="4252"/>
        <w:tab w:val="right" w:pos="8504"/>
      </w:tabs>
      <w:suppressAutoHyphens w:val="0"/>
    </w:pPr>
    <w:rPr>
      <w:rFonts w:ascii="Calibri" w:eastAsia="Calibri" w:hAnsi="Calibri"/>
      <w:kern w:val="0"/>
      <w:sz w:val="22"/>
      <w:szCs w:val="22"/>
    </w:rPr>
  </w:style>
  <w:style w:type="character" w:customStyle="1" w:styleId="CabealhoChar">
    <w:name w:val="Cabeçalho Char"/>
    <w:basedOn w:val="Fontepargpadro"/>
    <w:link w:val="Cabealho"/>
    <w:uiPriority w:val="99"/>
    <w:rsid w:val="0057128C"/>
  </w:style>
  <w:style w:type="paragraph" w:styleId="Rodap">
    <w:name w:val="footer"/>
    <w:basedOn w:val="Normal"/>
    <w:link w:val="RodapChar"/>
    <w:uiPriority w:val="99"/>
    <w:unhideWhenUsed/>
    <w:rsid w:val="0057128C"/>
    <w:pPr>
      <w:widowControl/>
      <w:tabs>
        <w:tab w:val="center" w:pos="4252"/>
        <w:tab w:val="right" w:pos="8504"/>
      </w:tabs>
      <w:suppressAutoHyphens w:val="0"/>
    </w:pPr>
    <w:rPr>
      <w:rFonts w:ascii="Calibri" w:eastAsia="Calibri" w:hAnsi="Calibri"/>
      <w:kern w:val="0"/>
      <w:sz w:val="22"/>
      <w:szCs w:val="22"/>
    </w:rPr>
  </w:style>
  <w:style w:type="character" w:customStyle="1" w:styleId="RodapChar">
    <w:name w:val="Rodapé Char"/>
    <w:basedOn w:val="Fontepargpadro"/>
    <w:link w:val="Rodap"/>
    <w:uiPriority w:val="99"/>
    <w:rsid w:val="0057128C"/>
  </w:style>
  <w:style w:type="paragraph" w:styleId="Textodebalo">
    <w:name w:val="Balloon Text"/>
    <w:basedOn w:val="Normal"/>
    <w:link w:val="TextodebaloChar"/>
    <w:uiPriority w:val="99"/>
    <w:semiHidden/>
    <w:unhideWhenUsed/>
    <w:rsid w:val="0057128C"/>
    <w:pPr>
      <w:widowControl/>
      <w:suppressAutoHyphens w:val="0"/>
    </w:pPr>
    <w:rPr>
      <w:rFonts w:ascii="Tahoma" w:eastAsia="Calibri" w:hAnsi="Tahoma" w:cs="Tahoma"/>
      <w:kern w:val="0"/>
      <w:sz w:val="16"/>
      <w:szCs w:val="16"/>
    </w:rPr>
  </w:style>
  <w:style w:type="character" w:customStyle="1" w:styleId="TextodebaloChar">
    <w:name w:val="Texto de balão Char"/>
    <w:basedOn w:val="Fontepargpadro"/>
    <w:link w:val="Textodebalo"/>
    <w:uiPriority w:val="99"/>
    <w:semiHidden/>
    <w:rsid w:val="0057128C"/>
    <w:rPr>
      <w:rFonts w:ascii="Tahoma" w:hAnsi="Tahoma" w:cs="Tahoma"/>
      <w:sz w:val="16"/>
      <w:szCs w:val="16"/>
    </w:rPr>
  </w:style>
  <w:style w:type="paragraph" w:styleId="PargrafodaLista">
    <w:name w:val="List Paragraph"/>
    <w:aliases w:val="titulo 5,Akapit z listą BS,List_Paragraph,Multilevel para_II,List Paragraph1,Bullet1,Main numbered paragraph,NumberedParas,References,Bullets,List Paragraph (numbered (a)),Numbered List Paragraph,NUMBERED PARAGRAPH,List Paragraph 1"/>
    <w:basedOn w:val="Normal"/>
    <w:link w:val="PargrafodaListaChar"/>
    <w:uiPriority w:val="34"/>
    <w:qFormat/>
    <w:rsid w:val="00CF0706"/>
    <w:pPr>
      <w:ind w:left="720"/>
      <w:contextualSpacing/>
    </w:pPr>
    <w:rPr>
      <w:lang/>
    </w:rPr>
  </w:style>
  <w:style w:type="paragraph" w:customStyle="1" w:styleId="Default">
    <w:name w:val="Default"/>
    <w:rsid w:val="00114135"/>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1C06BE"/>
    <w:pPr>
      <w:widowControl/>
      <w:suppressAutoHyphens w:val="0"/>
      <w:spacing w:before="100" w:beforeAutospacing="1" w:after="100" w:afterAutospacing="1"/>
    </w:pPr>
    <w:rPr>
      <w:rFonts w:ascii="Times New Roman" w:eastAsia="Times New Roman" w:hAnsi="Times New Roman"/>
      <w:kern w:val="0"/>
      <w:lang w:eastAsia="pt-BR"/>
    </w:rPr>
  </w:style>
  <w:style w:type="character" w:styleId="nfase">
    <w:name w:val="Emphasis"/>
    <w:uiPriority w:val="20"/>
    <w:qFormat/>
    <w:rsid w:val="00F9751A"/>
    <w:rPr>
      <w:i/>
      <w:iCs/>
    </w:rPr>
  </w:style>
  <w:style w:type="table" w:styleId="Tabelacomgrade">
    <w:name w:val="Table Grid"/>
    <w:basedOn w:val="Tabelanormal"/>
    <w:uiPriority w:val="59"/>
    <w:rsid w:val="00F975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egenda">
    <w:name w:val="caption"/>
    <w:basedOn w:val="Normal"/>
    <w:next w:val="Normal"/>
    <w:link w:val="LegendaChar"/>
    <w:uiPriority w:val="99"/>
    <w:unhideWhenUsed/>
    <w:qFormat/>
    <w:rsid w:val="001B02C5"/>
    <w:pPr>
      <w:widowControl/>
      <w:suppressAutoHyphens w:val="0"/>
      <w:spacing w:after="200"/>
    </w:pPr>
    <w:rPr>
      <w:rFonts w:ascii="Calibri" w:eastAsia="Calibri" w:hAnsi="Calibri"/>
      <w:b/>
      <w:bCs/>
      <w:color w:val="4F81BD"/>
      <w:kern w:val="0"/>
      <w:sz w:val="18"/>
      <w:szCs w:val="18"/>
      <w:lang/>
    </w:rPr>
  </w:style>
  <w:style w:type="paragraph" w:styleId="Textodenotadefim">
    <w:name w:val="endnote text"/>
    <w:basedOn w:val="Normal"/>
    <w:link w:val="TextodenotadefimChar"/>
    <w:uiPriority w:val="99"/>
    <w:semiHidden/>
    <w:unhideWhenUsed/>
    <w:rsid w:val="00877D37"/>
    <w:rPr>
      <w:sz w:val="20"/>
      <w:szCs w:val="20"/>
    </w:rPr>
  </w:style>
  <w:style w:type="character" w:customStyle="1" w:styleId="TextodenotadefimChar">
    <w:name w:val="Texto de nota de fim Char"/>
    <w:basedOn w:val="Fontepargpadro"/>
    <w:link w:val="Textodenotadefim"/>
    <w:uiPriority w:val="99"/>
    <w:semiHidden/>
    <w:rsid w:val="00877D37"/>
    <w:rPr>
      <w:rFonts w:ascii="Liberation Serif" w:eastAsia="DejaVu Sans" w:hAnsi="Liberation Serif" w:cs="Times New Roman"/>
      <w:kern w:val="1"/>
      <w:sz w:val="20"/>
      <w:szCs w:val="20"/>
    </w:rPr>
  </w:style>
  <w:style w:type="character" w:styleId="Refdenotadefim">
    <w:name w:val="endnote reference"/>
    <w:basedOn w:val="Fontepargpadro"/>
    <w:uiPriority w:val="99"/>
    <w:semiHidden/>
    <w:unhideWhenUsed/>
    <w:rsid w:val="00877D37"/>
    <w:rPr>
      <w:vertAlign w:val="superscript"/>
    </w:rPr>
  </w:style>
  <w:style w:type="paragraph" w:styleId="Textodenotaderodap">
    <w:name w:val="footnote text"/>
    <w:basedOn w:val="Normal"/>
    <w:link w:val="TextodenotaderodapChar"/>
    <w:uiPriority w:val="99"/>
    <w:semiHidden/>
    <w:unhideWhenUsed/>
    <w:rsid w:val="00877D37"/>
    <w:rPr>
      <w:sz w:val="20"/>
      <w:szCs w:val="20"/>
    </w:rPr>
  </w:style>
  <w:style w:type="character" w:customStyle="1" w:styleId="TextodenotaderodapChar">
    <w:name w:val="Texto de nota de rodapé Char"/>
    <w:basedOn w:val="Fontepargpadro"/>
    <w:link w:val="Textodenotaderodap"/>
    <w:uiPriority w:val="99"/>
    <w:semiHidden/>
    <w:rsid w:val="00877D37"/>
    <w:rPr>
      <w:rFonts w:ascii="Liberation Serif" w:eastAsia="DejaVu Sans" w:hAnsi="Liberation Serif" w:cs="Times New Roman"/>
      <w:kern w:val="1"/>
      <w:sz w:val="20"/>
      <w:szCs w:val="20"/>
    </w:rPr>
  </w:style>
  <w:style w:type="character" w:styleId="Refdenotaderodap">
    <w:name w:val="footnote reference"/>
    <w:basedOn w:val="Fontepargpadro"/>
    <w:uiPriority w:val="99"/>
    <w:semiHidden/>
    <w:unhideWhenUsed/>
    <w:rsid w:val="00877D37"/>
    <w:rPr>
      <w:vertAlign w:val="superscript"/>
    </w:rPr>
  </w:style>
  <w:style w:type="character" w:customStyle="1" w:styleId="apple-converted-space">
    <w:name w:val="apple-converted-space"/>
    <w:basedOn w:val="Fontepargpadro"/>
    <w:rsid w:val="008C5CF4"/>
  </w:style>
  <w:style w:type="character" w:styleId="Hyperlink">
    <w:name w:val="Hyperlink"/>
    <w:basedOn w:val="Fontepargpadro"/>
    <w:uiPriority w:val="99"/>
    <w:unhideWhenUsed/>
    <w:rsid w:val="00A42AA1"/>
    <w:rPr>
      <w:color w:val="0000FF"/>
      <w:u w:val="single"/>
    </w:rPr>
  </w:style>
  <w:style w:type="paragraph" w:styleId="CabealhodoSumrio">
    <w:name w:val="TOC Heading"/>
    <w:basedOn w:val="Ttulo1"/>
    <w:next w:val="Normal"/>
    <w:uiPriority w:val="39"/>
    <w:unhideWhenUsed/>
    <w:qFormat/>
    <w:rsid w:val="00443BE9"/>
    <w:pPr>
      <w:outlineLvl w:val="9"/>
    </w:pPr>
  </w:style>
  <w:style w:type="paragraph" w:styleId="Sumrio1">
    <w:name w:val="toc 1"/>
    <w:basedOn w:val="Normal"/>
    <w:next w:val="Normal"/>
    <w:autoRedefine/>
    <w:uiPriority w:val="39"/>
    <w:unhideWhenUsed/>
    <w:qFormat/>
    <w:rsid w:val="00443BE9"/>
    <w:pPr>
      <w:spacing w:after="100"/>
    </w:pPr>
  </w:style>
  <w:style w:type="paragraph" w:styleId="Sumrio3">
    <w:name w:val="toc 3"/>
    <w:basedOn w:val="Normal"/>
    <w:next w:val="Normal"/>
    <w:autoRedefine/>
    <w:uiPriority w:val="39"/>
    <w:unhideWhenUsed/>
    <w:qFormat/>
    <w:rsid w:val="00443BE9"/>
    <w:pPr>
      <w:spacing w:after="100"/>
      <w:ind w:left="480"/>
    </w:pPr>
  </w:style>
  <w:style w:type="paragraph" w:styleId="Sumrio2">
    <w:name w:val="toc 2"/>
    <w:basedOn w:val="Normal"/>
    <w:next w:val="Normal"/>
    <w:autoRedefine/>
    <w:uiPriority w:val="39"/>
    <w:unhideWhenUsed/>
    <w:qFormat/>
    <w:rsid w:val="008668E1"/>
    <w:pPr>
      <w:widowControl/>
      <w:tabs>
        <w:tab w:val="left" w:pos="660"/>
        <w:tab w:val="right" w:leader="dot" w:pos="9061"/>
      </w:tabs>
      <w:suppressAutoHyphens w:val="0"/>
      <w:spacing w:after="100" w:line="276" w:lineRule="auto"/>
    </w:pPr>
    <w:rPr>
      <w:rFonts w:ascii="Calibri" w:eastAsia="Times New Roman" w:hAnsi="Calibri"/>
      <w:kern w:val="0"/>
      <w:sz w:val="22"/>
      <w:szCs w:val="22"/>
    </w:rPr>
  </w:style>
  <w:style w:type="character" w:styleId="Forte">
    <w:name w:val="Strong"/>
    <w:basedOn w:val="Fontepargpadro"/>
    <w:uiPriority w:val="22"/>
    <w:qFormat/>
    <w:rsid w:val="008369F4"/>
    <w:rPr>
      <w:b/>
      <w:bCs/>
    </w:rPr>
  </w:style>
  <w:style w:type="character" w:styleId="Refdecomentrio">
    <w:name w:val="annotation reference"/>
    <w:basedOn w:val="Fontepargpadro"/>
    <w:uiPriority w:val="99"/>
    <w:semiHidden/>
    <w:unhideWhenUsed/>
    <w:rsid w:val="00E77BA2"/>
    <w:rPr>
      <w:sz w:val="16"/>
      <w:szCs w:val="16"/>
    </w:rPr>
  </w:style>
  <w:style w:type="paragraph" w:styleId="Textodecomentrio">
    <w:name w:val="annotation text"/>
    <w:basedOn w:val="Normal"/>
    <w:link w:val="TextodecomentrioChar"/>
    <w:uiPriority w:val="99"/>
    <w:unhideWhenUsed/>
    <w:rsid w:val="00E77BA2"/>
    <w:rPr>
      <w:sz w:val="20"/>
      <w:szCs w:val="20"/>
    </w:rPr>
  </w:style>
  <w:style w:type="character" w:customStyle="1" w:styleId="TextodecomentrioChar">
    <w:name w:val="Texto de comentário Char"/>
    <w:basedOn w:val="Fontepargpadro"/>
    <w:link w:val="Textodecomentrio"/>
    <w:uiPriority w:val="99"/>
    <w:rsid w:val="00E77BA2"/>
    <w:rPr>
      <w:rFonts w:ascii="Liberation Serif" w:eastAsia="DejaVu Sans" w:hAnsi="Liberation Serif" w:cs="Times New Roman"/>
      <w:kern w:val="1"/>
      <w:sz w:val="20"/>
      <w:szCs w:val="20"/>
    </w:rPr>
  </w:style>
  <w:style w:type="paragraph" w:styleId="Assuntodocomentrio">
    <w:name w:val="annotation subject"/>
    <w:basedOn w:val="Textodecomentrio"/>
    <w:next w:val="Textodecomentrio"/>
    <w:link w:val="AssuntodocomentrioChar"/>
    <w:uiPriority w:val="99"/>
    <w:semiHidden/>
    <w:unhideWhenUsed/>
    <w:rsid w:val="00E77BA2"/>
    <w:rPr>
      <w:b/>
      <w:bCs/>
    </w:rPr>
  </w:style>
  <w:style w:type="character" w:customStyle="1" w:styleId="AssuntodocomentrioChar">
    <w:name w:val="Assunto do comentário Char"/>
    <w:basedOn w:val="TextodecomentrioChar"/>
    <w:link w:val="Assuntodocomentrio"/>
    <w:uiPriority w:val="99"/>
    <w:semiHidden/>
    <w:rsid w:val="00E77BA2"/>
    <w:rPr>
      <w:rFonts w:ascii="Liberation Serif" w:eastAsia="DejaVu Sans" w:hAnsi="Liberation Serif" w:cs="Times New Roman"/>
      <w:b/>
      <w:bCs/>
      <w:kern w:val="1"/>
      <w:sz w:val="20"/>
      <w:szCs w:val="20"/>
    </w:rPr>
  </w:style>
  <w:style w:type="paragraph" w:customStyle="1" w:styleId="Normal1">
    <w:name w:val="Normal1"/>
    <w:link w:val="Normal1Char"/>
    <w:rsid w:val="003D4584"/>
    <w:pPr>
      <w:spacing w:after="160" w:line="259" w:lineRule="auto"/>
    </w:pPr>
    <w:rPr>
      <w:rFonts w:cs="Calibri"/>
      <w:color w:val="000000"/>
      <w:sz w:val="22"/>
      <w:szCs w:val="22"/>
      <w:lang w:val="es-PY" w:eastAsia="es-PY"/>
    </w:rPr>
  </w:style>
  <w:style w:type="character" w:customStyle="1" w:styleId="Normal1Char">
    <w:name w:val="Normal1 Char"/>
    <w:link w:val="Normal1"/>
    <w:rsid w:val="003D4584"/>
    <w:rPr>
      <w:rFonts w:ascii="Calibri" w:eastAsia="Calibri" w:hAnsi="Calibri" w:cs="Calibri"/>
      <w:color w:val="000000"/>
      <w:sz w:val="22"/>
      <w:szCs w:val="22"/>
      <w:lang w:val="es-PY" w:eastAsia="es-PY" w:bidi="ar-SA"/>
    </w:rPr>
  </w:style>
  <w:style w:type="character" w:customStyle="1" w:styleId="PargrafodaListaChar">
    <w:name w:val="Parágrafo da Lista Char"/>
    <w:aliases w:val="titulo 5 Char,Akapit z listą BS Char,List_Paragraph Char,Multilevel para_II Char,List Paragraph1 Char,Bullet1 Char,Main numbered paragraph Char,NumberedParas Char,References Char,Bullets Char,List Paragraph (numbered (a)) Char"/>
    <w:link w:val="PargrafodaLista"/>
    <w:uiPriority w:val="34"/>
    <w:locked/>
    <w:rsid w:val="003D4584"/>
    <w:rPr>
      <w:rFonts w:ascii="Liberation Serif" w:eastAsia="DejaVu Sans" w:hAnsi="Liberation Serif" w:cs="Times New Roman"/>
      <w:kern w:val="1"/>
      <w:sz w:val="24"/>
      <w:szCs w:val="24"/>
    </w:rPr>
  </w:style>
  <w:style w:type="character" w:customStyle="1" w:styleId="LegendaChar">
    <w:name w:val="Legenda Char"/>
    <w:link w:val="Legenda"/>
    <w:uiPriority w:val="99"/>
    <w:locked/>
    <w:rsid w:val="003D4584"/>
    <w:rPr>
      <w:b/>
      <w:bCs/>
      <w:color w:val="4F81BD"/>
      <w:sz w:val="18"/>
      <w:szCs w:val="18"/>
    </w:rPr>
  </w:style>
  <w:style w:type="paragraph" w:styleId="Pr-formataoHTML">
    <w:name w:val="HTML Preformatted"/>
    <w:basedOn w:val="Normal"/>
    <w:link w:val="Pr-formataoHTMLChar"/>
    <w:uiPriority w:val="99"/>
    <w:semiHidden/>
    <w:unhideWhenUsed/>
    <w:rsid w:val="002C2B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rPr>
  </w:style>
  <w:style w:type="character" w:customStyle="1" w:styleId="Pr-formataoHTMLChar">
    <w:name w:val="Pré-formatação HTML Char"/>
    <w:basedOn w:val="Fontepargpadro"/>
    <w:link w:val="Pr-formataoHTML"/>
    <w:uiPriority w:val="99"/>
    <w:semiHidden/>
    <w:rsid w:val="002C2B61"/>
    <w:rPr>
      <w:rFonts w:ascii="Courier New" w:eastAsia="Times New Roman" w:hAnsi="Courier New" w:cs="Courier New"/>
      <w:sz w:val="20"/>
      <w:szCs w:val="20"/>
      <w:lang w:val="en-US"/>
    </w:rPr>
  </w:style>
  <w:style w:type="paragraph" w:styleId="Corpodetexto2">
    <w:name w:val="Body Text 2"/>
    <w:basedOn w:val="Normal"/>
    <w:link w:val="Corpodetexto2Char"/>
    <w:semiHidden/>
    <w:unhideWhenUsed/>
    <w:rsid w:val="007E6977"/>
    <w:pPr>
      <w:widowControl/>
      <w:suppressAutoHyphens w:val="0"/>
      <w:spacing w:before="120" w:after="120" w:line="360" w:lineRule="auto"/>
      <w:ind w:firstLine="709"/>
      <w:jc w:val="both"/>
    </w:pPr>
    <w:rPr>
      <w:rFonts w:ascii="Calibri" w:eastAsia="Times New Roman" w:hAnsi="Calibri"/>
      <w:kern w:val="0"/>
      <w:sz w:val="22"/>
      <w:lang w:eastAsia="pt-BR"/>
    </w:rPr>
  </w:style>
  <w:style w:type="character" w:customStyle="1" w:styleId="Corpodetexto2Char">
    <w:name w:val="Corpo de texto 2 Char"/>
    <w:basedOn w:val="Fontepargpadro"/>
    <w:link w:val="Corpodetexto2"/>
    <w:semiHidden/>
    <w:rsid w:val="007E6977"/>
    <w:rPr>
      <w:rFonts w:ascii="Calibri" w:eastAsia="Times New Roman" w:hAnsi="Calibri" w:cs="Times New Roman"/>
      <w:szCs w:val="24"/>
      <w:lang w:eastAsia="pt-BR"/>
    </w:rPr>
  </w:style>
  <w:style w:type="paragraph" w:customStyle="1" w:styleId="Marcador2-Oficial">
    <w:name w:val="Marcador 2 - Oficial"/>
    <w:basedOn w:val="PargrafodaLista"/>
    <w:qFormat/>
    <w:rsid w:val="007E6977"/>
    <w:pPr>
      <w:widowControl/>
      <w:numPr>
        <w:numId w:val="79"/>
      </w:numPr>
      <w:tabs>
        <w:tab w:val="num" w:pos="360"/>
      </w:tabs>
      <w:suppressAutoHyphens w:val="0"/>
      <w:spacing w:before="120" w:after="120" w:line="360" w:lineRule="auto"/>
      <w:ind w:firstLine="709"/>
      <w:jc w:val="both"/>
    </w:pPr>
    <w:rPr>
      <w:rFonts w:ascii="Calibri" w:eastAsia="Calibri" w:hAnsi="Calibri" w:cs="Calibri"/>
      <w:kern w:val="0"/>
      <w:sz w:val="22"/>
      <w:szCs w:val="22"/>
    </w:rPr>
  </w:style>
  <w:style w:type="paragraph" w:styleId="Reviso">
    <w:name w:val="Revision"/>
    <w:hidden/>
    <w:uiPriority w:val="99"/>
    <w:semiHidden/>
    <w:rsid w:val="00273B5F"/>
    <w:rPr>
      <w:rFonts w:ascii="Liberation Serif" w:eastAsia="DejaVu Sans" w:hAnsi="Liberation Serif"/>
      <w:kern w:val="1"/>
      <w:sz w:val="24"/>
      <w:szCs w:val="24"/>
      <w:lang w:eastAsia="en-US"/>
    </w:rPr>
  </w:style>
</w:styles>
</file>

<file path=word/webSettings.xml><?xml version="1.0" encoding="utf-8"?>
<w:webSettings xmlns:r="http://schemas.openxmlformats.org/officeDocument/2006/relationships" xmlns:w="http://schemas.openxmlformats.org/wordprocessingml/2006/main">
  <w:divs>
    <w:div w:id="17321049">
      <w:bodyDiv w:val="1"/>
      <w:marLeft w:val="0"/>
      <w:marRight w:val="0"/>
      <w:marTop w:val="0"/>
      <w:marBottom w:val="0"/>
      <w:divBdr>
        <w:top w:val="none" w:sz="0" w:space="0" w:color="auto"/>
        <w:left w:val="none" w:sz="0" w:space="0" w:color="auto"/>
        <w:bottom w:val="none" w:sz="0" w:space="0" w:color="auto"/>
        <w:right w:val="none" w:sz="0" w:space="0" w:color="auto"/>
      </w:divBdr>
    </w:div>
    <w:div w:id="20280154">
      <w:bodyDiv w:val="1"/>
      <w:marLeft w:val="0"/>
      <w:marRight w:val="0"/>
      <w:marTop w:val="0"/>
      <w:marBottom w:val="0"/>
      <w:divBdr>
        <w:top w:val="none" w:sz="0" w:space="0" w:color="auto"/>
        <w:left w:val="none" w:sz="0" w:space="0" w:color="auto"/>
        <w:bottom w:val="none" w:sz="0" w:space="0" w:color="auto"/>
        <w:right w:val="none" w:sz="0" w:space="0" w:color="auto"/>
      </w:divBdr>
    </w:div>
    <w:div w:id="23867122">
      <w:bodyDiv w:val="1"/>
      <w:marLeft w:val="0"/>
      <w:marRight w:val="0"/>
      <w:marTop w:val="0"/>
      <w:marBottom w:val="0"/>
      <w:divBdr>
        <w:top w:val="none" w:sz="0" w:space="0" w:color="auto"/>
        <w:left w:val="none" w:sz="0" w:space="0" w:color="auto"/>
        <w:bottom w:val="none" w:sz="0" w:space="0" w:color="auto"/>
        <w:right w:val="none" w:sz="0" w:space="0" w:color="auto"/>
      </w:divBdr>
    </w:div>
    <w:div w:id="25958055">
      <w:bodyDiv w:val="1"/>
      <w:marLeft w:val="0"/>
      <w:marRight w:val="0"/>
      <w:marTop w:val="0"/>
      <w:marBottom w:val="0"/>
      <w:divBdr>
        <w:top w:val="none" w:sz="0" w:space="0" w:color="auto"/>
        <w:left w:val="none" w:sz="0" w:space="0" w:color="auto"/>
        <w:bottom w:val="none" w:sz="0" w:space="0" w:color="auto"/>
        <w:right w:val="none" w:sz="0" w:space="0" w:color="auto"/>
      </w:divBdr>
    </w:div>
    <w:div w:id="41634584">
      <w:bodyDiv w:val="1"/>
      <w:marLeft w:val="0"/>
      <w:marRight w:val="0"/>
      <w:marTop w:val="0"/>
      <w:marBottom w:val="0"/>
      <w:divBdr>
        <w:top w:val="none" w:sz="0" w:space="0" w:color="auto"/>
        <w:left w:val="none" w:sz="0" w:space="0" w:color="auto"/>
        <w:bottom w:val="none" w:sz="0" w:space="0" w:color="auto"/>
        <w:right w:val="none" w:sz="0" w:space="0" w:color="auto"/>
      </w:divBdr>
    </w:div>
    <w:div w:id="45154877">
      <w:bodyDiv w:val="1"/>
      <w:marLeft w:val="0"/>
      <w:marRight w:val="0"/>
      <w:marTop w:val="0"/>
      <w:marBottom w:val="0"/>
      <w:divBdr>
        <w:top w:val="none" w:sz="0" w:space="0" w:color="auto"/>
        <w:left w:val="none" w:sz="0" w:space="0" w:color="auto"/>
        <w:bottom w:val="none" w:sz="0" w:space="0" w:color="auto"/>
        <w:right w:val="none" w:sz="0" w:space="0" w:color="auto"/>
      </w:divBdr>
    </w:div>
    <w:div w:id="103767657">
      <w:bodyDiv w:val="1"/>
      <w:marLeft w:val="0"/>
      <w:marRight w:val="0"/>
      <w:marTop w:val="0"/>
      <w:marBottom w:val="0"/>
      <w:divBdr>
        <w:top w:val="none" w:sz="0" w:space="0" w:color="auto"/>
        <w:left w:val="none" w:sz="0" w:space="0" w:color="auto"/>
        <w:bottom w:val="none" w:sz="0" w:space="0" w:color="auto"/>
        <w:right w:val="none" w:sz="0" w:space="0" w:color="auto"/>
      </w:divBdr>
    </w:div>
    <w:div w:id="115492087">
      <w:bodyDiv w:val="1"/>
      <w:marLeft w:val="0"/>
      <w:marRight w:val="0"/>
      <w:marTop w:val="0"/>
      <w:marBottom w:val="0"/>
      <w:divBdr>
        <w:top w:val="none" w:sz="0" w:space="0" w:color="auto"/>
        <w:left w:val="none" w:sz="0" w:space="0" w:color="auto"/>
        <w:bottom w:val="none" w:sz="0" w:space="0" w:color="auto"/>
        <w:right w:val="none" w:sz="0" w:space="0" w:color="auto"/>
      </w:divBdr>
    </w:div>
    <w:div w:id="140924457">
      <w:bodyDiv w:val="1"/>
      <w:marLeft w:val="0"/>
      <w:marRight w:val="0"/>
      <w:marTop w:val="0"/>
      <w:marBottom w:val="0"/>
      <w:divBdr>
        <w:top w:val="none" w:sz="0" w:space="0" w:color="auto"/>
        <w:left w:val="none" w:sz="0" w:space="0" w:color="auto"/>
        <w:bottom w:val="none" w:sz="0" w:space="0" w:color="auto"/>
        <w:right w:val="none" w:sz="0" w:space="0" w:color="auto"/>
      </w:divBdr>
    </w:div>
    <w:div w:id="147091495">
      <w:bodyDiv w:val="1"/>
      <w:marLeft w:val="0"/>
      <w:marRight w:val="0"/>
      <w:marTop w:val="0"/>
      <w:marBottom w:val="0"/>
      <w:divBdr>
        <w:top w:val="none" w:sz="0" w:space="0" w:color="auto"/>
        <w:left w:val="none" w:sz="0" w:space="0" w:color="auto"/>
        <w:bottom w:val="none" w:sz="0" w:space="0" w:color="auto"/>
        <w:right w:val="none" w:sz="0" w:space="0" w:color="auto"/>
      </w:divBdr>
    </w:div>
    <w:div w:id="157503094">
      <w:bodyDiv w:val="1"/>
      <w:marLeft w:val="0"/>
      <w:marRight w:val="0"/>
      <w:marTop w:val="0"/>
      <w:marBottom w:val="0"/>
      <w:divBdr>
        <w:top w:val="none" w:sz="0" w:space="0" w:color="auto"/>
        <w:left w:val="none" w:sz="0" w:space="0" w:color="auto"/>
        <w:bottom w:val="none" w:sz="0" w:space="0" w:color="auto"/>
        <w:right w:val="none" w:sz="0" w:space="0" w:color="auto"/>
      </w:divBdr>
    </w:div>
    <w:div w:id="168716158">
      <w:bodyDiv w:val="1"/>
      <w:marLeft w:val="0"/>
      <w:marRight w:val="0"/>
      <w:marTop w:val="0"/>
      <w:marBottom w:val="0"/>
      <w:divBdr>
        <w:top w:val="none" w:sz="0" w:space="0" w:color="auto"/>
        <w:left w:val="none" w:sz="0" w:space="0" w:color="auto"/>
        <w:bottom w:val="none" w:sz="0" w:space="0" w:color="auto"/>
        <w:right w:val="none" w:sz="0" w:space="0" w:color="auto"/>
      </w:divBdr>
    </w:div>
    <w:div w:id="199561180">
      <w:bodyDiv w:val="1"/>
      <w:marLeft w:val="0"/>
      <w:marRight w:val="0"/>
      <w:marTop w:val="0"/>
      <w:marBottom w:val="0"/>
      <w:divBdr>
        <w:top w:val="none" w:sz="0" w:space="0" w:color="auto"/>
        <w:left w:val="none" w:sz="0" w:space="0" w:color="auto"/>
        <w:bottom w:val="none" w:sz="0" w:space="0" w:color="auto"/>
        <w:right w:val="none" w:sz="0" w:space="0" w:color="auto"/>
      </w:divBdr>
    </w:div>
    <w:div w:id="207376227">
      <w:bodyDiv w:val="1"/>
      <w:marLeft w:val="0"/>
      <w:marRight w:val="0"/>
      <w:marTop w:val="0"/>
      <w:marBottom w:val="0"/>
      <w:divBdr>
        <w:top w:val="none" w:sz="0" w:space="0" w:color="auto"/>
        <w:left w:val="none" w:sz="0" w:space="0" w:color="auto"/>
        <w:bottom w:val="none" w:sz="0" w:space="0" w:color="auto"/>
        <w:right w:val="none" w:sz="0" w:space="0" w:color="auto"/>
      </w:divBdr>
    </w:div>
    <w:div w:id="247886526">
      <w:bodyDiv w:val="1"/>
      <w:marLeft w:val="0"/>
      <w:marRight w:val="0"/>
      <w:marTop w:val="0"/>
      <w:marBottom w:val="0"/>
      <w:divBdr>
        <w:top w:val="none" w:sz="0" w:space="0" w:color="auto"/>
        <w:left w:val="none" w:sz="0" w:space="0" w:color="auto"/>
        <w:bottom w:val="none" w:sz="0" w:space="0" w:color="auto"/>
        <w:right w:val="none" w:sz="0" w:space="0" w:color="auto"/>
      </w:divBdr>
    </w:div>
    <w:div w:id="285891707">
      <w:bodyDiv w:val="1"/>
      <w:marLeft w:val="0"/>
      <w:marRight w:val="0"/>
      <w:marTop w:val="0"/>
      <w:marBottom w:val="0"/>
      <w:divBdr>
        <w:top w:val="none" w:sz="0" w:space="0" w:color="auto"/>
        <w:left w:val="none" w:sz="0" w:space="0" w:color="auto"/>
        <w:bottom w:val="none" w:sz="0" w:space="0" w:color="auto"/>
        <w:right w:val="none" w:sz="0" w:space="0" w:color="auto"/>
      </w:divBdr>
    </w:div>
    <w:div w:id="419525329">
      <w:bodyDiv w:val="1"/>
      <w:marLeft w:val="0"/>
      <w:marRight w:val="0"/>
      <w:marTop w:val="0"/>
      <w:marBottom w:val="0"/>
      <w:divBdr>
        <w:top w:val="none" w:sz="0" w:space="0" w:color="auto"/>
        <w:left w:val="none" w:sz="0" w:space="0" w:color="auto"/>
        <w:bottom w:val="none" w:sz="0" w:space="0" w:color="auto"/>
        <w:right w:val="none" w:sz="0" w:space="0" w:color="auto"/>
      </w:divBdr>
    </w:div>
    <w:div w:id="441263345">
      <w:bodyDiv w:val="1"/>
      <w:marLeft w:val="0"/>
      <w:marRight w:val="0"/>
      <w:marTop w:val="0"/>
      <w:marBottom w:val="0"/>
      <w:divBdr>
        <w:top w:val="none" w:sz="0" w:space="0" w:color="auto"/>
        <w:left w:val="none" w:sz="0" w:space="0" w:color="auto"/>
        <w:bottom w:val="none" w:sz="0" w:space="0" w:color="auto"/>
        <w:right w:val="none" w:sz="0" w:space="0" w:color="auto"/>
      </w:divBdr>
    </w:div>
    <w:div w:id="447553189">
      <w:bodyDiv w:val="1"/>
      <w:marLeft w:val="0"/>
      <w:marRight w:val="0"/>
      <w:marTop w:val="0"/>
      <w:marBottom w:val="0"/>
      <w:divBdr>
        <w:top w:val="none" w:sz="0" w:space="0" w:color="auto"/>
        <w:left w:val="none" w:sz="0" w:space="0" w:color="auto"/>
        <w:bottom w:val="none" w:sz="0" w:space="0" w:color="auto"/>
        <w:right w:val="none" w:sz="0" w:space="0" w:color="auto"/>
      </w:divBdr>
    </w:div>
    <w:div w:id="523251800">
      <w:bodyDiv w:val="1"/>
      <w:marLeft w:val="0"/>
      <w:marRight w:val="0"/>
      <w:marTop w:val="0"/>
      <w:marBottom w:val="0"/>
      <w:divBdr>
        <w:top w:val="none" w:sz="0" w:space="0" w:color="auto"/>
        <w:left w:val="none" w:sz="0" w:space="0" w:color="auto"/>
        <w:bottom w:val="none" w:sz="0" w:space="0" w:color="auto"/>
        <w:right w:val="none" w:sz="0" w:space="0" w:color="auto"/>
      </w:divBdr>
    </w:div>
    <w:div w:id="542521479">
      <w:bodyDiv w:val="1"/>
      <w:marLeft w:val="0"/>
      <w:marRight w:val="0"/>
      <w:marTop w:val="0"/>
      <w:marBottom w:val="0"/>
      <w:divBdr>
        <w:top w:val="none" w:sz="0" w:space="0" w:color="auto"/>
        <w:left w:val="none" w:sz="0" w:space="0" w:color="auto"/>
        <w:bottom w:val="none" w:sz="0" w:space="0" w:color="auto"/>
        <w:right w:val="none" w:sz="0" w:space="0" w:color="auto"/>
      </w:divBdr>
    </w:div>
    <w:div w:id="546533093">
      <w:bodyDiv w:val="1"/>
      <w:marLeft w:val="0"/>
      <w:marRight w:val="0"/>
      <w:marTop w:val="0"/>
      <w:marBottom w:val="0"/>
      <w:divBdr>
        <w:top w:val="none" w:sz="0" w:space="0" w:color="auto"/>
        <w:left w:val="none" w:sz="0" w:space="0" w:color="auto"/>
        <w:bottom w:val="none" w:sz="0" w:space="0" w:color="auto"/>
        <w:right w:val="none" w:sz="0" w:space="0" w:color="auto"/>
      </w:divBdr>
    </w:div>
    <w:div w:id="555895365">
      <w:bodyDiv w:val="1"/>
      <w:marLeft w:val="0"/>
      <w:marRight w:val="0"/>
      <w:marTop w:val="0"/>
      <w:marBottom w:val="0"/>
      <w:divBdr>
        <w:top w:val="none" w:sz="0" w:space="0" w:color="auto"/>
        <w:left w:val="none" w:sz="0" w:space="0" w:color="auto"/>
        <w:bottom w:val="none" w:sz="0" w:space="0" w:color="auto"/>
        <w:right w:val="none" w:sz="0" w:space="0" w:color="auto"/>
      </w:divBdr>
    </w:div>
    <w:div w:id="569342668">
      <w:bodyDiv w:val="1"/>
      <w:marLeft w:val="0"/>
      <w:marRight w:val="0"/>
      <w:marTop w:val="0"/>
      <w:marBottom w:val="0"/>
      <w:divBdr>
        <w:top w:val="none" w:sz="0" w:space="0" w:color="auto"/>
        <w:left w:val="none" w:sz="0" w:space="0" w:color="auto"/>
        <w:bottom w:val="none" w:sz="0" w:space="0" w:color="auto"/>
        <w:right w:val="none" w:sz="0" w:space="0" w:color="auto"/>
      </w:divBdr>
    </w:div>
    <w:div w:id="584529927">
      <w:bodyDiv w:val="1"/>
      <w:marLeft w:val="0"/>
      <w:marRight w:val="0"/>
      <w:marTop w:val="0"/>
      <w:marBottom w:val="0"/>
      <w:divBdr>
        <w:top w:val="none" w:sz="0" w:space="0" w:color="auto"/>
        <w:left w:val="none" w:sz="0" w:space="0" w:color="auto"/>
        <w:bottom w:val="none" w:sz="0" w:space="0" w:color="auto"/>
        <w:right w:val="none" w:sz="0" w:space="0" w:color="auto"/>
      </w:divBdr>
    </w:div>
    <w:div w:id="597372829">
      <w:bodyDiv w:val="1"/>
      <w:marLeft w:val="0"/>
      <w:marRight w:val="0"/>
      <w:marTop w:val="0"/>
      <w:marBottom w:val="0"/>
      <w:divBdr>
        <w:top w:val="none" w:sz="0" w:space="0" w:color="auto"/>
        <w:left w:val="none" w:sz="0" w:space="0" w:color="auto"/>
        <w:bottom w:val="none" w:sz="0" w:space="0" w:color="auto"/>
        <w:right w:val="none" w:sz="0" w:space="0" w:color="auto"/>
      </w:divBdr>
    </w:div>
    <w:div w:id="634216182">
      <w:bodyDiv w:val="1"/>
      <w:marLeft w:val="0"/>
      <w:marRight w:val="0"/>
      <w:marTop w:val="0"/>
      <w:marBottom w:val="0"/>
      <w:divBdr>
        <w:top w:val="none" w:sz="0" w:space="0" w:color="auto"/>
        <w:left w:val="none" w:sz="0" w:space="0" w:color="auto"/>
        <w:bottom w:val="none" w:sz="0" w:space="0" w:color="auto"/>
        <w:right w:val="none" w:sz="0" w:space="0" w:color="auto"/>
      </w:divBdr>
    </w:div>
    <w:div w:id="647903600">
      <w:bodyDiv w:val="1"/>
      <w:marLeft w:val="0"/>
      <w:marRight w:val="0"/>
      <w:marTop w:val="0"/>
      <w:marBottom w:val="0"/>
      <w:divBdr>
        <w:top w:val="none" w:sz="0" w:space="0" w:color="auto"/>
        <w:left w:val="none" w:sz="0" w:space="0" w:color="auto"/>
        <w:bottom w:val="none" w:sz="0" w:space="0" w:color="auto"/>
        <w:right w:val="none" w:sz="0" w:space="0" w:color="auto"/>
      </w:divBdr>
    </w:div>
    <w:div w:id="681081049">
      <w:bodyDiv w:val="1"/>
      <w:marLeft w:val="0"/>
      <w:marRight w:val="0"/>
      <w:marTop w:val="0"/>
      <w:marBottom w:val="0"/>
      <w:divBdr>
        <w:top w:val="none" w:sz="0" w:space="0" w:color="auto"/>
        <w:left w:val="none" w:sz="0" w:space="0" w:color="auto"/>
        <w:bottom w:val="none" w:sz="0" w:space="0" w:color="auto"/>
        <w:right w:val="none" w:sz="0" w:space="0" w:color="auto"/>
      </w:divBdr>
    </w:div>
    <w:div w:id="713115051">
      <w:bodyDiv w:val="1"/>
      <w:marLeft w:val="0"/>
      <w:marRight w:val="0"/>
      <w:marTop w:val="0"/>
      <w:marBottom w:val="0"/>
      <w:divBdr>
        <w:top w:val="none" w:sz="0" w:space="0" w:color="auto"/>
        <w:left w:val="none" w:sz="0" w:space="0" w:color="auto"/>
        <w:bottom w:val="none" w:sz="0" w:space="0" w:color="auto"/>
        <w:right w:val="none" w:sz="0" w:space="0" w:color="auto"/>
      </w:divBdr>
    </w:div>
    <w:div w:id="779492039">
      <w:bodyDiv w:val="1"/>
      <w:marLeft w:val="0"/>
      <w:marRight w:val="0"/>
      <w:marTop w:val="0"/>
      <w:marBottom w:val="0"/>
      <w:divBdr>
        <w:top w:val="none" w:sz="0" w:space="0" w:color="auto"/>
        <w:left w:val="none" w:sz="0" w:space="0" w:color="auto"/>
        <w:bottom w:val="none" w:sz="0" w:space="0" w:color="auto"/>
        <w:right w:val="none" w:sz="0" w:space="0" w:color="auto"/>
      </w:divBdr>
    </w:div>
    <w:div w:id="798298788">
      <w:bodyDiv w:val="1"/>
      <w:marLeft w:val="0"/>
      <w:marRight w:val="0"/>
      <w:marTop w:val="0"/>
      <w:marBottom w:val="0"/>
      <w:divBdr>
        <w:top w:val="none" w:sz="0" w:space="0" w:color="auto"/>
        <w:left w:val="none" w:sz="0" w:space="0" w:color="auto"/>
        <w:bottom w:val="none" w:sz="0" w:space="0" w:color="auto"/>
        <w:right w:val="none" w:sz="0" w:space="0" w:color="auto"/>
      </w:divBdr>
    </w:div>
    <w:div w:id="831872315">
      <w:bodyDiv w:val="1"/>
      <w:marLeft w:val="0"/>
      <w:marRight w:val="0"/>
      <w:marTop w:val="0"/>
      <w:marBottom w:val="0"/>
      <w:divBdr>
        <w:top w:val="none" w:sz="0" w:space="0" w:color="auto"/>
        <w:left w:val="none" w:sz="0" w:space="0" w:color="auto"/>
        <w:bottom w:val="none" w:sz="0" w:space="0" w:color="auto"/>
        <w:right w:val="none" w:sz="0" w:space="0" w:color="auto"/>
      </w:divBdr>
    </w:div>
    <w:div w:id="837425271">
      <w:bodyDiv w:val="1"/>
      <w:marLeft w:val="0"/>
      <w:marRight w:val="0"/>
      <w:marTop w:val="0"/>
      <w:marBottom w:val="0"/>
      <w:divBdr>
        <w:top w:val="none" w:sz="0" w:space="0" w:color="auto"/>
        <w:left w:val="none" w:sz="0" w:space="0" w:color="auto"/>
        <w:bottom w:val="none" w:sz="0" w:space="0" w:color="auto"/>
        <w:right w:val="none" w:sz="0" w:space="0" w:color="auto"/>
      </w:divBdr>
    </w:div>
    <w:div w:id="848832283">
      <w:bodyDiv w:val="1"/>
      <w:marLeft w:val="0"/>
      <w:marRight w:val="0"/>
      <w:marTop w:val="0"/>
      <w:marBottom w:val="0"/>
      <w:divBdr>
        <w:top w:val="none" w:sz="0" w:space="0" w:color="auto"/>
        <w:left w:val="none" w:sz="0" w:space="0" w:color="auto"/>
        <w:bottom w:val="none" w:sz="0" w:space="0" w:color="auto"/>
        <w:right w:val="none" w:sz="0" w:space="0" w:color="auto"/>
      </w:divBdr>
    </w:div>
    <w:div w:id="892234024">
      <w:bodyDiv w:val="1"/>
      <w:marLeft w:val="0"/>
      <w:marRight w:val="0"/>
      <w:marTop w:val="0"/>
      <w:marBottom w:val="0"/>
      <w:divBdr>
        <w:top w:val="none" w:sz="0" w:space="0" w:color="auto"/>
        <w:left w:val="none" w:sz="0" w:space="0" w:color="auto"/>
        <w:bottom w:val="none" w:sz="0" w:space="0" w:color="auto"/>
        <w:right w:val="none" w:sz="0" w:space="0" w:color="auto"/>
      </w:divBdr>
    </w:div>
    <w:div w:id="894975451">
      <w:bodyDiv w:val="1"/>
      <w:marLeft w:val="0"/>
      <w:marRight w:val="0"/>
      <w:marTop w:val="0"/>
      <w:marBottom w:val="0"/>
      <w:divBdr>
        <w:top w:val="none" w:sz="0" w:space="0" w:color="auto"/>
        <w:left w:val="none" w:sz="0" w:space="0" w:color="auto"/>
        <w:bottom w:val="none" w:sz="0" w:space="0" w:color="auto"/>
        <w:right w:val="none" w:sz="0" w:space="0" w:color="auto"/>
      </w:divBdr>
    </w:div>
    <w:div w:id="944072696">
      <w:bodyDiv w:val="1"/>
      <w:marLeft w:val="0"/>
      <w:marRight w:val="0"/>
      <w:marTop w:val="0"/>
      <w:marBottom w:val="0"/>
      <w:divBdr>
        <w:top w:val="none" w:sz="0" w:space="0" w:color="auto"/>
        <w:left w:val="none" w:sz="0" w:space="0" w:color="auto"/>
        <w:bottom w:val="none" w:sz="0" w:space="0" w:color="auto"/>
        <w:right w:val="none" w:sz="0" w:space="0" w:color="auto"/>
      </w:divBdr>
    </w:div>
    <w:div w:id="954218034">
      <w:bodyDiv w:val="1"/>
      <w:marLeft w:val="0"/>
      <w:marRight w:val="0"/>
      <w:marTop w:val="0"/>
      <w:marBottom w:val="0"/>
      <w:divBdr>
        <w:top w:val="none" w:sz="0" w:space="0" w:color="auto"/>
        <w:left w:val="none" w:sz="0" w:space="0" w:color="auto"/>
        <w:bottom w:val="none" w:sz="0" w:space="0" w:color="auto"/>
        <w:right w:val="none" w:sz="0" w:space="0" w:color="auto"/>
      </w:divBdr>
    </w:div>
    <w:div w:id="954825897">
      <w:bodyDiv w:val="1"/>
      <w:marLeft w:val="0"/>
      <w:marRight w:val="0"/>
      <w:marTop w:val="0"/>
      <w:marBottom w:val="0"/>
      <w:divBdr>
        <w:top w:val="none" w:sz="0" w:space="0" w:color="auto"/>
        <w:left w:val="none" w:sz="0" w:space="0" w:color="auto"/>
        <w:bottom w:val="none" w:sz="0" w:space="0" w:color="auto"/>
        <w:right w:val="none" w:sz="0" w:space="0" w:color="auto"/>
      </w:divBdr>
    </w:div>
    <w:div w:id="1018894230">
      <w:bodyDiv w:val="1"/>
      <w:marLeft w:val="0"/>
      <w:marRight w:val="0"/>
      <w:marTop w:val="0"/>
      <w:marBottom w:val="0"/>
      <w:divBdr>
        <w:top w:val="none" w:sz="0" w:space="0" w:color="auto"/>
        <w:left w:val="none" w:sz="0" w:space="0" w:color="auto"/>
        <w:bottom w:val="none" w:sz="0" w:space="0" w:color="auto"/>
        <w:right w:val="none" w:sz="0" w:space="0" w:color="auto"/>
      </w:divBdr>
    </w:div>
    <w:div w:id="1088771611">
      <w:bodyDiv w:val="1"/>
      <w:marLeft w:val="0"/>
      <w:marRight w:val="0"/>
      <w:marTop w:val="0"/>
      <w:marBottom w:val="0"/>
      <w:divBdr>
        <w:top w:val="none" w:sz="0" w:space="0" w:color="auto"/>
        <w:left w:val="none" w:sz="0" w:space="0" w:color="auto"/>
        <w:bottom w:val="none" w:sz="0" w:space="0" w:color="auto"/>
        <w:right w:val="none" w:sz="0" w:space="0" w:color="auto"/>
      </w:divBdr>
    </w:div>
    <w:div w:id="1105685077">
      <w:bodyDiv w:val="1"/>
      <w:marLeft w:val="0"/>
      <w:marRight w:val="0"/>
      <w:marTop w:val="0"/>
      <w:marBottom w:val="0"/>
      <w:divBdr>
        <w:top w:val="none" w:sz="0" w:space="0" w:color="auto"/>
        <w:left w:val="none" w:sz="0" w:space="0" w:color="auto"/>
        <w:bottom w:val="none" w:sz="0" w:space="0" w:color="auto"/>
        <w:right w:val="none" w:sz="0" w:space="0" w:color="auto"/>
      </w:divBdr>
    </w:div>
    <w:div w:id="1114255621">
      <w:bodyDiv w:val="1"/>
      <w:marLeft w:val="0"/>
      <w:marRight w:val="0"/>
      <w:marTop w:val="0"/>
      <w:marBottom w:val="0"/>
      <w:divBdr>
        <w:top w:val="none" w:sz="0" w:space="0" w:color="auto"/>
        <w:left w:val="none" w:sz="0" w:space="0" w:color="auto"/>
        <w:bottom w:val="none" w:sz="0" w:space="0" w:color="auto"/>
        <w:right w:val="none" w:sz="0" w:space="0" w:color="auto"/>
      </w:divBdr>
    </w:div>
    <w:div w:id="1136144506">
      <w:bodyDiv w:val="1"/>
      <w:marLeft w:val="0"/>
      <w:marRight w:val="0"/>
      <w:marTop w:val="0"/>
      <w:marBottom w:val="0"/>
      <w:divBdr>
        <w:top w:val="none" w:sz="0" w:space="0" w:color="auto"/>
        <w:left w:val="none" w:sz="0" w:space="0" w:color="auto"/>
        <w:bottom w:val="none" w:sz="0" w:space="0" w:color="auto"/>
        <w:right w:val="none" w:sz="0" w:space="0" w:color="auto"/>
      </w:divBdr>
    </w:div>
    <w:div w:id="1140223861">
      <w:bodyDiv w:val="1"/>
      <w:marLeft w:val="0"/>
      <w:marRight w:val="0"/>
      <w:marTop w:val="0"/>
      <w:marBottom w:val="0"/>
      <w:divBdr>
        <w:top w:val="none" w:sz="0" w:space="0" w:color="auto"/>
        <w:left w:val="none" w:sz="0" w:space="0" w:color="auto"/>
        <w:bottom w:val="none" w:sz="0" w:space="0" w:color="auto"/>
        <w:right w:val="none" w:sz="0" w:space="0" w:color="auto"/>
      </w:divBdr>
    </w:div>
    <w:div w:id="1170756261">
      <w:bodyDiv w:val="1"/>
      <w:marLeft w:val="0"/>
      <w:marRight w:val="0"/>
      <w:marTop w:val="0"/>
      <w:marBottom w:val="0"/>
      <w:divBdr>
        <w:top w:val="none" w:sz="0" w:space="0" w:color="auto"/>
        <w:left w:val="none" w:sz="0" w:space="0" w:color="auto"/>
        <w:bottom w:val="none" w:sz="0" w:space="0" w:color="auto"/>
        <w:right w:val="none" w:sz="0" w:space="0" w:color="auto"/>
      </w:divBdr>
    </w:div>
    <w:div w:id="1189175137">
      <w:bodyDiv w:val="1"/>
      <w:marLeft w:val="0"/>
      <w:marRight w:val="0"/>
      <w:marTop w:val="0"/>
      <w:marBottom w:val="0"/>
      <w:divBdr>
        <w:top w:val="none" w:sz="0" w:space="0" w:color="auto"/>
        <w:left w:val="none" w:sz="0" w:space="0" w:color="auto"/>
        <w:bottom w:val="none" w:sz="0" w:space="0" w:color="auto"/>
        <w:right w:val="none" w:sz="0" w:space="0" w:color="auto"/>
      </w:divBdr>
    </w:div>
    <w:div w:id="1201478647">
      <w:bodyDiv w:val="1"/>
      <w:marLeft w:val="0"/>
      <w:marRight w:val="0"/>
      <w:marTop w:val="0"/>
      <w:marBottom w:val="0"/>
      <w:divBdr>
        <w:top w:val="none" w:sz="0" w:space="0" w:color="auto"/>
        <w:left w:val="none" w:sz="0" w:space="0" w:color="auto"/>
        <w:bottom w:val="none" w:sz="0" w:space="0" w:color="auto"/>
        <w:right w:val="none" w:sz="0" w:space="0" w:color="auto"/>
      </w:divBdr>
      <w:divsChild>
        <w:div w:id="496726780">
          <w:marLeft w:val="0"/>
          <w:marRight w:val="0"/>
          <w:marTop w:val="0"/>
          <w:marBottom w:val="0"/>
          <w:divBdr>
            <w:top w:val="none" w:sz="0" w:space="0" w:color="auto"/>
            <w:left w:val="none" w:sz="0" w:space="0" w:color="auto"/>
            <w:bottom w:val="none" w:sz="0" w:space="0" w:color="auto"/>
            <w:right w:val="none" w:sz="0" w:space="0" w:color="auto"/>
          </w:divBdr>
          <w:divsChild>
            <w:div w:id="55706508">
              <w:marLeft w:val="0"/>
              <w:marRight w:val="0"/>
              <w:marTop w:val="0"/>
              <w:marBottom w:val="0"/>
              <w:divBdr>
                <w:top w:val="none" w:sz="0" w:space="0" w:color="auto"/>
                <w:left w:val="none" w:sz="0" w:space="0" w:color="auto"/>
                <w:bottom w:val="none" w:sz="0" w:space="0" w:color="auto"/>
                <w:right w:val="none" w:sz="0" w:space="0" w:color="auto"/>
              </w:divBdr>
              <w:divsChild>
                <w:div w:id="1398549243">
                  <w:marLeft w:val="0"/>
                  <w:marRight w:val="0"/>
                  <w:marTop w:val="0"/>
                  <w:marBottom w:val="0"/>
                  <w:divBdr>
                    <w:top w:val="none" w:sz="0" w:space="0" w:color="auto"/>
                    <w:left w:val="none" w:sz="0" w:space="0" w:color="auto"/>
                    <w:bottom w:val="none" w:sz="0" w:space="0" w:color="auto"/>
                    <w:right w:val="none" w:sz="0" w:space="0" w:color="auto"/>
                  </w:divBdr>
                  <w:divsChild>
                    <w:div w:id="499270756">
                      <w:marLeft w:val="0"/>
                      <w:marRight w:val="0"/>
                      <w:marTop w:val="0"/>
                      <w:marBottom w:val="0"/>
                      <w:divBdr>
                        <w:top w:val="none" w:sz="0" w:space="0" w:color="auto"/>
                        <w:left w:val="none" w:sz="0" w:space="0" w:color="auto"/>
                        <w:bottom w:val="none" w:sz="0" w:space="0" w:color="auto"/>
                        <w:right w:val="none" w:sz="0" w:space="0" w:color="auto"/>
                      </w:divBdr>
                      <w:divsChild>
                        <w:div w:id="1185945285">
                          <w:marLeft w:val="0"/>
                          <w:marRight w:val="0"/>
                          <w:marTop w:val="45"/>
                          <w:marBottom w:val="0"/>
                          <w:divBdr>
                            <w:top w:val="none" w:sz="0" w:space="0" w:color="auto"/>
                            <w:left w:val="none" w:sz="0" w:space="0" w:color="auto"/>
                            <w:bottom w:val="none" w:sz="0" w:space="0" w:color="auto"/>
                            <w:right w:val="none" w:sz="0" w:space="0" w:color="auto"/>
                          </w:divBdr>
                          <w:divsChild>
                            <w:div w:id="1897933599">
                              <w:marLeft w:val="0"/>
                              <w:marRight w:val="0"/>
                              <w:marTop w:val="0"/>
                              <w:marBottom w:val="0"/>
                              <w:divBdr>
                                <w:top w:val="none" w:sz="0" w:space="0" w:color="auto"/>
                                <w:left w:val="none" w:sz="0" w:space="0" w:color="auto"/>
                                <w:bottom w:val="none" w:sz="0" w:space="0" w:color="auto"/>
                                <w:right w:val="none" w:sz="0" w:space="0" w:color="auto"/>
                              </w:divBdr>
                              <w:divsChild>
                                <w:div w:id="1995865150">
                                  <w:marLeft w:val="2070"/>
                                  <w:marRight w:val="3810"/>
                                  <w:marTop w:val="0"/>
                                  <w:marBottom w:val="0"/>
                                  <w:divBdr>
                                    <w:top w:val="none" w:sz="0" w:space="0" w:color="auto"/>
                                    <w:left w:val="none" w:sz="0" w:space="0" w:color="auto"/>
                                    <w:bottom w:val="none" w:sz="0" w:space="0" w:color="auto"/>
                                    <w:right w:val="none" w:sz="0" w:space="0" w:color="auto"/>
                                  </w:divBdr>
                                  <w:divsChild>
                                    <w:div w:id="127012948">
                                      <w:marLeft w:val="0"/>
                                      <w:marRight w:val="0"/>
                                      <w:marTop w:val="0"/>
                                      <w:marBottom w:val="0"/>
                                      <w:divBdr>
                                        <w:top w:val="none" w:sz="0" w:space="0" w:color="auto"/>
                                        <w:left w:val="none" w:sz="0" w:space="0" w:color="auto"/>
                                        <w:bottom w:val="none" w:sz="0" w:space="0" w:color="auto"/>
                                        <w:right w:val="none" w:sz="0" w:space="0" w:color="auto"/>
                                      </w:divBdr>
                                      <w:divsChild>
                                        <w:div w:id="1117718792">
                                          <w:marLeft w:val="0"/>
                                          <w:marRight w:val="0"/>
                                          <w:marTop w:val="0"/>
                                          <w:marBottom w:val="0"/>
                                          <w:divBdr>
                                            <w:top w:val="none" w:sz="0" w:space="0" w:color="auto"/>
                                            <w:left w:val="none" w:sz="0" w:space="0" w:color="auto"/>
                                            <w:bottom w:val="none" w:sz="0" w:space="0" w:color="auto"/>
                                            <w:right w:val="none" w:sz="0" w:space="0" w:color="auto"/>
                                          </w:divBdr>
                                          <w:divsChild>
                                            <w:div w:id="1884633190">
                                              <w:marLeft w:val="0"/>
                                              <w:marRight w:val="0"/>
                                              <w:marTop w:val="0"/>
                                              <w:marBottom w:val="0"/>
                                              <w:divBdr>
                                                <w:top w:val="none" w:sz="0" w:space="0" w:color="auto"/>
                                                <w:left w:val="none" w:sz="0" w:space="0" w:color="auto"/>
                                                <w:bottom w:val="none" w:sz="0" w:space="0" w:color="auto"/>
                                                <w:right w:val="none" w:sz="0" w:space="0" w:color="auto"/>
                                              </w:divBdr>
                                              <w:divsChild>
                                                <w:div w:id="1709375751">
                                                  <w:marLeft w:val="0"/>
                                                  <w:marRight w:val="0"/>
                                                  <w:marTop w:val="0"/>
                                                  <w:marBottom w:val="0"/>
                                                  <w:divBdr>
                                                    <w:top w:val="none" w:sz="0" w:space="0" w:color="auto"/>
                                                    <w:left w:val="none" w:sz="0" w:space="0" w:color="auto"/>
                                                    <w:bottom w:val="none" w:sz="0" w:space="0" w:color="auto"/>
                                                    <w:right w:val="none" w:sz="0" w:space="0" w:color="auto"/>
                                                  </w:divBdr>
                                                  <w:divsChild>
                                                    <w:div w:id="632641665">
                                                      <w:marLeft w:val="0"/>
                                                      <w:marRight w:val="0"/>
                                                      <w:marTop w:val="0"/>
                                                      <w:marBottom w:val="0"/>
                                                      <w:divBdr>
                                                        <w:top w:val="none" w:sz="0" w:space="0" w:color="auto"/>
                                                        <w:left w:val="none" w:sz="0" w:space="0" w:color="auto"/>
                                                        <w:bottom w:val="none" w:sz="0" w:space="0" w:color="auto"/>
                                                        <w:right w:val="none" w:sz="0" w:space="0" w:color="auto"/>
                                                      </w:divBdr>
                                                      <w:divsChild>
                                                        <w:div w:id="1628511749">
                                                          <w:marLeft w:val="0"/>
                                                          <w:marRight w:val="0"/>
                                                          <w:marTop w:val="0"/>
                                                          <w:marBottom w:val="345"/>
                                                          <w:divBdr>
                                                            <w:top w:val="none" w:sz="0" w:space="0" w:color="auto"/>
                                                            <w:left w:val="none" w:sz="0" w:space="0" w:color="auto"/>
                                                            <w:bottom w:val="none" w:sz="0" w:space="0" w:color="auto"/>
                                                            <w:right w:val="none" w:sz="0" w:space="0" w:color="auto"/>
                                                          </w:divBdr>
                                                          <w:divsChild>
                                                            <w:div w:id="1610350624">
                                                              <w:marLeft w:val="0"/>
                                                              <w:marRight w:val="0"/>
                                                              <w:marTop w:val="0"/>
                                                              <w:marBottom w:val="0"/>
                                                              <w:divBdr>
                                                                <w:top w:val="none" w:sz="0" w:space="0" w:color="auto"/>
                                                                <w:left w:val="none" w:sz="0" w:space="0" w:color="auto"/>
                                                                <w:bottom w:val="none" w:sz="0" w:space="0" w:color="auto"/>
                                                                <w:right w:val="none" w:sz="0" w:space="0" w:color="auto"/>
                                                              </w:divBdr>
                                                              <w:divsChild>
                                                                <w:div w:id="1617297610">
                                                                  <w:marLeft w:val="0"/>
                                                                  <w:marRight w:val="0"/>
                                                                  <w:marTop w:val="0"/>
                                                                  <w:marBottom w:val="0"/>
                                                                  <w:divBdr>
                                                                    <w:top w:val="none" w:sz="0" w:space="0" w:color="auto"/>
                                                                    <w:left w:val="none" w:sz="0" w:space="0" w:color="auto"/>
                                                                    <w:bottom w:val="none" w:sz="0" w:space="0" w:color="auto"/>
                                                                    <w:right w:val="none" w:sz="0" w:space="0" w:color="auto"/>
                                                                  </w:divBdr>
                                                                  <w:divsChild>
                                                                    <w:div w:id="1284923284">
                                                                      <w:marLeft w:val="0"/>
                                                                      <w:marRight w:val="0"/>
                                                                      <w:marTop w:val="0"/>
                                                                      <w:marBottom w:val="0"/>
                                                                      <w:divBdr>
                                                                        <w:top w:val="none" w:sz="0" w:space="0" w:color="auto"/>
                                                                        <w:left w:val="none" w:sz="0" w:space="0" w:color="auto"/>
                                                                        <w:bottom w:val="none" w:sz="0" w:space="0" w:color="auto"/>
                                                                        <w:right w:val="none" w:sz="0" w:space="0" w:color="auto"/>
                                                                      </w:divBdr>
                                                                      <w:divsChild>
                                                                        <w:div w:id="507327984">
                                                                          <w:marLeft w:val="0"/>
                                                                          <w:marRight w:val="0"/>
                                                                          <w:marTop w:val="0"/>
                                                                          <w:marBottom w:val="0"/>
                                                                          <w:divBdr>
                                                                            <w:top w:val="none" w:sz="0" w:space="0" w:color="auto"/>
                                                                            <w:left w:val="none" w:sz="0" w:space="0" w:color="auto"/>
                                                                            <w:bottom w:val="none" w:sz="0" w:space="0" w:color="auto"/>
                                                                            <w:right w:val="none" w:sz="0" w:space="0" w:color="auto"/>
                                                                          </w:divBdr>
                                                                          <w:divsChild>
                                                                            <w:div w:id="99879460">
                                                                              <w:marLeft w:val="0"/>
                                                                              <w:marRight w:val="0"/>
                                                                              <w:marTop w:val="0"/>
                                                                              <w:marBottom w:val="0"/>
                                                                              <w:divBdr>
                                                                                <w:top w:val="none" w:sz="0" w:space="0" w:color="auto"/>
                                                                                <w:left w:val="none" w:sz="0" w:space="0" w:color="auto"/>
                                                                                <w:bottom w:val="none" w:sz="0" w:space="0" w:color="auto"/>
                                                                                <w:right w:val="none" w:sz="0" w:space="0" w:color="auto"/>
                                                                              </w:divBdr>
                                                                              <w:divsChild>
                                                                                <w:div w:id="1199272661">
                                                                                  <w:marLeft w:val="0"/>
                                                                                  <w:marRight w:val="0"/>
                                                                                  <w:marTop w:val="0"/>
                                                                                  <w:marBottom w:val="0"/>
                                                                                  <w:divBdr>
                                                                                    <w:top w:val="none" w:sz="0" w:space="0" w:color="auto"/>
                                                                                    <w:left w:val="none" w:sz="0" w:space="0" w:color="auto"/>
                                                                                    <w:bottom w:val="none" w:sz="0" w:space="0" w:color="auto"/>
                                                                                    <w:right w:val="none" w:sz="0" w:space="0" w:color="auto"/>
                                                                                  </w:divBdr>
                                                                                  <w:divsChild>
                                                                                    <w:div w:id="1549758063">
                                                                                      <w:marLeft w:val="0"/>
                                                                                      <w:marRight w:val="0"/>
                                                                                      <w:marTop w:val="0"/>
                                                                                      <w:marBottom w:val="0"/>
                                                                                      <w:divBdr>
                                                                                        <w:top w:val="none" w:sz="0" w:space="0" w:color="auto"/>
                                                                                        <w:left w:val="none" w:sz="0" w:space="0" w:color="auto"/>
                                                                                        <w:bottom w:val="none" w:sz="0" w:space="0" w:color="auto"/>
                                                                                        <w:right w:val="none" w:sz="0" w:space="0" w:color="auto"/>
                                                                                      </w:divBdr>
                                                                                      <w:divsChild>
                                                                                        <w:div w:id="13862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25717">
      <w:bodyDiv w:val="1"/>
      <w:marLeft w:val="0"/>
      <w:marRight w:val="0"/>
      <w:marTop w:val="0"/>
      <w:marBottom w:val="0"/>
      <w:divBdr>
        <w:top w:val="none" w:sz="0" w:space="0" w:color="auto"/>
        <w:left w:val="none" w:sz="0" w:space="0" w:color="auto"/>
        <w:bottom w:val="none" w:sz="0" w:space="0" w:color="auto"/>
        <w:right w:val="none" w:sz="0" w:space="0" w:color="auto"/>
      </w:divBdr>
    </w:div>
    <w:div w:id="1286698671">
      <w:bodyDiv w:val="1"/>
      <w:marLeft w:val="0"/>
      <w:marRight w:val="0"/>
      <w:marTop w:val="0"/>
      <w:marBottom w:val="0"/>
      <w:divBdr>
        <w:top w:val="none" w:sz="0" w:space="0" w:color="auto"/>
        <w:left w:val="none" w:sz="0" w:space="0" w:color="auto"/>
        <w:bottom w:val="none" w:sz="0" w:space="0" w:color="auto"/>
        <w:right w:val="none" w:sz="0" w:space="0" w:color="auto"/>
      </w:divBdr>
    </w:div>
    <w:div w:id="1298415479">
      <w:bodyDiv w:val="1"/>
      <w:marLeft w:val="0"/>
      <w:marRight w:val="0"/>
      <w:marTop w:val="0"/>
      <w:marBottom w:val="0"/>
      <w:divBdr>
        <w:top w:val="none" w:sz="0" w:space="0" w:color="auto"/>
        <w:left w:val="none" w:sz="0" w:space="0" w:color="auto"/>
        <w:bottom w:val="none" w:sz="0" w:space="0" w:color="auto"/>
        <w:right w:val="none" w:sz="0" w:space="0" w:color="auto"/>
      </w:divBdr>
    </w:div>
    <w:div w:id="1310017598">
      <w:bodyDiv w:val="1"/>
      <w:marLeft w:val="0"/>
      <w:marRight w:val="0"/>
      <w:marTop w:val="0"/>
      <w:marBottom w:val="0"/>
      <w:divBdr>
        <w:top w:val="none" w:sz="0" w:space="0" w:color="auto"/>
        <w:left w:val="none" w:sz="0" w:space="0" w:color="auto"/>
        <w:bottom w:val="none" w:sz="0" w:space="0" w:color="auto"/>
        <w:right w:val="none" w:sz="0" w:space="0" w:color="auto"/>
      </w:divBdr>
    </w:div>
    <w:div w:id="1318266860">
      <w:bodyDiv w:val="1"/>
      <w:marLeft w:val="0"/>
      <w:marRight w:val="0"/>
      <w:marTop w:val="0"/>
      <w:marBottom w:val="0"/>
      <w:divBdr>
        <w:top w:val="none" w:sz="0" w:space="0" w:color="auto"/>
        <w:left w:val="none" w:sz="0" w:space="0" w:color="auto"/>
        <w:bottom w:val="none" w:sz="0" w:space="0" w:color="auto"/>
        <w:right w:val="none" w:sz="0" w:space="0" w:color="auto"/>
      </w:divBdr>
    </w:div>
    <w:div w:id="1330981753">
      <w:bodyDiv w:val="1"/>
      <w:marLeft w:val="0"/>
      <w:marRight w:val="0"/>
      <w:marTop w:val="0"/>
      <w:marBottom w:val="0"/>
      <w:divBdr>
        <w:top w:val="none" w:sz="0" w:space="0" w:color="auto"/>
        <w:left w:val="none" w:sz="0" w:space="0" w:color="auto"/>
        <w:bottom w:val="none" w:sz="0" w:space="0" w:color="auto"/>
        <w:right w:val="none" w:sz="0" w:space="0" w:color="auto"/>
      </w:divBdr>
    </w:div>
    <w:div w:id="1360743399">
      <w:bodyDiv w:val="1"/>
      <w:marLeft w:val="0"/>
      <w:marRight w:val="0"/>
      <w:marTop w:val="0"/>
      <w:marBottom w:val="0"/>
      <w:divBdr>
        <w:top w:val="none" w:sz="0" w:space="0" w:color="auto"/>
        <w:left w:val="none" w:sz="0" w:space="0" w:color="auto"/>
        <w:bottom w:val="none" w:sz="0" w:space="0" w:color="auto"/>
        <w:right w:val="none" w:sz="0" w:space="0" w:color="auto"/>
      </w:divBdr>
    </w:div>
    <w:div w:id="1385059005">
      <w:bodyDiv w:val="1"/>
      <w:marLeft w:val="0"/>
      <w:marRight w:val="0"/>
      <w:marTop w:val="0"/>
      <w:marBottom w:val="0"/>
      <w:divBdr>
        <w:top w:val="none" w:sz="0" w:space="0" w:color="auto"/>
        <w:left w:val="none" w:sz="0" w:space="0" w:color="auto"/>
        <w:bottom w:val="none" w:sz="0" w:space="0" w:color="auto"/>
        <w:right w:val="none" w:sz="0" w:space="0" w:color="auto"/>
      </w:divBdr>
    </w:div>
    <w:div w:id="1461069228">
      <w:bodyDiv w:val="1"/>
      <w:marLeft w:val="0"/>
      <w:marRight w:val="0"/>
      <w:marTop w:val="0"/>
      <w:marBottom w:val="0"/>
      <w:divBdr>
        <w:top w:val="none" w:sz="0" w:space="0" w:color="auto"/>
        <w:left w:val="none" w:sz="0" w:space="0" w:color="auto"/>
        <w:bottom w:val="none" w:sz="0" w:space="0" w:color="auto"/>
        <w:right w:val="none" w:sz="0" w:space="0" w:color="auto"/>
      </w:divBdr>
    </w:div>
    <w:div w:id="1499341574">
      <w:bodyDiv w:val="1"/>
      <w:marLeft w:val="0"/>
      <w:marRight w:val="0"/>
      <w:marTop w:val="0"/>
      <w:marBottom w:val="0"/>
      <w:divBdr>
        <w:top w:val="none" w:sz="0" w:space="0" w:color="auto"/>
        <w:left w:val="none" w:sz="0" w:space="0" w:color="auto"/>
        <w:bottom w:val="none" w:sz="0" w:space="0" w:color="auto"/>
        <w:right w:val="none" w:sz="0" w:space="0" w:color="auto"/>
      </w:divBdr>
    </w:div>
    <w:div w:id="1580091389">
      <w:bodyDiv w:val="1"/>
      <w:marLeft w:val="0"/>
      <w:marRight w:val="0"/>
      <w:marTop w:val="0"/>
      <w:marBottom w:val="0"/>
      <w:divBdr>
        <w:top w:val="none" w:sz="0" w:space="0" w:color="auto"/>
        <w:left w:val="none" w:sz="0" w:space="0" w:color="auto"/>
        <w:bottom w:val="none" w:sz="0" w:space="0" w:color="auto"/>
        <w:right w:val="none" w:sz="0" w:space="0" w:color="auto"/>
      </w:divBdr>
    </w:div>
    <w:div w:id="1592618121">
      <w:bodyDiv w:val="1"/>
      <w:marLeft w:val="0"/>
      <w:marRight w:val="0"/>
      <w:marTop w:val="0"/>
      <w:marBottom w:val="0"/>
      <w:divBdr>
        <w:top w:val="none" w:sz="0" w:space="0" w:color="auto"/>
        <w:left w:val="none" w:sz="0" w:space="0" w:color="auto"/>
        <w:bottom w:val="none" w:sz="0" w:space="0" w:color="auto"/>
        <w:right w:val="none" w:sz="0" w:space="0" w:color="auto"/>
      </w:divBdr>
    </w:div>
    <w:div w:id="1594431160">
      <w:bodyDiv w:val="1"/>
      <w:marLeft w:val="0"/>
      <w:marRight w:val="0"/>
      <w:marTop w:val="0"/>
      <w:marBottom w:val="0"/>
      <w:divBdr>
        <w:top w:val="none" w:sz="0" w:space="0" w:color="auto"/>
        <w:left w:val="none" w:sz="0" w:space="0" w:color="auto"/>
        <w:bottom w:val="none" w:sz="0" w:space="0" w:color="auto"/>
        <w:right w:val="none" w:sz="0" w:space="0" w:color="auto"/>
      </w:divBdr>
    </w:div>
    <w:div w:id="1701053118">
      <w:bodyDiv w:val="1"/>
      <w:marLeft w:val="0"/>
      <w:marRight w:val="0"/>
      <w:marTop w:val="0"/>
      <w:marBottom w:val="0"/>
      <w:divBdr>
        <w:top w:val="none" w:sz="0" w:space="0" w:color="auto"/>
        <w:left w:val="none" w:sz="0" w:space="0" w:color="auto"/>
        <w:bottom w:val="none" w:sz="0" w:space="0" w:color="auto"/>
        <w:right w:val="none" w:sz="0" w:space="0" w:color="auto"/>
      </w:divBdr>
    </w:div>
    <w:div w:id="1726295653">
      <w:bodyDiv w:val="1"/>
      <w:marLeft w:val="0"/>
      <w:marRight w:val="0"/>
      <w:marTop w:val="0"/>
      <w:marBottom w:val="0"/>
      <w:divBdr>
        <w:top w:val="none" w:sz="0" w:space="0" w:color="auto"/>
        <w:left w:val="none" w:sz="0" w:space="0" w:color="auto"/>
        <w:bottom w:val="none" w:sz="0" w:space="0" w:color="auto"/>
        <w:right w:val="none" w:sz="0" w:space="0" w:color="auto"/>
      </w:divBdr>
    </w:div>
    <w:div w:id="1726297083">
      <w:bodyDiv w:val="1"/>
      <w:marLeft w:val="0"/>
      <w:marRight w:val="0"/>
      <w:marTop w:val="0"/>
      <w:marBottom w:val="0"/>
      <w:divBdr>
        <w:top w:val="none" w:sz="0" w:space="0" w:color="auto"/>
        <w:left w:val="none" w:sz="0" w:space="0" w:color="auto"/>
        <w:bottom w:val="none" w:sz="0" w:space="0" w:color="auto"/>
        <w:right w:val="none" w:sz="0" w:space="0" w:color="auto"/>
      </w:divBdr>
    </w:div>
    <w:div w:id="1765540084">
      <w:bodyDiv w:val="1"/>
      <w:marLeft w:val="0"/>
      <w:marRight w:val="0"/>
      <w:marTop w:val="0"/>
      <w:marBottom w:val="0"/>
      <w:divBdr>
        <w:top w:val="none" w:sz="0" w:space="0" w:color="auto"/>
        <w:left w:val="none" w:sz="0" w:space="0" w:color="auto"/>
        <w:bottom w:val="none" w:sz="0" w:space="0" w:color="auto"/>
        <w:right w:val="none" w:sz="0" w:space="0" w:color="auto"/>
      </w:divBdr>
    </w:div>
    <w:div w:id="1770083432">
      <w:bodyDiv w:val="1"/>
      <w:marLeft w:val="0"/>
      <w:marRight w:val="0"/>
      <w:marTop w:val="0"/>
      <w:marBottom w:val="0"/>
      <w:divBdr>
        <w:top w:val="none" w:sz="0" w:space="0" w:color="auto"/>
        <w:left w:val="none" w:sz="0" w:space="0" w:color="auto"/>
        <w:bottom w:val="none" w:sz="0" w:space="0" w:color="auto"/>
        <w:right w:val="none" w:sz="0" w:space="0" w:color="auto"/>
      </w:divBdr>
    </w:div>
    <w:div w:id="1770464573">
      <w:bodyDiv w:val="1"/>
      <w:marLeft w:val="0"/>
      <w:marRight w:val="0"/>
      <w:marTop w:val="0"/>
      <w:marBottom w:val="0"/>
      <w:divBdr>
        <w:top w:val="none" w:sz="0" w:space="0" w:color="auto"/>
        <w:left w:val="none" w:sz="0" w:space="0" w:color="auto"/>
        <w:bottom w:val="none" w:sz="0" w:space="0" w:color="auto"/>
        <w:right w:val="none" w:sz="0" w:space="0" w:color="auto"/>
      </w:divBdr>
    </w:div>
    <w:div w:id="1772358061">
      <w:bodyDiv w:val="1"/>
      <w:marLeft w:val="0"/>
      <w:marRight w:val="0"/>
      <w:marTop w:val="0"/>
      <w:marBottom w:val="0"/>
      <w:divBdr>
        <w:top w:val="none" w:sz="0" w:space="0" w:color="auto"/>
        <w:left w:val="none" w:sz="0" w:space="0" w:color="auto"/>
        <w:bottom w:val="none" w:sz="0" w:space="0" w:color="auto"/>
        <w:right w:val="none" w:sz="0" w:space="0" w:color="auto"/>
      </w:divBdr>
    </w:div>
    <w:div w:id="1782450287">
      <w:bodyDiv w:val="1"/>
      <w:marLeft w:val="0"/>
      <w:marRight w:val="0"/>
      <w:marTop w:val="0"/>
      <w:marBottom w:val="0"/>
      <w:divBdr>
        <w:top w:val="none" w:sz="0" w:space="0" w:color="auto"/>
        <w:left w:val="none" w:sz="0" w:space="0" w:color="auto"/>
        <w:bottom w:val="none" w:sz="0" w:space="0" w:color="auto"/>
        <w:right w:val="none" w:sz="0" w:space="0" w:color="auto"/>
      </w:divBdr>
    </w:div>
    <w:div w:id="1824467845">
      <w:bodyDiv w:val="1"/>
      <w:marLeft w:val="0"/>
      <w:marRight w:val="0"/>
      <w:marTop w:val="0"/>
      <w:marBottom w:val="0"/>
      <w:divBdr>
        <w:top w:val="none" w:sz="0" w:space="0" w:color="auto"/>
        <w:left w:val="none" w:sz="0" w:space="0" w:color="auto"/>
        <w:bottom w:val="none" w:sz="0" w:space="0" w:color="auto"/>
        <w:right w:val="none" w:sz="0" w:space="0" w:color="auto"/>
      </w:divBdr>
    </w:div>
    <w:div w:id="1883710108">
      <w:bodyDiv w:val="1"/>
      <w:marLeft w:val="0"/>
      <w:marRight w:val="0"/>
      <w:marTop w:val="0"/>
      <w:marBottom w:val="0"/>
      <w:divBdr>
        <w:top w:val="none" w:sz="0" w:space="0" w:color="auto"/>
        <w:left w:val="none" w:sz="0" w:space="0" w:color="auto"/>
        <w:bottom w:val="none" w:sz="0" w:space="0" w:color="auto"/>
        <w:right w:val="none" w:sz="0" w:space="0" w:color="auto"/>
      </w:divBdr>
    </w:div>
    <w:div w:id="1886406176">
      <w:bodyDiv w:val="1"/>
      <w:marLeft w:val="0"/>
      <w:marRight w:val="0"/>
      <w:marTop w:val="0"/>
      <w:marBottom w:val="0"/>
      <w:divBdr>
        <w:top w:val="none" w:sz="0" w:space="0" w:color="auto"/>
        <w:left w:val="none" w:sz="0" w:space="0" w:color="auto"/>
        <w:bottom w:val="none" w:sz="0" w:space="0" w:color="auto"/>
        <w:right w:val="none" w:sz="0" w:space="0" w:color="auto"/>
      </w:divBdr>
    </w:div>
    <w:div w:id="1907183858">
      <w:bodyDiv w:val="1"/>
      <w:marLeft w:val="0"/>
      <w:marRight w:val="0"/>
      <w:marTop w:val="0"/>
      <w:marBottom w:val="0"/>
      <w:divBdr>
        <w:top w:val="none" w:sz="0" w:space="0" w:color="auto"/>
        <w:left w:val="none" w:sz="0" w:space="0" w:color="auto"/>
        <w:bottom w:val="none" w:sz="0" w:space="0" w:color="auto"/>
        <w:right w:val="none" w:sz="0" w:space="0" w:color="auto"/>
      </w:divBdr>
    </w:div>
    <w:div w:id="1981156813">
      <w:bodyDiv w:val="1"/>
      <w:marLeft w:val="0"/>
      <w:marRight w:val="0"/>
      <w:marTop w:val="0"/>
      <w:marBottom w:val="0"/>
      <w:divBdr>
        <w:top w:val="none" w:sz="0" w:space="0" w:color="auto"/>
        <w:left w:val="none" w:sz="0" w:space="0" w:color="auto"/>
        <w:bottom w:val="none" w:sz="0" w:space="0" w:color="auto"/>
        <w:right w:val="none" w:sz="0" w:space="0" w:color="auto"/>
      </w:divBdr>
    </w:div>
    <w:div w:id="2018261964">
      <w:bodyDiv w:val="1"/>
      <w:marLeft w:val="0"/>
      <w:marRight w:val="0"/>
      <w:marTop w:val="0"/>
      <w:marBottom w:val="0"/>
      <w:divBdr>
        <w:top w:val="none" w:sz="0" w:space="0" w:color="auto"/>
        <w:left w:val="none" w:sz="0" w:space="0" w:color="auto"/>
        <w:bottom w:val="none" w:sz="0" w:space="0" w:color="auto"/>
        <w:right w:val="none" w:sz="0" w:space="0" w:color="auto"/>
      </w:divBdr>
    </w:div>
    <w:div w:id="2021467779">
      <w:bodyDiv w:val="1"/>
      <w:marLeft w:val="0"/>
      <w:marRight w:val="0"/>
      <w:marTop w:val="0"/>
      <w:marBottom w:val="0"/>
      <w:divBdr>
        <w:top w:val="none" w:sz="0" w:space="0" w:color="auto"/>
        <w:left w:val="none" w:sz="0" w:space="0" w:color="auto"/>
        <w:bottom w:val="none" w:sz="0" w:space="0" w:color="auto"/>
        <w:right w:val="none" w:sz="0" w:space="0" w:color="auto"/>
      </w:divBdr>
    </w:div>
    <w:div w:id="2062903698">
      <w:bodyDiv w:val="1"/>
      <w:marLeft w:val="0"/>
      <w:marRight w:val="0"/>
      <w:marTop w:val="0"/>
      <w:marBottom w:val="0"/>
      <w:divBdr>
        <w:top w:val="none" w:sz="0" w:space="0" w:color="auto"/>
        <w:left w:val="none" w:sz="0" w:space="0" w:color="auto"/>
        <w:bottom w:val="none" w:sz="0" w:space="0" w:color="auto"/>
        <w:right w:val="none" w:sz="0" w:space="0" w:color="auto"/>
      </w:divBdr>
    </w:div>
    <w:div w:id="2125415270">
      <w:bodyDiv w:val="1"/>
      <w:marLeft w:val="0"/>
      <w:marRight w:val="0"/>
      <w:marTop w:val="0"/>
      <w:marBottom w:val="0"/>
      <w:divBdr>
        <w:top w:val="none" w:sz="0" w:space="0" w:color="auto"/>
        <w:left w:val="none" w:sz="0" w:space="0" w:color="auto"/>
        <w:bottom w:val="none" w:sz="0" w:space="0" w:color="auto"/>
        <w:right w:val="none" w:sz="0" w:space="0" w:color="auto"/>
      </w:divBdr>
    </w:div>
    <w:div w:id="2127307150">
      <w:bodyDiv w:val="1"/>
      <w:marLeft w:val="0"/>
      <w:marRight w:val="0"/>
      <w:marTop w:val="0"/>
      <w:marBottom w:val="0"/>
      <w:divBdr>
        <w:top w:val="none" w:sz="0" w:space="0" w:color="auto"/>
        <w:left w:val="none" w:sz="0" w:space="0" w:color="auto"/>
        <w:bottom w:val="none" w:sz="0" w:space="0" w:color="auto"/>
        <w:right w:val="none" w:sz="0" w:space="0" w:color="auto"/>
      </w:divBdr>
    </w:div>
    <w:div w:id="2128305582">
      <w:bodyDiv w:val="1"/>
      <w:marLeft w:val="0"/>
      <w:marRight w:val="0"/>
      <w:marTop w:val="0"/>
      <w:marBottom w:val="0"/>
      <w:divBdr>
        <w:top w:val="none" w:sz="0" w:space="0" w:color="auto"/>
        <w:left w:val="none" w:sz="0" w:space="0" w:color="auto"/>
        <w:bottom w:val="none" w:sz="0" w:space="0" w:color="auto"/>
        <w:right w:val="none" w:sz="0" w:space="0" w:color="auto"/>
      </w:divBdr>
    </w:div>
    <w:div w:id="2133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lan.to.gov.br/pdris/"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iwgia.org/culture-and-identity/identification-of-indigenous-peo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lan.to.gov.br/pdris/"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lan.to.gov.br/pdri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5840D-748C-44DA-BBC4-093A8381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7216</Words>
  <Characters>38970</Characters>
  <Application>Microsoft Office Word</Application>
  <DocSecurity>0</DocSecurity>
  <Lines>324</Lines>
  <Paragraphs>92</Paragraphs>
  <ScaleCrop>false</ScaleCrop>
  <Company/>
  <LinksUpToDate>false</LinksUpToDate>
  <CharactersWithSpaces>46094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raimundo.brito</cp:lastModifiedBy>
  <cp:revision>3</cp:revision>
  <cp:lastPrinted>2016-06-28T19:27:00Z</cp:lastPrinted>
  <dcterms:created xsi:type="dcterms:W3CDTF">2018-04-20T17:37:00Z</dcterms:created>
  <dcterms:modified xsi:type="dcterms:W3CDTF">2018-04-20T17:37:00Z</dcterms:modified>
</cp:coreProperties>
</file>