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6D4" w:rsidRPr="0061071F" w:rsidRDefault="00BF0C22" w:rsidP="004E4996">
      <w:pPr>
        <w:jc w:val="center"/>
        <w:rPr>
          <w:sz w:val="24"/>
          <w:szCs w:val="24"/>
          <w:lang w:val="pt-BR"/>
        </w:rPr>
      </w:pPr>
      <w:r w:rsidRPr="0061071F">
        <w:rPr>
          <w:sz w:val="24"/>
          <w:szCs w:val="24"/>
          <w:lang w:val="pt-BR"/>
        </w:rPr>
        <w:t>SECRETARIA DO PLANEJAMENTO E ORÇAMENTO</w:t>
      </w:r>
    </w:p>
    <w:p w:rsidR="001736E5" w:rsidRPr="0061071F" w:rsidRDefault="001736E5" w:rsidP="004E4996">
      <w:pPr>
        <w:jc w:val="center"/>
        <w:rPr>
          <w:sz w:val="24"/>
          <w:szCs w:val="24"/>
          <w:lang w:val="pt-BR"/>
        </w:rPr>
      </w:pPr>
    </w:p>
    <w:p w:rsidR="006C56D4" w:rsidRPr="0061071F" w:rsidRDefault="00BF0C22" w:rsidP="004E4996">
      <w:pPr>
        <w:jc w:val="center"/>
        <w:rPr>
          <w:b/>
          <w:sz w:val="24"/>
          <w:szCs w:val="24"/>
          <w:lang w:val="pt-BR"/>
        </w:rPr>
      </w:pPr>
      <w:r w:rsidRPr="0061071F">
        <w:rPr>
          <w:b/>
          <w:sz w:val="24"/>
          <w:szCs w:val="24"/>
          <w:lang w:val="pt-BR"/>
        </w:rPr>
        <w:t>BANCO INTERNACIONAL PARA RECONSTRUÇÃO E DESENVOLVIMENTO</w:t>
      </w:r>
    </w:p>
    <w:p w:rsidR="006C56D4" w:rsidRPr="0061071F" w:rsidRDefault="006C56D4" w:rsidP="004E4996">
      <w:pPr>
        <w:jc w:val="center"/>
        <w:rPr>
          <w:b/>
          <w:sz w:val="24"/>
          <w:szCs w:val="24"/>
          <w:lang w:val="pt-BR"/>
        </w:rPr>
      </w:pPr>
    </w:p>
    <w:p w:rsidR="006C56D4" w:rsidRPr="0061071F" w:rsidRDefault="006C56D4" w:rsidP="004E4996">
      <w:pPr>
        <w:jc w:val="center"/>
        <w:rPr>
          <w:b/>
          <w:sz w:val="24"/>
          <w:szCs w:val="24"/>
          <w:lang w:val="pt-BR"/>
        </w:rPr>
      </w:pPr>
    </w:p>
    <w:p w:rsidR="006C56D4" w:rsidRPr="0061071F" w:rsidRDefault="006C56D4" w:rsidP="004E4996">
      <w:pPr>
        <w:jc w:val="center"/>
        <w:rPr>
          <w:b/>
          <w:sz w:val="24"/>
          <w:szCs w:val="24"/>
          <w:lang w:val="pt-BR"/>
        </w:rPr>
      </w:pPr>
    </w:p>
    <w:p w:rsidR="006C56D4" w:rsidRPr="0061071F" w:rsidRDefault="00BF0C22" w:rsidP="004E4996">
      <w:pPr>
        <w:jc w:val="center"/>
        <w:rPr>
          <w:b/>
          <w:sz w:val="24"/>
          <w:szCs w:val="24"/>
          <w:lang w:val="pt-BR"/>
        </w:rPr>
      </w:pPr>
      <w:r w:rsidRPr="0061071F">
        <w:rPr>
          <w:b/>
          <w:sz w:val="24"/>
          <w:szCs w:val="24"/>
          <w:lang w:val="pt-BR"/>
        </w:rPr>
        <w:t>Projeto de Desenvolvimento Regional Integrado e Sustentável</w:t>
      </w:r>
    </w:p>
    <w:p w:rsidR="001736E5" w:rsidRPr="0061071F" w:rsidRDefault="001736E5" w:rsidP="004E4996">
      <w:pPr>
        <w:jc w:val="center"/>
        <w:rPr>
          <w:b/>
          <w:sz w:val="24"/>
          <w:szCs w:val="24"/>
          <w:lang w:val="pt-BR"/>
        </w:rPr>
      </w:pPr>
      <w:r w:rsidRPr="0061071F">
        <w:rPr>
          <w:b/>
          <w:sz w:val="24"/>
          <w:szCs w:val="24"/>
          <w:lang w:val="pt-BR"/>
        </w:rPr>
        <w:t>PDRIS</w:t>
      </w:r>
    </w:p>
    <w:p w:rsidR="006C56D4" w:rsidRPr="0061071F" w:rsidRDefault="006C56D4" w:rsidP="004E4996">
      <w:pPr>
        <w:jc w:val="center"/>
        <w:rPr>
          <w:b/>
          <w:sz w:val="24"/>
          <w:szCs w:val="24"/>
          <w:lang w:val="pt-BR"/>
        </w:rPr>
      </w:pPr>
    </w:p>
    <w:p w:rsidR="006C56D4" w:rsidRPr="0061071F" w:rsidRDefault="006C56D4" w:rsidP="004E4996">
      <w:pPr>
        <w:jc w:val="center"/>
        <w:rPr>
          <w:b/>
          <w:sz w:val="24"/>
          <w:szCs w:val="24"/>
          <w:lang w:val="pt-BR"/>
        </w:rPr>
      </w:pPr>
    </w:p>
    <w:p w:rsidR="006C56D4" w:rsidRPr="0061071F" w:rsidRDefault="006C56D4" w:rsidP="004E4996">
      <w:pPr>
        <w:pStyle w:val="Corpodetexto"/>
        <w:rPr>
          <w:b/>
          <w:lang w:val="pt-BR"/>
        </w:rPr>
      </w:pPr>
    </w:p>
    <w:p w:rsidR="006C56D4" w:rsidRPr="0061071F" w:rsidRDefault="007F2B6F" w:rsidP="002C29D1">
      <w:pPr>
        <w:jc w:val="center"/>
        <w:rPr>
          <w:b/>
          <w:sz w:val="24"/>
          <w:szCs w:val="24"/>
          <w:lang w:val="pt-BR"/>
        </w:rPr>
      </w:pPr>
      <w:r w:rsidRPr="0061071F">
        <w:rPr>
          <w:b/>
          <w:sz w:val="24"/>
          <w:szCs w:val="24"/>
          <w:lang w:val="pt-BR"/>
        </w:rPr>
        <w:t xml:space="preserve">RELATÓRIO DA </w:t>
      </w:r>
      <w:r w:rsidR="0010175A" w:rsidRPr="0061071F">
        <w:rPr>
          <w:b/>
          <w:sz w:val="24"/>
          <w:szCs w:val="24"/>
          <w:lang w:val="pt-BR"/>
        </w:rPr>
        <w:t xml:space="preserve">SEGUNDA RODADA DE </w:t>
      </w:r>
      <w:r w:rsidR="002C29D1">
        <w:rPr>
          <w:b/>
          <w:sz w:val="24"/>
          <w:szCs w:val="24"/>
          <w:lang w:val="pt-BR"/>
        </w:rPr>
        <w:t>CONSULTA</w:t>
      </w:r>
      <w:r w:rsidR="0010175A" w:rsidRPr="0061071F">
        <w:rPr>
          <w:b/>
          <w:sz w:val="24"/>
          <w:szCs w:val="24"/>
          <w:lang w:val="pt-BR"/>
        </w:rPr>
        <w:t xml:space="preserve"> DOS</w:t>
      </w:r>
      <w:r w:rsidR="00D84F4E">
        <w:rPr>
          <w:b/>
          <w:sz w:val="24"/>
          <w:szCs w:val="24"/>
          <w:lang w:val="pt-BR"/>
        </w:rPr>
        <w:t xml:space="preserve"> </w:t>
      </w:r>
      <w:r w:rsidR="008C6B01" w:rsidRPr="0061071F">
        <w:rPr>
          <w:b/>
          <w:sz w:val="24"/>
          <w:szCs w:val="24"/>
          <w:lang w:val="pt-BR"/>
        </w:rPr>
        <w:t>P</w:t>
      </w:r>
      <w:r w:rsidR="00BF0C22" w:rsidRPr="0061071F">
        <w:rPr>
          <w:b/>
          <w:sz w:val="24"/>
          <w:szCs w:val="24"/>
          <w:lang w:val="pt-BR"/>
        </w:rPr>
        <w:t>OVOS INDÍGENAS</w:t>
      </w:r>
      <w:r w:rsidR="00F83BD4" w:rsidRPr="0061071F">
        <w:rPr>
          <w:b/>
          <w:sz w:val="24"/>
          <w:szCs w:val="24"/>
          <w:lang w:val="pt-BR"/>
        </w:rPr>
        <w:t xml:space="preserve"> DA ILHA DO BANANAL</w:t>
      </w:r>
      <w:r w:rsidR="0010175A" w:rsidRPr="0061071F">
        <w:rPr>
          <w:b/>
          <w:sz w:val="24"/>
          <w:szCs w:val="24"/>
          <w:lang w:val="pt-BR"/>
        </w:rPr>
        <w:t xml:space="preserve"> </w:t>
      </w:r>
      <w:r w:rsidR="00854B34" w:rsidRPr="0061071F">
        <w:rPr>
          <w:b/>
          <w:sz w:val="24"/>
          <w:szCs w:val="24"/>
          <w:lang w:val="pt-BR"/>
        </w:rPr>
        <w:t>QUE TEVE COMO</w:t>
      </w:r>
      <w:r w:rsidR="0010175A" w:rsidRPr="0061071F">
        <w:rPr>
          <w:b/>
          <w:sz w:val="24"/>
          <w:szCs w:val="24"/>
          <w:lang w:val="pt-BR"/>
        </w:rPr>
        <w:t xml:space="preserve"> </w:t>
      </w:r>
      <w:r w:rsidR="00D860CF" w:rsidRPr="0061071F">
        <w:rPr>
          <w:b/>
          <w:sz w:val="24"/>
          <w:szCs w:val="24"/>
          <w:lang w:val="pt-BR"/>
        </w:rPr>
        <w:t>OBJETIVO DEFINIR</w:t>
      </w:r>
      <w:r w:rsidR="0010175A" w:rsidRPr="0061071F">
        <w:rPr>
          <w:b/>
          <w:sz w:val="24"/>
          <w:szCs w:val="24"/>
          <w:lang w:val="pt-BR"/>
        </w:rPr>
        <w:t xml:space="preserve"> ORD</w:t>
      </w:r>
      <w:r w:rsidR="00614C6C">
        <w:rPr>
          <w:b/>
          <w:sz w:val="24"/>
          <w:szCs w:val="24"/>
          <w:lang w:val="pt-BR"/>
        </w:rPr>
        <w:t>EM DE PRIORIZAÇÃO DOS TECHOS IN</w:t>
      </w:r>
      <w:r w:rsidR="0010175A" w:rsidRPr="0061071F">
        <w:rPr>
          <w:b/>
          <w:sz w:val="24"/>
          <w:szCs w:val="24"/>
          <w:lang w:val="pt-BR"/>
        </w:rPr>
        <w:t>D</w:t>
      </w:r>
      <w:r w:rsidR="00614C6C">
        <w:rPr>
          <w:b/>
          <w:sz w:val="24"/>
          <w:szCs w:val="24"/>
          <w:lang w:val="pt-BR"/>
        </w:rPr>
        <w:t>I</w:t>
      </w:r>
      <w:r w:rsidR="0010175A" w:rsidRPr="0061071F">
        <w:rPr>
          <w:b/>
          <w:sz w:val="24"/>
          <w:szCs w:val="24"/>
          <w:lang w:val="pt-BR"/>
        </w:rPr>
        <w:t xml:space="preserve">CADOS </w:t>
      </w:r>
      <w:r w:rsidR="00BB0DAD" w:rsidRPr="0061071F">
        <w:rPr>
          <w:b/>
          <w:sz w:val="24"/>
          <w:szCs w:val="24"/>
          <w:lang w:val="pt-BR"/>
        </w:rPr>
        <w:t xml:space="preserve">NA PRIMEIRA RODADA DE </w:t>
      </w:r>
      <w:r w:rsidR="002C29D1">
        <w:rPr>
          <w:b/>
          <w:sz w:val="24"/>
          <w:szCs w:val="24"/>
          <w:lang w:val="pt-BR"/>
        </w:rPr>
        <w:t>CONSULTA</w:t>
      </w:r>
      <w:r w:rsidRPr="0061071F">
        <w:rPr>
          <w:b/>
          <w:sz w:val="24"/>
          <w:szCs w:val="24"/>
          <w:lang w:val="pt-BR"/>
        </w:rPr>
        <w:t xml:space="preserve"> REALIZADAS</w:t>
      </w:r>
      <w:r w:rsidR="00BB0DAD" w:rsidRPr="0061071F">
        <w:rPr>
          <w:b/>
          <w:sz w:val="24"/>
          <w:szCs w:val="24"/>
          <w:lang w:val="pt-BR"/>
        </w:rPr>
        <w:t xml:space="preserve"> EM OUTUBRO DE 2015.</w:t>
      </w:r>
    </w:p>
    <w:p w:rsidR="006C56D4" w:rsidRPr="0061071F" w:rsidRDefault="006C56D4" w:rsidP="004E4996">
      <w:pPr>
        <w:jc w:val="center"/>
        <w:rPr>
          <w:b/>
          <w:sz w:val="24"/>
          <w:szCs w:val="24"/>
          <w:lang w:val="pt-BR"/>
        </w:rPr>
      </w:pPr>
    </w:p>
    <w:p w:rsidR="006C56D4" w:rsidRPr="0061071F" w:rsidRDefault="006C56D4" w:rsidP="004E4996">
      <w:pPr>
        <w:jc w:val="center"/>
        <w:rPr>
          <w:b/>
          <w:sz w:val="24"/>
          <w:szCs w:val="24"/>
          <w:lang w:val="pt-BR"/>
        </w:rPr>
      </w:pPr>
    </w:p>
    <w:p w:rsidR="00E92EC0" w:rsidRPr="0061071F" w:rsidRDefault="000068E8" w:rsidP="000068E8">
      <w:pPr>
        <w:pStyle w:val="Corpodetexto"/>
        <w:jc w:val="center"/>
        <w:rPr>
          <w:lang w:val="pt-BR"/>
        </w:rPr>
      </w:pPr>
      <w:r w:rsidRPr="0061071F">
        <w:rPr>
          <w:b/>
          <w:noProof/>
          <w:lang w:val="pt-BR" w:eastAsia="pt-BR"/>
        </w:rPr>
        <w:drawing>
          <wp:inline distT="0" distB="0" distL="0" distR="0" wp14:anchorId="1F5595A2" wp14:editId="315A26F1">
            <wp:extent cx="3855110" cy="2890731"/>
            <wp:effectExtent l="171450" t="171450" r="374015" b="386080"/>
            <wp:docPr id="35" name="Imagem 35" descr="G:\AASECRETARIA DO PLANEJAMENTO 2015\DESENVOLVIMENTO REGIONAL\INDIOS - CONSULTA PÚBLICA\Indios Ilha do Bananal_priorizaçao\Fotos Santa Teresinha\vista ald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ASECRETARIA DO PLANEJAMENTO 2015\DESENVOLVIMENTO REGIONAL\INDIOS - CONSULTA PÚBLICA\Indios Ilha do Bananal_priorizaçao\Fotos Santa Teresinha\vista alde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471" cy="289250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rsidR="006C56D4" w:rsidRPr="0061071F" w:rsidRDefault="000068E8" w:rsidP="004E4996">
      <w:pPr>
        <w:pStyle w:val="Corpodetexto"/>
        <w:jc w:val="center"/>
        <w:rPr>
          <w:b/>
          <w:lang w:val="pt-BR"/>
        </w:rPr>
      </w:pPr>
      <w:r w:rsidRPr="0061071F">
        <w:rPr>
          <w:lang w:val="pt-BR"/>
        </w:rPr>
        <w:t xml:space="preserve">Foto </w:t>
      </w:r>
      <w:r w:rsidRPr="0061071F">
        <w:rPr>
          <w:lang w:val="pt-BR"/>
        </w:rPr>
        <w:fldChar w:fldCharType="begin"/>
      </w:r>
      <w:r w:rsidRPr="0061071F">
        <w:rPr>
          <w:lang w:val="pt-BR"/>
        </w:rPr>
        <w:instrText xml:space="preserve"> SEQ Foto \* ARABIC </w:instrText>
      </w:r>
      <w:r w:rsidRPr="0061071F">
        <w:rPr>
          <w:lang w:val="pt-BR"/>
        </w:rPr>
        <w:fldChar w:fldCharType="separate"/>
      </w:r>
      <w:r>
        <w:rPr>
          <w:noProof/>
          <w:lang w:val="pt-BR"/>
        </w:rPr>
        <w:t>1</w:t>
      </w:r>
      <w:r w:rsidRPr="0061071F">
        <w:rPr>
          <w:lang w:val="pt-BR"/>
        </w:rPr>
        <w:fldChar w:fldCharType="end"/>
      </w:r>
      <w:r w:rsidRPr="0061071F">
        <w:rPr>
          <w:lang w:val="pt-BR"/>
        </w:rPr>
        <w:t xml:space="preserve">- Rio Araguaia / </w:t>
      </w:r>
      <w:r w:rsidR="002A2869">
        <w:rPr>
          <w:lang w:val="pt-BR"/>
        </w:rPr>
        <w:t xml:space="preserve">Comunidade indígena </w:t>
      </w:r>
      <w:r w:rsidRPr="0061071F">
        <w:rPr>
          <w:lang w:val="pt-BR"/>
        </w:rPr>
        <w:t>Santa Izabel do Morro</w:t>
      </w:r>
      <w:r w:rsidRPr="0061071F">
        <w:rPr>
          <w:b/>
          <w:noProof/>
          <w:lang w:val="pt-BR" w:eastAsia="pt-BR"/>
        </w:rPr>
        <w:t xml:space="preserve"> </w:t>
      </w:r>
    </w:p>
    <w:p w:rsidR="006C56D4" w:rsidRPr="0061071F" w:rsidRDefault="006C56D4" w:rsidP="004E4996">
      <w:pPr>
        <w:pStyle w:val="Corpodetexto"/>
        <w:spacing w:before="2"/>
        <w:rPr>
          <w:b/>
          <w:lang w:val="pt-BR"/>
        </w:rPr>
      </w:pPr>
    </w:p>
    <w:p w:rsidR="000068E8" w:rsidRDefault="000068E8" w:rsidP="004E4996">
      <w:pPr>
        <w:ind w:left="3543" w:right="3293" w:hanging="3"/>
        <w:jc w:val="center"/>
        <w:rPr>
          <w:b/>
          <w:sz w:val="24"/>
          <w:szCs w:val="24"/>
          <w:lang w:val="pt-BR"/>
        </w:rPr>
      </w:pPr>
    </w:p>
    <w:p w:rsidR="000068E8" w:rsidRDefault="000068E8" w:rsidP="004E4996">
      <w:pPr>
        <w:ind w:left="3543" w:right="3293" w:hanging="3"/>
        <w:jc w:val="center"/>
        <w:rPr>
          <w:b/>
          <w:sz w:val="24"/>
          <w:szCs w:val="24"/>
          <w:lang w:val="pt-BR"/>
        </w:rPr>
      </w:pPr>
    </w:p>
    <w:p w:rsidR="000068E8" w:rsidRDefault="000068E8" w:rsidP="004E4996">
      <w:pPr>
        <w:ind w:left="3543" w:right="3293" w:hanging="3"/>
        <w:jc w:val="center"/>
        <w:rPr>
          <w:b/>
          <w:sz w:val="24"/>
          <w:szCs w:val="24"/>
          <w:lang w:val="pt-BR"/>
        </w:rPr>
      </w:pPr>
    </w:p>
    <w:p w:rsidR="000068E8" w:rsidRDefault="000068E8" w:rsidP="004E4996">
      <w:pPr>
        <w:ind w:left="3543" w:right="3293" w:hanging="3"/>
        <w:jc w:val="center"/>
        <w:rPr>
          <w:b/>
          <w:sz w:val="24"/>
          <w:szCs w:val="24"/>
          <w:lang w:val="pt-BR"/>
        </w:rPr>
      </w:pPr>
    </w:p>
    <w:p w:rsidR="000068E8" w:rsidRDefault="000068E8" w:rsidP="004E4996">
      <w:pPr>
        <w:ind w:left="3543" w:right="3293" w:hanging="3"/>
        <w:jc w:val="center"/>
        <w:rPr>
          <w:b/>
          <w:sz w:val="24"/>
          <w:szCs w:val="24"/>
          <w:lang w:val="pt-BR"/>
        </w:rPr>
      </w:pPr>
    </w:p>
    <w:p w:rsidR="001736E5" w:rsidRPr="0061071F" w:rsidRDefault="00BF0C22" w:rsidP="004E4996">
      <w:pPr>
        <w:ind w:left="3543" w:right="3293" w:hanging="3"/>
        <w:jc w:val="center"/>
        <w:rPr>
          <w:b/>
          <w:sz w:val="24"/>
          <w:szCs w:val="24"/>
          <w:lang w:val="pt-BR"/>
        </w:rPr>
      </w:pPr>
      <w:r w:rsidRPr="0061071F">
        <w:rPr>
          <w:b/>
          <w:sz w:val="24"/>
          <w:szCs w:val="24"/>
          <w:lang w:val="pt-BR"/>
        </w:rPr>
        <w:t xml:space="preserve">PALMAS </w:t>
      </w:r>
    </w:p>
    <w:p w:rsidR="006C56D4" w:rsidRPr="0061071F" w:rsidRDefault="001736E5" w:rsidP="004E4996">
      <w:pPr>
        <w:ind w:left="3543" w:right="3293" w:hanging="3"/>
        <w:jc w:val="center"/>
        <w:rPr>
          <w:b/>
          <w:sz w:val="24"/>
          <w:szCs w:val="24"/>
          <w:lang w:val="pt-BR"/>
        </w:rPr>
      </w:pPr>
      <w:r w:rsidRPr="0061071F">
        <w:rPr>
          <w:b/>
          <w:sz w:val="24"/>
          <w:szCs w:val="24"/>
          <w:lang w:val="pt-BR"/>
        </w:rPr>
        <w:t>MARÇO DE 2017</w:t>
      </w:r>
    </w:p>
    <w:p w:rsidR="007F2B6F" w:rsidRPr="0061071F" w:rsidRDefault="007F2B6F" w:rsidP="004E4996">
      <w:pPr>
        <w:ind w:left="3543" w:right="3293" w:hanging="3"/>
        <w:jc w:val="center"/>
        <w:rPr>
          <w:b/>
          <w:sz w:val="24"/>
          <w:szCs w:val="24"/>
          <w:lang w:val="pt-BR"/>
        </w:rPr>
      </w:pPr>
      <w:r w:rsidRPr="0061071F">
        <w:rPr>
          <w:b/>
          <w:sz w:val="24"/>
          <w:szCs w:val="24"/>
          <w:lang w:val="pt-BR"/>
        </w:rPr>
        <w:t>Segunda versão</w:t>
      </w:r>
    </w:p>
    <w:p w:rsidR="006C56D4" w:rsidRPr="0061071F" w:rsidRDefault="006C56D4" w:rsidP="004E4996">
      <w:pPr>
        <w:jc w:val="center"/>
        <w:rPr>
          <w:sz w:val="24"/>
          <w:szCs w:val="24"/>
          <w:lang w:val="pt-BR"/>
        </w:rPr>
        <w:sectPr w:rsidR="006C56D4" w:rsidRPr="0061071F" w:rsidSect="00175505">
          <w:headerReference w:type="default" r:id="rId9"/>
          <w:footerReference w:type="default" r:id="rId10"/>
          <w:type w:val="continuous"/>
          <w:pgSz w:w="11910" w:h="16840"/>
          <w:pgMar w:top="1985" w:right="1418" w:bottom="993" w:left="1701" w:header="709" w:footer="720" w:gutter="0"/>
          <w:cols w:space="720"/>
          <w:titlePg/>
          <w:docGrid w:linePitch="299"/>
        </w:sectPr>
      </w:pPr>
    </w:p>
    <w:p w:rsidR="00E41ACA" w:rsidRPr="000068E8" w:rsidRDefault="00E41ACA" w:rsidP="004E4996">
      <w:pPr>
        <w:spacing w:before="69"/>
        <w:ind w:left="2842" w:right="2407" w:hanging="5"/>
        <w:jc w:val="center"/>
        <w:rPr>
          <w:i/>
          <w:sz w:val="24"/>
          <w:szCs w:val="24"/>
          <w:lang w:val="pt-BR"/>
        </w:rPr>
      </w:pPr>
    </w:p>
    <w:p w:rsidR="00E41ACA" w:rsidRPr="0061071F" w:rsidRDefault="00BF0C22" w:rsidP="004E4996">
      <w:pPr>
        <w:jc w:val="center"/>
        <w:rPr>
          <w:b/>
          <w:i/>
          <w:sz w:val="24"/>
          <w:szCs w:val="24"/>
          <w:lang w:val="pt-BR"/>
        </w:rPr>
      </w:pPr>
      <w:r w:rsidRPr="0061071F">
        <w:rPr>
          <w:b/>
          <w:i/>
          <w:sz w:val="24"/>
          <w:szCs w:val="24"/>
          <w:lang w:val="pt-BR"/>
        </w:rPr>
        <w:t xml:space="preserve">Marcelo de Carvalho Miranda </w:t>
      </w:r>
    </w:p>
    <w:p w:rsidR="006C56D4" w:rsidRPr="0061071F" w:rsidRDefault="00BF0C22" w:rsidP="004E4996">
      <w:pPr>
        <w:jc w:val="center"/>
        <w:rPr>
          <w:i/>
          <w:sz w:val="24"/>
          <w:szCs w:val="24"/>
          <w:lang w:val="pt-BR"/>
        </w:rPr>
      </w:pPr>
      <w:r w:rsidRPr="0061071F">
        <w:rPr>
          <w:i/>
          <w:sz w:val="24"/>
          <w:szCs w:val="24"/>
          <w:lang w:val="pt-BR"/>
        </w:rPr>
        <w:t xml:space="preserve">Governador do Estado do </w:t>
      </w:r>
      <w:r w:rsidRPr="0061071F">
        <w:rPr>
          <w:i/>
          <w:spacing w:val="-3"/>
          <w:sz w:val="24"/>
          <w:szCs w:val="24"/>
          <w:lang w:val="pt-BR"/>
        </w:rPr>
        <w:t>Tocantins</w:t>
      </w:r>
    </w:p>
    <w:p w:rsidR="006C56D4" w:rsidRPr="0061071F" w:rsidRDefault="006C56D4" w:rsidP="004E4996">
      <w:pPr>
        <w:jc w:val="center"/>
        <w:rPr>
          <w:b/>
          <w:i/>
          <w:sz w:val="24"/>
          <w:szCs w:val="24"/>
          <w:lang w:val="pt-BR"/>
        </w:rPr>
      </w:pPr>
    </w:p>
    <w:p w:rsidR="006C56D4" w:rsidRPr="0061071F" w:rsidRDefault="00BF0C22" w:rsidP="004E4996">
      <w:pPr>
        <w:jc w:val="center"/>
        <w:rPr>
          <w:b/>
          <w:i/>
          <w:sz w:val="24"/>
          <w:szCs w:val="24"/>
          <w:lang w:val="pt-BR"/>
        </w:rPr>
      </w:pPr>
      <w:r w:rsidRPr="0061071F">
        <w:rPr>
          <w:b/>
          <w:i/>
          <w:sz w:val="24"/>
          <w:szCs w:val="24"/>
          <w:lang w:val="pt-BR"/>
        </w:rPr>
        <w:t>Cláudia Martins Lélis</w:t>
      </w:r>
    </w:p>
    <w:p w:rsidR="006C56D4" w:rsidRPr="0061071F" w:rsidRDefault="00BF0C22" w:rsidP="004E4996">
      <w:pPr>
        <w:jc w:val="center"/>
        <w:rPr>
          <w:i/>
          <w:sz w:val="24"/>
          <w:szCs w:val="24"/>
          <w:lang w:val="pt-BR"/>
        </w:rPr>
      </w:pPr>
      <w:r w:rsidRPr="0061071F">
        <w:rPr>
          <w:i/>
          <w:sz w:val="24"/>
          <w:szCs w:val="24"/>
          <w:lang w:val="pt-BR"/>
        </w:rPr>
        <w:t>Vice-Governadora do Estado do Tocantins</w:t>
      </w:r>
    </w:p>
    <w:p w:rsidR="006C56D4" w:rsidRPr="0061071F" w:rsidRDefault="006C56D4" w:rsidP="004E4996">
      <w:pPr>
        <w:jc w:val="center"/>
        <w:rPr>
          <w:b/>
          <w:i/>
          <w:sz w:val="24"/>
          <w:szCs w:val="24"/>
          <w:lang w:val="pt-BR"/>
        </w:rPr>
      </w:pPr>
    </w:p>
    <w:p w:rsidR="006C56D4" w:rsidRPr="0061071F" w:rsidRDefault="006C56D4" w:rsidP="004E4996">
      <w:pPr>
        <w:jc w:val="center"/>
        <w:rPr>
          <w:b/>
          <w:i/>
          <w:sz w:val="24"/>
          <w:szCs w:val="24"/>
          <w:lang w:val="pt-BR"/>
        </w:rPr>
      </w:pPr>
    </w:p>
    <w:p w:rsidR="006C56D4" w:rsidRPr="0061071F" w:rsidRDefault="00BF0C22" w:rsidP="004E4996">
      <w:pPr>
        <w:jc w:val="center"/>
        <w:rPr>
          <w:b/>
          <w:i/>
          <w:sz w:val="24"/>
          <w:szCs w:val="24"/>
          <w:lang w:val="pt-BR"/>
        </w:rPr>
      </w:pPr>
      <w:r w:rsidRPr="0061071F">
        <w:rPr>
          <w:b/>
          <w:i/>
          <w:sz w:val="24"/>
          <w:szCs w:val="24"/>
          <w:lang w:val="pt-BR"/>
        </w:rPr>
        <w:t>David Siffert Torres</w:t>
      </w:r>
    </w:p>
    <w:p w:rsidR="006C56D4" w:rsidRPr="0061071F" w:rsidRDefault="00BF0C22" w:rsidP="004E4996">
      <w:pPr>
        <w:jc w:val="center"/>
        <w:rPr>
          <w:i/>
          <w:sz w:val="24"/>
          <w:szCs w:val="24"/>
          <w:lang w:val="pt-BR"/>
        </w:rPr>
      </w:pPr>
      <w:r w:rsidRPr="0061071F">
        <w:rPr>
          <w:i/>
          <w:sz w:val="24"/>
          <w:szCs w:val="24"/>
          <w:lang w:val="pt-BR"/>
        </w:rPr>
        <w:t>Secretário de Planejamento e Orçamento</w:t>
      </w:r>
    </w:p>
    <w:p w:rsidR="006C56D4" w:rsidRPr="0061071F" w:rsidRDefault="006C56D4" w:rsidP="004E4996">
      <w:pPr>
        <w:jc w:val="center"/>
        <w:rPr>
          <w:i/>
          <w:sz w:val="24"/>
          <w:szCs w:val="24"/>
          <w:lang w:val="pt-BR"/>
        </w:rPr>
      </w:pPr>
    </w:p>
    <w:p w:rsidR="006C56D4" w:rsidRPr="0061071F" w:rsidRDefault="00BF0C22" w:rsidP="004E4996">
      <w:pPr>
        <w:jc w:val="center"/>
        <w:rPr>
          <w:b/>
          <w:i/>
          <w:sz w:val="24"/>
          <w:szCs w:val="24"/>
          <w:lang w:val="pt-BR"/>
        </w:rPr>
      </w:pPr>
      <w:r w:rsidRPr="0061071F">
        <w:rPr>
          <w:b/>
          <w:i/>
          <w:sz w:val="24"/>
          <w:szCs w:val="24"/>
          <w:lang w:val="pt-BR"/>
        </w:rPr>
        <w:t>Regina Martins Botelho</w:t>
      </w:r>
    </w:p>
    <w:p w:rsidR="006C56D4" w:rsidRPr="0061071F" w:rsidRDefault="00BF0C22" w:rsidP="004E4996">
      <w:pPr>
        <w:jc w:val="center"/>
        <w:rPr>
          <w:i/>
          <w:sz w:val="24"/>
          <w:szCs w:val="24"/>
          <w:lang w:val="pt-BR"/>
        </w:rPr>
      </w:pPr>
      <w:r w:rsidRPr="0061071F">
        <w:rPr>
          <w:i/>
          <w:sz w:val="24"/>
          <w:szCs w:val="24"/>
          <w:lang w:val="pt-BR"/>
        </w:rPr>
        <w:t>Subsecretária de Planejamento e Orçamento</w:t>
      </w:r>
    </w:p>
    <w:p w:rsidR="006C56D4" w:rsidRPr="0061071F" w:rsidRDefault="006C56D4" w:rsidP="004E4996">
      <w:pPr>
        <w:jc w:val="center"/>
        <w:rPr>
          <w:i/>
          <w:sz w:val="24"/>
          <w:szCs w:val="24"/>
          <w:lang w:val="pt-BR"/>
        </w:rPr>
      </w:pPr>
    </w:p>
    <w:p w:rsidR="006C56D4" w:rsidRPr="0061071F" w:rsidRDefault="00BF0C22" w:rsidP="004E4996">
      <w:pPr>
        <w:jc w:val="center"/>
        <w:rPr>
          <w:b/>
          <w:i/>
          <w:sz w:val="24"/>
          <w:szCs w:val="24"/>
          <w:lang w:val="pt-BR"/>
        </w:rPr>
      </w:pPr>
      <w:r w:rsidRPr="0061071F">
        <w:rPr>
          <w:b/>
          <w:i/>
          <w:sz w:val="24"/>
          <w:szCs w:val="24"/>
          <w:lang w:val="pt-BR"/>
        </w:rPr>
        <w:t>Raul Rodrigues Freitas Júnior</w:t>
      </w:r>
    </w:p>
    <w:p w:rsidR="006C56D4" w:rsidRPr="0061071F" w:rsidRDefault="001736E5" w:rsidP="004E4996">
      <w:pPr>
        <w:jc w:val="center"/>
        <w:rPr>
          <w:i/>
          <w:sz w:val="24"/>
          <w:szCs w:val="24"/>
          <w:lang w:val="pt-BR"/>
        </w:rPr>
      </w:pPr>
      <w:r w:rsidRPr="0061071F">
        <w:rPr>
          <w:i/>
          <w:sz w:val="24"/>
          <w:szCs w:val="24"/>
          <w:lang w:val="pt-BR"/>
        </w:rPr>
        <w:t>Superintendente de Desenvolvimento Regional</w:t>
      </w:r>
    </w:p>
    <w:p w:rsidR="006C56D4" w:rsidRPr="0061071F" w:rsidRDefault="006C56D4" w:rsidP="004E4996">
      <w:pPr>
        <w:jc w:val="center"/>
        <w:rPr>
          <w:i/>
          <w:sz w:val="24"/>
          <w:szCs w:val="24"/>
          <w:lang w:val="pt-BR"/>
        </w:rPr>
      </w:pPr>
    </w:p>
    <w:p w:rsidR="006C56D4" w:rsidRPr="0061071F" w:rsidRDefault="006C56D4" w:rsidP="004E4996">
      <w:pPr>
        <w:jc w:val="center"/>
        <w:rPr>
          <w:i/>
          <w:sz w:val="24"/>
          <w:szCs w:val="24"/>
          <w:lang w:val="pt-BR"/>
        </w:rPr>
      </w:pPr>
    </w:p>
    <w:p w:rsidR="006C56D4" w:rsidRPr="0061071F" w:rsidRDefault="006C56D4" w:rsidP="004E4996">
      <w:pPr>
        <w:jc w:val="center"/>
        <w:rPr>
          <w:i/>
          <w:sz w:val="24"/>
          <w:szCs w:val="24"/>
          <w:lang w:val="pt-BR"/>
        </w:rPr>
      </w:pPr>
    </w:p>
    <w:p w:rsidR="006C56D4" w:rsidRPr="0061071F" w:rsidRDefault="00BF0C22" w:rsidP="004E4996">
      <w:pPr>
        <w:jc w:val="center"/>
        <w:rPr>
          <w:sz w:val="24"/>
          <w:szCs w:val="24"/>
          <w:lang w:val="pt-BR"/>
        </w:rPr>
      </w:pPr>
      <w:r w:rsidRPr="0061071F">
        <w:rPr>
          <w:sz w:val="24"/>
          <w:szCs w:val="24"/>
          <w:lang w:val="pt-BR"/>
        </w:rPr>
        <w:t>Equipe Técnica:</w:t>
      </w:r>
    </w:p>
    <w:p w:rsidR="001736E5" w:rsidRPr="0061071F" w:rsidRDefault="001736E5" w:rsidP="004E4996">
      <w:pPr>
        <w:jc w:val="center"/>
        <w:rPr>
          <w:b/>
          <w:i/>
          <w:sz w:val="24"/>
          <w:szCs w:val="24"/>
          <w:lang w:val="pt-BR"/>
        </w:rPr>
      </w:pPr>
    </w:p>
    <w:p w:rsidR="006C56D4" w:rsidRPr="0061071F" w:rsidRDefault="001736E5" w:rsidP="004E4996">
      <w:pPr>
        <w:jc w:val="center"/>
        <w:rPr>
          <w:b/>
          <w:i/>
          <w:sz w:val="24"/>
          <w:szCs w:val="24"/>
          <w:lang w:val="pt-BR"/>
        </w:rPr>
      </w:pPr>
      <w:r w:rsidRPr="0061071F">
        <w:rPr>
          <w:b/>
          <w:i/>
          <w:sz w:val="24"/>
          <w:szCs w:val="24"/>
          <w:lang w:val="pt-BR"/>
        </w:rPr>
        <w:t>Bruno Moure Cícero</w:t>
      </w:r>
    </w:p>
    <w:p w:rsidR="006C56D4" w:rsidRPr="0061071F" w:rsidRDefault="001736E5" w:rsidP="004E4996">
      <w:pPr>
        <w:jc w:val="center"/>
        <w:rPr>
          <w:i/>
          <w:sz w:val="24"/>
          <w:szCs w:val="24"/>
          <w:lang w:val="pt-BR"/>
        </w:rPr>
      </w:pPr>
      <w:r w:rsidRPr="0061071F">
        <w:rPr>
          <w:i/>
          <w:sz w:val="24"/>
          <w:szCs w:val="24"/>
          <w:lang w:val="pt-BR"/>
        </w:rPr>
        <w:t>Economista e Mestre em Desenvolvimento Regional</w:t>
      </w:r>
    </w:p>
    <w:p w:rsidR="006C56D4" w:rsidRPr="0061071F" w:rsidRDefault="006C56D4" w:rsidP="004E4996">
      <w:pPr>
        <w:jc w:val="center"/>
        <w:rPr>
          <w:i/>
          <w:sz w:val="24"/>
          <w:szCs w:val="24"/>
          <w:lang w:val="pt-BR"/>
        </w:rPr>
      </w:pPr>
    </w:p>
    <w:p w:rsidR="006C56D4" w:rsidRPr="0061071F" w:rsidRDefault="001736E5" w:rsidP="004E4996">
      <w:pPr>
        <w:jc w:val="center"/>
        <w:rPr>
          <w:b/>
          <w:i/>
          <w:sz w:val="24"/>
          <w:szCs w:val="24"/>
          <w:lang w:val="pt-BR"/>
        </w:rPr>
      </w:pPr>
      <w:r w:rsidRPr="0061071F">
        <w:rPr>
          <w:b/>
          <w:i/>
          <w:sz w:val="24"/>
          <w:szCs w:val="24"/>
          <w:lang w:val="pt-BR"/>
        </w:rPr>
        <w:t>Luiz Alberto Soares Marques</w:t>
      </w:r>
    </w:p>
    <w:p w:rsidR="006C56D4" w:rsidRPr="0061071F" w:rsidRDefault="001736E5" w:rsidP="004E4996">
      <w:pPr>
        <w:jc w:val="center"/>
        <w:rPr>
          <w:i/>
          <w:sz w:val="24"/>
          <w:szCs w:val="24"/>
          <w:lang w:val="pt-BR"/>
        </w:rPr>
      </w:pPr>
      <w:r w:rsidRPr="0061071F">
        <w:rPr>
          <w:i/>
          <w:sz w:val="24"/>
          <w:szCs w:val="24"/>
          <w:lang w:val="pt-BR"/>
        </w:rPr>
        <w:t>Gerente de Integração de Políticas Públicas</w:t>
      </w:r>
    </w:p>
    <w:p w:rsidR="000A5C52" w:rsidRPr="0061071F" w:rsidRDefault="000A5C52" w:rsidP="004E4996">
      <w:pPr>
        <w:jc w:val="center"/>
        <w:rPr>
          <w:i/>
          <w:sz w:val="24"/>
          <w:szCs w:val="24"/>
          <w:lang w:val="pt-BR"/>
        </w:rPr>
      </w:pPr>
    </w:p>
    <w:p w:rsidR="00D124FA" w:rsidRPr="0061071F" w:rsidRDefault="00D124FA" w:rsidP="004E4996">
      <w:pPr>
        <w:jc w:val="center"/>
        <w:rPr>
          <w:b/>
          <w:i/>
          <w:sz w:val="24"/>
          <w:szCs w:val="24"/>
          <w:lang w:val="pt-BR"/>
        </w:rPr>
      </w:pPr>
      <w:r w:rsidRPr="0061071F">
        <w:rPr>
          <w:b/>
          <w:bCs/>
          <w:i/>
          <w:iCs/>
          <w:sz w:val="24"/>
          <w:szCs w:val="24"/>
          <w:lang w:val="pt-BR"/>
        </w:rPr>
        <w:t>Lucas Ferreira Cunha</w:t>
      </w:r>
    </w:p>
    <w:p w:rsidR="00D124FA" w:rsidRPr="0061071F" w:rsidRDefault="00D124FA" w:rsidP="004E4996">
      <w:pPr>
        <w:jc w:val="center"/>
        <w:rPr>
          <w:i/>
          <w:sz w:val="24"/>
          <w:szCs w:val="24"/>
          <w:lang w:val="pt-BR"/>
        </w:rPr>
      </w:pPr>
      <w:r w:rsidRPr="0061071F">
        <w:rPr>
          <w:i/>
          <w:iCs/>
          <w:sz w:val="24"/>
          <w:szCs w:val="24"/>
          <w:lang w:val="pt-BR"/>
        </w:rPr>
        <w:t>Secretário Geral do Conselho de Desenvolvimento Regional</w:t>
      </w:r>
    </w:p>
    <w:p w:rsidR="000A5C52" w:rsidRPr="0061071F" w:rsidRDefault="000A5C52" w:rsidP="004E4996">
      <w:pPr>
        <w:jc w:val="center"/>
        <w:rPr>
          <w:i/>
          <w:sz w:val="24"/>
          <w:szCs w:val="24"/>
          <w:lang w:val="pt-BR"/>
        </w:rPr>
      </w:pPr>
    </w:p>
    <w:p w:rsidR="006C56D4" w:rsidRPr="0061071F" w:rsidRDefault="006C56D4" w:rsidP="004E4996">
      <w:pPr>
        <w:jc w:val="center"/>
        <w:rPr>
          <w:i/>
          <w:sz w:val="24"/>
          <w:szCs w:val="24"/>
          <w:lang w:val="pt-BR"/>
        </w:rPr>
      </w:pPr>
    </w:p>
    <w:p w:rsidR="006C56D4" w:rsidRPr="0061071F" w:rsidRDefault="00BF0C22" w:rsidP="004E4996">
      <w:pPr>
        <w:jc w:val="center"/>
        <w:rPr>
          <w:sz w:val="24"/>
          <w:szCs w:val="24"/>
          <w:lang w:val="pt-BR"/>
        </w:rPr>
      </w:pPr>
      <w:r w:rsidRPr="0061071F">
        <w:rPr>
          <w:sz w:val="24"/>
          <w:szCs w:val="24"/>
          <w:lang w:val="pt-BR"/>
        </w:rPr>
        <w:t>Equipe Auxiliar:</w:t>
      </w:r>
    </w:p>
    <w:p w:rsidR="006C56D4" w:rsidRPr="0061071F" w:rsidRDefault="00BF0C22" w:rsidP="004E4996">
      <w:pPr>
        <w:jc w:val="center"/>
        <w:rPr>
          <w:b/>
          <w:i/>
          <w:sz w:val="24"/>
          <w:szCs w:val="24"/>
          <w:lang w:val="pt-BR"/>
        </w:rPr>
      </w:pPr>
      <w:r w:rsidRPr="0061071F">
        <w:rPr>
          <w:b/>
          <w:i/>
          <w:sz w:val="24"/>
          <w:szCs w:val="24"/>
          <w:lang w:val="pt-BR"/>
        </w:rPr>
        <w:t>Anderson Patrick de Oliveira</w:t>
      </w:r>
    </w:p>
    <w:p w:rsidR="006C56D4" w:rsidRPr="0061071F" w:rsidRDefault="001736E5" w:rsidP="004E4996">
      <w:pPr>
        <w:jc w:val="center"/>
        <w:rPr>
          <w:sz w:val="24"/>
          <w:szCs w:val="24"/>
          <w:lang w:val="pt-BR"/>
        </w:rPr>
      </w:pPr>
      <w:r w:rsidRPr="0061071F">
        <w:rPr>
          <w:sz w:val="24"/>
          <w:szCs w:val="24"/>
          <w:lang w:val="pt-BR"/>
        </w:rPr>
        <w:t>Fiscal Ambiental da Lagoa da Confusão</w:t>
      </w:r>
    </w:p>
    <w:p w:rsidR="006C56D4" w:rsidRPr="0061071F" w:rsidRDefault="006C56D4" w:rsidP="004E4996">
      <w:pPr>
        <w:jc w:val="center"/>
        <w:rPr>
          <w:sz w:val="24"/>
          <w:szCs w:val="24"/>
          <w:lang w:val="pt-BR"/>
        </w:rPr>
      </w:pPr>
    </w:p>
    <w:p w:rsidR="006C56D4" w:rsidRPr="0061071F" w:rsidRDefault="00BF0C22" w:rsidP="004E4996">
      <w:pPr>
        <w:jc w:val="center"/>
        <w:rPr>
          <w:b/>
          <w:i/>
          <w:sz w:val="24"/>
          <w:szCs w:val="24"/>
          <w:lang w:val="pt-BR"/>
        </w:rPr>
      </w:pPr>
      <w:r w:rsidRPr="0061071F">
        <w:rPr>
          <w:b/>
          <w:i/>
          <w:sz w:val="24"/>
          <w:szCs w:val="24"/>
          <w:lang w:val="pt-BR"/>
        </w:rPr>
        <w:t>Mário Alves Reis</w:t>
      </w:r>
    </w:p>
    <w:p w:rsidR="006C56D4" w:rsidRPr="0061071F" w:rsidRDefault="00BF0C22" w:rsidP="004E4996">
      <w:pPr>
        <w:jc w:val="center"/>
        <w:rPr>
          <w:i/>
          <w:sz w:val="24"/>
          <w:szCs w:val="24"/>
          <w:lang w:val="pt-BR"/>
        </w:rPr>
      </w:pPr>
      <w:r w:rsidRPr="0061071F">
        <w:rPr>
          <w:i/>
          <w:sz w:val="24"/>
          <w:szCs w:val="24"/>
          <w:lang w:val="pt-BR"/>
        </w:rPr>
        <w:t>Motorista</w:t>
      </w:r>
    </w:p>
    <w:p w:rsidR="006C56D4" w:rsidRPr="0061071F" w:rsidRDefault="006C56D4" w:rsidP="004E4996">
      <w:pPr>
        <w:jc w:val="center"/>
        <w:rPr>
          <w:i/>
          <w:sz w:val="24"/>
          <w:szCs w:val="24"/>
          <w:lang w:val="pt-BR"/>
        </w:rPr>
      </w:pPr>
    </w:p>
    <w:p w:rsidR="006C56D4" w:rsidRPr="0061071F" w:rsidRDefault="00BF0C22" w:rsidP="004E4996">
      <w:pPr>
        <w:jc w:val="center"/>
        <w:rPr>
          <w:sz w:val="24"/>
          <w:szCs w:val="24"/>
          <w:lang w:val="pt-BR"/>
        </w:rPr>
      </w:pPr>
      <w:r w:rsidRPr="0061071F">
        <w:rPr>
          <w:sz w:val="24"/>
          <w:szCs w:val="24"/>
          <w:lang w:val="pt-BR"/>
        </w:rPr>
        <w:t>Elaboração</w:t>
      </w:r>
    </w:p>
    <w:p w:rsidR="006C56D4" w:rsidRPr="0061071F" w:rsidRDefault="001736E5" w:rsidP="004E4996">
      <w:pPr>
        <w:jc w:val="center"/>
        <w:rPr>
          <w:b/>
          <w:i/>
          <w:sz w:val="24"/>
          <w:szCs w:val="24"/>
          <w:lang w:val="pt-BR"/>
        </w:rPr>
      </w:pPr>
      <w:r w:rsidRPr="0061071F">
        <w:rPr>
          <w:b/>
          <w:i/>
          <w:sz w:val="24"/>
          <w:szCs w:val="24"/>
          <w:lang w:val="pt-BR"/>
        </w:rPr>
        <w:t>Raul Rodrigues de Freitas Junior</w:t>
      </w:r>
    </w:p>
    <w:p w:rsidR="006E4EB7" w:rsidRPr="0061071F" w:rsidRDefault="006E4EB7" w:rsidP="004E4996">
      <w:pPr>
        <w:jc w:val="center"/>
        <w:rPr>
          <w:i/>
          <w:sz w:val="24"/>
          <w:szCs w:val="24"/>
          <w:lang w:val="pt-BR"/>
        </w:rPr>
      </w:pPr>
      <w:r w:rsidRPr="0061071F">
        <w:rPr>
          <w:i/>
          <w:sz w:val="24"/>
          <w:szCs w:val="24"/>
          <w:lang w:val="pt-BR"/>
        </w:rPr>
        <w:t>Secretaria do Planejamento e Orçamento</w:t>
      </w:r>
    </w:p>
    <w:p w:rsidR="006E4EB7" w:rsidRPr="0061071F" w:rsidRDefault="006E4EB7" w:rsidP="004E4996">
      <w:pPr>
        <w:jc w:val="center"/>
        <w:rPr>
          <w:i/>
          <w:sz w:val="24"/>
          <w:szCs w:val="24"/>
          <w:lang w:val="pt-BR"/>
        </w:rPr>
      </w:pPr>
      <w:r w:rsidRPr="0061071F">
        <w:rPr>
          <w:i/>
          <w:sz w:val="24"/>
          <w:szCs w:val="24"/>
          <w:lang w:val="pt-BR"/>
        </w:rPr>
        <w:t>Superintendência de Desenvolvimento Regional</w:t>
      </w:r>
    </w:p>
    <w:p w:rsidR="006C56D4" w:rsidRPr="0061071F" w:rsidRDefault="001736E5" w:rsidP="004E4996">
      <w:pPr>
        <w:jc w:val="center"/>
        <w:rPr>
          <w:i/>
          <w:sz w:val="24"/>
          <w:szCs w:val="24"/>
          <w:lang w:val="pt-BR"/>
        </w:rPr>
      </w:pPr>
      <w:r w:rsidRPr="0061071F">
        <w:rPr>
          <w:i/>
          <w:sz w:val="24"/>
          <w:szCs w:val="24"/>
          <w:lang w:val="pt-BR"/>
        </w:rPr>
        <w:t>Geógrafo, Especialista em Planejamento e Gestão Ambiental e Mestre em Engenharia Agrícola</w:t>
      </w:r>
    </w:p>
    <w:p w:rsidR="006C56D4" w:rsidRPr="0061071F" w:rsidRDefault="006C56D4" w:rsidP="004E4996">
      <w:pPr>
        <w:jc w:val="center"/>
        <w:rPr>
          <w:sz w:val="24"/>
          <w:szCs w:val="24"/>
          <w:lang w:val="pt-BR"/>
        </w:rPr>
        <w:sectPr w:rsidR="006C56D4" w:rsidRPr="0061071F" w:rsidSect="009E7A4D">
          <w:footerReference w:type="default" r:id="rId11"/>
          <w:pgSz w:w="11910" w:h="16840"/>
          <w:pgMar w:top="1985" w:right="1418" w:bottom="1418" w:left="1701" w:header="709" w:footer="1028" w:gutter="0"/>
          <w:pgNumType w:start="2"/>
          <w:cols w:space="720"/>
          <w:docGrid w:linePitch="299"/>
        </w:sectPr>
      </w:pPr>
    </w:p>
    <w:p w:rsidR="0049162B" w:rsidRPr="0061071F" w:rsidRDefault="0049162B" w:rsidP="004E4996">
      <w:pPr>
        <w:ind w:left="2472" w:right="1561"/>
        <w:jc w:val="center"/>
        <w:rPr>
          <w:b/>
          <w:sz w:val="24"/>
          <w:szCs w:val="24"/>
          <w:lang w:val="pt-BR"/>
        </w:rPr>
      </w:pPr>
    </w:p>
    <w:p w:rsidR="006C56D4" w:rsidRPr="0061071F" w:rsidRDefault="00BF0C22" w:rsidP="004E4996">
      <w:pPr>
        <w:ind w:left="2472" w:right="1561"/>
        <w:jc w:val="center"/>
        <w:rPr>
          <w:b/>
          <w:sz w:val="24"/>
          <w:szCs w:val="24"/>
          <w:lang w:val="pt-BR"/>
        </w:rPr>
      </w:pPr>
      <w:r w:rsidRPr="0061071F">
        <w:rPr>
          <w:b/>
          <w:sz w:val="24"/>
          <w:szCs w:val="24"/>
          <w:lang w:val="pt-BR"/>
        </w:rPr>
        <w:t>LISTA DE ABREVIATURAS E SIGLAS</w:t>
      </w:r>
    </w:p>
    <w:p w:rsidR="006C56D4" w:rsidRPr="0061071F" w:rsidRDefault="006C56D4" w:rsidP="004E4996">
      <w:pPr>
        <w:pStyle w:val="Corpodetexto"/>
        <w:rPr>
          <w:b/>
          <w:lang w:val="pt-BR"/>
        </w:rPr>
      </w:pPr>
    </w:p>
    <w:p w:rsidR="006C56D4" w:rsidRPr="0061071F" w:rsidRDefault="006C56D4" w:rsidP="004E4996">
      <w:pPr>
        <w:pStyle w:val="Corpodetexto"/>
        <w:rPr>
          <w:b/>
          <w:lang w:val="pt-BR"/>
        </w:rPr>
      </w:pPr>
    </w:p>
    <w:p w:rsidR="006C56D4" w:rsidRPr="0061071F" w:rsidRDefault="006C56D4" w:rsidP="004E4996">
      <w:pPr>
        <w:pStyle w:val="Corpodetexto"/>
        <w:spacing w:before="2"/>
        <w:rPr>
          <w:b/>
          <w:lang w:val="pt-BR"/>
        </w:rPr>
      </w:pPr>
    </w:p>
    <w:p w:rsidR="006C56D4" w:rsidRPr="0061071F" w:rsidRDefault="00BF0C22" w:rsidP="004E4996">
      <w:pPr>
        <w:pStyle w:val="Corpodetexto"/>
        <w:tabs>
          <w:tab w:val="left" w:pos="1701"/>
        </w:tabs>
        <w:ind w:right="17"/>
        <w:rPr>
          <w:lang w:val="pt-BR"/>
        </w:rPr>
      </w:pPr>
      <w:r w:rsidRPr="0061071F">
        <w:rPr>
          <w:b/>
          <w:lang w:val="pt-BR"/>
        </w:rPr>
        <w:t>AISA</w:t>
      </w:r>
      <w:r w:rsidRPr="0061071F">
        <w:rPr>
          <w:b/>
          <w:lang w:val="pt-BR"/>
        </w:rPr>
        <w:tab/>
      </w:r>
      <w:r w:rsidRPr="0061071F">
        <w:rPr>
          <w:lang w:val="pt-BR"/>
        </w:rPr>
        <w:t xml:space="preserve">Avaliação de Impacto </w:t>
      </w:r>
      <w:r w:rsidR="0049162B" w:rsidRPr="0061071F">
        <w:rPr>
          <w:lang w:val="pt-BR"/>
        </w:rPr>
        <w:t>Sócio</w:t>
      </w:r>
      <w:r w:rsidRPr="0061071F">
        <w:rPr>
          <w:spacing w:val="-8"/>
          <w:lang w:val="pt-BR"/>
        </w:rPr>
        <w:t xml:space="preserve"> </w:t>
      </w:r>
      <w:r w:rsidRPr="0061071F">
        <w:rPr>
          <w:lang w:val="pt-BR"/>
        </w:rPr>
        <w:t>Ambiental</w:t>
      </w:r>
    </w:p>
    <w:p w:rsidR="006C56D4" w:rsidRPr="0061071F" w:rsidRDefault="00BF0C22" w:rsidP="004E4996">
      <w:pPr>
        <w:pStyle w:val="Corpodetexto"/>
        <w:tabs>
          <w:tab w:val="left" w:pos="1701"/>
        </w:tabs>
        <w:spacing w:before="137"/>
        <w:ind w:right="17"/>
        <w:rPr>
          <w:lang w:val="pt-BR"/>
        </w:rPr>
      </w:pPr>
      <w:r w:rsidRPr="0061071F">
        <w:rPr>
          <w:b/>
          <w:lang w:val="pt-BR"/>
        </w:rPr>
        <w:t>BIRD</w:t>
      </w:r>
      <w:r w:rsidRPr="0061071F">
        <w:rPr>
          <w:b/>
          <w:lang w:val="pt-BR"/>
        </w:rPr>
        <w:tab/>
      </w:r>
      <w:r w:rsidRPr="0061071F">
        <w:rPr>
          <w:lang w:val="pt-BR"/>
        </w:rPr>
        <w:t>Banco Internacional para Reconstrução e</w:t>
      </w:r>
      <w:r w:rsidRPr="0061071F">
        <w:rPr>
          <w:spacing w:val="-10"/>
          <w:lang w:val="pt-BR"/>
        </w:rPr>
        <w:t xml:space="preserve"> </w:t>
      </w:r>
      <w:r w:rsidRPr="0061071F">
        <w:rPr>
          <w:lang w:val="pt-BR"/>
        </w:rPr>
        <w:t>Desenvolvimento</w:t>
      </w:r>
    </w:p>
    <w:p w:rsidR="006C56D4" w:rsidRPr="0061071F" w:rsidRDefault="00BF0C22" w:rsidP="004E4996">
      <w:pPr>
        <w:pStyle w:val="Corpodetexto"/>
        <w:tabs>
          <w:tab w:val="left" w:pos="1701"/>
        </w:tabs>
        <w:spacing w:before="139"/>
        <w:ind w:right="17"/>
        <w:jc w:val="both"/>
        <w:rPr>
          <w:lang w:val="pt-BR"/>
        </w:rPr>
      </w:pPr>
      <w:r w:rsidRPr="0061071F">
        <w:rPr>
          <w:b/>
          <w:lang w:val="pt-BR"/>
        </w:rPr>
        <w:t>CONJABA</w:t>
      </w:r>
      <w:r w:rsidRPr="0061071F">
        <w:rPr>
          <w:b/>
          <w:lang w:val="pt-BR"/>
        </w:rPr>
        <w:tab/>
      </w:r>
      <w:r w:rsidRPr="0061071F">
        <w:rPr>
          <w:lang w:val="pt-BR"/>
        </w:rPr>
        <w:t>Conselho das Organizações Indígenas do Povo Javaé da Ilha do</w:t>
      </w:r>
      <w:r w:rsidRPr="0061071F">
        <w:rPr>
          <w:spacing w:val="-14"/>
          <w:lang w:val="pt-BR"/>
        </w:rPr>
        <w:t xml:space="preserve"> </w:t>
      </w:r>
      <w:r w:rsidRPr="0061071F">
        <w:rPr>
          <w:lang w:val="pt-BR"/>
        </w:rPr>
        <w:t>Bananal</w:t>
      </w:r>
    </w:p>
    <w:p w:rsidR="006C56D4" w:rsidRPr="0061071F" w:rsidRDefault="00BF0C22" w:rsidP="004E4996">
      <w:pPr>
        <w:pStyle w:val="Corpodetexto"/>
        <w:tabs>
          <w:tab w:val="left" w:pos="1701"/>
        </w:tabs>
        <w:spacing w:before="137"/>
        <w:ind w:right="17"/>
        <w:rPr>
          <w:lang w:val="pt-BR"/>
        </w:rPr>
      </w:pPr>
      <w:r w:rsidRPr="0061071F">
        <w:rPr>
          <w:b/>
          <w:lang w:val="pt-BR"/>
        </w:rPr>
        <w:t>FUNAI</w:t>
      </w:r>
      <w:r w:rsidRPr="0061071F">
        <w:rPr>
          <w:b/>
          <w:lang w:val="pt-BR"/>
        </w:rPr>
        <w:tab/>
      </w:r>
      <w:r w:rsidRPr="0061071F">
        <w:rPr>
          <w:lang w:val="pt-BR"/>
        </w:rPr>
        <w:t>Fundação Nacional do</w:t>
      </w:r>
      <w:r w:rsidRPr="0061071F">
        <w:rPr>
          <w:spacing w:val="-6"/>
          <w:lang w:val="pt-BR"/>
        </w:rPr>
        <w:t xml:space="preserve"> </w:t>
      </w:r>
      <w:r w:rsidRPr="0061071F">
        <w:rPr>
          <w:lang w:val="pt-BR"/>
        </w:rPr>
        <w:t>Índio.</w:t>
      </w:r>
    </w:p>
    <w:p w:rsidR="006C56D4" w:rsidRPr="0061071F" w:rsidRDefault="00BF0C22" w:rsidP="004E4996">
      <w:pPr>
        <w:tabs>
          <w:tab w:val="left" w:pos="1701"/>
        </w:tabs>
        <w:spacing w:before="139"/>
        <w:ind w:right="17"/>
        <w:rPr>
          <w:sz w:val="24"/>
          <w:szCs w:val="24"/>
          <w:lang w:val="pt-BR"/>
        </w:rPr>
      </w:pPr>
      <w:r w:rsidRPr="0061071F">
        <w:rPr>
          <w:b/>
          <w:sz w:val="24"/>
          <w:szCs w:val="24"/>
          <w:lang w:val="pt-BR"/>
        </w:rPr>
        <w:t>FUNASA</w:t>
      </w:r>
      <w:r w:rsidRPr="0061071F">
        <w:rPr>
          <w:b/>
          <w:sz w:val="24"/>
          <w:szCs w:val="24"/>
          <w:lang w:val="pt-BR"/>
        </w:rPr>
        <w:tab/>
      </w:r>
      <w:r w:rsidRPr="0061071F">
        <w:rPr>
          <w:sz w:val="24"/>
          <w:szCs w:val="24"/>
          <w:lang w:val="pt-BR"/>
        </w:rPr>
        <w:t>Fundação Nacional de</w:t>
      </w:r>
      <w:r w:rsidRPr="0061071F">
        <w:rPr>
          <w:spacing w:val="-6"/>
          <w:sz w:val="24"/>
          <w:szCs w:val="24"/>
          <w:lang w:val="pt-BR"/>
        </w:rPr>
        <w:t xml:space="preserve"> </w:t>
      </w:r>
      <w:r w:rsidRPr="0061071F">
        <w:rPr>
          <w:sz w:val="24"/>
          <w:szCs w:val="24"/>
          <w:lang w:val="pt-BR"/>
        </w:rPr>
        <w:t>Saúde</w:t>
      </w:r>
    </w:p>
    <w:p w:rsidR="006C56D4" w:rsidRPr="0061071F" w:rsidRDefault="00BF0C22" w:rsidP="004E4996">
      <w:pPr>
        <w:pStyle w:val="Corpodetexto"/>
        <w:tabs>
          <w:tab w:val="left" w:pos="1701"/>
        </w:tabs>
        <w:spacing w:before="137"/>
        <w:ind w:right="17"/>
        <w:jc w:val="both"/>
        <w:rPr>
          <w:lang w:val="pt-BR"/>
        </w:rPr>
      </w:pPr>
      <w:r w:rsidRPr="0061071F">
        <w:rPr>
          <w:b/>
          <w:lang w:val="pt-BR"/>
        </w:rPr>
        <w:t>IBAMA</w:t>
      </w:r>
      <w:r w:rsidRPr="0061071F">
        <w:rPr>
          <w:b/>
          <w:lang w:val="pt-BR"/>
        </w:rPr>
        <w:tab/>
      </w:r>
      <w:r w:rsidRPr="0061071F">
        <w:rPr>
          <w:lang w:val="pt-BR"/>
        </w:rPr>
        <w:t>Instituto Brasileiro do Meio Ambiente e dos Recursos Naturais</w:t>
      </w:r>
      <w:r w:rsidRPr="0061071F">
        <w:rPr>
          <w:spacing w:val="-13"/>
          <w:lang w:val="pt-BR"/>
        </w:rPr>
        <w:t xml:space="preserve"> </w:t>
      </w:r>
      <w:r w:rsidRPr="0061071F">
        <w:rPr>
          <w:lang w:val="pt-BR"/>
        </w:rPr>
        <w:t>Renováveis</w:t>
      </w:r>
    </w:p>
    <w:p w:rsidR="006C56D4" w:rsidRPr="0061071F" w:rsidRDefault="00BF0C22" w:rsidP="00E97043">
      <w:pPr>
        <w:pStyle w:val="Corpodetexto"/>
        <w:tabs>
          <w:tab w:val="left" w:pos="1701"/>
        </w:tabs>
        <w:spacing w:before="137"/>
        <w:ind w:right="17"/>
        <w:rPr>
          <w:lang w:val="pt-BR"/>
        </w:rPr>
      </w:pPr>
      <w:r w:rsidRPr="0061071F">
        <w:rPr>
          <w:b/>
          <w:lang w:val="pt-BR"/>
        </w:rPr>
        <w:t>IBDF</w:t>
      </w:r>
      <w:r w:rsidRPr="0061071F">
        <w:rPr>
          <w:b/>
          <w:lang w:val="pt-BR"/>
        </w:rPr>
        <w:tab/>
      </w:r>
      <w:r w:rsidRPr="0061071F">
        <w:rPr>
          <w:lang w:val="pt-BR"/>
        </w:rPr>
        <w:t>Instituto Brasileiro de Desenvolvimento</w:t>
      </w:r>
      <w:r w:rsidRPr="0061071F">
        <w:rPr>
          <w:spacing w:val="-13"/>
          <w:lang w:val="pt-BR"/>
        </w:rPr>
        <w:t xml:space="preserve"> </w:t>
      </w:r>
      <w:r w:rsidRPr="0061071F">
        <w:rPr>
          <w:lang w:val="pt-BR"/>
        </w:rPr>
        <w:t>Florestal</w:t>
      </w:r>
    </w:p>
    <w:p w:rsidR="006C56D4" w:rsidRPr="0061071F" w:rsidRDefault="00BF0C22" w:rsidP="00E97043">
      <w:pPr>
        <w:pStyle w:val="Corpodetexto"/>
        <w:tabs>
          <w:tab w:val="left" w:pos="1701"/>
        </w:tabs>
        <w:spacing w:before="139"/>
        <w:ind w:right="17"/>
        <w:rPr>
          <w:lang w:val="pt-BR"/>
        </w:rPr>
      </w:pPr>
      <w:r w:rsidRPr="0061071F">
        <w:rPr>
          <w:b/>
          <w:lang w:val="pt-BR"/>
        </w:rPr>
        <w:t>IBGE</w:t>
      </w:r>
      <w:r w:rsidRPr="0061071F">
        <w:rPr>
          <w:b/>
          <w:lang w:val="pt-BR"/>
        </w:rPr>
        <w:tab/>
      </w:r>
      <w:r w:rsidRPr="0061071F">
        <w:rPr>
          <w:lang w:val="pt-BR"/>
        </w:rPr>
        <w:t>Instituto Brasileiro de Geografia e</w:t>
      </w:r>
      <w:r w:rsidRPr="0061071F">
        <w:rPr>
          <w:spacing w:val="-11"/>
          <w:lang w:val="pt-BR"/>
        </w:rPr>
        <w:t xml:space="preserve"> </w:t>
      </w:r>
      <w:r w:rsidRPr="0061071F">
        <w:rPr>
          <w:lang w:val="pt-BR"/>
        </w:rPr>
        <w:t>Estatística</w:t>
      </w:r>
    </w:p>
    <w:p w:rsidR="006C56D4" w:rsidRPr="0061071F" w:rsidRDefault="00BF0C22" w:rsidP="00E97043">
      <w:pPr>
        <w:pStyle w:val="Corpodetexto"/>
        <w:tabs>
          <w:tab w:val="left" w:pos="1701"/>
        </w:tabs>
        <w:spacing w:before="137"/>
        <w:ind w:right="17"/>
        <w:rPr>
          <w:lang w:val="pt-BR"/>
        </w:rPr>
      </w:pPr>
      <w:r w:rsidRPr="0061071F">
        <w:rPr>
          <w:b/>
          <w:lang w:val="pt-BR"/>
        </w:rPr>
        <w:t>ICMbio</w:t>
      </w:r>
      <w:r w:rsidRPr="0061071F">
        <w:rPr>
          <w:b/>
          <w:lang w:val="pt-BR"/>
        </w:rPr>
        <w:tab/>
      </w:r>
      <w:r w:rsidRPr="0061071F">
        <w:rPr>
          <w:lang w:val="pt-BR"/>
        </w:rPr>
        <w:t>Instituto Chico Mendes de Conservação da</w:t>
      </w:r>
      <w:r w:rsidRPr="0061071F">
        <w:rPr>
          <w:spacing w:val="-9"/>
          <w:lang w:val="pt-BR"/>
        </w:rPr>
        <w:t xml:space="preserve"> </w:t>
      </w:r>
      <w:r w:rsidRPr="0061071F">
        <w:rPr>
          <w:lang w:val="pt-BR"/>
        </w:rPr>
        <w:t>Biodiversidade</w:t>
      </w:r>
    </w:p>
    <w:p w:rsidR="006C56D4" w:rsidRPr="0061071F" w:rsidRDefault="00BF0C22" w:rsidP="00E97043">
      <w:pPr>
        <w:pStyle w:val="Corpodetexto"/>
        <w:tabs>
          <w:tab w:val="left" w:pos="1701"/>
        </w:tabs>
        <w:spacing w:before="139"/>
        <w:ind w:right="17"/>
        <w:rPr>
          <w:lang w:val="pt-BR"/>
        </w:rPr>
      </w:pPr>
      <w:r w:rsidRPr="0061071F">
        <w:rPr>
          <w:b/>
          <w:lang w:val="pt-BR"/>
        </w:rPr>
        <w:t>IFTO</w:t>
      </w:r>
      <w:r w:rsidRPr="0061071F">
        <w:rPr>
          <w:b/>
          <w:lang w:val="pt-BR"/>
        </w:rPr>
        <w:tab/>
      </w:r>
      <w:r w:rsidRPr="0061071F">
        <w:rPr>
          <w:lang w:val="pt-BR"/>
        </w:rPr>
        <w:t>Instituto Federal do</w:t>
      </w:r>
      <w:r w:rsidRPr="0061071F">
        <w:rPr>
          <w:spacing w:val="-6"/>
          <w:lang w:val="pt-BR"/>
        </w:rPr>
        <w:t xml:space="preserve"> </w:t>
      </w:r>
      <w:r w:rsidRPr="0061071F">
        <w:rPr>
          <w:lang w:val="pt-BR"/>
        </w:rPr>
        <w:t>Tocantins</w:t>
      </w:r>
    </w:p>
    <w:p w:rsidR="006C56D4" w:rsidRPr="0061071F" w:rsidRDefault="00BF0C22" w:rsidP="00E97043">
      <w:pPr>
        <w:pStyle w:val="Corpodetexto"/>
        <w:tabs>
          <w:tab w:val="left" w:pos="1701"/>
        </w:tabs>
        <w:spacing w:before="137"/>
        <w:ind w:right="17"/>
        <w:rPr>
          <w:lang w:val="pt-BR"/>
        </w:rPr>
      </w:pPr>
      <w:r w:rsidRPr="0061071F">
        <w:rPr>
          <w:b/>
          <w:lang w:val="pt-BR"/>
        </w:rPr>
        <w:t>MPF</w:t>
      </w:r>
      <w:r w:rsidRPr="0061071F">
        <w:rPr>
          <w:b/>
          <w:lang w:val="pt-BR"/>
        </w:rPr>
        <w:tab/>
      </w:r>
      <w:r w:rsidRPr="0061071F">
        <w:rPr>
          <w:lang w:val="pt-BR"/>
        </w:rPr>
        <w:t>Ministério Público</w:t>
      </w:r>
      <w:r w:rsidRPr="0061071F">
        <w:rPr>
          <w:spacing w:val="-6"/>
          <w:lang w:val="pt-BR"/>
        </w:rPr>
        <w:t xml:space="preserve"> </w:t>
      </w:r>
      <w:r w:rsidRPr="0061071F">
        <w:rPr>
          <w:lang w:val="pt-BR"/>
        </w:rPr>
        <w:t>Federal</w:t>
      </w:r>
    </w:p>
    <w:p w:rsidR="006C56D4" w:rsidRPr="0061071F" w:rsidRDefault="00BF0C22" w:rsidP="00E97043">
      <w:pPr>
        <w:tabs>
          <w:tab w:val="left" w:pos="1701"/>
        </w:tabs>
        <w:spacing w:before="139"/>
        <w:ind w:right="17"/>
        <w:rPr>
          <w:sz w:val="24"/>
          <w:szCs w:val="24"/>
          <w:lang w:val="pt-BR"/>
        </w:rPr>
      </w:pPr>
      <w:r w:rsidRPr="0061071F">
        <w:rPr>
          <w:b/>
          <w:sz w:val="24"/>
          <w:szCs w:val="24"/>
          <w:lang w:val="pt-BR"/>
        </w:rPr>
        <w:t xml:space="preserve">NATURATINS   </w:t>
      </w:r>
      <w:r w:rsidRPr="0061071F">
        <w:rPr>
          <w:sz w:val="24"/>
          <w:szCs w:val="24"/>
          <w:lang w:val="pt-BR"/>
        </w:rPr>
        <w:t>Instituto Natureza do Tocantins</w:t>
      </w:r>
    </w:p>
    <w:p w:rsidR="006C56D4" w:rsidRPr="0061071F" w:rsidRDefault="00BF0C22" w:rsidP="00E97043">
      <w:pPr>
        <w:pStyle w:val="Corpodetexto"/>
        <w:tabs>
          <w:tab w:val="left" w:pos="1701"/>
        </w:tabs>
        <w:spacing w:before="137"/>
        <w:ind w:right="17"/>
        <w:jc w:val="both"/>
        <w:rPr>
          <w:lang w:val="pt-BR"/>
        </w:rPr>
      </w:pPr>
      <w:r w:rsidRPr="0061071F">
        <w:rPr>
          <w:b/>
          <w:lang w:val="pt-BR"/>
        </w:rPr>
        <w:t>PDRIS</w:t>
      </w:r>
      <w:r w:rsidRPr="0061071F">
        <w:rPr>
          <w:b/>
          <w:lang w:val="pt-BR"/>
        </w:rPr>
        <w:tab/>
      </w:r>
      <w:r w:rsidRPr="0061071F">
        <w:rPr>
          <w:lang w:val="pt-BR"/>
        </w:rPr>
        <w:t>Projeto de Desenvolvimento Regional Integrado e Sustentável do</w:t>
      </w:r>
      <w:r w:rsidRPr="0061071F">
        <w:rPr>
          <w:spacing w:val="-15"/>
          <w:lang w:val="pt-BR"/>
        </w:rPr>
        <w:t xml:space="preserve"> </w:t>
      </w:r>
      <w:r w:rsidRPr="0061071F">
        <w:rPr>
          <w:lang w:val="pt-BR"/>
        </w:rPr>
        <w:t>Tocantins</w:t>
      </w:r>
    </w:p>
    <w:p w:rsidR="00E97043" w:rsidRDefault="00BF0C22" w:rsidP="00E97043">
      <w:pPr>
        <w:pStyle w:val="Corpodetexto"/>
        <w:tabs>
          <w:tab w:val="left" w:pos="1701"/>
        </w:tabs>
        <w:spacing w:before="137"/>
        <w:ind w:right="17"/>
        <w:jc w:val="both"/>
        <w:rPr>
          <w:lang w:val="pt-BR"/>
        </w:rPr>
      </w:pPr>
      <w:r w:rsidRPr="0061071F">
        <w:rPr>
          <w:b/>
          <w:lang w:val="pt-BR"/>
        </w:rPr>
        <w:t>PNA</w:t>
      </w:r>
      <w:r w:rsidRPr="0061071F">
        <w:rPr>
          <w:b/>
          <w:lang w:val="pt-BR"/>
        </w:rPr>
        <w:tab/>
      </w:r>
      <w:r w:rsidRPr="0061071F">
        <w:rPr>
          <w:lang w:val="pt-BR"/>
        </w:rPr>
        <w:t>Parque Nacional</w:t>
      </w:r>
      <w:r w:rsidRPr="0061071F">
        <w:rPr>
          <w:spacing w:val="-5"/>
          <w:lang w:val="pt-BR"/>
        </w:rPr>
        <w:t xml:space="preserve"> </w:t>
      </w:r>
      <w:r w:rsidRPr="0061071F">
        <w:rPr>
          <w:lang w:val="pt-BR"/>
        </w:rPr>
        <w:t>do</w:t>
      </w:r>
      <w:r w:rsidRPr="0061071F">
        <w:rPr>
          <w:spacing w:val="-1"/>
          <w:lang w:val="pt-BR"/>
        </w:rPr>
        <w:t xml:space="preserve"> </w:t>
      </w:r>
      <w:r w:rsidRPr="0061071F">
        <w:rPr>
          <w:lang w:val="pt-BR"/>
        </w:rPr>
        <w:t xml:space="preserve">Araguaia </w:t>
      </w:r>
    </w:p>
    <w:p w:rsidR="00E97043" w:rsidRDefault="00BF0C22" w:rsidP="00E97043">
      <w:pPr>
        <w:pStyle w:val="Corpodetexto"/>
        <w:tabs>
          <w:tab w:val="left" w:pos="1701"/>
        </w:tabs>
        <w:spacing w:before="137"/>
        <w:ind w:right="17"/>
        <w:jc w:val="both"/>
        <w:rPr>
          <w:lang w:val="pt-BR"/>
        </w:rPr>
      </w:pPr>
      <w:r w:rsidRPr="0061071F">
        <w:rPr>
          <w:b/>
          <w:lang w:val="pt-BR"/>
        </w:rPr>
        <w:t>SEAGRO</w:t>
      </w:r>
      <w:r w:rsidRPr="0061071F">
        <w:rPr>
          <w:b/>
          <w:lang w:val="pt-BR"/>
        </w:rPr>
        <w:tab/>
      </w:r>
      <w:r w:rsidRPr="0061071F">
        <w:rPr>
          <w:lang w:val="pt-BR"/>
        </w:rPr>
        <w:t>Secretaria da Agricultura</w:t>
      </w:r>
      <w:r w:rsidRPr="0061071F">
        <w:rPr>
          <w:spacing w:val="-6"/>
          <w:lang w:val="pt-BR"/>
        </w:rPr>
        <w:t xml:space="preserve"> </w:t>
      </w:r>
      <w:r w:rsidRPr="0061071F">
        <w:rPr>
          <w:lang w:val="pt-BR"/>
        </w:rPr>
        <w:t>e</w:t>
      </w:r>
      <w:r w:rsidRPr="0061071F">
        <w:rPr>
          <w:spacing w:val="-2"/>
          <w:lang w:val="pt-BR"/>
        </w:rPr>
        <w:t xml:space="preserve"> </w:t>
      </w:r>
      <w:r w:rsidRPr="0061071F">
        <w:rPr>
          <w:lang w:val="pt-BR"/>
        </w:rPr>
        <w:t xml:space="preserve">Pecuária </w:t>
      </w:r>
    </w:p>
    <w:p w:rsidR="006C56D4" w:rsidRPr="0061071F" w:rsidRDefault="00BF0C22" w:rsidP="00E97043">
      <w:pPr>
        <w:pStyle w:val="Corpodetexto"/>
        <w:tabs>
          <w:tab w:val="left" w:pos="1701"/>
        </w:tabs>
        <w:spacing w:before="137"/>
        <w:ind w:right="17"/>
        <w:jc w:val="both"/>
        <w:rPr>
          <w:lang w:val="pt-BR"/>
        </w:rPr>
      </w:pPr>
      <w:r w:rsidRPr="0061071F">
        <w:rPr>
          <w:b/>
          <w:lang w:val="pt-BR"/>
        </w:rPr>
        <w:t>SEDUC</w:t>
      </w:r>
      <w:r w:rsidRPr="0061071F">
        <w:rPr>
          <w:b/>
          <w:lang w:val="pt-BR"/>
        </w:rPr>
        <w:tab/>
      </w:r>
      <w:r w:rsidRPr="0061071F">
        <w:rPr>
          <w:lang w:val="pt-BR"/>
        </w:rPr>
        <w:t>Secretaria da</w:t>
      </w:r>
      <w:r w:rsidRPr="0061071F">
        <w:rPr>
          <w:spacing w:val="-7"/>
          <w:lang w:val="pt-BR"/>
        </w:rPr>
        <w:t xml:space="preserve"> </w:t>
      </w:r>
      <w:r w:rsidRPr="0061071F">
        <w:rPr>
          <w:lang w:val="pt-BR"/>
        </w:rPr>
        <w:t>Educação</w:t>
      </w:r>
    </w:p>
    <w:p w:rsidR="006C56D4" w:rsidRPr="0061071F" w:rsidRDefault="00BF0C22" w:rsidP="00E97043">
      <w:pPr>
        <w:tabs>
          <w:tab w:val="left" w:pos="1701"/>
        </w:tabs>
        <w:spacing w:before="4"/>
        <w:ind w:right="17"/>
        <w:rPr>
          <w:sz w:val="24"/>
          <w:szCs w:val="24"/>
          <w:lang w:val="pt-BR"/>
        </w:rPr>
      </w:pPr>
      <w:r w:rsidRPr="0061071F">
        <w:rPr>
          <w:b/>
          <w:sz w:val="24"/>
          <w:szCs w:val="24"/>
          <w:lang w:val="pt-BR"/>
        </w:rPr>
        <w:t>SEINFRA</w:t>
      </w:r>
      <w:r w:rsidRPr="0061071F">
        <w:rPr>
          <w:b/>
          <w:sz w:val="24"/>
          <w:szCs w:val="24"/>
          <w:lang w:val="pt-BR"/>
        </w:rPr>
        <w:tab/>
      </w:r>
      <w:r w:rsidRPr="0061071F">
        <w:rPr>
          <w:sz w:val="24"/>
          <w:szCs w:val="24"/>
          <w:lang w:val="pt-BR"/>
        </w:rPr>
        <w:t>Secretaria da</w:t>
      </w:r>
      <w:r w:rsidRPr="0061071F">
        <w:rPr>
          <w:spacing w:val="-6"/>
          <w:sz w:val="24"/>
          <w:szCs w:val="24"/>
          <w:lang w:val="pt-BR"/>
        </w:rPr>
        <w:t xml:space="preserve"> </w:t>
      </w:r>
      <w:r w:rsidRPr="0061071F">
        <w:rPr>
          <w:sz w:val="24"/>
          <w:szCs w:val="24"/>
          <w:lang w:val="pt-BR"/>
        </w:rPr>
        <w:t>Infraestrutura</w:t>
      </w:r>
    </w:p>
    <w:p w:rsidR="006C56D4" w:rsidRPr="0061071F" w:rsidRDefault="00BF0C22" w:rsidP="00E97043">
      <w:pPr>
        <w:pStyle w:val="Corpodetexto"/>
        <w:tabs>
          <w:tab w:val="left" w:pos="1701"/>
        </w:tabs>
        <w:spacing w:before="139"/>
        <w:ind w:right="17"/>
        <w:rPr>
          <w:lang w:val="pt-BR"/>
        </w:rPr>
      </w:pPr>
      <w:r w:rsidRPr="0061071F">
        <w:rPr>
          <w:b/>
          <w:lang w:val="pt-BR"/>
        </w:rPr>
        <w:t>SEMARH</w:t>
      </w:r>
      <w:r w:rsidRPr="0061071F">
        <w:rPr>
          <w:b/>
          <w:lang w:val="pt-BR"/>
        </w:rPr>
        <w:tab/>
      </w:r>
      <w:r w:rsidRPr="0061071F">
        <w:rPr>
          <w:lang w:val="pt-BR"/>
        </w:rPr>
        <w:t>Secretaria do Meio Ambiente e Recursos</w:t>
      </w:r>
      <w:r w:rsidRPr="0061071F">
        <w:rPr>
          <w:spacing w:val="-9"/>
          <w:lang w:val="pt-BR"/>
        </w:rPr>
        <w:t xml:space="preserve"> </w:t>
      </w:r>
      <w:r w:rsidRPr="0061071F">
        <w:rPr>
          <w:lang w:val="pt-BR"/>
        </w:rPr>
        <w:t>Hídricos</w:t>
      </w:r>
    </w:p>
    <w:p w:rsidR="006C56D4" w:rsidRPr="0061071F" w:rsidRDefault="00BF0C22" w:rsidP="00E97043">
      <w:pPr>
        <w:pStyle w:val="Corpodetexto"/>
        <w:tabs>
          <w:tab w:val="left" w:pos="1701"/>
        </w:tabs>
        <w:spacing w:before="137"/>
        <w:ind w:right="17"/>
        <w:rPr>
          <w:lang w:val="pt-BR"/>
        </w:rPr>
      </w:pPr>
      <w:r w:rsidRPr="0061071F">
        <w:rPr>
          <w:b/>
          <w:lang w:val="pt-BR"/>
        </w:rPr>
        <w:t>SEPLAN</w:t>
      </w:r>
      <w:r w:rsidRPr="0061071F">
        <w:rPr>
          <w:b/>
          <w:lang w:val="pt-BR"/>
        </w:rPr>
        <w:tab/>
      </w:r>
      <w:r w:rsidRPr="0061071F">
        <w:rPr>
          <w:lang w:val="pt-BR"/>
        </w:rPr>
        <w:t>Secretaria do Planejamento e</w:t>
      </w:r>
      <w:r w:rsidRPr="0061071F">
        <w:rPr>
          <w:spacing w:val="-10"/>
          <w:lang w:val="pt-BR"/>
        </w:rPr>
        <w:t xml:space="preserve"> </w:t>
      </w:r>
      <w:r w:rsidRPr="0061071F">
        <w:rPr>
          <w:lang w:val="pt-BR"/>
        </w:rPr>
        <w:t>Orçamento</w:t>
      </w:r>
    </w:p>
    <w:p w:rsidR="006C56D4" w:rsidRPr="0061071F" w:rsidRDefault="00BF0C22" w:rsidP="00E97043">
      <w:pPr>
        <w:pStyle w:val="Corpodetexto"/>
        <w:tabs>
          <w:tab w:val="left" w:pos="1701"/>
        </w:tabs>
        <w:spacing w:before="139"/>
        <w:ind w:right="17"/>
        <w:rPr>
          <w:lang w:val="pt-BR"/>
        </w:rPr>
      </w:pPr>
      <w:r w:rsidRPr="0061071F">
        <w:rPr>
          <w:b/>
          <w:lang w:val="pt-BR"/>
        </w:rPr>
        <w:t>SPI</w:t>
      </w:r>
      <w:r w:rsidRPr="0061071F">
        <w:rPr>
          <w:b/>
          <w:lang w:val="pt-BR"/>
        </w:rPr>
        <w:tab/>
      </w:r>
      <w:r w:rsidRPr="0061071F">
        <w:rPr>
          <w:lang w:val="pt-BR"/>
        </w:rPr>
        <w:t>Serviço de Proteção ao</w:t>
      </w:r>
      <w:r w:rsidRPr="0061071F">
        <w:rPr>
          <w:spacing w:val="-6"/>
          <w:lang w:val="pt-BR"/>
        </w:rPr>
        <w:t xml:space="preserve"> </w:t>
      </w:r>
      <w:r w:rsidRPr="0061071F">
        <w:rPr>
          <w:lang w:val="pt-BR"/>
        </w:rPr>
        <w:t>Índio</w:t>
      </w:r>
    </w:p>
    <w:p w:rsidR="006C56D4" w:rsidRPr="0061071F" w:rsidRDefault="00BF0C22" w:rsidP="00E97043">
      <w:pPr>
        <w:pStyle w:val="Corpodetexto"/>
        <w:tabs>
          <w:tab w:val="left" w:pos="1701"/>
        </w:tabs>
        <w:spacing w:before="137"/>
        <w:ind w:right="17"/>
        <w:rPr>
          <w:lang w:val="pt-BR"/>
        </w:rPr>
      </w:pPr>
      <w:r w:rsidRPr="0061071F">
        <w:rPr>
          <w:b/>
          <w:lang w:val="pt-BR"/>
        </w:rPr>
        <w:t>TI</w:t>
      </w:r>
      <w:r w:rsidRPr="0061071F">
        <w:rPr>
          <w:b/>
          <w:lang w:val="pt-BR"/>
        </w:rPr>
        <w:tab/>
      </w:r>
      <w:r w:rsidRPr="0061071F">
        <w:rPr>
          <w:lang w:val="pt-BR"/>
        </w:rPr>
        <w:t>Terras</w:t>
      </w:r>
      <w:r w:rsidRPr="0061071F">
        <w:rPr>
          <w:spacing w:val="-8"/>
          <w:lang w:val="pt-BR"/>
        </w:rPr>
        <w:t xml:space="preserve"> </w:t>
      </w:r>
      <w:r w:rsidRPr="0061071F">
        <w:rPr>
          <w:lang w:val="pt-BR"/>
        </w:rPr>
        <w:t>Indígenas</w:t>
      </w:r>
    </w:p>
    <w:p w:rsidR="006C56D4" w:rsidRPr="0061071F" w:rsidRDefault="00BF0C22" w:rsidP="00E97043">
      <w:pPr>
        <w:pStyle w:val="Corpodetexto"/>
        <w:tabs>
          <w:tab w:val="left" w:pos="1701"/>
        </w:tabs>
        <w:spacing w:before="140"/>
        <w:ind w:right="17"/>
        <w:rPr>
          <w:lang w:val="pt-BR"/>
        </w:rPr>
      </w:pPr>
      <w:r w:rsidRPr="0061071F">
        <w:rPr>
          <w:b/>
          <w:lang w:val="pt-BR"/>
        </w:rPr>
        <w:t>UGP</w:t>
      </w:r>
      <w:r w:rsidRPr="0061071F">
        <w:rPr>
          <w:b/>
          <w:lang w:val="pt-BR"/>
        </w:rPr>
        <w:tab/>
      </w:r>
      <w:r w:rsidRPr="0061071F">
        <w:rPr>
          <w:lang w:val="pt-BR"/>
        </w:rPr>
        <w:t>Unidade de Gerenciamento do</w:t>
      </w:r>
      <w:r w:rsidRPr="0061071F">
        <w:rPr>
          <w:spacing w:val="-5"/>
          <w:lang w:val="pt-BR"/>
        </w:rPr>
        <w:t xml:space="preserve"> </w:t>
      </w:r>
      <w:r w:rsidRPr="0061071F">
        <w:rPr>
          <w:lang w:val="pt-BR"/>
        </w:rPr>
        <w:t>Projeto</w:t>
      </w:r>
    </w:p>
    <w:p w:rsidR="006C56D4" w:rsidRPr="0061071F" w:rsidRDefault="006C56D4" w:rsidP="00E97043">
      <w:pPr>
        <w:rPr>
          <w:sz w:val="24"/>
          <w:szCs w:val="24"/>
          <w:lang w:val="pt-BR"/>
        </w:rPr>
        <w:sectPr w:rsidR="006C56D4" w:rsidRPr="0061071F" w:rsidSect="009E7A4D">
          <w:pgSz w:w="11910" w:h="16840"/>
          <w:pgMar w:top="1985" w:right="1418" w:bottom="1418" w:left="1701" w:header="709" w:footer="1028" w:gutter="0"/>
          <w:pgNumType w:start="1"/>
          <w:cols w:space="720"/>
        </w:sectPr>
      </w:pPr>
    </w:p>
    <w:p w:rsidR="006C56D4" w:rsidRPr="0061071F" w:rsidRDefault="006C56D4" w:rsidP="004E4996">
      <w:pPr>
        <w:rPr>
          <w:sz w:val="24"/>
          <w:szCs w:val="24"/>
          <w:lang w:val="pt-BR"/>
        </w:rPr>
        <w:sectPr w:rsidR="006C56D4" w:rsidRPr="0061071F" w:rsidSect="00D9298C">
          <w:pgSz w:w="11910" w:h="16840"/>
          <w:pgMar w:top="1985" w:right="1418" w:bottom="1418" w:left="1701" w:header="709" w:footer="1028" w:gutter="0"/>
          <w:cols w:space="720"/>
        </w:sectPr>
      </w:pPr>
    </w:p>
    <w:sdt>
      <w:sdtPr>
        <w:rPr>
          <w:rFonts w:ascii="Times New Roman" w:eastAsia="Times New Roman" w:hAnsi="Times New Roman" w:cs="Times New Roman"/>
          <w:color w:val="auto"/>
          <w:sz w:val="24"/>
          <w:szCs w:val="24"/>
          <w:lang w:val="en-US" w:eastAsia="en-US"/>
        </w:rPr>
        <w:id w:val="477732844"/>
        <w:docPartObj>
          <w:docPartGallery w:val="Table of Contents"/>
          <w:docPartUnique/>
        </w:docPartObj>
      </w:sdtPr>
      <w:sdtEndPr>
        <w:rPr>
          <w:b/>
          <w:bCs/>
        </w:rPr>
      </w:sdtEndPr>
      <w:sdtContent>
        <w:p w:rsidR="00BF0C22" w:rsidRPr="0061071F" w:rsidRDefault="00BF0C22" w:rsidP="004E4996">
          <w:pPr>
            <w:pStyle w:val="CabealhodoSumrio"/>
            <w:spacing w:line="240" w:lineRule="auto"/>
            <w:ind w:right="-423"/>
            <w:rPr>
              <w:rFonts w:ascii="Times New Roman" w:hAnsi="Times New Roman" w:cs="Times New Roman"/>
              <w:b/>
              <w:color w:val="auto"/>
              <w:sz w:val="24"/>
              <w:szCs w:val="24"/>
            </w:rPr>
          </w:pPr>
          <w:r w:rsidRPr="0061071F">
            <w:rPr>
              <w:rFonts w:ascii="Times New Roman" w:hAnsi="Times New Roman" w:cs="Times New Roman"/>
              <w:b/>
              <w:color w:val="auto"/>
              <w:sz w:val="24"/>
              <w:szCs w:val="24"/>
            </w:rPr>
            <w:t>Sumário</w:t>
          </w:r>
        </w:p>
        <w:p w:rsidR="00263D06" w:rsidRDefault="00BF0C22">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r w:rsidRPr="0061071F">
            <w:rPr>
              <w:lang w:val="pt-BR"/>
            </w:rPr>
            <w:fldChar w:fldCharType="begin"/>
          </w:r>
          <w:r w:rsidRPr="0061071F">
            <w:rPr>
              <w:lang w:val="pt-BR"/>
            </w:rPr>
            <w:instrText xml:space="preserve"> TOC \o "1-3" \h \z \u </w:instrText>
          </w:r>
          <w:r w:rsidRPr="0061071F">
            <w:rPr>
              <w:lang w:val="pt-BR"/>
            </w:rPr>
            <w:fldChar w:fldCharType="separate"/>
          </w:r>
          <w:hyperlink w:anchor="_Toc514841597" w:history="1">
            <w:r w:rsidR="00263D06" w:rsidRPr="00926C89">
              <w:rPr>
                <w:rStyle w:val="Hyperlink"/>
                <w:noProof/>
                <w:spacing w:val="-17"/>
                <w:w w:val="99"/>
                <w:lang w:val="pt-BR"/>
              </w:rPr>
              <w:t>1.</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rPr>
              <w:t>RESUMO EXECUTIVO DAS CONSULTAS REALIZADAS JUNTO AS COMUNIDADES INDÍGENAS DA ILHA DO BANANAL.</w:t>
            </w:r>
            <w:r w:rsidR="00263D06">
              <w:rPr>
                <w:noProof/>
                <w:webHidden/>
              </w:rPr>
              <w:tab/>
            </w:r>
            <w:r w:rsidR="00263D06">
              <w:rPr>
                <w:noProof/>
                <w:webHidden/>
              </w:rPr>
              <w:fldChar w:fldCharType="begin"/>
            </w:r>
            <w:r w:rsidR="00263D06">
              <w:rPr>
                <w:noProof/>
                <w:webHidden/>
              </w:rPr>
              <w:instrText xml:space="preserve"> PAGEREF _Toc514841597 \h </w:instrText>
            </w:r>
            <w:r w:rsidR="00263D06">
              <w:rPr>
                <w:noProof/>
                <w:webHidden/>
              </w:rPr>
            </w:r>
            <w:r w:rsidR="00263D06">
              <w:rPr>
                <w:noProof/>
                <w:webHidden/>
              </w:rPr>
              <w:fldChar w:fldCharType="separate"/>
            </w:r>
            <w:r w:rsidR="00263D06">
              <w:rPr>
                <w:noProof/>
                <w:webHidden/>
              </w:rPr>
              <w:t>3</w:t>
            </w:r>
            <w:r w:rsidR="00263D06">
              <w:rPr>
                <w:noProof/>
                <w:webHidden/>
              </w:rPr>
              <w:fldChar w:fldCharType="end"/>
            </w:r>
          </w:hyperlink>
        </w:p>
        <w:p w:rsidR="00263D06" w:rsidRDefault="004C012A">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hyperlink w:anchor="_Toc514841598" w:history="1">
            <w:r w:rsidR="00263D06" w:rsidRPr="00926C89">
              <w:rPr>
                <w:rStyle w:val="Hyperlink"/>
                <w:noProof/>
                <w:spacing w:val="-17"/>
                <w:w w:val="99"/>
                <w:lang w:val="pt-BR"/>
              </w:rPr>
              <w:t>2.</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rPr>
              <w:t>ANTECEDENTES E</w:t>
            </w:r>
            <w:r w:rsidR="00263D06" w:rsidRPr="00926C89">
              <w:rPr>
                <w:rStyle w:val="Hyperlink"/>
                <w:noProof/>
                <w:spacing w:val="-10"/>
                <w:lang w:val="pt-BR"/>
              </w:rPr>
              <w:t xml:space="preserve"> </w:t>
            </w:r>
            <w:r w:rsidR="00263D06" w:rsidRPr="00926C89">
              <w:rPr>
                <w:rStyle w:val="Hyperlink"/>
                <w:noProof/>
                <w:lang w:val="pt-BR"/>
              </w:rPr>
              <w:t>CONTEXTO PDRIS</w:t>
            </w:r>
            <w:r w:rsidR="00263D06">
              <w:rPr>
                <w:noProof/>
                <w:webHidden/>
              </w:rPr>
              <w:tab/>
            </w:r>
            <w:r w:rsidR="00263D06">
              <w:rPr>
                <w:noProof/>
                <w:webHidden/>
              </w:rPr>
              <w:fldChar w:fldCharType="begin"/>
            </w:r>
            <w:r w:rsidR="00263D06">
              <w:rPr>
                <w:noProof/>
                <w:webHidden/>
              </w:rPr>
              <w:instrText xml:space="preserve"> PAGEREF _Toc514841598 \h </w:instrText>
            </w:r>
            <w:r w:rsidR="00263D06">
              <w:rPr>
                <w:noProof/>
                <w:webHidden/>
              </w:rPr>
            </w:r>
            <w:r w:rsidR="00263D06">
              <w:rPr>
                <w:noProof/>
                <w:webHidden/>
              </w:rPr>
              <w:fldChar w:fldCharType="separate"/>
            </w:r>
            <w:r w:rsidR="00263D06">
              <w:rPr>
                <w:noProof/>
                <w:webHidden/>
              </w:rPr>
              <w:t>8</w:t>
            </w:r>
            <w:r w:rsidR="00263D06">
              <w:rPr>
                <w:noProof/>
                <w:webHidden/>
              </w:rPr>
              <w:fldChar w:fldCharType="end"/>
            </w:r>
          </w:hyperlink>
        </w:p>
        <w:p w:rsidR="00263D06" w:rsidRDefault="004C012A">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hyperlink w:anchor="_Toc514841599" w:history="1">
            <w:r w:rsidR="00263D06" w:rsidRPr="00926C89">
              <w:rPr>
                <w:rStyle w:val="Hyperlink"/>
                <w:noProof/>
                <w:spacing w:val="-17"/>
                <w:w w:val="99"/>
                <w:lang w:val="pt-BR"/>
              </w:rPr>
              <w:t>3.</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rPr>
              <w:t>DAS CONSULTAS</w:t>
            </w:r>
            <w:r w:rsidR="00263D06">
              <w:rPr>
                <w:noProof/>
                <w:webHidden/>
              </w:rPr>
              <w:tab/>
            </w:r>
            <w:r w:rsidR="00263D06">
              <w:rPr>
                <w:noProof/>
                <w:webHidden/>
              </w:rPr>
              <w:fldChar w:fldCharType="begin"/>
            </w:r>
            <w:r w:rsidR="00263D06">
              <w:rPr>
                <w:noProof/>
                <w:webHidden/>
              </w:rPr>
              <w:instrText xml:space="preserve"> PAGEREF _Toc514841599 \h </w:instrText>
            </w:r>
            <w:r w:rsidR="00263D06">
              <w:rPr>
                <w:noProof/>
                <w:webHidden/>
              </w:rPr>
            </w:r>
            <w:r w:rsidR="00263D06">
              <w:rPr>
                <w:noProof/>
                <w:webHidden/>
              </w:rPr>
              <w:fldChar w:fldCharType="separate"/>
            </w:r>
            <w:r w:rsidR="00263D06">
              <w:rPr>
                <w:noProof/>
                <w:webHidden/>
              </w:rPr>
              <w:t>10</w:t>
            </w:r>
            <w:r w:rsidR="00263D06">
              <w:rPr>
                <w:noProof/>
                <w:webHidden/>
              </w:rPr>
              <w:fldChar w:fldCharType="end"/>
            </w:r>
          </w:hyperlink>
        </w:p>
        <w:p w:rsidR="00263D06" w:rsidRDefault="004C012A">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hyperlink w:anchor="_Toc514841600" w:history="1">
            <w:r w:rsidR="00263D06" w:rsidRPr="00926C89">
              <w:rPr>
                <w:rStyle w:val="Hyperlink"/>
                <w:noProof/>
                <w:spacing w:val="-17"/>
                <w:w w:val="99"/>
                <w:lang w:val="pt-BR" w:eastAsia="pt-BR"/>
              </w:rPr>
              <w:t>4.</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rPr>
              <w:t>CONSULTA</w:t>
            </w:r>
            <w:r w:rsidR="00263D06" w:rsidRPr="00926C89">
              <w:rPr>
                <w:rStyle w:val="Hyperlink"/>
                <w:noProof/>
                <w:lang w:val="pt-BR" w:eastAsia="pt-BR"/>
              </w:rPr>
              <w:t xml:space="preserve"> REALIZADA EM 2015</w:t>
            </w:r>
            <w:r w:rsidR="00263D06">
              <w:rPr>
                <w:noProof/>
                <w:webHidden/>
              </w:rPr>
              <w:tab/>
            </w:r>
            <w:r w:rsidR="00263D06">
              <w:rPr>
                <w:noProof/>
                <w:webHidden/>
              </w:rPr>
              <w:fldChar w:fldCharType="begin"/>
            </w:r>
            <w:r w:rsidR="00263D06">
              <w:rPr>
                <w:noProof/>
                <w:webHidden/>
              </w:rPr>
              <w:instrText xml:space="preserve"> PAGEREF _Toc514841600 \h </w:instrText>
            </w:r>
            <w:r w:rsidR="00263D06">
              <w:rPr>
                <w:noProof/>
                <w:webHidden/>
              </w:rPr>
            </w:r>
            <w:r w:rsidR="00263D06">
              <w:rPr>
                <w:noProof/>
                <w:webHidden/>
              </w:rPr>
              <w:fldChar w:fldCharType="separate"/>
            </w:r>
            <w:r w:rsidR="00263D06">
              <w:rPr>
                <w:noProof/>
                <w:webHidden/>
              </w:rPr>
              <w:t>16</w:t>
            </w:r>
            <w:r w:rsidR="00263D06">
              <w:rPr>
                <w:noProof/>
                <w:webHidden/>
              </w:rPr>
              <w:fldChar w:fldCharType="end"/>
            </w:r>
          </w:hyperlink>
        </w:p>
        <w:p w:rsidR="00263D06" w:rsidRDefault="004C012A">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hyperlink w:anchor="_Toc514841601" w:history="1">
            <w:r w:rsidR="00263D06" w:rsidRPr="00926C89">
              <w:rPr>
                <w:rStyle w:val="Hyperlink"/>
                <w:noProof/>
                <w:spacing w:val="-17"/>
                <w:w w:val="99"/>
                <w:lang w:val="pt-BR"/>
              </w:rPr>
              <w:t>5.</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eastAsia="pt-BR"/>
              </w:rPr>
              <w:t>CONSULTA REALIZADA EM 2017</w:t>
            </w:r>
            <w:r w:rsidR="00263D06">
              <w:rPr>
                <w:noProof/>
                <w:webHidden/>
              </w:rPr>
              <w:tab/>
            </w:r>
            <w:r w:rsidR="00263D06">
              <w:rPr>
                <w:noProof/>
                <w:webHidden/>
              </w:rPr>
              <w:fldChar w:fldCharType="begin"/>
            </w:r>
            <w:r w:rsidR="00263D06">
              <w:rPr>
                <w:noProof/>
                <w:webHidden/>
              </w:rPr>
              <w:instrText xml:space="preserve"> PAGEREF _Toc514841601 \h </w:instrText>
            </w:r>
            <w:r w:rsidR="00263D06">
              <w:rPr>
                <w:noProof/>
                <w:webHidden/>
              </w:rPr>
            </w:r>
            <w:r w:rsidR="00263D06">
              <w:rPr>
                <w:noProof/>
                <w:webHidden/>
              </w:rPr>
              <w:fldChar w:fldCharType="separate"/>
            </w:r>
            <w:r w:rsidR="00263D06">
              <w:rPr>
                <w:noProof/>
                <w:webHidden/>
              </w:rPr>
              <w:t>17</w:t>
            </w:r>
            <w:r w:rsidR="00263D06">
              <w:rPr>
                <w:noProof/>
                <w:webHidden/>
              </w:rPr>
              <w:fldChar w:fldCharType="end"/>
            </w:r>
          </w:hyperlink>
        </w:p>
        <w:p w:rsidR="00263D06" w:rsidRDefault="004C012A">
          <w:pPr>
            <w:pStyle w:val="Sumrio1"/>
            <w:tabs>
              <w:tab w:val="right" w:leader="dot" w:pos="9062"/>
            </w:tabs>
            <w:rPr>
              <w:rFonts w:asciiTheme="minorHAnsi" w:eastAsiaTheme="minorEastAsia" w:hAnsiTheme="minorHAnsi" w:cstheme="minorBidi"/>
              <w:b w:val="0"/>
              <w:bCs w:val="0"/>
              <w:noProof/>
              <w:sz w:val="22"/>
              <w:szCs w:val="22"/>
              <w:lang w:val="pt-BR" w:eastAsia="pt-BR"/>
            </w:rPr>
          </w:pPr>
          <w:hyperlink w:anchor="_Toc514841602" w:history="1">
            <w:r w:rsidR="00263D06" w:rsidRPr="00926C89">
              <w:rPr>
                <w:rStyle w:val="Hyperlink"/>
                <w:noProof/>
                <w:lang w:val="pt-BR"/>
              </w:rPr>
              <w:t>5.1 SISTEMA DE VOTAÇÃO NA CONSULTA</w:t>
            </w:r>
            <w:r w:rsidR="00263D06">
              <w:rPr>
                <w:noProof/>
                <w:webHidden/>
              </w:rPr>
              <w:tab/>
            </w:r>
            <w:r w:rsidR="00263D06">
              <w:rPr>
                <w:noProof/>
                <w:webHidden/>
              </w:rPr>
              <w:fldChar w:fldCharType="begin"/>
            </w:r>
            <w:r w:rsidR="00263D06">
              <w:rPr>
                <w:noProof/>
                <w:webHidden/>
              </w:rPr>
              <w:instrText xml:space="preserve"> PAGEREF _Toc514841602 \h </w:instrText>
            </w:r>
            <w:r w:rsidR="00263D06">
              <w:rPr>
                <w:noProof/>
                <w:webHidden/>
              </w:rPr>
            </w:r>
            <w:r w:rsidR="00263D06">
              <w:rPr>
                <w:noProof/>
                <w:webHidden/>
              </w:rPr>
              <w:fldChar w:fldCharType="separate"/>
            </w:r>
            <w:r w:rsidR="00263D06">
              <w:rPr>
                <w:noProof/>
                <w:webHidden/>
              </w:rPr>
              <w:t>17</w:t>
            </w:r>
            <w:r w:rsidR="00263D06">
              <w:rPr>
                <w:noProof/>
                <w:webHidden/>
              </w:rPr>
              <w:fldChar w:fldCharType="end"/>
            </w:r>
          </w:hyperlink>
        </w:p>
        <w:p w:rsidR="00263D06" w:rsidRDefault="004C012A">
          <w:pPr>
            <w:pStyle w:val="Sumrio1"/>
            <w:tabs>
              <w:tab w:val="right" w:leader="dot" w:pos="9062"/>
            </w:tabs>
            <w:rPr>
              <w:rFonts w:asciiTheme="minorHAnsi" w:eastAsiaTheme="minorEastAsia" w:hAnsiTheme="minorHAnsi" w:cstheme="minorBidi"/>
              <w:b w:val="0"/>
              <w:bCs w:val="0"/>
              <w:noProof/>
              <w:sz w:val="22"/>
              <w:szCs w:val="22"/>
              <w:lang w:val="pt-BR" w:eastAsia="pt-BR"/>
            </w:rPr>
          </w:pPr>
          <w:hyperlink w:anchor="_Toc514841603" w:history="1">
            <w:r w:rsidR="00263D06" w:rsidRPr="00926C89">
              <w:rPr>
                <w:rStyle w:val="Hyperlink"/>
                <w:noProof/>
                <w:lang w:val="pt-BR"/>
              </w:rPr>
              <w:t>5.2 CONTEXTOS DA CONSULTA DE MARÇO DE 2017</w:t>
            </w:r>
            <w:r w:rsidR="00263D06">
              <w:rPr>
                <w:noProof/>
                <w:webHidden/>
              </w:rPr>
              <w:tab/>
            </w:r>
            <w:r w:rsidR="00263D06">
              <w:rPr>
                <w:noProof/>
                <w:webHidden/>
              </w:rPr>
              <w:fldChar w:fldCharType="begin"/>
            </w:r>
            <w:r w:rsidR="00263D06">
              <w:rPr>
                <w:noProof/>
                <w:webHidden/>
              </w:rPr>
              <w:instrText xml:space="preserve"> PAGEREF _Toc514841603 \h </w:instrText>
            </w:r>
            <w:r w:rsidR="00263D06">
              <w:rPr>
                <w:noProof/>
                <w:webHidden/>
              </w:rPr>
            </w:r>
            <w:r w:rsidR="00263D06">
              <w:rPr>
                <w:noProof/>
                <w:webHidden/>
              </w:rPr>
              <w:fldChar w:fldCharType="separate"/>
            </w:r>
            <w:r w:rsidR="00263D06">
              <w:rPr>
                <w:noProof/>
                <w:webHidden/>
              </w:rPr>
              <w:t>17</w:t>
            </w:r>
            <w:r w:rsidR="00263D06">
              <w:rPr>
                <w:noProof/>
                <w:webHidden/>
              </w:rPr>
              <w:fldChar w:fldCharType="end"/>
            </w:r>
          </w:hyperlink>
        </w:p>
        <w:p w:rsidR="00263D06" w:rsidRDefault="004C012A">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hyperlink w:anchor="_Toc514841604" w:history="1">
            <w:r w:rsidR="00263D06" w:rsidRPr="00926C89">
              <w:rPr>
                <w:rStyle w:val="Hyperlink"/>
                <w:noProof/>
                <w:spacing w:val="-17"/>
                <w:w w:val="99"/>
                <w:lang w:val="pt-BR"/>
              </w:rPr>
              <w:t>6.</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rPr>
              <w:t>COMUNIDADES INDIGINAS E ETNIAS QUE PARTICIPARAM NAS CONSULTAS</w:t>
            </w:r>
            <w:r w:rsidR="00263D06">
              <w:rPr>
                <w:noProof/>
                <w:webHidden/>
              </w:rPr>
              <w:tab/>
            </w:r>
            <w:r w:rsidR="00263D06">
              <w:rPr>
                <w:noProof/>
                <w:webHidden/>
              </w:rPr>
              <w:fldChar w:fldCharType="begin"/>
            </w:r>
            <w:r w:rsidR="00263D06">
              <w:rPr>
                <w:noProof/>
                <w:webHidden/>
              </w:rPr>
              <w:instrText xml:space="preserve"> PAGEREF _Toc514841604 \h </w:instrText>
            </w:r>
            <w:r w:rsidR="00263D06">
              <w:rPr>
                <w:noProof/>
                <w:webHidden/>
              </w:rPr>
            </w:r>
            <w:r w:rsidR="00263D06">
              <w:rPr>
                <w:noProof/>
                <w:webHidden/>
              </w:rPr>
              <w:fldChar w:fldCharType="separate"/>
            </w:r>
            <w:r w:rsidR="00263D06">
              <w:rPr>
                <w:noProof/>
                <w:webHidden/>
              </w:rPr>
              <w:t>23</w:t>
            </w:r>
            <w:r w:rsidR="00263D06">
              <w:rPr>
                <w:noProof/>
                <w:webHidden/>
              </w:rPr>
              <w:fldChar w:fldCharType="end"/>
            </w:r>
          </w:hyperlink>
        </w:p>
        <w:p w:rsidR="00263D06" w:rsidRDefault="004C012A">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hyperlink w:anchor="_Toc514841605" w:history="1">
            <w:r w:rsidR="00263D06" w:rsidRPr="00926C89">
              <w:rPr>
                <w:rStyle w:val="Hyperlink"/>
                <w:noProof/>
                <w:spacing w:val="-17"/>
                <w:w w:val="99"/>
                <w:lang w:val="pt-BR"/>
              </w:rPr>
              <w:t>7.</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rPr>
              <w:t>PRÓXIMOS PASSOS</w:t>
            </w:r>
            <w:r w:rsidR="00263D06">
              <w:rPr>
                <w:noProof/>
                <w:webHidden/>
              </w:rPr>
              <w:tab/>
            </w:r>
            <w:r w:rsidR="00263D06">
              <w:rPr>
                <w:noProof/>
                <w:webHidden/>
              </w:rPr>
              <w:fldChar w:fldCharType="begin"/>
            </w:r>
            <w:r w:rsidR="00263D06">
              <w:rPr>
                <w:noProof/>
                <w:webHidden/>
              </w:rPr>
              <w:instrText xml:space="preserve"> PAGEREF _Toc514841605 \h </w:instrText>
            </w:r>
            <w:r w:rsidR="00263D06">
              <w:rPr>
                <w:noProof/>
                <w:webHidden/>
              </w:rPr>
            </w:r>
            <w:r w:rsidR="00263D06">
              <w:rPr>
                <w:noProof/>
                <w:webHidden/>
              </w:rPr>
              <w:fldChar w:fldCharType="separate"/>
            </w:r>
            <w:r w:rsidR="00263D06">
              <w:rPr>
                <w:noProof/>
                <w:webHidden/>
              </w:rPr>
              <w:t>24</w:t>
            </w:r>
            <w:r w:rsidR="00263D06">
              <w:rPr>
                <w:noProof/>
                <w:webHidden/>
              </w:rPr>
              <w:fldChar w:fldCharType="end"/>
            </w:r>
          </w:hyperlink>
        </w:p>
        <w:p w:rsidR="00263D06" w:rsidRDefault="004C012A">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hyperlink w:anchor="_Toc514841606" w:history="1">
            <w:r w:rsidR="00263D06" w:rsidRPr="00926C89">
              <w:rPr>
                <w:rStyle w:val="Hyperlink"/>
                <w:noProof/>
                <w:spacing w:val="-17"/>
                <w:w w:val="99"/>
                <w:lang w:val="pt-BR"/>
              </w:rPr>
              <w:t>8.</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rPr>
              <w:t>CONCLUSÃO.</w:t>
            </w:r>
            <w:r w:rsidR="00263D06">
              <w:rPr>
                <w:noProof/>
                <w:webHidden/>
              </w:rPr>
              <w:tab/>
            </w:r>
            <w:r w:rsidR="00263D06">
              <w:rPr>
                <w:noProof/>
                <w:webHidden/>
              </w:rPr>
              <w:fldChar w:fldCharType="begin"/>
            </w:r>
            <w:r w:rsidR="00263D06">
              <w:rPr>
                <w:noProof/>
                <w:webHidden/>
              </w:rPr>
              <w:instrText xml:space="preserve"> PAGEREF _Toc514841606 \h </w:instrText>
            </w:r>
            <w:r w:rsidR="00263D06">
              <w:rPr>
                <w:noProof/>
                <w:webHidden/>
              </w:rPr>
            </w:r>
            <w:r w:rsidR="00263D06">
              <w:rPr>
                <w:noProof/>
                <w:webHidden/>
              </w:rPr>
              <w:fldChar w:fldCharType="separate"/>
            </w:r>
            <w:r w:rsidR="00263D06">
              <w:rPr>
                <w:noProof/>
                <w:webHidden/>
              </w:rPr>
              <w:t>25</w:t>
            </w:r>
            <w:r w:rsidR="00263D06">
              <w:rPr>
                <w:noProof/>
                <w:webHidden/>
              </w:rPr>
              <w:fldChar w:fldCharType="end"/>
            </w:r>
          </w:hyperlink>
        </w:p>
        <w:p w:rsidR="00263D06" w:rsidRDefault="004C012A">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hyperlink w:anchor="_Toc514841607" w:history="1">
            <w:r w:rsidR="00263D06" w:rsidRPr="00926C89">
              <w:rPr>
                <w:rStyle w:val="Hyperlink"/>
                <w:noProof/>
                <w:spacing w:val="-17"/>
                <w:w w:val="99"/>
                <w:lang w:val="pt-BR"/>
              </w:rPr>
              <w:t>9.</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rPr>
              <w:t>ANEXO – MAPAS DE DESLOCAMENTOS DA EQUIPE E FOTOS DAS CONSULTAS</w:t>
            </w:r>
            <w:r w:rsidR="00263D06">
              <w:rPr>
                <w:noProof/>
                <w:webHidden/>
              </w:rPr>
              <w:tab/>
            </w:r>
            <w:r w:rsidR="00263D06">
              <w:rPr>
                <w:noProof/>
                <w:webHidden/>
              </w:rPr>
              <w:fldChar w:fldCharType="begin"/>
            </w:r>
            <w:r w:rsidR="00263D06">
              <w:rPr>
                <w:noProof/>
                <w:webHidden/>
              </w:rPr>
              <w:instrText xml:space="preserve"> PAGEREF _Toc514841607 \h </w:instrText>
            </w:r>
            <w:r w:rsidR="00263D06">
              <w:rPr>
                <w:noProof/>
                <w:webHidden/>
              </w:rPr>
            </w:r>
            <w:r w:rsidR="00263D06">
              <w:rPr>
                <w:noProof/>
                <w:webHidden/>
              </w:rPr>
              <w:fldChar w:fldCharType="separate"/>
            </w:r>
            <w:r w:rsidR="00263D06">
              <w:rPr>
                <w:noProof/>
                <w:webHidden/>
              </w:rPr>
              <w:t>25</w:t>
            </w:r>
            <w:r w:rsidR="00263D06">
              <w:rPr>
                <w:noProof/>
                <w:webHidden/>
              </w:rPr>
              <w:fldChar w:fldCharType="end"/>
            </w:r>
          </w:hyperlink>
        </w:p>
        <w:p w:rsidR="00263D06" w:rsidRDefault="004C012A">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hyperlink w:anchor="_Toc514841608" w:history="1">
            <w:r w:rsidR="00263D06" w:rsidRPr="00926C89">
              <w:rPr>
                <w:rStyle w:val="Hyperlink"/>
                <w:noProof/>
                <w:spacing w:val="-17"/>
                <w:w w:val="99"/>
                <w:lang w:val="pt-BR"/>
              </w:rPr>
              <w:t>10.</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rPr>
              <w:t>ANEXOS</w:t>
            </w:r>
            <w:r w:rsidR="00263D06">
              <w:rPr>
                <w:noProof/>
                <w:webHidden/>
              </w:rPr>
              <w:tab/>
            </w:r>
            <w:r w:rsidR="00263D06">
              <w:rPr>
                <w:noProof/>
                <w:webHidden/>
              </w:rPr>
              <w:fldChar w:fldCharType="begin"/>
            </w:r>
            <w:r w:rsidR="00263D06">
              <w:rPr>
                <w:noProof/>
                <w:webHidden/>
              </w:rPr>
              <w:instrText xml:space="preserve"> PAGEREF _Toc514841608 \h </w:instrText>
            </w:r>
            <w:r w:rsidR="00263D06">
              <w:rPr>
                <w:noProof/>
                <w:webHidden/>
              </w:rPr>
            </w:r>
            <w:r w:rsidR="00263D06">
              <w:rPr>
                <w:noProof/>
                <w:webHidden/>
              </w:rPr>
              <w:fldChar w:fldCharType="separate"/>
            </w:r>
            <w:r w:rsidR="00263D06">
              <w:rPr>
                <w:noProof/>
                <w:webHidden/>
              </w:rPr>
              <w:t>34</w:t>
            </w:r>
            <w:r w:rsidR="00263D06">
              <w:rPr>
                <w:noProof/>
                <w:webHidden/>
              </w:rPr>
              <w:fldChar w:fldCharType="end"/>
            </w:r>
          </w:hyperlink>
        </w:p>
        <w:p w:rsidR="00263D06" w:rsidRDefault="004C012A">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hyperlink w:anchor="_Toc514841609" w:history="1">
            <w:r w:rsidR="00263D06" w:rsidRPr="00926C89">
              <w:rPr>
                <w:rStyle w:val="Hyperlink"/>
                <w:noProof/>
                <w:lang w:val="pt-BR"/>
              </w:rPr>
              <w:t>9.1</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rPr>
              <w:t>APRESENTAÇÃO SISTEMA DE VOTAÇÃO</w:t>
            </w:r>
            <w:r w:rsidR="00263D06">
              <w:rPr>
                <w:noProof/>
                <w:webHidden/>
              </w:rPr>
              <w:tab/>
            </w:r>
            <w:r w:rsidR="00263D06">
              <w:rPr>
                <w:noProof/>
                <w:webHidden/>
              </w:rPr>
              <w:fldChar w:fldCharType="begin"/>
            </w:r>
            <w:r w:rsidR="00263D06">
              <w:rPr>
                <w:noProof/>
                <w:webHidden/>
              </w:rPr>
              <w:instrText xml:space="preserve"> PAGEREF _Toc514841609 \h </w:instrText>
            </w:r>
            <w:r w:rsidR="00263D06">
              <w:rPr>
                <w:noProof/>
                <w:webHidden/>
              </w:rPr>
            </w:r>
            <w:r w:rsidR="00263D06">
              <w:rPr>
                <w:noProof/>
                <w:webHidden/>
              </w:rPr>
              <w:fldChar w:fldCharType="separate"/>
            </w:r>
            <w:r w:rsidR="00263D06">
              <w:rPr>
                <w:noProof/>
                <w:webHidden/>
              </w:rPr>
              <w:t>34</w:t>
            </w:r>
            <w:r w:rsidR="00263D06">
              <w:rPr>
                <w:noProof/>
                <w:webHidden/>
              </w:rPr>
              <w:fldChar w:fldCharType="end"/>
            </w:r>
          </w:hyperlink>
        </w:p>
        <w:p w:rsidR="00263D06" w:rsidRDefault="004C012A">
          <w:pPr>
            <w:pStyle w:val="Sumrio1"/>
            <w:tabs>
              <w:tab w:val="left" w:pos="982"/>
              <w:tab w:val="right" w:leader="dot" w:pos="9062"/>
            </w:tabs>
            <w:rPr>
              <w:rFonts w:asciiTheme="minorHAnsi" w:eastAsiaTheme="minorEastAsia" w:hAnsiTheme="minorHAnsi" w:cstheme="minorBidi"/>
              <w:b w:val="0"/>
              <w:bCs w:val="0"/>
              <w:noProof/>
              <w:sz w:val="22"/>
              <w:szCs w:val="22"/>
              <w:lang w:val="pt-BR" w:eastAsia="pt-BR"/>
            </w:rPr>
          </w:pPr>
          <w:hyperlink w:anchor="_Toc514841610" w:history="1">
            <w:r w:rsidR="00263D06" w:rsidRPr="00926C89">
              <w:rPr>
                <w:rStyle w:val="Hyperlink"/>
                <w:noProof/>
                <w:lang w:val="pt-BR"/>
              </w:rPr>
              <w:t>9.2</w:t>
            </w:r>
            <w:r w:rsidR="00263D06">
              <w:rPr>
                <w:rFonts w:asciiTheme="minorHAnsi" w:eastAsiaTheme="minorEastAsia" w:hAnsiTheme="minorHAnsi" w:cstheme="minorBidi"/>
                <w:b w:val="0"/>
                <w:bCs w:val="0"/>
                <w:noProof/>
                <w:sz w:val="22"/>
                <w:szCs w:val="22"/>
                <w:lang w:val="pt-BR" w:eastAsia="pt-BR"/>
              </w:rPr>
              <w:tab/>
            </w:r>
            <w:r w:rsidR="00263D06" w:rsidRPr="00926C89">
              <w:rPr>
                <w:rStyle w:val="Hyperlink"/>
                <w:noProof/>
                <w:lang w:val="pt-BR"/>
              </w:rPr>
              <w:t>LISTA DE PRESENÇA</w:t>
            </w:r>
            <w:r w:rsidR="00263D06">
              <w:rPr>
                <w:noProof/>
                <w:webHidden/>
              </w:rPr>
              <w:tab/>
            </w:r>
            <w:r w:rsidR="00263D06">
              <w:rPr>
                <w:noProof/>
                <w:webHidden/>
              </w:rPr>
              <w:fldChar w:fldCharType="begin"/>
            </w:r>
            <w:r w:rsidR="00263D06">
              <w:rPr>
                <w:noProof/>
                <w:webHidden/>
              </w:rPr>
              <w:instrText xml:space="preserve"> PAGEREF _Toc514841610 \h </w:instrText>
            </w:r>
            <w:r w:rsidR="00263D06">
              <w:rPr>
                <w:noProof/>
                <w:webHidden/>
              </w:rPr>
            </w:r>
            <w:r w:rsidR="00263D06">
              <w:rPr>
                <w:noProof/>
                <w:webHidden/>
              </w:rPr>
              <w:fldChar w:fldCharType="separate"/>
            </w:r>
            <w:r w:rsidR="00263D06">
              <w:rPr>
                <w:noProof/>
                <w:webHidden/>
              </w:rPr>
              <w:t>37</w:t>
            </w:r>
            <w:r w:rsidR="00263D06">
              <w:rPr>
                <w:noProof/>
                <w:webHidden/>
              </w:rPr>
              <w:fldChar w:fldCharType="end"/>
            </w:r>
          </w:hyperlink>
        </w:p>
        <w:p w:rsidR="006C56D4" w:rsidRPr="0061071F" w:rsidRDefault="00BF0C22" w:rsidP="004E4996">
          <w:pPr>
            <w:rPr>
              <w:sz w:val="24"/>
              <w:szCs w:val="24"/>
              <w:lang w:val="pt-BR"/>
            </w:rPr>
            <w:sectPr w:rsidR="006C56D4" w:rsidRPr="0061071F" w:rsidSect="005415FF">
              <w:type w:val="continuous"/>
              <w:pgSz w:w="11910" w:h="16840"/>
              <w:pgMar w:top="1985" w:right="1137" w:bottom="1418" w:left="1701" w:header="720" w:footer="720" w:gutter="0"/>
              <w:cols w:space="720"/>
            </w:sectPr>
          </w:pPr>
          <w:r w:rsidRPr="0061071F">
            <w:rPr>
              <w:b/>
              <w:bCs/>
              <w:sz w:val="24"/>
              <w:szCs w:val="24"/>
              <w:lang w:val="pt-BR"/>
            </w:rPr>
            <w:fldChar w:fldCharType="end"/>
          </w:r>
        </w:p>
      </w:sdtContent>
    </w:sdt>
    <w:p w:rsidR="00175505" w:rsidRDefault="00175505" w:rsidP="00175505">
      <w:pPr>
        <w:pStyle w:val="Ttulo1"/>
        <w:tabs>
          <w:tab w:val="left" w:pos="386"/>
        </w:tabs>
        <w:ind w:left="0"/>
        <w:rPr>
          <w:lang w:val="pt-BR"/>
        </w:rPr>
      </w:pPr>
    </w:p>
    <w:p w:rsidR="00727870" w:rsidRDefault="00A82C6E" w:rsidP="00727870">
      <w:pPr>
        <w:pStyle w:val="Ttulo1"/>
        <w:numPr>
          <w:ilvl w:val="0"/>
          <w:numId w:val="5"/>
        </w:numPr>
        <w:tabs>
          <w:tab w:val="left" w:pos="386"/>
        </w:tabs>
        <w:ind w:hanging="20"/>
        <w:rPr>
          <w:lang w:val="pt-BR"/>
        </w:rPr>
      </w:pPr>
      <w:bookmarkStart w:id="0" w:name="_Toc514841597"/>
      <w:r>
        <w:rPr>
          <w:lang w:val="pt-BR"/>
        </w:rPr>
        <w:t xml:space="preserve">RESUMO EXECUTIVO </w:t>
      </w:r>
      <w:r w:rsidRPr="0061071F">
        <w:rPr>
          <w:lang w:val="pt-BR"/>
        </w:rPr>
        <w:t>DA</w:t>
      </w:r>
      <w:r>
        <w:rPr>
          <w:lang w:val="pt-BR"/>
        </w:rPr>
        <w:t>S</w:t>
      </w:r>
      <w:r w:rsidRPr="0061071F">
        <w:rPr>
          <w:lang w:val="pt-BR"/>
        </w:rPr>
        <w:t xml:space="preserve"> CONSULTAS </w:t>
      </w:r>
      <w:r>
        <w:rPr>
          <w:lang w:val="pt-BR"/>
        </w:rPr>
        <w:t>REALIZADAS JUNTO AS COMUNIDADES INDÍGENAS DA ILHA DO BANANAL.</w:t>
      </w:r>
      <w:bookmarkEnd w:id="0"/>
    </w:p>
    <w:p w:rsidR="00727870" w:rsidRPr="00727870" w:rsidRDefault="00727870" w:rsidP="00727870">
      <w:pPr>
        <w:pStyle w:val="Ttulo1"/>
        <w:tabs>
          <w:tab w:val="left" w:pos="386"/>
        </w:tabs>
        <w:ind w:left="1844"/>
        <w:rPr>
          <w:lang w:val="pt-BR"/>
        </w:rPr>
      </w:pPr>
    </w:p>
    <w:p w:rsidR="00727870" w:rsidRDefault="00727870" w:rsidP="00727870">
      <w:pPr>
        <w:pStyle w:val="Corpodetexto"/>
        <w:rPr>
          <w:lang w:val="pt-BR"/>
        </w:rPr>
      </w:pPr>
    </w:p>
    <w:p w:rsidR="00FA5611" w:rsidRDefault="00FA5611" w:rsidP="00FA5611">
      <w:pPr>
        <w:pStyle w:val="Corpodetexto"/>
        <w:spacing w:before="4"/>
        <w:ind w:left="122" w:right="114" w:firstLine="707"/>
        <w:jc w:val="both"/>
        <w:rPr>
          <w:lang w:val="pt-BR"/>
        </w:rPr>
      </w:pPr>
      <w:r w:rsidRPr="004B3F5E">
        <w:rPr>
          <w:lang w:val="pt-BR"/>
        </w:rPr>
        <w:t xml:space="preserve">O presente PPI e as obras nele previstas é produto de um processo de diálogo, devidamente informados, através de dois grupos de consultas realizadas junto à 27 </w:t>
      </w:r>
      <w:r>
        <w:rPr>
          <w:lang w:val="pt-BR"/>
        </w:rPr>
        <w:t xml:space="preserve">(vinte e sete) </w:t>
      </w:r>
      <w:r w:rsidRPr="004B3F5E">
        <w:rPr>
          <w:lang w:val="pt-BR"/>
        </w:rPr>
        <w:t xml:space="preserve">comunidades indígenas de 3 </w:t>
      </w:r>
      <w:r>
        <w:rPr>
          <w:lang w:val="pt-BR"/>
        </w:rPr>
        <w:t xml:space="preserve">(três) </w:t>
      </w:r>
      <w:r w:rsidRPr="004B3F5E">
        <w:rPr>
          <w:lang w:val="pt-BR"/>
        </w:rPr>
        <w:t>etnias que habitam a Ilha do Bananal, seguido da análise prévia das obras dimensionadas para os trechos priorizados, verificando-se a viabilidade técnica e financeira para sua implantação pelo PDRIS.</w:t>
      </w:r>
    </w:p>
    <w:p w:rsidR="00FA5611" w:rsidRPr="0061071F" w:rsidRDefault="00FA5611" w:rsidP="00FA5611">
      <w:pPr>
        <w:pStyle w:val="Ttulo1"/>
        <w:tabs>
          <w:tab w:val="left" w:pos="386"/>
        </w:tabs>
        <w:rPr>
          <w:lang w:val="pt-BR"/>
        </w:rPr>
      </w:pPr>
    </w:p>
    <w:p w:rsidR="00FA5611" w:rsidRDefault="00FA5611" w:rsidP="00FA5611">
      <w:pPr>
        <w:pStyle w:val="Corpodetexto"/>
        <w:spacing w:before="4"/>
        <w:ind w:left="122" w:right="114" w:firstLine="707"/>
        <w:jc w:val="both"/>
        <w:rPr>
          <w:lang w:val="pt-BR"/>
        </w:rPr>
      </w:pPr>
      <w:r w:rsidRPr="0061071F">
        <w:rPr>
          <w:lang w:val="pt-BR"/>
        </w:rPr>
        <w:t>Em agosto de 2015, fo</w:t>
      </w:r>
      <w:r>
        <w:rPr>
          <w:lang w:val="pt-BR"/>
        </w:rPr>
        <w:t>i</w:t>
      </w:r>
      <w:r w:rsidRPr="0061071F">
        <w:rPr>
          <w:lang w:val="pt-BR"/>
        </w:rPr>
        <w:t xml:space="preserve"> realizada</w:t>
      </w:r>
      <w:r>
        <w:rPr>
          <w:lang w:val="pt-BR"/>
        </w:rPr>
        <w:t xml:space="preserve"> Consulta</w:t>
      </w:r>
      <w:r w:rsidRPr="0061071F">
        <w:rPr>
          <w:lang w:val="pt-BR"/>
        </w:rPr>
        <w:t xml:space="preserve"> </w:t>
      </w:r>
      <w:r>
        <w:rPr>
          <w:lang w:val="pt-BR"/>
        </w:rPr>
        <w:t>junto as Comunidades indígenas d</w:t>
      </w:r>
      <w:r w:rsidRPr="0061071F">
        <w:rPr>
          <w:lang w:val="pt-BR"/>
        </w:rPr>
        <w:t xml:space="preserve">a Ilha do Bananal, </w:t>
      </w:r>
      <w:r>
        <w:rPr>
          <w:lang w:val="pt-BR"/>
        </w:rPr>
        <w:t>voltadas a</w:t>
      </w:r>
      <w:r w:rsidRPr="0061071F">
        <w:rPr>
          <w:lang w:val="pt-BR"/>
        </w:rPr>
        <w:t xml:space="preserve"> selecionar </w:t>
      </w:r>
      <w:r>
        <w:rPr>
          <w:lang w:val="pt-BR"/>
        </w:rPr>
        <w:t>trechos de</w:t>
      </w:r>
      <w:r w:rsidRPr="0061071F">
        <w:rPr>
          <w:lang w:val="pt-BR"/>
        </w:rPr>
        <w:t xml:space="preserve"> estradas vicinais que </w:t>
      </w:r>
      <w:r>
        <w:rPr>
          <w:lang w:val="pt-BR"/>
        </w:rPr>
        <w:t xml:space="preserve">poderiam receber </w:t>
      </w:r>
      <w:r w:rsidRPr="0061071F">
        <w:rPr>
          <w:lang w:val="pt-BR"/>
        </w:rPr>
        <w:t xml:space="preserve">obras hidráulicas do PDRIS. </w:t>
      </w:r>
    </w:p>
    <w:p w:rsidR="00FA5611" w:rsidRDefault="00FA5611" w:rsidP="00FA5611">
      <w:pPr>
        <w:pStyle w:val="Corpodetexto"/>
        <w:spacing w:before="4"/>
        <w:ind w:left="122" w:right="114" w:firstLine="707"/>
        <w:jc w:val="both"/>
        <w:rPr>
          <w:lang w:val="pt-BR"/>
        </w:rPr>
      </w:pPr>
    </w:p>
    <w:p w:rsidR="00FA5611" w:rsidRDefault="00FA5611" w:rsidP="00FA5611">
      <w:pPr>
        <w:ind w:firstLine="720"/>
        <w:jc w:val="both"/>
        <w:rPr>
          <w:b/>
          <w:bCs/>
          <w:sz w:val="24"/>
          <w:szCs w:val="24"/>
          <w:lang w:val="pt-BR"/>
        </w:rPr>
      </w:pPr>
      <w:r w:rsidRPr="0061071F">
        <w:rPr>
          <w:sz w:val="24"/>
          <w:szCs w:val="24"/>
          <w:lang w:val="pt-BR"/>
        </w:rPr>
        <w:t>Considerando a impossibilidade de reunir todas as lideranças indígenas da Ilh</w:t>
      </w:r>
      <w:r>
        <w:rPr>
          <w:sz w:val="24"/>
          <w:szCs w:val="24"/>
          <w:lang w:val="pt-BR"/>
        </w:rPr>
        <w:t xml:space="preserve">a do Bananal em um único local, em razão da quantidade de comunidades indígenas existentes e sua distribuição geográfica dentro da Ilha do Bananal, definiu-se </w:t>
      </w:r>
      <w:r w:rsidRPr="0061071F">
        <w:rPr>
          <w:sz w:val="24"/>
          <w:szCs w:val="24"/>
          <w:lang w:val="pt-BR"/>
        </w:rPr>
        <w:t xml:space="preserve">por </w:t>
      </w:r>
      <w:r>
        <w:rPr>
          <w:sz w:val="24"/>
          <w:szCs w:val="24"/>
          <w:lang w:val="pt-BR"/>
        </w:rPr>
        <w:t>dividir a consulta em 4(quatro) rodadas a saber:</w:t>
      </w:r>
      <w:r w:rsidRPr="00C25343">
        <w:rPr>
          <w:b/>
          <w:bCs/>
          <w:sz w:val="24"/>
          <w:szCs w:val="24"/>
          <w:lang w:val="pt-BR"/>
        </w:rPr>
        <w:t xml:space="preserve"> </w:t>
      </w:r>
    </w:p>
    <w:p w:rsidR="00FA5611" w:rsidRDefault="00FA5611" w:rsidP="00FA5611">
      <w:pPr>
        <w:pStyle w:val="PargrafodaLista"/>
        <w:numPr>
          <w:ilvl w:val="0"/>
          <w:numId w:val="26"/>
        </w:numPr>
        <w:jc w:val="both"/>
        <w:rPr>
          <w:sz w:val="24"/>
          <w:szCs w:val="24"/>
          <w:lang w:val="pt-BR"/>
        </w:rPr>
      </w:pPr>
      <w:r w:rsidRPr="003F41BC">
        <w:rPr>
          <w:sz w:val="24"/>
          <w:szCs w:val="24"/>
          <w:lang w:val="pt-BR"/>
        </w:rPr>
        <w:t xml:space="preserve">Dia 5 de agosto de 2015, na Escola Estadual Indígena Heryri Hãwã da </w:t>
      </w:r>
      <w:r w:rsidR="002A2869">
        <w:rPr>
          <w:sz w:val="24"/>
          <w:szCs w:val="24"/>
          <w:lang w:val="pt-BR"/>
        </w:rPr>
        <w:t>Comunidade indígena</w:t>
      </w:r>
      <w:r w:rsidRPr="003F41BC">
        <w:rPr>
          <w:sz w:val="24"/>
          <w:szCs w:val="24"/>
          <w:lang w:val="pt-BR"/>
        </w:rPr>
        <w:t xml:space="preserve"> Karajá Macaúba com participação de repr</w:t>
      </w:r>
      <w:r w:rsidR="004E70A2">
        <w:rPr>
          <w:sz w:val="24"/>
          <w:szCs w:val="24"/>
          <w:lang w:val="pt-BR"/>
        </w:rPr>
        <w:t>esentantes indígenas das comunidades indígenas:</w:t>
      </w:r>
      <w:r w:rsidRPr="003F41BC">
        <w:rPr>
          <w:sz w:val="24"/>
          <w:szCs w:val="24"/>
          <w:lang w:val="pt-BR"/>
        </w:rPr>
        <w:t xml:space="preserve">  Karajá da </w:t>
      </w:r>
      <w:r w:rsidR="002A2869">
        <w:rPr>
          <w:sz w:val="24"/>
          <w:szCs w:val="24"/>
          <w:lang w:val="pt-BR"/>
        </w:rPr>
        <w:t>Comunidades indígenas</w:t>
      </w:r>
      <w:r w:rsidRPr="003F41BC">
        <w:rPr>
          <w:sz w:val="24"/>
          <w:szCs w:val="24"/>
          <w:lang w:val="pt-BR"/>
        </w:rPr>
        <w:t xml:space="preserve"> Macaúba, São João, Wibutuna e Utaria; </w:t>
      </w:r>
    </w:p>
    <w:p w:rsidR="00FA5611" w:rsidRPr="003F41BC" w:rsidRDefault="00FA5611" w:rsidP="00FA5611">
      <w:pPr>
        <w:pStyle w:val="PargrafodaLista"/>
        <w:ind w:left="1440" w:firstLine="0"/>
        <w:jc w:val="both"/>
        <w:rPr>
          <w:sz w:val="24"/>
          <w:szCs w:val="24"/>
          <w:lang w:val="pt-BR"/>
        </w:rPr>
      </w:pPr>
    </w:p>
    <w:p w:rsidR="00FA5611" w:rsidRPr="003F41BC" w:rsidRDefault="00FA5611" w:rsidP="00FA5611">
      <w:pPr>
        <w:pStyle w:val="PargrafodaLista"/>
        <w:numPr>
          <w:ilvl w:val="0"/>
          <w:numId w:val="26"/>
        </w:numPr>
        <w:jc w:val="both"/>
        <w:rPr>
          <w:sz w:val="24"/>
          <w:szCs w:val="24"/>
          <w:lang w:val="pt-BR"/>
        </w:rPr>
      </w:pPr>
      <w:r w:rsidRPr="003F41BC">
        <w:rPr>
          <w:sz w:val="24"/>
          <w:szCs w:val="24"/>
          <w:lang w:val="pt-BR"/>
        </w:rPr>
        <w:t xml:space="preserve">Dia 07 de agosto de 2015, na Escola Estadual Indígena Maluá com participação de representantes indígenas das seguintes </w:t>
      </w:r>
      <w:r w:rsidR="004E70A2">
        <w:rPr>
          <w:sz w:val="24"/>
          <w:szCs w:val="24"/>
          <w:lang w:val="pt-BR"/>
        </w:rPr>
        <w:t>comunidades indígenas</w:t>
      </w:r>
      <w:r w:rsidRPr="003F41BC">
        <w:rPr>
          <w:sz w:val="24"/>
          <w:szCs w:val="24"/>
          <w:lang w:val="pt-BR"/>
        </w:rPr>
        <w:t>: Fontoura, Santa Izabel do Morro, Watau, JK e Wrebia;</w:t>
      </w:r>
    </w:p>
    <w:p w:rsidR="00FA5611" w:rsidRDefault="00FA5611" w:rsidP="00FA5611">
      <w:pPr>
        <w:ind w:firstLine="720"/>
        <w:jc w:val="both"/>
        <w:rPr>
          <w:sz w:val="24"/>
          <w:szCs w:val="24"/>
          <w:lang w:val="pt-BR"/>
        </w:rPr>
      </w:pPr>
    </w:p>
    <w:p w:rsidR="00FA5611" w:rsidRPr="003F41BC" w:rsidRDefault="00FA5611" w:rsidP="00FA5611">
      <w:pPr>
        <w:pStyle w:val="PargrafodaLista"/>
        <w:numPr>
          <w:ilvl w:val="0"/>
          <w:numId w:val="26"/>
        </w:numPr>
        <w:jc w:val="both"/>
        <w:rPr>
          <w:sz w:val="24"/>
          <w:szCs w:val="24"/>
          <w:lang w:val="pt-BR"/>
        </w:rPr>
      </w:pPr>
      <w:r w:rsidRPr="003F41BC">
        <w:rPr>
          <w:sz w:val="24"/>
          <w:szCs w:val="24"/>
          <w:lang w:val="pt-BR"/>
        </w:rPr>
        <w:t xml:space="preserve">Dia 14 de agosto de 2015, Câmara Municipal de Lagoa da Confusão com participação de indígenas das </w:t>
      </w:r>
      <w:r w:rsidR="004E70A2">
        <w:rPr>
          <w:sz w:val="24"/>
          <w:szCs w:val="24"/>
          <w:lang w:val="pt-BR"/>
        </w:rPr>
        <w:t>comunidades indígenas</w:t>
      </w:r>
      <w:r w:rsidRPr="003F41BC">
        <w:rPr>
          <w:sz w:val="24"/>
          <w:szCs w:val="24"/>
          <w:lang w:val="pt-BR"/>
        </w:rPr>
        <w:t>: Boto Velho, Waotynã, Krhaô-Kanela e Txiodé.</w:t>
      </w:r>
    </w:p>
    <w:p w:rsidR="00FA5611" w:rsidRDefault="00FA5611" w:rsidP="00FA5611">
      <w:pPr>
        <w:ind w:firstLine="720"/>
        <w:jc w:val="both"/>
        <w:rPr>
          <w:sz w:val="24"/>
          <w:szCs w:val="24"/>
          <w:lang w:val="pt-BR"/>
        </w:rPr>
      </w:pPr>
    </w:p>
    <w:p w:rsidR="00FA5611" w:rsidRPr="003F41BC" w:rsidRDefault="00FA5611" w:rsidP="00FA5611">
      <w:pPr>
        <w:pStyle w:val="PargrafodaLista"/>
        <w:numPr>
          <w:ilvl w:val="0"/>
          <w:numId w:val="26"/>
        </w:numPr>
        <w:autoSpaceDE w:val="0"/>
        <w:autoSpaceDN w:val="0"/>
        <w:adjustRightInd w:val="0"/>
        <w:jc w:val="both"/>
        <w:rPr>
          <w:sz w:val="24"/>
          <w:szCs w:val="24"/>
          <w:lang w:val="pt-BR"/>
        </w:rPr>
      </w:pPr>
      <w:r w:rsidRPr="003F41BC">
        <w:rPr>
          <w:sz w:val="24"/>
          <w:szCs w:val="24"/>
          <w:lang w:val="pt-BR"/>
        </w:rPr>
        <w:t xml:space="preserve">Dia 20 de agosto de 2015, na Câmara Municipal de Formoso do Araguaia, com participação de representantes indígenas das </w:t>
      </w:r>
      <w:r w:rsidR="002A2869">
        <w:rPr>
          <w:sz w:val="24"/>
          <w:szCs w:val="24"/>
          <w:lang w:val="pt-BR"/>
        </w:rPr>
        <w:t>Comunidades indígenas</w:t>
      </w:r>
      <w:r w:rsidRPr="003F41BC">
        <w:rPr>
          <w:sz w:val="24"/>
          <w:szCs w:val="24"/>
          <w:lang w:val="pt-BR"/>
        </w:rPr>
        <w:t>: Barreira Branca, Canoanã, Txuirí, São João, Imôtxi, Imôtxi II, Marani-Hãwã, Boa Esperança, Wari-Wari, Cachoeirinha, Taimỹ, Barra do Rio, Bela Vista, Txuedé, e Waritaxi,</w:t>
      </w:r>
    </w:p>
    <w:p w:rsidR="00FA5611" w:rsidRPr="0061071F" w:rsidRDefault="00FA5611" w:rsidP="00FA5611">
      <w:pPr>
        <w:autoSpaceDE w:val="0"/>
        <w:autoSpaceDN w:val="0"/>
        <w:adjustRightInd w:val="0"/>
        <w:jc w:val="both"/>
        <w:rPr>
          <w:sz w:val="24"/>
          <w:szCs w:val="24"/>
          <w:lang w:val="pt-BR"/>
        </w:rPr>
      </w:pPr>
    </w:p>
    <w:p w:rsidR="00FA5611" w:rsidRPr="0061071F" w:rsidRDefault="00FA5611" w:rsidP="00FA5611">
      <w:pPr>
        <w:autoSpaceDE w:val="0"/>
        <w:autoSpaceDN w:val="0"/>
        <w:adjustRightInd w:val="0"/>
        <w:jc w:val="both"/>
        <w:rPr>
          <w:sz w:val="24"/>
          <w:szCs w:val="24"/>
          <w:lang w:val="pt-BR"/>
        </w:rPr>
      </w:pPr>
      <w:r>
        <w:rPr>
          <w:sz w:val="24"/>
          <w:szCs w:val="24"/>
          <w:lang w:val="pt-BR"/>
        </w:rPr>
        <w:t>No total, participam dessa Consulta (agosto/2015)</w:t>
      </w:r>
      <w:r w:rsidRPr="0061071F">
        <w:rPr>
          <w:sz w:val="24"/>
          <w:szCs w:val="24"/>
          <w:lang w:val="pt-BR"/>
        </w:rPr>
        <w:t xml:space="preserve">, representantes </w:t>
      </w:r>
      <w:r>
        <w:rPr>
          <w:sz w:val="24"/>
          <w:szCs w:val="24"/>
          <w:lang w:val="pt-BR"/>
        </w:rPr>
        <w:t>de 27 (vinte e sete) comunidades indígenas das</w:t>
      </w:r>
      <w:r w:rsidRPr="0061071F">
        <w:rPr>
          <w:sz w:val="24"/>
          <w:szCs w:val="24"/>
          <w:lang w:val="pt-BR"/>
        </w:rPr>
        <w:t xml:space="preserve"> 3(três) etnias</w:t>
      </w:r>
      <w:r>
        <w:rPr>
          <w:sz w:val="24"/>
          <w:szCs w:val="24"/>
          <w:lang w:val="pt-BR"/>
        </w:rPr>
        <w:t xml:space="preserve"> existentes na Ilha do Bananal</w:t>
      </w:r>
      <w:r w:rsidRPr="0061071F">
        <w:rPr>
          <w:sz w:val="24"/>
          <w:szCs w:val="24"/>
          <w:lang w:val="pt-BR"/>
        </w:rPr>
        <w:t>.</w:t>
      </w:r>
      <w:r>
        <w:rPr>
          <w:sz w:val="24"/>
          <w:szCs w:val="24"/>
          <w:lang w:val="pt-BR"/>
        </w:rPr>
        <w:t xml:space="preserve"> Durante a consulta os participantes foram informados que mesmo com</w:t>
      </w:r>
      <w:r w:rsidR="002C29D1">
        <w:rPr>
          <w:sz w:val="24"/>
          <w:szCs w:val="24"/>
          <w:lang w:val="pt-BR"/>
        </w:rPr>
        <w:t xml:space="preserve"> a</w:t>
      </w:r>
      <w:r>
        <w:rPr>
          <w:sz w:val="24"/>
          <w:szCs w:val="24"/>
          <w:lang w:val="pt-BR"/>
        </w:rPr>
        <w:t xml:space="preserve"> priorização dos trechos, não haveria garantia de execução das obras em razão de limitações técnicas e financeiras que só seriam avaliadas após a realização do levantamento de campo por parte da AGETO.</w:t>
      </w:r>
    </w:p>
    <w:p w:rsidR="00FA5611" w:rsidRPr="0061071F" w:rsidRDefault="00FA5611" w:rsidP="00FA5611">
      <w:pPr>
        <w:autoSpaceDE w:val="0"/>
        <w:autoSpaceDN w:val="0"/>
        <w:adjustRightInd w:val="0"/>
        <w:jc w:val="both"/>
        <w:rPr>
          <w:sz w:val="24"/>
          <w:szCs w:val="24"/>
          <w:lang w:val="pt-BR"/>
        </w:rPr>
      </w:pPr>
    </w:p>
    <w:p w:rsidR="00FA5611" w:rsidRDefault="00FA5611" w:rsidP="00FA5611">
      <w:pPr>
        <w:ind w:firstLine="720"/>
        <w:jc w:val="both"/>
        <w:rPr>
          <w:sz w:val="24"/>
          <w:szCs w:val="24"/>
          <w:lang w:val="pt-BR"/>
        </w:rPr>
      </w:pPr>
      <w:r>
        <w:rPr>
          <w:sz w:val="24"/>
          <w:szCs w:val="24"/>
          <w:lang w:val="pt-BR"/>
        </w:rPr>
        <w:t xml:space="preserve">Antes da mobilização das comunidades indígenas foram </w:t>
      </w:r>
      <w:r w:rsidRPr="003F41BC">
        <w:rPr>
          <w:sz w:val="24"/>
          <w:szCs w:val="24"/>
          <w:lang w:val="pt-BR"/>
        </w:rPr>
        <w:t>realizadas reuni</w:t>
      </w:r>
      <w:r>
        <w:rPr>
          <w:sz w:val="24"/>
          <w:szCs w:val="24"/>
          <w:lang w:val="pt-BR"/>
        </w:rPr>
        <w:t xml:space="preserve">ões prévias entre a SEPLAN e os órgãos parceiros e atuantes na causa indígenas no Tocantins (FUNAI, </w:t>
      </w:r>
      <w:r>
        <w:rPr>
          <w:sz w:val="24"/>
          <w:szCs w:val="24"/>
          <w:lang w:val="pt-BR"/>
        </w:rPr>
        <w:lastRenderedPageBreak/>
        <w:t>MPF, SEDUC, IBAMA, ICMBIO, Prefeituras Municipais), para definir estratégia de realização da Consulta.</w:t>
      </w:r>
    </w:p>
    <w:p w:rsidR="00FA5611" w:rsidRDefault="00FA5611" w:rsidP="00FA5611">
      <w:pPr>
        <w:ind w:firstLine="720"/>
        <w:jc w:val="both"/>
        <w:rPr>
          <w:sz w:val="24"/>
          <w:szCs w:val="24"/>
          <w:lang w:val="pt-BR"/>
        </w:rPr>
      </w:pPr>
    </w:p>
    <w:p w:rsidR="00FA5611" w:rsidRDefault="00FA5611" w:rsidP="00FA5611">
      <w:pPr>
        <w:ind w:firstLine="720"/>
        <w:jc w:val="both"/>
        <w:rPr>
          <w:sz w:val="24"/>
          <w:szCs w:val="24"/>
          <w:lang w:val="pt-BR"/>
        </w:rPr>
      </w:pPr>
      <w:r>
        <w:rPr>
          <w:sz w:val="24"/>
          <w:szCs w:val="24"/>
          <w:lang w:val="pt-BR"/>
        </w:rPr>
        <w:t xml:space="preserve">A mobilização ocorreu através de contatos telefônicos com representantes da FUNAI local e lideranças indígenas bem como, por meio de visitas previas as comunidades indígenas para divulgação da data, local, horário e teor da consulta e principalmente reforçando a importância da participação de cada representante nesse evento. </w:t>
      </w:r>
    </w:p>
    <w:p w:rsidR="00FA5611" w:rsidRDefault="00FA5611" w:rsidP="00FA5611">
      <w:pPr>
        <w:ind w:firstLine="720"/>
        <w:jc w:val="both"/>
        <w:rPr>
          <w:sz w:val="24"/>
          <w:szCs w:val="24"/>
          <w:lang w:val="pt-BR"/>
        </w:rPr>
      </w:pPr>
    </w:p>
    <w:p w:rsidR="00FA5611" w:rsidRDefault="00FA5611" w:rsidP="00FA5611">
      <w:pPr>
        <w:ind w:firstLine="720"/>
        <w:jc w:val="both"/>
        <w:rPr>
          <w:sz w:val="24"/>
          <w:szCs w:val="24"/>
          <w:lang w:val="pt-BR"/>
        </w:rPr>
      </w:pPr>
      <w:r>
        <w:rPr>
          <w:sz w:val="24"/>
          <w:szCs w:val="24"/>
          <w:lang w:val="pt-BR"/>
        </w:rPr>
        <w:t>As</w:t>
      </w:r>
      <w:r w:rsidR="00D13123">
        <w:rPr>
          <w:sz w:val="24"/>
          <w:szCs w:val="24"/>
          <w:lang w:val="pt-BR"/>
        </w:rPr>
        <w:t xml:space="preserve"> reuniões dessa consulta </w:t>
      </w:r>
      <w:r>
        <w:rPr>
          <w:sz w:val="24"/>
          <w:szCs w:val="24"/>
          <w:lang w:val="pt-BR"/>
        </w:rPr>
        <w:t>transcorreram dentro da normalidade chegando-se aos seguintes resultados:</w:t>
      </w:r>
    </w:p>
    <w:p w:rsidR="00FA5611" w:rsidRDefault="00FA5611" w:rsidP="00FA5611">
      <w:pPr>
        <w:ind w:firstLine="720"/>
        <w:jc w:val="both"/>
        <w:rPr>
          <w:sz w:val="24"/>
          <w:szCs w:val="24"/>
          <w:lang w:val="pt-BR"/>
        </w:rPr>
      </w:pPr>
    </w:p>
    <w:p w:rsidR="00FA5611" w:rsidRPr="003F41BC" w:rsidRDefault="00FA5611" w:rsidP="00FA5611">
      <w:pPr>
        <w:pStyle w:val="PargrafodaLista"/>
        <w:numPr>
          <w:ilvl w:val="0"/>
          <w:numId w:val="27"/>
        </w:numPr>
        <w:jc w:val="both"/>
        <w:rPr>
          <w:sz w:val="24"/>
          <w:szCs w:val="24"/>
          <w:lang w:val="pt-BR"/>
        </w:rPr>
      </w:pPr>
      <w:r w:rsidRPr="003F41BC">
        <w:rPr>
          <w:sz w:val="24"/>
          <w:szCs w:val="24"/>
          <w:lang w:val="pt-BR"/>
        </w:rPr>
        <w:t>Resultado da rodada do dia 5 de agosto de 2015:</w:t>
      </w:r>
    </w:p>
    <w:p w:rsidR="00FA5611" w:rsidRDefault="00FA5611" w:rsidP="00FA5611">
      <w:pPr>
        <w:ind w:firstLine="720"/>
        <w:jc w:val="both"/>
        <w:rPr>
          <w:sz w:val="24"/>
          <w:szCs w:val="24"/>
          <w:lang w:val="pt-BR"/>
        </w:rPr>
      </w:pPr>
    </w:p>
    <w:tbl>
      <w:tblPr>
        <w:tblStyle w:val="Tabelacomgrade"/>
        <w:tblpPr w:leftFromText="141" w:rightFromText="141" w:vertAnchor="text" w:tblpY="1"/>
        <w:tblOverlap w:val="never"/>
        <w:tblW w:w="8642" w:type="dxa"/>
        <w:tblLayout w:type="fixed"/>
        <w:tblLook w:val="04A0" w:firstRow="1" w:lastRow="0" w:firstColumn="1" w:lastColumn="0" w:noHBand="0" w:noVBand="1"/>
      </w:tblPr>
      <w:tblGrid>
        <w:gridCol w:w="1271"/>
        <w:gridCol w:w="1985"/>
        <w:gridCol w:w="1559"/>
        <w:gridCol w:w="1701"/>
        <w:gridCol w:w="2126"/>
      </w:tblGrid>
      <w:tr w:rsidR="00FA5611" w:rsidRPr="0061071F" w:rsidTr="00CB14AF">
        <w:tc>
          <w:tcPr>
            <w:tcW w:w="1271" w:type="dxa"/>
            <w:vAlign w:val="center"/>
          </w:tcPr>
          <w:p w:rsidR="00FA5611" w:rsidRPr="0061071F" w:rsidRDefault="00FA5611" w:rsidP="00CB14AF">
            <w:pPr>
              <w:jc w:val="center"/>
              <w:rPr>
                <w:b/>
                <w:bCs/>
                <w:lang w:val="pt-BR"/>
              </w:rPr>
            </w:pPr>
            <w:r>
              <w:rPr>
                <w:b/>
                <w:bCs/>
                <w:lang w:val="pt-BR"/>
              </w:rPr>
              <w:t>Prioridade</w:t>
            </w:r>
          </w:p>
        </w:tc>
        <w:tc>
          <w:tcPr>
            <w:tcW w:w="1985" w:type="dxa"/>
            <w:vAlign w:val="center"/>
          </w:tcPr>
          <w:p w:rsidR="00FA5611" w:rsidRPr="0061071F" w:rsidRDefault="00FA5611" w:rsidP="00CB14AF">
            <w:pPr>
              <w:jc w:val="center"/>
              <w:rPr>
                <w:b/>
                <w:bCs/>
                <w:lang w:val="pt-BR"/>
              </w:rPr>
            </w:pPr>
            <w:r w:rsidRPr="0061071F">
              <w:rPr>
                <w:b/>
                <w:bCs/>
                <w:lang w:val="pt-BR"/>
              </w:rPr>
              <w:t>Trecho</w:t>
            </w:r>
          </w:p>
        </w:tc>
        <w:tc>
          <w:tcPr>
            <w:tcW w:w="1559" w:type="dxa"/>
            <w:vAlign w:val="center"/>
          </w:tcPr>
          <w:p w:rsidR="00FA5611" w:rsidRPr="0061071F" w:rsidRDefault="00FA5611" w:rsidP="00CB14AF">
            <w:pPr>
              <w:jc w:val="center"/>
              <w:rPr>
                <w:b/>
                <w:bCs/>
                <w:lang w:val="pt-BR"/>
              </w:rPr>
            </w:pPr>
            <w:r w:rsidRPr="0061071F">
              <w:rPr>
                <w:b/>
                <w:bCs/>
                <w:lang w:val="pt-BR"/>
              </w:rPr>
              <w:t>Início</w:t>
            </w:r>
          </w:p>
        </w:tc>
        <w:tc>
          <w:tcPr>
            <w:tcW w:w="1701" w:type="dxa"/>
            <w:vAlign w:val="center"/>
          </w:tcPr>
          <w:p w:rsidR="00FA5611" w:rsidRPr="0061071F" w:rsidRDefault="00FA5611" w:rsidP="00CB14AF">
            <w:pPr>
              <w:jc w:val="center"/>
              <w:rPr>
                <w:b/>
                <w:bCs/>
                <w:lang w:val="pt-BR"/>
              </w:rPr>
            </w:pPr>
            <w:r w:rsidRPr="0061071F">
              <w:rPr>
                <w:b/>
                <w:bCs/>
                <w:lang w:val="pt-BR"/>
              </w:rPr>
              <w:t>Final</w:t>
            </w:r>
          </w:p>
        </w:tc>
        <w:tc>
          <w:tcPr>
            <w:tcW w:w="2126" w:type="dxa"/>
            <w:vAlign w:val="center"/>
          </w:tcPr>
          <w:p w:rsidR="00FA5611" w:rsidRPr="0061071F" w:rsidRDefault="00FA5611" w:rsidP="00CB14AF">
            <w:pPr>
              <w:jc w:val="center"/>
              <w:rPr>
                <w:b/>
                <w:bCs/>
                <w:lang w:val="pt-BR"/>
              </w:rPr>
            </w:pPr>
            <w:r w:rsidRPr="0061071F">
              <w:rPr>
                <w:b/>
                <w:bCs/>
                <w:lang w:val="pt-BR"/>
              </w:rPr>
              <w:t>Referências</w:t>
            </w:r>
          </w:p>
        </w:tc>
      </w:tr>
      <w:tr w:rsidR="00FA5611" w:rsidRPr="0061071F" w:rsidTr="00CB14AF">
        <w:tc>
          <w:tcPr>
            <w:tcW w:w="1271" w:type="dxa"/>
            <w:vAlign w:val="center"/>
          </w:tcPr>
          <w:p w:rsidR="00FA5611" w:rsidRPr="0061071F" w:rsidRDefault="00FA5611" w:rsidP="00CB14AF">
            <w:pPr>
              <w:jc w:val="center"/>
              <w:rPr>
                <w:color w:val="000000"/>
                <w:lang w:val="pt-BR"/>
              </w:rPr>
            </w:pPr>
            <w:r w:rsidRPr="0061071F">
              <w:rPr>
                <w:color w:val="000000"/>
                <w:lang w:val="pt-BR"/>
              </w:rPr>
              <w:t>1</w:t>
            </w:r>
          </w:p>
        </w:tc>
        <w:tc>
          <w:tcPr>
            <w:tcW w:w="1985" w:type="dxa"/>
            <w:vAlign w:val="center"/>
          </w:tcPr>
          <w:p w:rsidR="00FA5611" w:rsidRPr="0061071F" w:rsidRDefault="00FA5611" w:rsidP="00CB14AF">
            <w:pPr>
              <w:rPr>
                <w:color w:val="000000"/>
                <w:lang w:val="pt-BR"/>
              </w:rPr>
            </w:pPr>
            <w:r w:rsidRPr="0061071F">
              <w:rPr>
                <w:color w:val="000000"/>
                <w:lang w:val="pt-BR"/>
              </w:rPr>
              <w:t>Macaúba/Boto Velho</w:t>
            </w:r>
          </w:p>
        </w:tc>
        <w:tc>
          <w:tcPr>
            <w:tcW w:w="1559" w:type="dxa"/>
            <w:vAlign w:val="center"/>
          </w:tcPr>
          <w:p w:rsidR="00FA5611" w:rsidRPr="0061071F" w:rsidRDefault="00FA5611" w:rsidP="00CB14AF">
            <w:pPr>
              <w:rPr>
                <w:color w:val="000000"/>
                <w:lang w:val="pt-BR"/>
              </w:rPr>
            </w:pPr>
            <w:r w:rsidRPr="0061071F">
              <w:rPr>
                <w:color w:val="000000"/>
                <w:lang w:val="pt-BR"/>
              </w:rPr>
              <w:t>Macaúba</w:t>
            </w:r>
          </w:p>
        </w:tc>
        <w:tc>
          <w:tcPr>
            <w:tcW w:w="1701" w:type="dxa"/>
            <w:vAlign w:val="center"/>
          </w:tcPr>
          <w:p w:rsidR="00FA5611" w:rsidRPr="0061071F" w:rsidRDefault="00FA5611" w:rsidP="00CB14AF">
            <w:pPr>
              <w:rPr>
                <w:color w:val="000000"/>
                <w:lang w:val="pt-BR"/>
              </w:rPr>
            </w:pPr>
            <w:r w:rsidRPr="0061071F">
              <w:rPr>
                <w:color w:val="000000"/>
                <w:lang w:val="pt-BR"/>
              </w:rPr>
              <w:t>Boto Velho</w:t>
            </w:r>
          </w:p>
        </w:tc>
        <w:tc>
          <w:tcPr>
            <w:tcW w:w="2126" w:type="dxa"/>
            <w:vAlign w:val="center"/>
          </w:tcPr>
          <w:p w:rsidR="00FA5611" w:rsidRPr="0061071F" w:rsidRDefault="00FA5611" w:rsidP="00CB14AF">
            <w:pPr>
              <w:rPr>
                <w:color w:val="000000"/>
                <w:lang w:val="pt-BR"/>
              </w:rPr>
            </w:pPr>
            <w:r w:rsidRPr="0061071F">
              <w:rPr>
                <w:color w:val="000000"/>
                <w:lang w:val="pt-BR"/>
              </w:rPr>
              <w:t>Barreira da Cruz</w:t>
            </w:r>
          </w:p>
        </w:tc>
      </w:tr>
      <w:tr w:rsidR="00FA5611" w:rsidRPr="0061071F" w:rsidTr="00CB14AF">
        <w:tc>
          <w:tcPr>
            <w:tcW w:w="1271" w:type="dxa"/>
            <w:vAlign w:val="center"/>
          </w:tcPr>
          <w:p w:rsidR="00FA5611" w:rsidRPr="0061071F" w:rsidRDefault="00FA5611" w:rsidP="00CB14AF">
            <w:pPr>
              <w:jc w:val="center"/>
              <w:rPr>
                <w:color w:val="000000"/>
                <w:lang w:val="pt-BR"/>
              </w:rPr>
            </w:pPr>
            <w:r w:rsidRPr="0061071F">
              <w:rPr>
                <w:color w:val="000000"/>
                <w:lang w:val="pt-BR"/>
              </w:rPr>
              <w:t>2</w:t>
            </w:r>
          </w:p>
        </w:tc>
        <w:tc>
          <w:tcPr>
            <w:tcW w:w="1985" w:type="dxa"/>
            <w:vAlign w:val="center"/>
          </w:tcPr>
          <w:p w:rsidR="00FA5611" w:rsidRPr="0061071F" w:rsidRDefault="00FA5611" w:rsidP="00CB14AF">
            <w:pPr>
              <w:rPr>
                <w:color w:val="000000"/>
                <w:lang w:val="pt-BR"/>
              </w:rPr>
            </w:pPr>
            <w:r w:rsidRPr="0061071F">
              <w:rPr>
                <w:color w:val="000000"/>
                <w:lang w:val="pt-BR"/>
              </w:rPr>
              <w:t>Macaúba/Fontoura</w:t>
            </w:r>
          </w:p>
        </w:tc>
        <w:tc>
          <w:tcPr>
            <w:tcW w:w="1559" w:type="dxa"/>
            <w:vAlign w:val="center"/>
          </w:tcPr>
          <w:p w:rsidR="00FA5611" w:rsidRPr="0061071F" w:rsidRDefault="00FA5611" w:rsidP="00CB14AF">
            <w:pPr>
              <w:rPr>
                <w:color w:val="000000"/>
                <w:lang w:val="pt-BR"/>
              </w:rPr>
            </w:pPr>
            <w:r w:rsidRPr="0061071F">
              <w:rPr>
                <w:color w:val="000000"/>
                <w:lang w:val="pt-BR"/>
              </w:rPr>
              <w:t>Macaúba</w:t>
            </w:r>
          </w:p>
        </w:tc>
        <w:tc>
          <w:tcPr>
            <w:tcW w:w="1701" w:type="dxa"/>
            <w:vAlign w:val="center"/>
          </w:tcPr>
          <w:p w:rsidR="00FA5611" w:rsidRPr="0061071F" w:rsidRDefault="00FA5611" w:rsidP="00CB14AF">
            <w:pPr>
              <w:rPr>
                <w:color w:val="000000"/>
                <w:lang w:val="pt-BR"/>
              </w:rPr>
            </w:pPr>
            <w:r w:rsidRPr="0061071F">
              <w:rPr>
                <w:color w:val="000000"/>
                <w:lang w:val="pt-BR"/>
              </w:rPr>
              <w:t>Fontoura</w:t>
            </w:r>
          </w:p>
        </w:tc>
        <w:tc>
          <w:tcPr>
            <w:tcW w:w="2126" w:type="dxa"/>
            <w:vAlign w:val="center"/>
          </w:tcPr>
          <w:p w:rsidR="00FA5611" w:rsidRPr="0061071F" w:rsidRDefault="00FA5611" w:rsidP="00CB14AF">
            <w:pPr>
              <w:rPr>
                <w:color w:val="000000"/>
                <w:lang w:val="pt-BR"/>
              </w:rPr>
            </w:pPr>
            <w:r w:rsidRPr="0061071F">
              <w:rPr>
                <w:color w:val="000000"/>
                <w:lang w:val="pt-BR"/>
              </w:rPr>
              <w:t xml:space="preserve"> Fazenda Campo Guapo</w:t>
            </w:r>
          </w:p>
        </w:tc>
      </w:tr>
      <w:tr w:rsidR="00FA5611" w:rsidRPr="0061071F" w:rsidTr="00CB14AF">
        <w:tc>
          <w:tcPr>
            <w:tcW w:w="1271" w:type="dxa"/>
            <w:vAlign w:val="center"/>
          </w:tcPr>
          <w:p w:rsidR="00FA5611" w:rsidRPr="0061071F" w:rsidRDefault="00FA5611" w:rsidP="00CB14AF">
            <w:pPr>
              <w:jc w:val="center"/>
              <w:rPr>
                <w:color w:val="000000"/>
                <w:lang w:val="pt-BR"/>
              </w:rPr>
            </w:pPr>
            <w:r w:rsidRPr="0061071F">
              <w:rPr>
                <w:color w:val="000000"/>
                <w:lang w:val="pt-BR"/>
              </w:rPr>
              <w:t>3</w:t>
            </w:r>
          </w:p>
        </w:tc>
        <w:tc>
          <w:tcPr>
            <w:tcW w:w="1985" w:type="dxa"/>
            <w:vAlign w:val="center"/>
          </w:tcPr>
          <w:p w:rsidR="00FA5611" w:rsidRPr="0061071F" w:rsidRDefault="00FA5611" w:rsidP="00CB14AF">
            <w:pPr>
              <w:rPr>
                <w:color w:val="000000"/>
                <w:lang w:val="pt-BR"/>
              </w:rPr>
            </w:pPr>
            <w:r w:rsidRPr="0061071F">
              <w:rPr>
                <w:color w:val="000000"/>
                <w:lang w:val="pt-BR"/>
              </w:rPr>
              <w:t>Trecho da Forquilha</w:t>
            </w:r>
          </w:p>
        </w:tc>
        <w:tc>
          <w:tcPr>
            <w:tcW w:w="1559" w:type="dxa"/>
            <w:vAlign w:val="center"/>
          </w:tcPr>
          <w:p w:rsidR="00FA5611" w:rsidRPr="0061071F" w:rsidRDefault="00FA5611" w:rsidP="00CB14AF">
            <w:pPr>
              <w:rPr>
                <w:color w:val="000000"/>
                <w:lang w:val="pt-BR"/>
              </w:rPr>
            </w:pPr>
            <w:r w:rsidRPr="0061071F">
              <w:rPr>
                <w:color w:val="000000"/>
                <w:lang w:val="pt-BR"/>
              </w:rPr>
              <w:t>Macaúba</w:t>
            </w:r>
          </w:p>
        </w:tc>
        <w:tc>
          <w:tcPr>
            <w:tcW w:w="1701" w:type="dxa"/>
            <w:vAlign w:val="center"/>
          </w:tcPr>
          <w:p w:rsidR="00FA5611" w:rsidRPr="0061071F" w:rsidRDefault="00F80E45" w:rsidP="00CB14AF">
            <w:pPr>
              <w:rPr>
                <w:color w:val="000000"/>
                <w:lang w:val="pt-BR"/>
              </w:rPr>
            </w:pPr>
            <w:r>
              <w:rPr>
                <w:color w:val="000000"/>
                <w:lang w:val="pt-BR"/>
              </w:rPr>
              <w:t xml:space="preserve">Comunidade indígena </w:t>
            </w:r>
            <w:r w:rsidR="00FA5611" w:rsidRPr="0061071F">
              <w:rPr>
                <w:color w:val="000000"/>
                <w:lang w:val="pt-BR"/>
              </w:rPr>
              <w:t>Waotnã</w:t>
            </w:r>
          </w:p>
        </w:tc>
        <w:tc>
          <w:tcPr>
            <w:tcW w:w="2126" w:type="dxa"/>
            <w:vAlign w:val="center"/>
          </w:tcPr>
          <w:p w:rsidR="00FA5611" w:rsidRPr="0061071F" w:rsidRDefault="00FA5611" w:rsidP="00CB14AF">
            <w:pPr>
              <w:rPr>
                <w:color w:val="000000"/>
                <w:lang w:val="pt-BR"/>
              </w:rPr>
            </w:pPr>
            <w:r w:rsidRPr="0061071F">
              <w:rPr>
                <w:color w:val="000000"/>
                <w:lang w:val="pt-BR"/>
              </w:rPr>
              <w:t>-</w:t>
            </w:r>
          </w:p>
        </w:tc>
      </w:tr>
      <w:tr w:rsidR="00FA5611" w:rsidRPr="0061071F" w:rsidTr="00CB14AF">
        <w:tc>
          <w:tcPr>
            <w:tcW w:w="1271" w:type="dxa"/>
            <w:vAlign w:val="center"/>
          </w:tcPr>
          <w:p w:rsidR="00FA5611" w:rsidRPr="0061071F" w:rsidRDefault="00FA5611" w:rsidP="00CB14AF">
            <w:pPr>
              <w:jc w:val="center"/>
              <w:rPr>
                <w:color w:val="000000"/>
                <w:lang w:val="pt-BR"/>
              </w:rPr>
            </w:pPr>
            <w:r w:rsidRPr="0061071F">
              <w:rPr>
                <w:color w:val="000000"/>
                <w:lang w:val="pt-BR"/>
              </w:rPr>
              <w:t>4</w:t>
            </w:r>
          </w:p>
        </w:tc>
        <w:tc>
          <w:tcPr>
            <w:tcW w:w="1985" w:type="dxa"/>
            <w:vAlign w:val="center"/>
          </w:tcPr>
          <w:p w:rsidR="00FA5611" w:rsidRPr="0061071F" w:rsidRDefault="00FA5611" w:rsidP="00CB14AF">
            <w:pPr>
              <w:rPr>
                <w:color w:val="000000"/>
                <w:lang w:val="pt-BR"/>
              </w:rPr>
            </w:pPr>
            <w:r w:rsidRPr="0061071F">
              <w:rPr>
                <w:color w:val="000000"/>
                <w:lang w:val="pt-BR"/>
              </w:rPr>
              <w:t>Macaúba</w:t>
            </w:r>
          </w:p>
        </w:tc>
        <w:tc>
          <w:tcPr>
            <w:tcW w:w="1559" w:type="dxa"/>
            <w:vAlign w:val="center"/>
          </w:tcPr>
          <w:p w:rsidR="00FA5611" w:rsidRPr="0061071F" w:rsidRDefault="00F80E45" w:rsidP="00CB14AF">
            <w:pPr>
              <w:rPr>
                <w:color w:val="000000"/>
                <w:lang w:val="pt-BR"/>
              </w:rPr>
            </w:pPr>
            <w:r>
              <w:rPr>
                <w:color w:val="000000"/>
                <w:lang w:val="pt-BR"/>
              </w:rPr>
              <w:t>Comunidade indígena</w:t>
            </w:r>
            <w:r w:rsidR="00FA5611" w:rsidRPr="0061071F">
              <w:rPr>
                <w:color w:val="000000"/>
                <w:lang w:val="pt-BR"/>
              </w:rPr>
              <w:t xml:space="preserve"> São João</w:t>
            </w:r>
          </w:p>
        </w:tc>
        <w:tc>
          <w:tcPr>
            <w:tcW w:w="1701" w:type="dxa"/>
            <w:vAlign w:val="center"/>
          </w:tcPr>
          <w:p w:rsidR="00FA5611" w:rsidRPr="0061071F" w:rsidRDefault="00FA5611" w:rsidP="00CB14AF">
            <w:pPr>
              <w:rPr>
                <w:color w:val="000000"/>
                <w:lang w:val="pt-BR"/>
              </w:rPr>
            </w:pPr>
            <w:r w:rsidRPr="0061071F">
              <w:rPr>
                <w:color w:val="000000"/>
                <w:lang w:val="pt-BR"/>
              </w:rPr>
              <w:t>Macaúba</w:t>
            </w:r>
          </w:p>
        </w:tc>
        <w:tc>
          <w:tcPr>
            <w:tcW w:w="2126" w:type="dxa"/>
            <w:vAlign w:val="center"/>
          </w:tcPr>
          <w:p w:rsidR="00FA5611" w:rsidRPr="0061071F" w:rsidRDefault="00FA5611" w:rsidP="00CB14AF">
            <w:pPr>
              <w:rPr>
                <w:color w:val="000000"/>
                <w:lang w:val="pt-BR"/>
              </w:rPr>
            </w:pPr>
            <w:r w:rsidRPr="0061071F">
              <w:rPr>
                <w:color w:val="000000"/>
                <w:lang w:val="pt-BR"/>
              </w:rPr>
              <w:t>-</w:t>
            </w:r>
          </w:p>
        </w:tc>
      </w:tr>
    </w:tbl>
    <w:p w:rsidR="00FA5611" w:rsidRDefault="00FA5611" w:rsidP="00FA5611">
      <w:pPr>
        <w:ind w:firstLine="720"/>
        <w:jc w:val="both"/>
        <w:rPr>
          <w:sz w:val="24"/>
          <w:szCs w:val="24"/>
          <w:lang w:val="pt-BR"/>
        </w:rPr>
      </w:pPr>
    </w:p>
    <w:p w:rsidR="00FA5611" w:rsidRPr="003F41BC" w:rsidRDefault="00FA5611" w:rsidP="00FA5611">
      <w:pPr>
        <w:pStyle w:val="PargrafodaLista"/>
        <w:numPr>
          <w:ilvl w:val="0"/>
          <w:numId w:val="27"/>
        </w:numPr>
        <w:jc w:val="both"/>
        <w:rPr>
          <w:sz w:val="24"/>
          <w:szCs w:val="24"/>
          <w:lang w:val="pt-BR"/>
        </w:rPr>
      </w:pPr>
      <w:r w:rsidRPr="003F41BC">
        <w:rPr>
          <w:sz w:val="24"/>
          <w:szCs w:val="24"/>
          <w:lang w:val="pt-BR"/>
        </w:rPr>
        <w:t>Resultado da rodada do dia 07 de agosto de 2015</w:t>
      </w:r>
    </w:p>
    <w:p w:rsidR="00FA5611" w:rsidRDefault="00FA5611" w:rsidP="00FA5611">
      <w:pPr>
        <w:ind w:firstLine="720"/>
        <w:jc w:val="both"/>
        <w:rPr>
          <w:sz w:val="24"/>
          <w:szCs w:val="24"/>
          <w:lang w:val="pt-BR"/>
        </w:rPr>
      </w:pPr>
    </w:p>
    <w:tbl>
      <w:tblPr>
        <w:tblStyle w:val="Tabelacomgrade"/>
        <w:tblpPr w:leftFromText="141" w:rightFromText="141" w:vertAnchor="text" w:tblpY="1"/>
        <w:tblOverlap w:val="never"/>
        <w:tblW w:w="8642" w:type="dxa"/>
        <w:tblLayout w:type="fixed"/>
        <w:tblLook w:val="04A0" w:firstRow="1" w:lastRow="0" w:firstColumn="1" w:lastColumn="0" w:noHBand="0" w:noVBand="1"/>
      </w:tblPr>
      <w:tblGrid>
        <w:gridCol w:w="1413"/>
        <w:gridCol w:w="1984"/>
        <w:gridCol w:w="1418"/>
        <w:gridCol w:w="1701"/>
        <w:gridCol w:w="2126"/>
      </w:tblGrid>
      <w:tr w:rsidR="00FA5611" w:rsidRPr="0061071F" w:rsidTr="00CB14AF">
        <w:tc>
          <w:tcPr>
            <w:tcW w:w="1413" w:type="dxa"/>
            <w:vAlign w:val="center"/>
          </w:tcPr>
          <w:p w:rsidR="00FA5611" w:rsidRPr="0061071F" w:rsidRDefault="00FA5611" w:rsidP="00CB14AF">
            <w:pPr>
              <w:jc w:val="center"/>
              <w:rPr>
                <w:color w:val="000000"/>
                <w:lang w:val="pt-BR"/>
              </w:rPr>
            </w:pPr>
            <w:r>
              <w:rPr>
                <w:b/>
                <w:bCs/>
                <w:lang w:val="pt-BR"/>
              </w:rPr>
              <w:t>Prioridade</w:t>
            </w:r>
          </w:p>
        </w:tc>
        <w:tc>
          <w:tcPr>
            <w:tcW w:w="1984" w:type="dxa"/>
            <w:vAlign w:val="center"/>
          </w:tcPr>
          <w:p w:rsidR="00FA5611" w:rsidRPr="0061071F" w:rsidRDefault="00FA5611" w:rsidP="00CB14AF">
            <w:pPr>
              <w:rPr>
                <w:color w:val="000000"/>
                <w:lang w:val="pt-BR"/>
              </w:rPr>
            </w:pPr>
            <w:r w:rsidRPr="0061071F">
              <w:rPr>
                <w:b/>
                <w:bCs/>
                <w:lang w:val="pt-BR"/>
              </w:rPr>
              <w:t>Trecho</w:t>
            </w:r>
          </w:p>
        </w:tc>
        <w:tc>
          <w:tcPr>
            <w:tcW w:w="1418" w:type="dxa"/>
            <w:vAlign w:val="center"/>
          </w:tcPr>
          <w:p w:rsidR="00FA5611" w:rsidRPr="0061071F" w:rsidRDefault="00FA5611" w:rsidP="00CB14AF">
            <w:pPr>
              <w:rPr>
                <w:color w:val="000000"/>
                <w:lang w:val="pt-BR"/>
              </w:rPr>
            </w:pPr>
            <w:r w:rsidRPr="0061071F">
              <w:rPr>
                <w:b/>
                <w:bCs/>
                <w:lang w:val="pt-BR"/>
              </w:rPr>
              <w:t>Início</w:t>
            </w:r>
          </w:p>
        </w:tc>
        <w:tc>
          <w:tcPr>
            <w:tcW w:w="1701" w:type="dxa"/>
            <w:vAlign w:val="center"/>
          </w:tcPr>
          <w:p w:rsidR="00FA5611" w:rsidRPr="0061071F" w:rsidRDefault="00FA5611" w:rsidP="00CB14AF">
            <w:pPr>
              <w:rPr>
                <w:color w:val="000000"/>
                <w:lang w:val="pt-BR"/>
              </w:rPr>
            </w:pPr>
            <w:r w:rsidRPr="0061071F">
              <w:rPr>
                <w:b/>
                <w:bCs/>
                <w:lang w:val="pt-BR"/>
              </w:rPr>
              <w:t>Final</w:t>
            </w:r>
          </w:p>
        </w:tc>
        <w:tc>
          <w:tcPr>
            <w:tcW w:w="2126" w:type="dxa"/>
            <w:vAlign w:val="center"/>
          </w:tcPr>
          <w:p w:rsidR="00FA5611" w:rsidRPr="0061071F" w:rsidRDefault="00FA5611" w:rsidP="00CB14AF">
            <w:pPr>
              <w:rPr>
                <w:color w:val="000000"/>
                <w:lang w:val="pt-BR"/>
              </w:rPr>
            </w:pPr>
            <w:r w:rsidRPr="0061071F">
              <w:rPr>
                <w:b/>
                <w:bCs/>
                <w:lang w:val="pt-BR"/>
              </w:rPr>
              <w:t>Referências</w:t>
            </w:r>
          </w:p>
        </w:tc>
      </w:tr>
      <w:tr w:rsidR="00FA5611" w:rsidRPr="0061071F" w:rsidTr="00CB14AF">
        <w:tc>
          <w:tcPr>
            <w:tcW w:w="1413" w:type="dxa"/>
            <w:vAlign w:val="center"/>
          </w:tcPr>
          <w:p w:rsidR="00FA5611" w:rsidRPr="0061071F" w:rsidRDefault="00FA5611" w:rsidP="00CB14AF">
            <w:pPr>
              <w:jc w:val="center"/>
              <w:rPr>
                <w:color w:val="000000"/>
                <w:lang w:val="pt-BR"/>
              </w:rPr>
            </w:pPr>
            <w:r w:rsidRPr="0061071F">
              <w:rPr>
                <w:color w:val="000000"/>
                <w:lang w:val="pt-BR"/>
              </w:rPr>
              <w:t>1</w:t>
            </w:r>
          </w:p>
        </w:tc>
        <w:tc>
          <w:tcPr>
            <w:tcW w:w="1984" w:type="dxa"/>
            <w:vAlign w:val="center"/>
          </w:tcPr>
          <w:p w:rsidR="00FA5611" w:rsidRPr="0061071F" w:rsidRDefault="00FA5611" w:rsidP="00CB14AF">
            <w:pPr>
              <w:rPr>
                <w:color w:val="000000"/>
                <w:lang w:val="pt-BR"/>
              </w:rPr>
            </w:pPr>
            <w:r w:rsidRPr="0061071F">
              <w:rPr>
                <w:color w:val="000000"/>
                <w:lang w:val="pt-BR"/>
              </w:rPr>
              <w:t>Fontoura/Santa Isabel/</w:t>
            </w:r>
            <w:r w:rsidR="00F80E45">
              <w:rPr>
                <w:color w:val="000000"/>
                <w:lang w:val="pt-BR"/>
              </w:rPr>
              <w:t>Comunidade indígena</w:t>
            </w:r>
            <w:r w:rsidRPr="0061071F">
              <w:rPr>
                <w:color w:val="000000"/>
                <w:lang w:val="pt-BR"/>
              </w:rPr>
              <w:t xml:space="preserve"> Txuirí</w:t>
            </w:r>
          </w:p>
        </w:tc>
        <w:tc>
          <w:tcPr>
            <w:tcW w:w="1418" w:type="dxa"/>
            <w:vAlign w:val="center"/>
          </w:tcPr>
          <w:p w:rsidR="00FA5611" w:rsidRPr="0061071F" w:rsidRDefault="00FA5611" w:rsidP="00CB14AF">
            <w:pPr>
              <w:rPr>
                <w:color w:val="000000"/>
                <w:lang w:val="pt-BR"/>
              </w:rPr>
            </w:pPr>
            <w:r w:rsidRPr="0061071F">
              <w:rPr>
                <w:color w:val="000000"/>
                <w:lang w:val="pt-BR"/>
              </w:rPr>
              <w:t>Fontoura</w:t>
            </w:r>
          </w:p>
        </w:tc>
        <w:tc>
          <w:tcPr>
            <w:tcW w:w="1701" w:type="dxa"/>
            <w:vAlign w:val="center"/>
          </w:tcPr>
          <w:p w:rsidR="00FA5611" w:rsidRPr="0061071F" w:rsidRDefault="00FA5611" w:rsidP="00CB14AF">
            <w:pPr>
              <w:rPr>
                <w:color w:val="000000"/>
                <w:lang w:val="pt-BR"/>
              </w:rPr>
            </w:pPr>
            <w:r w:rsidRPr="0061071F">
              <w:rPr>
                <w:color w:val="000000"/>
                <w:lang w:val="pt-BR"/>
              </w:rPr>
              <w:t>Txuirí</w:t>
            </w:r>
          </w:p>
        </w:tc>
        <w:tc>
          <w:tcPr>
            <w:tcW w:w="2126" w:type="dxa"/>
            <w:vAlign w:val="center"/>
          </w:tcPr>
          <w:p w:rsidR="00FA5611" w:rsidRPr="0061071F" w:rsidRDefault="00FA5611" w:rsidP="00CB14AF">
            <w:pPr>
              <w:rPr>
                <w:color w:val="000000"/>
                <w:lang w:val="pt-BR"/>
              </w:rPr>
            </w:pPr>
            <w:r w:rsidRPr="0061071F">
              <w:rPr>
                <w:color w:val="000000"/>
                <w:lang w:val="pt-BR"/>
              </w:rPr>
              <w:t>Posto Piauí</w:t>
            </w:r>
          </w:p>
        </w:tc>
      </w:tr>
      <w:tr w:rsidR="00FA5611" w:rsidRPr="0061071F" w:rsidTr="00CB14AF">
        <w:tc>
          <w:tcPr>
            <w:tcW w:w="1413" w:type="dxa"/>
            <w:vAlign w:val="center"/>
          </w:tcPr>
          <w:p w:rsidR="00FA5611" w:rsidRPr="0061071F" w:rsidRDefault="00FA5611" w:rsidP="00CB14AF">
            <w:pPr>
              <w:jc w:val="center"/>
              <w:rPr>
                <w:color w:val="000000"/>
                <w:lang w:val="pt-BR"/>
              </w:rPr>
            </w:pPr>
            <w:r w:rsidRPr="0061071F">
              <w:rPr>
                <w:color w:val="000000"/>
                <w:lang w:val="pt-BR"/>
              </w:rPr>
              <w:t>2</w:t>
            </w:r>
          </w:p>
        </w:tc>
        <w:tc>
          <w:tcPr>
            <w:tcW w:w="1984" w:type="dxa"/>
            <w:vAlign w:val="center"/>
          </w:tcPr>
          <w:p w:rsidR="00FA5611" w:rsidRPr="0061071F" w:rsidRDefault="00FA5611" w:rsidP="00CB14AF">
            <w:pPr>
              <w:rPr>
                <w:color w:val="000000"/>
                <w:lang w:val="pt-BR"/>
              </w:rPr>
            </w:pPr>
            <w:r w:rsidRPr="0061071F">
              <w:rPr>
                <w:color w:val="000000"/>
                <w:lang w:val="pt-BR"/>
              </w:rPr>
              <w:t>Fontoura/Txuodé</w:t>
            </w:r>
          </w:p>
        </w:tc>
        <w:tc>
          <w:tcPr>
            <w:tcW w:w="1418" w:type="dxa"/>
            <w:vAlign w:val="center"/>
          </w:tcPr>
          <w:p w:rsidR="00FA5611" w:rsidRPr="0061071F" w:rsidRDefault="00FA5611" w:rsidP="00CB14AF">
            <w:pPr>
              <w:rPr>
                <w:color w:val="000000"/>
                <w:lang w:val="pt-BR"/>
              </w:rPr>
            </w:pPr>
            <w:r w:rsidRPr="0061071F">
              <w:rPr>
                <w:color w:val="000000"/>
                <w:lang w:val="pt-BR"/>
              </w:rPr>
              <w:t>Fontoura</w:t>
            </w:r>
          </w:p>
        </w:tc>
        <w:tc>
          <w:tcPr>
            <w:tcW w:w="1701" w:type="dxa"/>
            <w:vAlign w:val="center"/>
          </w:tcPr>
          <w:p w:rsidR="00FA5611" w:rsidRPr="0061071F" w:rsidRDefault="00FA5611" w:rsidP="00CB14AF">
            <w:pPr>
              <w:rPr>
                <w:color w:val="000000"/>
                <w:lang w:val="pt-BR"/>
              </w:rPr>
            </w:pPr>
            <w:r w:rsidRPr="0061071F">
              <w:rPr>
                <w:color w:val="000000"/>
                <w:lang w:val="pt-BR"/>
              </w:rPr>
              <w:t>Txuodé</w:t>
            </w:r>
          </w:p>
        </w:tc>
        <w:tc>
          <w:tcPr>
            <w:tcW w:w="2126" w:type="dxa"/>
            <w:vAlign w:val="center"/>
          </w:tcPr>
          <w:p w:rsidR="00FA5611" w:rsidRPr="0061071F" w:rsidRDefault="00FA5611" w:rsidP="00CB14AF">
            <w:pPr>
              <w:rPr>
                <w:color w:val="000000"/>
                <w:lang w:val="pt-BR"/>
              </w:rPr>
            </w:pPr>
            <w:r w:rsidRPr="0061071F">
              <w:rPr>
                <w:color w:val="000000"/>
                <w:lang w:val="pt-BR"/>
              </w:rPr>
              <w:t>Capão de Coco</w:t>
            </w:r>
          </w:p>
        </w:tc>
      </w:tr>
      <w:tr w:rsidR="00FA5611" w:rsidRPr="002F7F1E" w:rsidTr="00CB14AF">
        <w:trPr>
          <w:trHeight w:val="515"/>
        </w:trPr>
        <w:tc>
          <w:tcPr>
            <w:tcW w:w="1413" w:type="dxa"/>
            <w:vAlign w:val="center"/>
          </w:tcPr>
          <w:p w:rsidR="00FA5611" w:rsidRPr="0061071F" w:rsidRDefault="00FA5611" w:rsidP="00CB14AF">
            <w:pPr>
              <w:jc w:val="center"/>
              <w:rPr>
                <w:color w:val="000000"/>
                <w:lang w:val="pt-BR"/>
              </w:rPr>
            </w:pPr>
            <w:r w:rsidRPr="0061071F">
              <w:rPr>
                <w:color w:val="000000"/>
                <w:lang w:val="pt-BR"/>
              </w:rPr>
              <w:t>3</w:t>
            </w:r>
          </w:p>
        </w:tc>
        <w:tc>
          <w:tcPr>
            <w:tcW w:w="1984" w:type="dxa"/>
            <w:vAlign w:val="center"/>
          </w:tcPr>
          <w:p w:rsidR="00FA5611" w:rsidRPr="0061071F" w:rsidRDefault="00FA5611" w:rsidP="00CB14AF">
            <w:pPr>
              <w:rPr>
                <w:color w:val="000000"/>
                <w:lang w:val="pt-BR"/>
              </w:rPr>
            </w:pPr>
            <w:r w:rsidRPr="0061071F">
              <w:rPr>
                <w:color w:val="000000"/>
                <w:lang w:val="pt-BR"/>
              </w:rPr>
              <w:t>Santa Isabel</w:t>
            </w:r>
          </w:p>
        </w:tc>
        <w:tc>
          <w:tcPr>
            <w:tcW w:w="1418" w:type="dxa"/>
            <w:vAlign w:val="center"/>
          </w:tcPr>
          <w:p w:rsidR="00FA5611" w:rsidRPr="0061071F" w:rsidRDefault="00FA5611" w:rsidP="00CB14AF">
            <w:pPr>
              <w:rPr>
                <w:color w:val="000000"/>
                <w:lang w:val="pt-BR"/>
              </w:rPr>
            </w:pPr>
            <w:r w:rsidRPr="0061071F">
              <w:rPr>
                <w:color w:val="000000"/>
                <w:lang w:val="pt-BR"/>
              </w:rPr>
              <w:t>Santa Isabel</w:t>
            </w:r>
          </w:p>
        </w:tc>
        <w:tc>
          <w:tcPr>
            <w:tcW w:w="1701" w:type="dxa"/>
            <w:vAlign w:val="center"/>
          </w:tcPr>
          <w:p w:rsidR="00FA5611" w:rsidRPr="0061071F" w:rsidRDefault="00FA5611" w:rsidP="00CB14AF">
            <w:pPr>
              <w:rPr>
                <w:color w:val="000000"/>
                <w:lang w:val="pt-BR"/>
              </w:rPr>
            </w:pPr>
            <w:r w:rsidRPr="0061071F">
              <w:rPr>
                <w:color w:val="000000"/>
                <w:lang w:val="pt-BR"/>
              </w:rPr>
              <w:t>Barreira Branca</w:t>
            </w:r>
          </w:p>
        </w:tc>
        <w:tc>
          <w:tcPr>
            <w:tcW w:w="2126" w:type="dxa"/>
            <w:vAlign w:val="center"/>
          </w:tcPr>
          <w:p w:rsidR="00FA5611" w:rsidRPr="0061071F" w:rsidRDefault="00FA5611" w:rsidP="00CB14AF">
            <w:pPr>
              <w:rPr>
                <w:color w:val="000000"/>
                <w:lang w:val="pt-BR"/>
              </w:rPr>
            </w:pPr>
            <w:r w:rsidRPr="0061071F">
              <w:rPr>
                <w:color w:val="000000"/>
                <w:lang w:val="pt-BR"/>
              </w:rPr>
              <w:t>Sandolândia Barra do Rio Verde</w:t>
            </w:r>
          </w:p>
        </w:tc>
      </w:tr>
    </w:tbl>
    <w:p w:rsidR="00FA5611" w:rsidRDefault="00FA5611" w:rsidP="00FA5611">
      <w:pPr>
        <w:ind w:firstLine="720"/>
        <w:jc w:val="both"/>
        <w:rPr>
          <w:sz w:val="24"/>
          <w:szCs w:val="24"/>
          <w:lang w:val="pt-BR"/>
        </w:rPr>
      </w:pPr>
    </w:p>
    <w:p w:rsidR="00FA5611" w:rsidRDefault="00FA5611" w:rsidP="00FA5611">
      <w:pPr>
        <w:pStyle w:val="PargrafodaLista"/>
        <w:numPr>
          <w:ilvl w:val="0"/>
          <w:numId w:val="27"/>
        </w:numPr>
        <w:jc w:val="both"/>
        <w:rPr>
          <w:sz w:val="24"/>
          <w:szCs w:val="24"/>
          <w:lang w:val="pt-BR"/>
        </w:rPr>
      </w:pPr>
      <w:r w:rsidRPr="003F41BC">
        <w:rPr>
          <w:sz w:val="24"/>
          <w:szCs w:val="24"/>
          <w:lang w:val="pt-BR"/>
        </w:rPr>
        <w:t>Resultado da rodada do dia 14 de agosto de 2015</w:t>
      </w:r>
    </w:p>
    <w:p w:rsidR="00FA5611" w:rsidRDefault="00FA5611" w:rsidP="00FA5611">
      <w:pPr>
        <w:jc w:val="both"/>
        <w:rPr>
          <w:sz w:val="24"/>
          <w:szCs w:val="24"/>
          <w:lang w:val="pt-BR"/>
        </w:rPr>
      </w:pPr>
    </w:p>
    <w:tbl>
      <w:tblPr>
        <w:tblStyle w:val="Tabelacomgrade"/>
        <w:tblpPr w:leftFromText="141" w:rightFromText="141" w:vertAnchor="text" w:tblpY="1"/>
        <w:tblOverlap w:val="never"/>
        <w:tblW w:w="8642" w:type="dxa"/>
        <w:tblLayout w:type="fixed"/>
        <w:tblLook w:val="04A0" w:firstRow="1" w:lastRow="0" w:firstColumn="1" w:lastColumn="0" w:noHBand="0" w:noVBand="1"/>
      </w:tblPr>
      <w:tblGrid>
        <w:gridCol w:w="1413"/>
        <w:gridCol w:w="1843"/>
        <w:gridCol w:w="1417"/>
        <w:gridCol w:w="1559"/>
        <w:gridCol w:w="2410"/>
      </w:tblGrid>
      <w:tr w:rsidR="00FA5611" w:rsidRPr="0061071F" w:rsidTr="00CB14AF">
        <w:trPr>
          <w:trHeight w:val="515"/>
        </w:trPr>
        <w:tc>
          <w:tcPr>
            <w:tcW w:w="1413" w:type="dxa"/>
            <w:vAlign w:val="center"/>
          </w:tcPr>
          <w:p w:rsidR="00FA5611" w:rsidRPr="0061071F" w:rsidRDefault="00FA5611" w:rsidP="00CB14AF">
            <w:pPr>
              <w:jc w:val="center"/>
              <w:rPr>
                <w:color w:val="000000"/>
                <w:lang w:val="pt-BR"/>
              </w:rPr>
            </w:pPr>
            <w:r>
              <w:rPr>
                <w:b/>
                <w:bCs/>
                <w:lang w:val="pt-BR"/>
              </w:rPr>
              <w:t>Prioridade</w:t>
            </w:r>
          </w:p>
        </w:tc>
        <w:tc>
          <w:tcPr>
            <w:tcW w:w="1843" w:type="dxa"/>
            <w:vAlign w:val="center"/>
          </w:tcPr>
          <w:p w:rsidR="00FA5611" w:rsidRPr="0061071F" w:rsidRDefault="00FA5611" w:rsidP="00CB14AF">
            <w:pPr>
              <w:rPr>
                <w:color w:val="000000"/>
                <w:lang w:val="pt-BR"/>
              </w:rPr>
            </w:pPr>
            <w:r w:rsidRPr="0061071F">
              <w:rPr>
                <w:b/>
                <w:bCs/>
                <w:lang w:val="pt-BR"/>
              </w:rPr>
              <w:t>Trecho</w:t>
            </w:r>
          </w:p>
        </w:tc>
        <w:tc>
          <w:tcPr>
            <w:tcW w:w="1417" w:type="dxa"/>
            <w:vAlign w:val="center"/>
          </w:tcPr>
          <w:p w:rsidR="00FA5611" w:rsidRPr="0061071F" w:rsidRDefault="00FA5611" w:rsidP="00CB14AF">
            <w:pPr>
              <w:rPr>
                <w:color w:val="000000"/>
                <w:lang w:val="pt-BR"/>
              </w:rPr>
            </w:pPr>
            <w:r w:rsidRPr="0061071F">
              <w:rPr>
                <w:b/>
                <w:bCs/>
                <w:lang w:val="pt-BR"/>
              </w:rPr>
              <w:t>Início</w:t>
            </w:r>
          </w:p>
        </w:tc>
        <w:tc>
          <w:tcPr>
            <w:tcW w:w="1559" w:type="dxa"/>
            <w:vAlign w:val="center"/>
          </w:tcPr>
          <w:p w:rsidR="00FA5611" w:rsidRPr="0061071F" w:rsidRDefault="00FA5611" w:rsidP="00CB14AF">
            <w:pPr>
              <w:rPr>
                <w:color w:val="000000"/>
                <w:lang w:val="pt-BR"/>
              </w:rPr>
            </w:pPr>
            <w:r w:rsidRPr="0061071F">
              <w:rPr>
                <w:b/>
                <w:bCs/>
                <w:lang w:val="pt-BR"/>
              </w:rPr>
              <w:t>Final</w:t>
            </w:r>
          </w:p>
        </w:tc>
        <w:tc>
          <w:tcPr>
            <w:tcW w:w="2410" w:type="dxa"/>
            <w:vAlign w:val="center"/>
          </w:tcPr>
          <w:p w:rsidR="00FA5611" w:rsidRPr="0061071F" w:rsidRDefault="00FA5611" w:rsidP="00CB14AF">
            <w:pPr>
              <w:rPr>
                <w:color w:val="000000"/>
                <w:lang w:val="pt-BR"/>
              </w:rPr>
            </w:pPr>
            <w:r w:rsidRPr="0061071F">
              <w:rPr>
                <w:b/>
                <w:bCs/>
                <w:lang w:val="pt-BR"/>
              </w:rPr>
              <w:t>Referências</w:t>
            </w:r>
          </w:p>
        </w:tc>
      </w:tr>
      <w:tr w:rsidR="00FA5611" w:rsidRPr="0061071F" w:rsidTr="00CB14AF">
        <w:trPr>
          <w:trHeight w:val="515"/>
        </w:trPr>
        <w:tc>
          <w:tcPr>
            <w:tcW w:w="1413" w:type="dxa"/>
            <w:vAlign w:val="center"/>
          </w:tcPr>
          <w:p w:rsidR="00FA5611" w:rsidRPr="0061071F" w:rsidRDefault="00FA5611" w:rsidP="00CB14AF">
            <w:pPr>
              <w:jc w:val="center"/>
              <w:rPr>
                <w:color w:val="000000"/>
                <w:lang w:val="pt-BR"/>
              </w:rPr>
            </w:pPr>
            <w:r w:rsidRPr="0061071F">
              <w:rPr>
                <w:color w:val="000000"/>
                <w:lang w:val="pt-BR"/>
              </w:rPr>
              <w:t>1</w:t>
            </w:r>
          </w:p>
        </w:tc>
        <w:tc>
          <w:tcPr>
            <w:tcW w:w="1843" w:type="dxa"/>
            <w:vAlign w:val="center"/>
          </w:tcPr>
          <w:p w:rsidR="00FA5611" w:rsidRPr="0061071F" w:rsidRDefault="00F80E45" w:rsidP="00CB14AF">
            <w:pPr>
              <w:rPr>
                <w:color w:val="000000"/>
                <w:lang w:val="pt-BR"/>
              </w:rPr>
            </w:pPr>
            <w:r>
              <w:rPr>
                <w:color w:val="000000"/>
                <w:lang w:val="pt-BR"/>
              </w:rPr>
              <w:t>Comunidade indígena</w:t>
            </w:r>
            <w:r w:rsidR="00FA5611" w:rsidRPr="0061071F">
              <w:rPr>
                <w:color w:val="000000"/>
                <w:lang w:val="pt-BR"/>
              </w:rPr>
              <w:t xml:space="preserve"> Txuodé</w:t>
            </w:r>
          </w:p>
        </w:tc>
        <w:tc>
          <w:tcPr>
            <w:tcW w:w="1417" w:type="dxa"/>
            <w:vAlign w:val="center"/>
          </w:tcPr>
          <w:p w:rsidR="00FA5611" w:rsidRPr="0061071F" w:rsidRDefault="00FA5611" w:rsidP="00CB14AF">
            <w:pPr>
              <w:rPr>
                <w:color w:val="000000"/>
                <w:lang w:val="pt-BR"/>
              </w:rPr>
            </w:pPr>
            <w:r w:rsidRPr="0061071F">
              <w:rPr>
                <w:color w:val="000000"/>
                <w:lang w:val="pt-BR"/>
              </w:rPr>
              <w:t>Txuodé</w:t>
            </w:r>
          </w:p>
        </w:tc>
        <w:tc>
          <w:tcPr>
            <w:tcW w:w="1559" w:type="dxa"/>
            <w:vAlign w:val="center"/>
          </w:tcPr>
          <w:p w:rsidR="00FA5611" w:rsidRPr="0061071F" w:rsidRDefault="00FA5611" w:rsidP="00CB14AF">
            <w:pPr>
              <w:rPr>
                <w:color w:val="000000"/>
                <w:lang w:val="pt-BR"/>
              </w:rPr>
            </w:pPr>
            <w:r w:rsidRPr="0061071F">
              <w:rPr>
                <w:color w:val="000000"/>
                <w:lang w:val="pt-BR"/>
              </w:rPr>
              <w:t>Sede Lagoa da Confusão</w:t>
            </w:r>
          </w:p>
        </w:tc>
        <w:tc>
          <w:tcPr>
            <w:tcW w:w="2410" w:type="dxa"/>
            <w:vAlign w:val="center"/>
          </w:tcPr>
          <w:p w:rsidR="00FA5611" w:rsidRPr="0061071F" w:rsidRDefault="00F80E45" w:rsidP="00CB14AF">
            <w:pPr>
              <w:rPr>
                <w:color w:val="000000"/>
                <w:lang w:val="pt-BR"/>
              </w:rPr>
            </w:pPr>
            <w:r>
              <w:rPr>
                <w:color w:val="000000"/>
                <w:lang w:val="pt-BR"/>
              </w:rPr>
              <w:t>Comunidade indígena</w:t>
            </w:r>
            <w:r w:rsidR="00FA5611" w:rsidRPr="0061071F">
              <w:rPr>
                <w:color w:val="000000"/>
                <w:lang w:val="pt-BR"/>
              </w:rPr>
              <w:t xml:space="preserve"> Lan Kraré</w:t>
            </w:r>
          </w:p>
        </w:tc>
      </w:tr>
      <w:tr w:rsidR="00FA5611" w:rsidRPr="0061071F" w:rsidTr="00CB14AF">
        <w:trPr>
          <w:trHeight w:val="502"/>
        </w:trPr>
        <w:tc>
          <w:tcPr>
            <w:tcW w:w="1413" w:type="dxa"/>
            <w:vAlign w:val="center"/>
          </w:tcPr>
          <w:p w:rsidR="00FA5611" w:rsidRPr="0061071F" w:rsidRDefault="00FA5611" w:rsidP="00CB14AF">
            <w:pPr>
              <w:jc w:val="center"/>
              <w:rPr>
                <w:color w:val="000000"/>
                <w:lang w:val="pt-BR"/>
              </w:rPr>
            </w:pPr>
            <w:r w:rsidRPr="0061071F">
              <w:rPr>
                <w:color w:val="000000"/>
                <w:lang w:val="pt-BR"/>
              </w:rPr>
              <w:t>2</w:t>
            </w:r>
          </w:p>
        </w:tc>
        <w:tc>
          <w:tcPr>
            <w:tcW w:w="1843" w:type="dxa"/>
            <w:vAlign w:val="center"/>
          </w:tcPr>
          <w:p w:rsidR="00FA5611" w:rsidRPr="0061071F" w:rsidRDefault="00FA5611" w:rsidP="00CB14AF">
            <w:pPr>
              <w:rPr>
                <w:color w:val="000000"/>
                <w:lang w:val="pt-BR"/>
              </w:rPr>
            </w:pPr>
            <w:r w:rsidRPr="0061071F">
              <w:rPr>
                <w:color w:val="000000"/>
                <w:lang w:val="pt-BR"/>
              </w:rPr>
              <w:t>Boto Velho/Txuodé</w:t>
            </w:r>
          </w:p>
        </w:tc>
        <w:tc>
          <w:tcPr>
            <w:tcW w:w="1417" w:type="dxa"/>
            <w:vAlign w:val="center"/>
          </w:tcPr>
          <w:p w:rsidR="00FA5611" w:rsidRPr="0061071F" w:rsidRDefault="00FA5611" w:rsidP="00CB14AF">
            <w:pPr>
              <w:rPr>
                <w:color w:val="000000"/>
                <w:lang w:val="pt-BR"/>
              </w:rPr>
            </w:pPr>
            <w:r w:rsidRPr="0061071F">
              <w:rPr>
                <w:color w:val="000000"/>
                <w:lang w:val="pt-BR"/>
              </w:rPr>
              <w:t>Boto Velho</w:t>
            </w:r>
          </w:p>
        </w:tc>
        <w:tc>
          <w:tcPr>
            <w:tcW w:w="1559" w:type="dxa"/>
            <w:vAlign w:val="center"/>
          </w:tcPr>
          <w:p w:rsidR="00FA5611" w:rsidRPr="0061071F" w:rsidRDefault="00FA5611" w:rsidP="00CB14AF">
            <w:pPr>
              <w:rPr>
                <w:color w:val="000000"/>
                <w:lang w:val="pt-BR"/>
              </w:rPr>
            </w:pPr>
            <w:r w:rsidRPr="0061071F">
              <w:rPr>
                <w:color w:val="000000"/>
                <w:lang w:val="pt-BR"/>
              </w:rPr>
              <w:t>Txuodé</w:t>
            </w:r>
          </w:p>
        </w:tc>
        <w:tc>
          <w:tcPr>
            <w:tcW w:w="2410" w:type="dxa"/>
            <w:vAlign w:val="center"/>
          </w:tcPr>
          <w:p w:rsidR="00FA5611" w:rsidRPr="0061071F" w:rsidRDefault="00F80E45" w:rsidP="00CB14AF">
            <w:pPr>
              <w:rPr>
                <w:color w:val="000000"/>
                <w:lang w:val="pt-BR"/>
              </w:rPr>
            </w:pPr>
            <w:r>
              <w:rPr>
                <w:color w:val="000000"/>
                <w:lang w:val="pt-BR"/>
              </w:rPr>
              <w:t xml:space="preserve">Comunidade indígena </w:t>
            </w:r>
            <w:r w:rsidR="00FA5611" w:rsidRPr="0061071F">
              <w:rPr>
                <w:color w:val="000000"/>
                <w:lang w:val="pt-BR"/>
              </w:rPr>
              <w:t>Waotnã</w:t>
            </w:r>
          </w:p>
        </w:tc>
      </w:tr>
      <w:tr w:rsidR="00FA5611" w:rsidRPr="002F7F1E" w:rsidTr="00CB14AF">
        <w:trPr>
          <w:trHeight w:val="779"/>
        </w:trPr>
        <w:tc>
          <w:tcPr>
            <w:tcW w:w="1413" w:type="dxa"/>
            <w:vAlign w:val="center"/>
          </w:tcPr>
          <w:p w:rsidR="00FA5611" w:rsidRPr="0061071F" w:rsidRDefault="00FA5611" w:rsidP="00CB14AF">
            <w:pPr>
              <w:jc w:val="center"/>
              <w:rPr>
                <w:color w:val="000000"/>
                <w:lang w:val="pt-BR"/>
              </w:rPr>
            </w:pPr>
            <w:r w:rsidRPr="0061071F">
              <w:rPr>
                <w:color w:val="000000"/>
                <w:lang w:val="pt-BR"/>
              </w:rPr>
              <w:t>3</w:t>
            </w:r>
          </w:p>
        </w:tc>
        <w:tc>
          <w:tcPr>
            <w:tcW w:w="1843" w:type="dxa"/>
            <w:vAlign w:val="center"/>
          </w:tcPr>
          <w:p w:rsidR="00FA5611" w:rsidRPr="0061071F" w:rsidRDefault="00FA5611" w:rsidP="00CB14AF">
            <w:pPr>
              <w:rPr>
                <w:color w:val="000000"/>
                <w:lang w:val="pt-BR"/>
              </w:rPr>
            </w:pPr>
            <w:r w:rsidRPr="0061071F">
              <w:rPr>
                <w:color w:val="000000"/>
                <w:lang w:val="pt-BR"/>
              </w:rPr>
              <w:t>Lan Kraré</w:t>
            </w:r>
          </w:p>
        </w:tc>
        <w:tc>
          <w:tcPr>
            <w:tcW w:w="1417" w:type="dxa"/>
            <w:vAlign w:val="center"/>
          </w:tcPr>
          <w:p w:rsidR="00FA5611" w:rsidRPr="0061071F" w:rsidRDefault="00F80E45" w:rsidP="00CB14AF">
            <w:pPr>
              <w:rPr>
                <w:color w:val="000000"/>
                <w:lang w:val="pt-BR"/>
              </w:rPr>
            </w:pPr>
            <w:r>
              <w:rPr>
                <w:color w:val="000000"/>
                <w:lang w:val="pt-BR"/>
              </w:rPr>
              <w:t xml:space="preserve">Comunidade indígena </w:t>
            </w:r>
            <w:r w:rsidR="00FA5611" w:rsidRPr="0061071F">
              <w:rPr>
                <w:color w:val="000000"/>
                <w:lang w:val="pt-BR"/>
              </w:rPr>
              <w:t>Lan Kraré</w:t>
            </w:r>
          </w:p>
        </w:tc>
        <w:tc>
          <w:tcPr>
            <w:tcW w:w="1559" w:type="dxa"/>
            <w:vAlign w:val="center"/>
          </w:tcPr>
          <w:p w:rsidR="00FA5611" w:rsidRPr="0061071F" w:rsidRDefault="00FA5611" w:rsidP="00CB14AF">
            <w:pPr>
              <w:rPr>
                <w:color w:val="000000"/>
                <w:lang w:val="pt-BR"/>
              </w:rPr>
            </w:pPr>
            <w:r w:rsidRPr="0061071F">
              <w:rPr>
                <w:color w:val="000000"/>
                <w:lang w:val="pt-BR"/>
              </w:rPr>
              <w:t>Lago Vermelho</w:t>
            </w:r>
          </w:p>
        </w:tc>
        <w:tc>
          <w:tcPr>
            <w:tcW w:w="2410" w:type="dxa"/>
            <w:vAlign w:val="center"/>
          </w:tcPr>
          <w:p w:rsidR="00FA5611" w:rsidRPr="0061071F" w:rsidRDefault="00FA5611" w:rsidP="00CB14AF">
            <w:pPr>
              <w:rPr>
                <w:color w:val="000000"/>
                <w:lang w:val="pt-BR"/>
              </w:rPr>
            </w:pPr>
            <w:r w:rsidRPr="0061071F">
              <w:rPr>
                <w:color w:val="000000"/>
                <w:lang w:val="pt-BR"/>
              </w:rPr>
              <w:t>Rio Formoso (Controle de Fiscalização e Projetos de Bovinocultura/ Turismo)</w:t>
            </w:r>
          </w:p>
        </w:tc>
      </w:tr>
      <w:tr w:rsidR="00FA5611" w:rsidRPr="0061071F" w:rsidTr="00CB14AF">
        <w:trPr>
          <w:trHeight w:val="250"/>
        </w:trPr>
        <w:tc>
          <w:tcPr>
            <w:tcW w:w="1413" w:type="dxa"/>
            <w:vAlign w:val="center"/>
          </w:tcPr>
          <w:p w:rsidR="00FA5611" w:rsidRPr="0061071F" w:rsidRDefault="00FA5611" w:rsidP="00CB14AF">
            <w:pPr>
              <w:jc w:val="center"/>
              <w:rPr>
                <w:color w:val="000000"/>
                <w:lang w:val="pt-BR"/>
              </w:rPr>
            </w:pPr>
            <w:r w:rsidRPr="0061071F">
              <w:rPr>
                <w:color w:val="000000"/>
                <w:lang w:val="pt-BR"/>
              </w:rPr>
              <w:t>4</w:t>
            </w:r>
          </w:p>
        </w:tc>
        <w:tc>
          <w:tcPr>
            <w:tcW w:w="1843" w:type="dxa"/>
            <w:vAlign w:val="center"/>
          </w:tcPr>
          <w:p w:rsidR="00FA5611" w:rsidRPr="0061071F" w:rsidRDefault="00FA5611" w:rsidP="00CB14AF">
            <w:pPr>
              <w:rPr>
                <w:color w:val="000000"/>
                <w:lang w:val="pt-BR"/>
              </w:rPr>
            </w:pPr>
            <w:r w:rsidRPr="0061071F">
              <w:rPr>
                <w:color w:val="000000"/>
                <w:lang w:val="pt-BR"/>
              </w:rPr>
              <w:t>Boto Velho</w:t>
            </w:r>
          </w:p>
        </w:tc>
        <w:tc>
          <w:tcPr>
            <w:tcW w:w="1417" w:type="dxa"/>
            <w:vAlign w:val="center"/>
          </w:tcPr>
          <w:p w:rsidR="00FA5611" w:rsidRPr="0061071F" w:rsidRDefault="00FA5611" w:rsidP="00CB14AF">
            <w:pPr>
              <w:rPr>
                <w:color w:val="000000"/>
                <w:lang w:val="pt-BR"/>
              </w:rPr>
            </w:pPr>
            <w:r w:rsidRPr="0061071F">
              <w:rPr>
                <w:color w:val="000000"/>
                <w:lang w:val="pt-BR"/>
              </w:rPr>
              <w:t>Boto Velho</w:t>
            </w:r>
          </w:p>
        </w:tc>
        <w:tc>
          <w:tcPr>
            <w:tcW w:w="1559" w:type="dxa"/>
            <w:vAlign w:val="center"/>
          </w:tcPr>
          <w:p w:rsidR="00FA5611" w:rsidRPr="0061071F" w:rsidRDefault="00FA5611" w:rsidP="00CB14AF">
            <w:pPr>
              <w:rPr>
                <w:color w:val="000000"/>
                <w:lang w:val="pt-BR"/>
              </w:rPr>
            </w:pPr>
            <w:r w:rsidRPr="0061071F">
              <w:rPr>
                <w:color w:val="000000"/>
                <w:lang w:val="pt-BR"/>
              </w:rPr>
              <w:t>São Domingo</w:t>
            </w:r>
          </w:p>
        </w:tc>
        <w:tc>
          <w:tcPr>
            <w:tcW w:w="2410" w:type="dxa"/>
            <w:vAlign w:val="center"/>
          </w:tcPr>
          <w:p w:rsidR="00FA5611" w:rsidRPr="0061071F" w:rsidRDefault="00FA5611" w:rsidP="00CB14AF">
            <w:pPr>
              <w:rPr>
                <w:color w:val="000000"/>
                <w:lang w:val="pt-BR"/>
              </w:rPr>
            </w:pPr>
            <w:r w:rsidRPr="0061071F">
              <w:rPr>
                <w:color w:val="000000"/>
                <w:lang w:val="pt-BR"/>
              </w:rPr>
              <w:t>São Domingo</w:t>
            </w:r>
          </w:p>
        </w:tc>
      </w:tr>
      <w:tr w:rsidR="00FA5611" w:rsidRPr="002F7F1E" w:rsidTr="00CB14AF">
        <w:trPr>
          <w:trHeight w:val="515"/>
        </w:trPr>
        <w:tc>
          <w:tcPr>
            <w:tcW w:w="1413" w:type="dxa"/>
            <w:vAlign w:val="center"/>
          </w:tcPr>
          <w:p w:rsidR="00FA5611" w:rsidRPr="0061071F" w:rsidRDefault="00FA5611" w:rsidP="00CB14AF">
            <w:pPr>
              <w:jc w:val="center"/>
              <w:rPr>
                <w:color w:val="000000"/>
                <w:lang w:val="pt-BR"/>
              </w:rPr>
            </w:pPr>
            <w:r w:rsidRPr="0061071F">
              <w:rPr>
                <w:color w:val="000000"/>
                <w:lang w:val="pt-BR"/>
              </w:rPr>
              <w:t>5</w:t>
            </w:r>
          </w:p>
        </w:tc>
        <w:tc>
          <w:tcPr>
            <w:tcW w:w="1843" w:type="dxa"/>
            <w:vAlign w:val="center"/>
          </w:tcPr>
          <w:p w:rsidR="00FA5611" w:rsidRPr="0061071F" w:rsidRDefault="00FA5611" w:rsidP="00CB14AF">
            <w:pPr>
              <w:rPr>
                <w:color w:val="000000"/>
                <w:lang w:val="pt-BR"/>
              </w:rPr>
            </w:pPr>
            <w:r w:rsidRPr="0061071F">
              <w:rPr>
                <w:color w:val="000000"/>
                <w:lang w:val="pt-BR"/>
              </w:rPr>
              <w:t>Lan Kraré</w:t>
            </w:r>
          </w:p>
        </w:tc>
        <w:tc>
          <w:tcPr>
            <w:tcW w:w="1417" w:type="dxa"/>
            <w:vAlign w:val="center"/>
          </w:tcPr>
          <w:p w:rsidR="00FA5611" w:rsidRPr="0061071F" w:rsidRDefault="002A2869" w:rsidP="00CB14AF">
            <w:pPr>
              <w:rPr>
                <w:color w:val="000000"/>
                <w:lang w:val="pt-BR"/>
              </w:rPr>
            </w:pPr>
            <w:r>
              <w:rPr>
                <w:color w:val="000000"/>
                <w:lang w:val="pt-BR"/>
              </w:rPr>
              <w:t>Comunidades indígenas</w:t>
            </w:r>
            <w:r w:rsidR="00FA5611" w:rsidRPr="0061071F">
              <w:rPr>
                <w:color w:val="000000"/>
                <w:lang w:val="pt-BR"/>
              </w:rPr>
              <w:t xml:space="preserve"> </w:t>
            </w:r>
            <w:r w:rsidR="00FA5611" w:rsidRPr="0061071F">
              <w:rPr>
                <w:color w:val="000000"/>
                <w:lang w:val="pt-BR"/>
              </w:rPr>
              <w:lastRenderedPageBreak/>
              <w:t>Lan Kraré</w:t>
            </w:r>
          </w:p>
        </w:tc>
        <w:tc>
          <w:tcPr>
            <w:tcW w:w="1559" w:type="dxa"/>
            <w:vAlign w:val="center"/>
          </w:tcPr>
          <w:p w:rsidR="00FA5611" w:rsidRPr="0061071F" w:rsidRDefault="00FA5611" w:rsidP="00CB14AF">
            <w:pPr>
              <w:rPr>
                <w:color w:val="000000"/>
                <w:lang w:val="pt-BR"/>
              </w:rPr>
            </w:pPr>
            <w:r w:rsidRPr="0061071F">
              <w:rPr>
                <w:color w:val="000000"/>
                <w:lang w:val="pt-BR"/>
              </w:rPr>
              <w:lastRenderedPageBreak/>
              <w:t>Rio Javaé</w:t>
            </w:r>
          </w:p>
        </w:tc>
        <w:tc>
          <w:tcPr>
            <w:tcW w:w="2410" w:type="dxa"/>
            <w:vAlign w:val="center"/>
          </w:tcPr>
          <w:p w:rsidR="00FA5611" w:rsidRPr="0061071F" w:rsidRDefault="00FA5611" w:rsidP="00CB14AF">
            <w:pPr>
              <w:rPr>
                <w:color w:val="000000"/>
                <w:lang w:val="pt-BR"/>
              </w:rPr>
            </w:pPr>
            <w:r w:rsidRPr="0061071F">
              <w:rPr>
                <w:color w:val="000000"/>
                <w:lang w:val="pt-BR"/>
              </w:rPr>
              <w:t>Barra do Rio Verde (Projeto Agricultura</w:t>
            </w:r>
          </w:p>
        </w:tc>
      </w:tr>
      <w:tr w:rsidR="00FA5611" w:rsidRPr="0061071F" w:rsidTr="00CB14AF">
        <w:trPr>
          <w:trHeight w:val="502"/>
        </w:trPr>
        <w:tc>
          <w:tcPr>
            <w:tcW w:w="1413" w:type="dxa"/>
            <w:vAlign w:val="center"/>
          </w:tcPr>
          <w:p w:rsidR="00FA5611" w:rsidRPr="0061071F" w:rsidRDefault="00FA5611" w:rsidP="00CB14AF">
            <w:pPr>
              <w:jc w:val="center"/>
              <w:rPr>
                <w:color w:val="000000"/>
                <w:lang w:val="pt-BR"/>
              </w:rPr>
            </w:pPr>
            <w:r w:rsidRPr="0061071F">
              <w:rPr>
                <w:color w:val="000000"/>
                <w:lang w:val="pt-BR"/>
              </w:rPr>
              <w:t>6</w:t>
            </w:r>
          </w:p>
        </w:tc>
        <w:tc>
          <w:tcPr>
            <w:tcW w:w="1843" w:type="dxa"/>
            <w:vAlign w:val="center"/>
          </w:tcPr>
          <w:p w:rsidR="00FA5611" w:rsidRPr="0061071F" w:rsidRDefault="00FA5611" w:rsidP="00CB14AF">
            <w:pPr>
              <w:rPr>
                <w:color w:val="000000"/>
                <w:lang w:val="pt-BR"/>
              </w:rPr>
            </w:pPr>
            <w:r w:rsidRPr="0061071F">
              <w:rPr>
                <w:color w:val="000000"/>
                <w:lang w:val="pt-BR"/>
              </w:rPr>
              <w:t>Waotnã</w:t>
            </w:r>
          </w:p>
        </w:tc>
        <w:tc>
          <w:tcPr>
            <w:tcW w:w="1417" w:type="dxa"/>
            <w:vAlign w:val="center"/>
          </w:tcPr>
          <w:p w:rsidR="00FA5611" w:rsidRPr="0061071F" w:rsidRDefault="00FA5611" w:rsidP="00CB14AF">
            <w:pPr>
              <w:rPr>
                <w:color w:val="000000"/>
                <w:lang w:val="pt-BR"/>
              </w:rPr>
            </w:pPr>
            <w:r w:rsidRPr="0061071F">
              <w:rPr>
                <w:color w:val="000000"/>
                <w:lang w:val="pt-BR"/>
              </w:rPr>
              <w:t>Fazendo guapo</w:t>
            </w:r>
          </w:p>
        </w:tc>
        <w:tc>
          <w:tcPr>
            <w:tcW w:w="1559" w:type="dxa"/>
            <w:vAlign w:val="center"/>
          </w:tcPr>
          <w:p w:rsidR="00FA5611" w:rsidRPr="0061071F" w:rsidRDefault="00FA5611" w:rsidP="00CB14AF">
            <w:pPr>
              <w:rPr>
                <w:color w:val="000000"/>
                <w:lang w:val="pt-BR"/>
              </w:rPr>
            </w:pPr>
            <w:r w:rsidRPr="0061071F">
              <w:rPr>
                <w:color w:val="000000"/>
                <w:lang w:val="pt-BR"/>
              </w:rPr>
              <w:t>Waotnã</w:t>
            </w:r>
          </w:p>
        </w:tc>
        <w:tc>
          <w:tcPr>
            <w:tcW w:w="2410" w:type="dxa"/>
            <w:vAlign w:val="center"/>
          </w:tcPr>
          <w:p w:rsidR="00FA5611" w:rsidRPr="0061071F" w:rsidRDefault="00F80E45" w:rsidP="00CB14AF">
            <w:pPr>
              <w:rPr>
                <w:color w:val="000000"/>
                <w:lang w:val="pt-BR"/>
              </w:rPr>
            </w:pPr>
            <w:r>
              <w:rPr>
                <w:color w:val="000000"/>
                <w:lang w:val="pt-BR"/>
              </w:rPr>
              <w:t xml:space="preserve">Comunidade indígena </w:t>
            </w:r>
            <w:r w:rsidR="00FA5611" w:rsidRPr="0061071F">
              <w:rPr>
                <w:color w:val="000000"/>
                <w:lang w:val="pt-BR"/>
              </w:rPr>
              <w:t>Waotnã</w:t>
            </w:r>
          </w:p>
        </w:tc>
      </w:tr>
      <w:tr w:rsidR="00FA5611" w:rsidRPr="0061071F" w:rsidTr="00CB14AF">
        <w:trPr>
          <w:trHeight w:val="515"/>
        </w:trPr>
        <w:tc>
          <w:tcPr>
            <w:tcW w:w="1413" w:type="dxa"/>
            <w:vAlign w:val="center"/>
          </w:tcPr>
          <w:p w:rsidR="00FA5611" w:rsidRPr="0061071F" w:rsidRDefault="00FA5611" w:rsidP="00CB14AF">
            <w:pPr>
              <w:jc w:val="center"/>
              <w:rPr>
                <w:color w:val="000000"/>
                <w:lang w:val="pt-BR"/>
              </w:rPr>
            </w:pPr>
            <w:r w:rsidRPr="0061071F">
              <w:rPr>
                <w:color w:val="000000"/>
                <w:lang w:val="pt-BR"/>
              </w:rPr>
              <w:t>7</w:t>
            </w:r>
          </w:p>
        </w:tc>
        <w:tc>
          <w:tcPr>
            <w:tcW w:w="1843" w:type="dxa"/>
            <w:vAlign w:val="center"/>
          </w:tcPr>
          <w:p w:rsidR="00FA5611" w:rsidRPr="0061071F" w:rsidRDefault="002A2869" w:rsidP="00CB14AF">
            <w:pPr>
              <w:rPr>
                <w:color w:val="000000"/>
                <w:lang w:val="pt-BR"/>
              </w:rPr>
            </w:pPr>
            <w:r>
              <w:rPr>
                <w:color w:val="000000"/>
                <w:lang w:val="pt-BR"/>
              </w:rPr>
              <w:t>Comunidades indígenas</w:t>
            </w:r>
            <w:r w:rsidR="00FA5611" w:rsidRPr="0061071F">
              <w:rPr>
                <w:color w:val="000000"/>
                <w:lang w:val="pt-BR"/>
              </w:rPr>
              <w:t xml:space="preserve"> Txuodé</w:t>
            </w:r>
          </w:p>
        </w:tc>
        <w:tc>
          <w:tcPr>
            <w:tcW w:w="1417" w:type="dxa"/>
            <w:vAlign w:val="center"/>
          </w:tcPr>
          <w:p w:rsidR="00FA5611" w:rsidRPr="0061071F" w:rsidRDefault="00F80E45" w:rsidP="00CB14AF">
            <w:pPr>
              <w:rPr>
                <w:color w:val="000000"/>
                <w:lang w:val="pt-BR"/>
              </w:rPr>
            </w:pPr>
            <w:r>
              <w:rPr>
                <w:color w:val="000000"/>
                <w:lang w:val="pt-BR"/>
              </w:rPr>
              <w:t xml:space="preserve">Comunidade indígena </w:t>
            </w:r>
            <w:r w:rsidR="00FA5611" w:rsidRPr="0061071F">
              <w:rPr>
                <w:color w:val="000000"/>
                <w:lang w:val="pt-BR"/>
              </w:rPr>
              <w:t>Txuodé</w:t>
            </w:r>
          </w:p>
        </w:tc>
        <w:tc>
          <w:tcPr>
            <w:tcW w:w="1559" w:type="dxa"/>
            <w:vAlign w:val="center"/>
          </w:tcPr>
          <w:p w:rsidR="00FA5611" w:rsidRPr="0061071F" w:rsidRDefault="00FA5611" w:rsidP="00CB14AF">
            <w:pPr>
              <w:rPr>
                <w:color w:val="000000"/>
                <w:lang w:val="pt-BR"/>
              </w:rPr>
            </w:pPr>
            <w:r w:rsidRPr="0061071F">
              <w:rPr>
                <w:color w:val="000000"/>
                <w:lang w:val="pt-BR"/>
              </w:rPr>
              <w:t>Fontoura</w:t>
            </w:r>
          </w:p>
        </w:tc>
        <w:tc>
          <w:tcPr>
            <w:tcW w:w="2410" w:type="dxa"/>
            <w:vAlign w:val="center"/>
          </w:tcPr>
          <w:p w:rsidR="00FA5611" w:rsidRPr="0061071F" w:rsidRDefault="00FA5611" w:rsidP="00CB14AF">
            <w:pPr>
              <w:rPr>
                <w:color w:val="000000"/>
                <w:lang w:val="pt-BR"/>
              </w:rPr>
            </w:pPr>
            <w:r w:rsidRPr="0061071F">
              <w:rPr>
                <w:color w:val="000000"/>
                <w:lang w:val="pt-BR"/>
              </w:rPr>
              <w:t>Rio Verde, Mureré, Riozinho</w:t>
            </w:r>
          </w:p>
        </w:tc>
      </w:tr>
      <w:tr w:rsidR="00FA5611" w:rsidRPr="0061071F" w:rsidTr="00CB14AF">
        <w:trPr>
          <w:trHeight w:val="250"/>
        </w:trPr>
        <w:tc>
          <w:tcPr>
            <w:tcW w:w="1413" w:type="dxa"/>
            <w:vAlign w:val="center"/>
          </w:tcPr>
          <w:p w:rsidR="00FA5611" w:rsidRPr="0061071F" w:rsidRDefault="00FA5611" w:rsidP="00CB14AF">
            <w:pPr>
              <w:jc w:val="center"/>
              <w:rPr>
                <w:color w:val="000000"/>
                <w:lang w:val="pt-BR"/>
              </w:rPr>
            </w:pPr>
            <w:r w:rsidRPr="0061071F">
              <w:rPr>
                <w:color w:val="000000"/>
                <w:lang w:val="pt-BR"/>
              </w:rPr>
              <w:t>8</w:t>
            </w:r>
          </w:p>
        </w:tc>
        <w:tc>
          <w:tcPr>
            <w:tcW w:w="1843" w:type="dxa"/>
            <w:vAlign w:val="center"/>
          </w:tcPr>
          <w:p w:rsidR="00FA5611" w:rsidRPr="0061071F" w:rsidRDefault="00FA5611" w:rsidP="00CB14AF">
            <w:pPr>
              <w:rPr>
                <w:color w:val="000000"/>
                <w:lang w:val="pt-BR"/>
              </w:rPr>
            </w:pPr>
            <w:r w:rsidRPr="0061071F">
              <w:rPr>
                <w:color w:val="000000"/>
                <w:lang w:val="pt-BR"/>
              </w:rPr>
              <w:t>Txuodé</w:t>
            </w:r>
          </w:p>
        </w:tc>
        <w:tc>
          <w:tcPr>
            <w:tcW w:w="1417" w:type="dxa"/>
            <w:vAlign w:val="center"/>
          </w:tcPr>
          <w:p w:rsidR="00FA5611" w:rsidRPr="0061071F" w:rsidRDefault="00FA5611" w:rsidP="00CB14AF">
            <w:pPr>
              <w:rPr>
                <w:color w:val="000000"/>
                <w:lang w:val="pt-BR"/>
              </w:rPr>
            </w:pPr>
            <w:r w:rsidRPr="0061071F">
              <w:rPr>
                <w:color w:val="000000"/>
                <w:lang w:val="pt-BR"/>
              </w:rPr>
              <w:t>Txuodé</w:t>
            </w:r>
          </w:p>
        </w:tc>
        <w:tc>
          <w:tcPr>
            <w:tcW w:w="1559" w:type="dxa"/>
            <w:vAlign w:val="center"/>
          </w:tcPr>
          <w:p w:rsidR="00FA5611" w:rsidRPr="0061071F" w:rsidRDefault="00FA5611" w:rsidP="00CB14AF">
            <w:pPr>
              <w:rPr>
                <w:color w:val="000000"/>
                <w:lang w:val="pt-BR"/>
              </w:rPr>
            </w:pPr>
            <w:r w:rsidRPr="0061071F">
              <w:rPr>
                <w:color w:val="000000"/>
                <w:lang w:val="pt-BR"/>
              </w:rPr>
              <w:t>Wari-Wari</w:t>
            </w:r>
          </w:p>
        </w:tc>
        <w:tc>
          <w:tcPr>
            <w:tcW w:w="2410" w:type="dxa"/>
            <w:vAlign w:val="center"/>
          </w:tcPr>
          <w:p w:rsidR="00FA5611" w:rsidRPr="0061071F" w:rsidRDefault="00FA5611" w:rsidP="00CB14AF">
            <w:pPr>
              <w:rPr>
                <w:color w:val="000000"/>
                <w:lang w:val="pt-BR"/>
              </w:rPr>
            </w:pPr>
            <w:r w:rsidRPr="0061071F">
              <w:rPr>
                <w:color w:val="000000"/>
                <w:lang w:val="pt-BR"/>
              </w:rPr>
              <w:t>Lago Aracati</w:t>
            </w:r>
          </w:p>
        </w:tc>
      </w:tr>
      <w:tr w:rsidR="00FA5611" w:rsidRPr="0061071F" w:rsidTr="00CB14AF">
        <w:trPr>
          <w:trHeight w:val="263"/>
        </w:trPr>
        <w:tc>
          <w:tcPr>
            <w:tcW w:w="1413" w:type="dxa"/>
            <w:vAlign w:val="center"/>
          </w:tcPr>
          <w:p w:rsidR="00FA5611" w:rsidRPr="0061071F" w:rsidRDefault="00FA5611" w:rsidP="00CB14AF">
            <w:pPr>
              <w:jc w:val="center"/>
              <w:rPr>
                <w:color w:val="000000"/>
                <w:lang w:val="pt-BR"/>
              </w:rPr>
            </w:pPr>
            <w:r w:rsidRPr="0061071F">
              <w:rPr>
                <w:color w:val="000000"/>
                <w:lang w:val="pt-BR"/>
              </w:rPr>
              <w:t>9</w:t>
            </w:r>
          </w:p>
        </w:tc>
        <w:tc>
          <w:tcPr>
            <w:tcW w:w="1843" w:type="dxa"/>
            <w:vAlign w:val="center"/>
          </w:tcPr>
          <w:p w:rsidR="00FA5611" w:rsidRPr="0061071F" w:rsidRDefault="00FA5611" w:rsidP="00CB14AF">
            <w:pPr>
              <w:rPr>
                <w:color w:val="000000"/>
                <w:lang w:val="pt-BR"/>
              </w:rPr>
            </w:pPr>
            <w:r w:rsidRPr="0061071F">
              <w:rPr>
                <w:color w:val="000000"/>
                <w:lang w:val="pt-BR"/>
              </w:rPr>
              <w:t>Boto Velho</w:t>
            </w:r>
          </w:p>
        </w:tc>
        <w:tc>
          <w:tcPr>
            <w:tcW w:w="1417" w:type="dxa"/>
            <w:vAlign w:val="center"/>
          </w:tcPr>
          <w:p w:rsidR="00FA5611" w:rsidRPr="0061071F" w:rsidRDefault="00FA5611" w:rsidP="00CB14AF">
            <w:pPr>
              <w:rPr>
                <w:color w:val="000000"/>
                <w:lang w:val="pt-BR"/>
              </w:rPr>
            </w:pPr>
            <w:r w:rsidRPr="0061071F">
              <w:rPr>
                <w:color w:val="000000"/>
                <w:lang w:val="pt-BR"/>
              </w:rPr>
              <w:t>Boto Velho</w:t>
            </w:r>
          </w:p>
        </w:tc>
        <w:tc>
          <w:tcPr>
            <w:tcW w:w="1559" w:type="dxa"/>
            <w:vAlign w:val="center"/>
          </w:tcPr>
          <w:p w:rsidR="00FA5611" w:rsidRPr="0061071F" w:rsidRDefault="00F80E45" w:rsidP="00CB14AF">
            <w:pPr>
              <w:rPr>
                <w:color w:val="000000"/>
                <w:lang w:val="pt-BR"/>
              </w:rPr>
            </w:pPr>
            <w:r>
              <w:rPr>
                <w:color w:val="000000"/>
                <w:lang w:val="pt-BR"/>
              </w:rPr>
              <w:t xml:space="preserve">Comunidade indígena </w:t>
            </w:r>
            <w:r w:rsidR="00FA5611" w:rsidRPr="0061071F">
              <w:rPr>
                <w:color w:val="000000"/>
                <w:lang w:val="pt-BR"/>
              </w:rPr>
              <w:t>Wotnã</w:t>
            </w:r>
          </w:p>
        </w:tc>
        <w:tc>
          <w:tcPr>
            <w:tcW w:w="2410" w:type="dxa"/>
            <w:vAlign w:val="center"/>
          </w:tcPr>
          <w:p w:rsidR="00FA5611" w:rsidRPr="0061071F" w:rsidRDefault="00FA5611" w:rsidP="00CB14AF">
            <w:pPr>
              <w:rPr>
                <w:color w:val="000000"/>
                <w:lang w:val="pt-BR"/>
              </w:rPr>
            </w:pPr>
            <w:r w:rsidRPr="0061071F">
              <w:rPr>
                <w:color w:val="000000"/>
                <w:lang w:val="pt-BR"/>
              </w:rPr>
              <w:t>Passagem do Zé Rufino</w:t>
            </w:r>
          </w:p>
        </w:tc>
      </w:tr>
      <w:tr w:rsidR="00FA5611" w:rsidRPr="002F7F1E" w:rsidTr="00CB14AF">
        <w:trPr>
          <w:trHeight w:val="766"/>
        </w:trPr>
        <w:tc>
          <w:tcPr>
            <w:tcW w:w="1413" w:type="dxa"/>
            <w:vAlign w:val="center"/>
          </w:tcPr>
          <w:p w:rsidR="00FA5611" w:rsidRPr="0061071F" w:rsidRDefault="00FA5611" w:rsidP="00CB14AF">
            <w:pPr>
              <w:jc w:val="center"/>
              <w:rPr>
                <w:color w:val="000000"/>
                <w:lang w:val="pt-BR"/>
              </w:rPr>
            </w:pPr>
            <w:r w:rsidRPr="0061071F">
              <w:rPr>
                <w:color w:val="000000"/>
                <w:lang w:val="pt-BR"/>
              </w:rPr>
              <w:t>10</w:t>
            </w:r>
          </w:p>
        </w:tc>
        <w:tc>
          <w:tcPr>
            <w:tcW w:w="1843" w:type="dxa"/>
            <w:vAlign w:val="center"/>
          </w:tcPr>
          <w:p w:rsidR="00FA5611" w:rsidRPr="0061071F" w:rsidRDefault="00FA5611" w:rsidP="00CB14AF">
            <w:pPr>
              <w:rPr>
                <w:color w:val="000000"/>
                <w:lang w:val="pt-BR"/>
              </w:rPr>
            </w:pPr>
            <w:r w:rsidRPr="0061071F">
              <w:rPr>
                <w:color w:val="000000"/>
                <w:lang w:val="pt-BR"/>
              </w:rPr>
              <w:t>Waotnã</w:t>
            </w:r>
          </w:p>
        </w:tc>
        <w:tc>
          <w:tcPr>
            <w:tcW w:w="1417" w:type="dxa"/>
            <w:vAlign w:val="center"/>
          </w:tcPr>
          <w:p w:rsidR="00FA5611" w:rsidRPr="0061071F" w:rsidRDefault="00FA5611" w:rsidP="00CB14AF">
            <w:pPr>
              <w:rPr>
                <w:color w:val="000000"/>
                <w:lang w:val="pt-BR"/>
              </w:rPr>
            </w:pPr>
            <w:r w:rsidRPr="0061071F">
              <w:rPr>
                <w:color w:val="000000"/>
                <w:lang w:val="pt-BR"/>
              </w:rPr>
              <w:t>Waotnã</w:t>
            </w:r>
          </w:p>
        </w:tc>
        <w:tc>
          <w:tcPr>
            <w:tcW w:w="1559" w:type="dxa"/>
            <w:vAlign w:val="center"/>
          </w:tcPr>
          <w:p w:rsidR="00FA5611" w:rsidRPr="0061071F" w:rsidRDefault="00FA5611" w:rsidP="00CB14AF">
            <w:pPr>
              <w:rPr>
                <w:color w:val="000000"/>
                <w:lang w:val="pt-BR"/>
              </w:rPr>
            </w:pPr>
            <w:r w:rsidRPr="0061071F">
              <w:rPr>
                <w:color w:val="000000"/>
                <w:lang w:val="pt-BR"/>
              </w:rPr>
              <w:t>Txuodé</w:t>
            </w:r>
          </w:p>
        </w:tc>
        <w:tc>
          <w:tcPr>
            <w:tcW w:w="2410" w:type="dxa"/>
            <w:vAlign w:val="center"/>
          </w:tcPr>
          <w:p w:rsidR="00FA5611" w:rsidRPr="0061071F" w:rsidRDefault="00FA5611" w:rsidP="00CB14AF">
            <w:pPr>
              <w:rPr>
                <w:color w:val="000000"/>
                <w:lang w:val="pt-BR"/>
              </w:rPr>
            </w:pPr>
            <w:r w:rsidRPr="0061071F">
              <w:rPr>
                <w:color w:val="000000"/>
                <w:lang w:val="pt-BR"/>
              </w:rPr>
              <w:t>Controle de Fiscalização/Passeio de Ecoturismo</w:t>
            </w:r>
          </w:p>
        </w:tc>
      </w:tr>
      <w:tr w:rsidR="00FA5611" w:rsidRPr="0061071F" w:rsidTr="00CB14AF">
        <w:trPr>
          <w:trHeight w:val="515"/>
        </w:trPr>
        <w:tc>
          <w:tcPr>
            <w:tcW w:w="1413" w:type="dxa"/>
            <w:vAlign w:val="center"/>
          </w:tcPr>
          <w:p w:rsidR="00FA5611" w:rsidRPr="0061071F" w:rsidRDefault="00FA5611" w:rsidP="00CB14AF">
            <w:pPr>
              <w:jc w:val="center"/>
              <w:rPr>
                <w:color w:val="000000"/>
                <w:lang w:val="pt-BR"/>
              </w:rPr>
            </w:pPr>
            <w:r w:rsidRPr="0061071F">
              <w:rPr>
                <w:color w:val="000000"/>
                <w:lang w:val="pt-BR"/>
              </w:rPr>
              <w:t>11</w:t>
            </w:r>
          </w:p>
        </w:tc>
        <w:tc>
          <w:tcPr>
            <w:tcW w:w="1843" w:type="dxa"/>
            <w:vAlign w:val="center"/>
          </w:tcPr>
          <w:p w:rsidR="00FA5611" w:rsidRPr="0061071F" w:rsidRDefault="00FA5611" w:rsidP="00CB14AF">
            <w:pPr>
              <w:rPr>
                <w:color w:val="000000"/>
                <w:lang w:val="pt-BR"/>
              </w:rPr>
            </w:pPr>
            <w:r w:rsidRPr="0061071F">
              <w:rPr>
                <w:color w:val="000000"/>
                <w:lang w:val="pt-BR"/>
              </w:rPr>
              <w:t>Boto Velho</w:t>
            </w:r>
          </w:p>
        </w:tc>
        <w:tc>
          <w:tcPr>
            <w:tcW w:w="1417" w:type="dxa"/>
            <w:vAlign w:val="center"/>
          </w:tcPr>
          <w:p w:rsidR="00FA5611" w:rsidRPr="0061071F" w:rsidRDefault="00FA5611" w:rsidP="00CB14AF">
            <w:pPr>
              <w:rPr>
                <w:color w:val="000000"/>
                <w:lang w:val="pt-BR"/>
              </w:rPr>
            </w:pPr>
            <w:r w:rsidRPr="0061071F">
              <w:rPr>
                <w:color w:val="000000"/>
                <w:lang w:val="pt-BR"/>
              </w:rPr>
              <w:t>Barreira da Cruz</w:t>
            </w:r>
          </w:p>
        </w:tc>
        <w:tc>
          <w:tcPr>
            <w:tcW w:w="1559" w:type="dxa"/>
            <w:vAlign w:val="center"/>
          </w:tcPr>
          <w:p w:rsidR="00FA5611" w:rsidRPr="0061071F" w:rsidRDefault="00FA5611" w:rsidP="00CB14AF">
            <w:pPr>
              <w:rPr>
                <w:color w:val="000000"/>
                <w:lang w:val="pt-BR"/>
              </w:rPr>
            </w:pPr>
            <w:r w:rsidRPr="0061071F">
              <w:rPr>
                <w:color w:val="000000"/>
                <w:lang w:val="pt-BR"/>
              </w:rPr>
              <w:t>Forquilha</w:t>
            </w:r>
          </w:p>
        </w:tc>
        <w:tc>
          <w:tcPr>
            <w:tcW w:w="2410" w:type="dxa"/>
            <w:vAlign w:val="center"/>
          </w:tcPr>
          <w:p w:rsidR="00FA5611" w:rsidRPr="0061071F" w:rsidRDefault="00FA5611" w:rsidP="00CB14AF">
            <w:pPr>
              <w:rPr>
                <w:color w:val="000000"/>
                <w:lang w:val="pt-BR"/>
              </w:rPr>
            </w:pPr>
            <w:r w:rsidRPr="0061071F">
              <w:rPr>
                <w:color w:val="000000"/>
                <w:lang w:val="pt-BR"/>
              </w:rPr>
              <w:t>Lago Preto</w:t>
            </w:r>
          </w:p>
        </w:tc>
      </w:tr>
    </w:tbl>
    <w:p w:rsidR="00FA5611" w:rsidRDefault="00FA5611" w:rsidP="00FA5611">
      <w:pPr>
        <w:jc w:val="both"/>
        <w:rPr>
          <w:sz w:val="24"/>
          <w:szCs w:val="24"/>
          <w:lang w:val="pt-BR"/>
        </w:rPr>
      </w:pPr>
    </w:p>
    <w:p w:rsidR="00FA5611" w:rsidRDefault="00FA5611" w:rsidP="00FA5611">
      <w:pPr>
        <w:jc w:val="both"/>
        <w:rPr>
          <w:sz w:val="24"/>
          <w:szCs w:val="24"/>
          <w:lang w:val="pt-BR"/>
        </w:rPr>
      </w:pPr>
    </w:p>
    <w:p w:rsidR="00FA5611" w:rsidRPr="003F41BC" w:rsidRDefault="00FA5611" w:rsidP="00FA5611">
      <w:pPr>
        <w:jc w:val="both"/>
        <w:rPr>
          <w:sz w:val="24"/>
          <w:szCs w:val="24"/>
          <w:lang w:val="pt-BR"/>
        </w:rPr>
      </w:pPr>
    </w:p>
    <w:p w:rsidR="00FA5611" w:rsidRDefault="00FA5611" w:rsidP="00FA5611">
      <w:pPr>
        <w:pStyle w:val="PargrafodaLista"/>
        <w:numPr>
          <w:ilvl w:val="0"/>
          <w:numId w:val="27"/>
        </w:numPr>
        <w:jc w:val="both"/>
        <w:rPr>
          <w:sz w:val="24"/>
          <w:szCs w:val="24"/>
          <w:lang w:val="pt-BR"/>
        </w:rPr>
      </w:pPr>
      <w:r w:rsidRPr="003F41BC">
        <w:rPr>
          <w:sz w:val="24"/>
          <w:szCs w:val="24"/>
          <w:lang w:val="pt-BR"/>
        </w:rPr>
        <w:t>Resultado da rodada do dia 20 de agosto de 2015</w:t>
      </w:r>
    </w:p>
    <w:p w:rsidR="00FA5611" w:rsidRDefault="00FA5611" w:rsidP="00FA5611">
      <w:pPr>
        <w:jc w:val="both"/>
        <w:rPr>
          <w:sz w:val="24"/>
          <w:szCs w:val="24"/>
          <w:lang w:val="pt-BR"/>
        </w:rPr>
      </w:pPr>
    </w:p>
    <w:p w:rsidR="00FA5611" w:rsidRDefault="00FA5611" w:rsidP="00FA5611">
      <w:pPr>
        <w:jc w:val="both"/>
        <w:rPr>
          <w:sz w:val="24"/>
          <w:szCs w:val="24"/>
          <w:lang w:val="pt-BR"/>
        </w:rPr>
      </w:pPr>
    </w:p>
    <w:tbl>
      <w:tblPr>
        <w:tblStyle w:val="Tabelacomgrade"/>
        <w:tblpPr w:leftFromText="141" w:rightFromText="141" w:vertAnchor="text" w:tblpY="1"/>
        <w:tblOverlap w:val="never"/>
        <w:tblW w:w="8642" w:type="dxa"/>
        <w:tblLayout w:type="fixed"/>
        <w:tblLook w:val="04A0" w:firstRow="1" w:lastRow="0" w:firstColumn="1" w:lastColumn="0" w:noHBand="0" w:noVBand="1"/>
      </w:tblPr>
      <w:tblGrid>
        <w:gridCol w:w="1413"/>
        <w:gridCol w:w="1843"/>
        <w:gridCol w:w="1417"/>
        <w:gridCol w:w="1559"/>
        <w:gridCol w:w="2410"/>
      </w:tblGrid>
      <w:tr w:rsidR="00FA5611" w:rsidRPr="0061071F" w:rsidTr="00CB14AF">
        <w:trPr>
          <w:trHeight w:val="515"/>
        </w:trPr>
        <w:tc>
          <w:tcPr>
            <w:tcW w:w="1413" w:type="dxa"/>
            <w:vAlign w:val="center"/>
          </w:tcPr>
          <w:p w:rsidR="00FA5611" w:rsidRPr="0061071F" w:rsidRDefault="00FA5611" w:rsidP="00CB14AF">
            <w:pPr>
              <w:jc w:val="center"/>
              <w:rPr>
                <w:color w:val="000000"/>
                <w:lang w:val="pt-BR"/>
              </w:rPr>
            </w:pPr>
            <w:r>
              <w:rPr>
                <w:b/>
                <w:bCs/>
                <w:lang w:val="pt-BR"/>
              </w:rPr>
              <w:t>Prioridade</w:t>
            </w:r>
          </w:p>
        </w:tc>
        <w:tc>
          <w:tcPr>
            <w:tcW w:w="1843" w:type="dxa"/>
            <w:vAlign w:val="center"/>
          </w:tcPr>
          <w:p w:rsidR="00FA5611" w:rsidRPr="0061071F" w:rsidRDefault="00FA5611" w:rsidP="00CB14AF">
            <w:pPr>
              <w:rPr>
                <w:color w:val="000000"/>
                <w:lang w:val="pt-BR"/>
              </w:rPr>
            </w:pPr>
            <w:r w:rsidRPr="0061071F">
              <w:rPr>
                <w:b/>
                <w:bCs/>
                <w:lang w:val="pt-BR"/>
              </w:rPr>
              <w:t>Trecho</w:t>
            </w:r>
          </w:p>
        </w:tc>
        <w:tc>
          <w:tcPr>
            <w:tcW w:w="1417" w:type="dxa"/>
            <w:vAlign w:val="center"/>
          </w:tcPr>
          <w:p w:rsidR="00FA5611" w:rsidRPr="0061071F" w:rsidRDefault="00FA5611" w:rsidP="00CB14AF">
            <w:pPr>
              <w:rPr>
                <w:color w:val="000000"/>
                <w:lang w:val="pt-BR"/>
              </w:rPr>
            </w:pPr>
            <w:r w:rsidRPr="0061071F">
              <w:rPr>
                <w:b/>
                <w:bCs/>
                <w:lang w:val="pt-BR"/>
              </w:rPr>
              <w:t>Início</w:t>
            </w:r>
          </w:p>
        </w:tc>
        <w:tc>
          <w:tcPr>
            <w:tcW w:w="1559" w:type="dxa"/>
            <w:vAlign w:val="center"/>
          </w:tcPr>
          <w:p w:rsidR="00FA5611" w:rsidRPr="0061071F" w:rsidRDefault="00FA5611" w:rsidP="00CB14AF">
            <w:pPr>
              <w:rPr>
                <w:color w:val="000000"/>
                <w:lang w:val="pt-BR"/>
              </w:rPr>
            </w:pPr>
            <w:r w:rsidRPr="0061071F">
              <w:rPr>
                <w:b/>
                <w:bCs/>
                <w:lang w:val="pt-BR"/>
              </w:rPr>
              <w:t>Final</w:t>
            </w:r>
          </w:p>
        </w:tc>
        <w:tc>
          <w:tcPr>
            <w:tcW w:w="2410" w:type="dxa"/>
            <w:vAlign w:val="center"/>
          </w:tcPr>
          <w:p w:rsidR="00FA5611" w:rsidRPr="0061071F" w:rsidRDefault="00FA5611" w:rsidP="00CB14AF">
            <w:pPr>
              <w:rPr>
                <w:color w:val="000000"/>
                <w:lang w:val="pt-BR"/>
              </w:rPr>
            </w:pPr>
            <w:r w:rsidRPr="0061071F">
              <w:rPr>
                <w:b/>
                <w:bCs/>
                <w:lang w:val="pt-BR"/>
              </w:rPr>
              <w:t>Referências</w:t>
            </w:r>
          </w:p>
        </w:tc>
      </w:tr>
      <w:tr w:rsidR="00FA5611" w:rsidRPr="002F7F1E" w:rsidTr="00CB14AF">
        <w:trPr>
          <w:trHeight w:val="1031"/>
        </w:trPr>
        <w:tc>
          <w:tcPr>
            <w:tcW w:w="1413" w:type="dxa"/>
            <w:vAlign w:val="center"/>
          </w:tcPr>
          <w:p w:rsidR="00FA5611" w:rsidRPr="0061071F" w:rsidRDefault="00FA5611" w:rsidP="00CB14AF">
            <w:pPr>
              <w:jc w:val="center"/>
              <w:rPr>
                <w:color w:val="000000"/>
                <w:lang w:val="pt-BR"/>
              </w:rPr>
            </w:pPr>
            <w:r w:rsidRPr="0061071F">
              <w:rPr>
                <w:color w:val="000000"/>
                <w:lang w:val="pt-BR"/>
              </w:rPr>
              <w:t>1</w:t>
            </w:r>
          </w:p>
        </w:tc>
        <w:tc>
          <w:tcPr>
            <w:tcW w:w="1843" w:type="dxa"/>
            <w:vAlign w:val="center"/>
          </w:tcPr>
          <w:p w:rsidR="00FA5611" w:rsidRPr="0061071F" w:rsidRDefault="00FA5611" w:rsidP="00CB14AF">
            <w:pPr>
              <w:rPr>
                <w:color w:val="000000"/>
                <w:lang w:val="pt-BR"/>
              </w:rPr>
            </w:pPr>
            <w:r w:rsidRPr="0061071F">
              <w:rPr>
                <w:color w:val="000000"/>
                <w:lang w:val="pt-BR"/>
              </w:rPr>
              <w:t>Barreira Branca</w:t>
            </w:r>
          </w:p>
        </w:tc>
        <w:tc>
          <w:tcPr>
            <w:tcW w:w="1417" w:type="dxa"/>
            <w:vAlign w:val="center"/>
          </w:tcPr>
          <w:p w:rsidR="00FA5611" w:rsidRPr="0061071F" w:rsidRDefault="00FA5611" w:rsidP="00CB14AF">
            <w:pPr>
              <w:rPr>
                <w:color w:val="000000"/>
                <w:lang w:val="pt-BR"/>
              </w:rPr>
            </w:pPr>
            <w:r w:rsidRPr="0061071F">
              <w:rPr>
                <w:color w:val="000000"/>
                <w:lang w:val="pt-BR"/>
              </w:rPr>
              <w:t>Barreira Branca</w:t>
            </w:r>
          </w:p>
        </w:tc>
        <w:tc>
          <w:tcPr>
            <w:tcW w:w="1559" w:type="dxa"/>
            <w:vAlign w:val="center"/>
          </w:tcPr>
          <w:p w:rsidR="00FA5611" w:rsidRPr="0061071F" w:rsidRDefault="00FA5611" w:rsidP="00CB14AF">
            <w:pPr>
              <w:rPr>
                <w:color w:val="000000"/>
                <w:lang w:val="pt-BR"/>
              </w:rPr>
            </w:pPr>
            <w:r w:rsidRPr="0061071F">
              <w:rPr>
                <w:color w:val="000000"/>
                <w:lang w:val="pt-BR"/>
              </w:rPr>
              <w:t>Bela Vista</w:t>
            </w:r>
          </w:p>
        </w:tc>
        <w:tc>
          <w:tcPr>
            <w:tcW w:w="2410" w:type="dxa"/>
            <w:vAlign w:val="center"/>
          </w:tcPr>
          <w:p w:rsidR="00FA5611" w:rsidRPr="0061071F" w:rsidRDefault="002A2869" w:rsidP="00CB14AF">
            <w:pPr>
              <w:rPr>
                <w:color w:val="000000"/>
                <w:lang w:val="pt-BR"/>
              </w:rPr>
            </w:pPr>
            <w:r>
              <w:rPr>
                <w:color w:val="000000"/>
                <w:lang w:val="pt-BR"/>
              </w:rPr>
              <w:t>Comunidades indígenas</w:t>
            </w:r>
            <w:r w:rsidR="00FA5611" w:rsidRPr="0061071F">
              <w:rPr>
                <w:color w:val="000000"/>
                <w:lang w:val="pt-BR"/>
              </w:rPr>
              <w:t xml:space="preserve"> da Região (Wari-wari, Canoanã, São João, Imôtxi II, Waritaxi, Marani-Hawã, Boa Esperança...)</w:t>
            </w:r>
          </w:p>
        </w:tc>
      </w:tr>
      <w:tr w:rsidR="00FA5611" w:rsidRPr="0061071F" w:rsidTr="00CB14AF">
        <w:trPr>
          <w:trHeight w:val="766"/>
        </w:trPr>
        <w:tc>
          <w:tcPr>
            <w:tcW w:w="1413" w:type="dxa"/>
            <w:vAlign w:val="center"/>
          </w:tcPr>
          <w:p w:rsidR="00FA5611" w:rsidRPr="0061071F" w:rsidRDefault="00FA5611" w:rsidP="00CB14AF">
            <w:pPr>
              <w:jc w:val="center"/>
              <w:rPr>
                <w:color w:val="000000"/>
                <w:lang w:val="pt-BR"/>
              </w:rPr>
            </w:pPr>
            <w:r w:rsidRPr="0061071F">
              <w:rPr>
                <w:color w:val="000000"/>
                <w:lang w:val="pt-BR"/>
              </w:rPr>
              <w:t>2</w:t>
            </w:r>
          </w:p>
        </w:tc>
        <w:tc>
          <w:tcPr>
            <w:tcW w:w="1843" w:type="dxa"/>
            <w:vAlign w:val="center"/>
          </w:tcPr>
          <w:p w:rsidR="00FA5611" w:rsidRPr="0061071F" w:rsidRDefault="00F80E45" w:rsidP="00CB14AF">
            <w:pPr>
              <w:rPr>
                <w:color w:val="000000"/>
                <w:lang w:val="pt-BR"/>
              </w:rPr>
            </w:pPr>
            <w:r>
              <w:rPr>
                <w:color w:val="000000"/>
                <w:lang w:val="pt-BR"/>
              </w:rPr>
              <w:t>Comunidade indígena</w:t>
            </w:r>
            <w:r w:rsidR="00FA5611" w:rsidRPr="0061071F">
              <w:rPr>
                <w:color w:val="000000"/>
                <w:lang w:val="pt-BR"/>
              </w:rPr>
              <w:t xml:space="preserve"> Txuirí-Imôtxi</w:t>
            </w:r>
          </w:p>
        </w:tc>
        <w:tc>
          <w:tcPr>
            <w:tcW w:w="1417" w:type="dxa"/>
            <w:vAlign w:val="center"/>
          </w:tcPr>
          <w:p w:rsidR="00FA5611" w:rsidRPr="0061071F" w:rsidRDefault="00F80E45" w:rsidP="00CB14AF">
            <w:pPr>
              <w:rPr>
                <w:color w:val="000000"/>
                <w:lang w:val="pt-BR"/>
              </w:rPr>
            </w:pPr>
            <w:r>
              <w:rPr>
                <w:color w:val="000000"/>
                <w:lang w:val="pt-BR"/>
              </w:rPr>
              <w:t>Comunidade indígena</w:t>
            </w:r>
            <w:r w:rsidR="00FA5611" w:rsidRPr="0061071F">
              <w:rPr>
                <w:color w:val="000000"/>
                <w:lang w:val="pt-BR"/>
              </w:rPr>
              <w:t xml:space="preserve"> Santa Isabel do Morro </w:t>
            </w:r>
          </w:p>
        </w:tc>
        <w:tc>
          <w:tcPr>
            <w:tcW w:w="1559" w:type="dxa"/>
            <w:vAlign w:val="center"/>
          </w:tcPr>
          <w:p w:rsidR="00FA5611" w:rsidRPr="0061071F" w:rsidRDefault="00F80E45" w:rsidP="00CB14AF">
            <w:pPr>
              <w:rPr>
                <w:color w:val="000000"/>
                <w:lang w:val="pt-BR"/>
              </w:rPr>
            </w:pPr>
            <w:r>
              <w:rPr>
                <w:color w:val="000000"/>
                <w:lang w:val="pt-BR"/>
              </w:rPr>
              <w:t>Comunidade indígena</w:t>
            </w:r>
            <w:r w:rsidR="00FA5611" w:rsidRPr="0061071F">
              <w:rPr>
                <w:color w:val="000000"/>
                <w:lang w:val="pt-BR"/>
              </w:rPr>
              <w:t xml:space="preserve"> Txuirí</w:t>
            </w:r>
          </w:p>
        </w:tc>
        <w:tc>
          <w:tcPr>
            <w:tcW w:w="2410" w:type="dxa"/>
            <w:vAlign w:val="center"/>
          </w:tcPr>
          <w:p w:rsidR="00FA5611" w:rsidRPr="0061071F" w:rsidRDefault="00FA5611" w:rsidP="00CB14AF">
            <w:pPr>
              <w:rPr>
                <w:color w:val="000000"/>
                <w:lang w:val="pt-BR"/>
              </w:rPr>
            </w:pPr>
            <w:r w:rsidRPr="0061071F">
              <w:rPr>
                <w:color w:val="000000"/>
                <w:lang w:val="pt-BR"/>
              </w:rPr>
              <w:t>Imôtxi</w:t>
            </w:r>
          </w:p>
        </w:tc>
      </w:tr>
      <w:tr w:rsidR="00FA5611" w:rsidRPr="0061071F" w:rsidTr="00CB14AF">
        <w:trPr>
          <w:trHeight w:val="766"/>
        </w:trPr>
        <w:tc>
          <w:tcPr>
            <w:tcW w:w="1413" w:type="dxa"/>
            <w:vAlign w:val="center"/>
          </w:tcPr>
          <w:p w:rsidR="00FA5611" w:rsidRPr="0061071F" w:rsidRDefault="00FA5611" w:rsidP="00CB14AF">
            <w:pPr>
              <w:jc w:val="center"/>
              <w:rPr>
                <w:color w:val="000000"/>
                <w:lang w:val="pt-BR"/>
              </w:rPr>
            </w:pPr>
            <w:r w:rsidRPr="0061071F">
              <w:rPr>
                <w:color w:val="000000"/>
                <w:lang w:val="pt-BR"/>
              </w:rPr>
              <w:t>3</w:t>
            </w:r>
          </w:p>
        </w:tc>
        <w:tc>
          <w:tcPr>
            <w:tcW w:w="1843" w:type="dxa"/>
            <w:vAlign w:val="center"/>
          </w:tcPr>
          <w:p w:rsidR="00FA5611" w:rsidRPr="0061071F" w:rsidRDefault="002A2869" w:rsidP="00F80E45">
            <w:pPr>
              <w:rPr>
                <w:color w:val="000000"/>
                <w:lang w:val="pt-BR"/>
              </w:rPr>
            </w:pPr>
            <w:r>
              <w:rPr>
                <w:color w:val="000000"/>
                <w:lang w:val="pt-BR"/>
              </w:rPr>
              <w:t>C</w:t>
            </w:r>
            <w:r w:rsidR="00F80E45">
              <w:rPr>
                <w:color w:val="000000"/>
                <w:lang w:val="pt-BR"/>
              </w:rPr>
              <w:t>omunidade</w:t>
            </w:r>
            <w:r>
              <w:rPr>
                <w:color w:val="000000"/>
                <w:lang w:val="pt-BR"/>
              </w:rPr>
              <w:t xml:space="preserve"> indígena</w:t>
            </w:r>
            <w:r w:rsidR="00FA5611" w:rsidRPr="0061071F">
              <w:rPr>
                <w:color w:val="000000"/>
                <w:lang w:val="pt-BR"/>
              </w:rPr>
              <w:t xml:space="preserve"> Wari-Wari/Fazenda COBRAPE</w:t>
            </w:r>
          </w:p>
        </w:tc>
        <w:tc>
          <w:tcPr>
            <w:tcW w:w="1417" w:type="dxa"/>
            <w:vAlign w:val="center"/>
          </w:tcPr>
          <w:p w:rsidR="00FA5611" w:rsidRPr="0061071F" w:rsidRDefault="002A2869" w:rsidP="00F80E45">
            <w:pPr>
              <w:rPr>
                <w:color w:val="000000"/>
                <w:lang w:val="pt-BR"/>
              </w:rPr>
            </w:pPr>
            <w:r>
              <w:rPr>
                <w:color w:val="000000"/>
                <w:lang w:val="pt-BR"/>
              </w:rPr>
              <w:t>Comunidade</w:t>
            </w:r>
            <w:r w:rsidR="00F80E45">
              <w:rPr>
                <w:color w:val="000000"/>
                <w:lang w:val="pt-BR"/>
              </w:rPr>
              <w:t xml:space="preserve"> indígena</w:t>
            </w:r>
            <w:r w:rsidR="00FA5611" w:rsidRPr="0061071F">
              <w:rPr>
                <w:color w:val="000000"/>
                <w:lang w:val="pt-BR"/>
              </w:rPr>
              <w:t xml:space="preserve"> Wari-Wari/Boa Esperança</w:t>
            </w:r>
          </w:p>
        </w:tc>
        <w:tc>
          <w:tcPr>
            <w:tcW w:w="1559" w:type="dxa"/>
            <w:vAlign w:val="center"/>
          </w:tcPr>
          <w:p w:rsidR="00FA5611" w:rsidRPr="0061071F" w:rsidRDefault="00FA5611" w:rsidP="00CB14AF">
            <w:pPr>
              <w:rPr>
                <w:color w:val="000000"/>
                <w:lang w:val="pt-BR"/>
              </w:rPr>
            </w:pPr>
            <w:r w:rsidRPr="0061071F">
              <w:rPr>
                <w:color w:val="000000"/>
                <w:lang w:val="pt-BR"/>
              </w:rPr>
              <w:t>Fazenda COBRAPE</w:t>
            </w:r>
          </w:p>
        </w:tc>
        <w:tc>
          <w:tcPr>
            <w:tcW w:w="2410" w:type="dxa"/>
            <w:vAlign w:val="center"/>
          </w:tcPr>
          <w:p w:rsidR="00FA5611" w:rsidRPr="0061071F" w:rsidRDefault="00FA5611" w:rsidP="00CB14AF">
            <w:pPr>
              <w:rPr>
                <w:color w:val="000000"/>
                <w:lang w:val="pt-BR"/>
              </w:rPr>
            </w:pPr>
            <w:r w:rsidRPr="0061071F">
              <w:rPr>
                <w:color w:val="000000"/>
                <w:lang w:val="pt-BR"/>
              </w:rPr>
              <w:t>Fazenda COBRABE</w:t>
            </w:r>
          </w:p>
        </w:tc>
      </w:tr>
      <w:tr w:rsidR="00FA5611" w:rsidRPr="0061071F" w:rsidTr="00CB14AF">
        <w:trPr>
          <w:trHeight w:val="766"/>
        </w:trPr>
        <w:tc>
          <w:tcPr>
            <w:tcW w:w="1413" w:type="dxa"/>
            <w:vAlign w:val="center"/>
          </w:tcPr>
          <w:p w:rsidR="00FA5611" w:rsidRPr="0061071F" w:rsidRDefault="00FA5611" w:rsidP="00CB14AF">
            <w:pPr>
              <w:jc w:val="center"/>
              <w:rPr>
                <w:color w:val="000000"/>
                <w:lang w:val="pt-BR"/>
              </w:rPr>
            </w:pPr>
            <w:r w:rsidRPr="0061071F">
              <w:rPr>
                <w:color w:val="000000"/>
                <w:lang w:val="pt-BR"/>
              </w:rPr>
              <w:t>NP</w:t>
            </w:r>
          </w:p>
        </w:tc>
        <w:tc>
          <w:tcPr>
            <w:tcW w:w="1843" w:type="dxa"/>
            <w:vAlign w:val="center"/>
          </w:tcPr>
          <w:p w:rsidR="00FA5611" w:rsidRPr="0061071F" w:rsidRDefault="00FA5611" w:rsidP="00CB14AF">
            <w:pPr>
              <w:rPr>
                <w:color w:val="000000"/>
                <w:lang w:val="pt-BR"/>
              </w:rPr>
            </w:pPr>
            <w:r w:rsidRPr="0061071F">
              <w:rPr>
                <w:color w:val="000000"/>
                <w:lang w:val="pt-BR"/>
              </w:rPr>
              <w:t>Barreira Branca/Barra do Rio</w:t>
            </w:r>
          </w:p>
        </w:tc>
        <w:tc>
          <w:tcPr>
            <w:tcW w:w="1417" w:type="dxa"/>
            <w:vAlign w:val="center"/>
          </w:tcPr>
          <w:p w:rsidR="00FA5611" w:rsidRPr="0061071F" w:rsidRDefault="00FA5611" w:rsidP="00CB14AF">
            <w:pPr>
              <w:rPr>
                <w:color w:val="000000"/>
                <w:lang w:val="pt-BR"/>
              </w:rPr>
            </w:pPr>
            <w:r w:rsidRPr="0061071F">
              <w:rPr>
                <w:color w:val="000000"/>
                <w:lang w:val="pt-BR"/>
              </w:rPr>
              <w:t>Barreira Branca</w:t>
            </w:r>
          </w:p>
        </w:tc>
        <w:tc>
          <w:tcPr>
            <w:tcW w:w="1559" w:type="dxa"/>
            <w:vAlign w:val="center"/>
          </w:tcPr>
          <w:p w:rsidR="00FA5611" w:rsidRPr="0061071F" w:rsidRDefault="00FA5611" w:rsidP="00CB14AF">
            <w:pPr>
              <w:rPr>
                <w:color w:val="000000"/>
                <w:lang w:val="pt-BR"/>
              </w:rPr>
            </w:pPr>
            <w:r w:rsidRPr="0061071F">
              <w:rPr>
                <w:color w:val="000000"/>
                <w:lang w:val="pt-BR"/>
              </w:rPr>
              <w:t>Barra do Rio</w:t>
            </w:r>
          </w:p>
        </w:tc>
        <w:tc>
          <w:tcPr>
            <w:tcW w:w="2410" w:type="dxa"/>
            <w:vAlign w:val="center"/>
          </w:tcPr>
          <w:p w:rsidR="00FA5611" w:rsidRPr="0061071F" w:rsidRDefault="00FA5611" w:rsidP="00CB14AF">
            <w:pPr>
              <w:rPr>
                <w:color w:val="000000"/>
                <w:lang w:val="pt-BR"/>
              </w:rPr>
            </w:pPr>
            <w:r w:rsidRPr="0061071F">
              <w:rPr>
                <w:color w:val="000000"/>
                <w:lang w:val="pt-BR"/>
              </w:rPr>
              <w:t>Barra do Rio</w:t>
            </w:r>
          </w:p>
        </w:tc>
      </w:tr>
      <w:tr w:rsidR="00FA5611" w:rsidRPr="0061071F" w:rsidTr="00CB14AF">
        <w:trPr>
          <w:trHeight w:val="779"/>
        </w:trPr>
        <w:tc>
          <w:tcPr>
            <w:tcW w:w="1413" w:type="dxa"/>
            <w:vAlign w:val="center"/>
          </w:tcPr>
          <w:p w:rsidR="00FA5611" w:rsidRPr="0061071F" w:rsidRDefault="00FA5611" w:rsidP="00CB14AF">
            <w:pPr>
              <w:jc w:val="center"/>
              <w:rPr>
                <w:color w:val="000000"/>
                <w:lang w:val="pt-BR"/>
              </w:rPr>
            </w:pPr>
            <w:r w:rsidRPr="0061071F">
              <w:rPr>
                <w:color w:val="000000"/>
                <w:lang w:val="pt-BR"/>
              </w:rPr>
              <w:t>NP</w:t>
            </w:r>
          </w:p>
        </w:tc>
        <w:tc>
          <w:tcPr>
            <w:tcW w:w="1843" w:type="dxa"/>
            <w:vAlign w:val="center"/>
          </w:tcPr>
          <w:p w:rsidR="00FA5611" w:rsidRPr="0061071F" w:rsidRDefault="00FA5611" w:rsidP="00CB14AF">
            <w:pPr>
              <w:rPr>
                <w:color w:val="000000"/>
                <w:lang w:val="pt-BR"/>
              </w:rPr>
            </w:pPr>
            <w:r w:rsidRPr="0061071F">
              <w:rPr>
                <w:color w:val="000000"/>
                <w:lang w:val="pt-BR"/>
              </w:rPr>
              <w:t xml:space="preserve">Barreira Branca/Lago Jaburu </w:t>
            </w:r>
          </w:p>
        </w:tc>
        <w:tc>
          <w:tcPr>
            <w:tcW w:w="1417" w:type="dxa"/>
            <w:vAlign w:val="center"/>
          </w:tcPr>
          <w:p w:rsidR="00FA5611" w:rsidRPr="0061071F" w:rsidRDefault="00FA5611" w:rsidP="00CB14AF">
            <w:pPr>
              <w:rPr>
                <w:color w:val="000000"/>
                <w:lang w:val="pt-BR"/>
              </w:rPr>
            </w:pPr>
            <w:r w:rsidRPr="0061071F">
              <w:rPr>
                <w:color w:val="000000"/>
                <w:lang w:val="pt-BR"/>
              </w:rPr>
              <w:t>Barreira Branca</w:t>
            </w:r>
          </w:p>
        </w:tc>
        <w:tc>
          <w:tcPr>
            <w:tcW w:w="1559" w:type="dxa"/>
            <w:vAlign w:val="center"/>
          </w:tcPr>
          <w:p w:rsidR="00FA5611" w:rsidRPr="0061071F" w:rsidRDefault="00FA5611" w:rsidP="00CB14AF">
            <w:pPr>
              <w:rPr>
                <w:color w:val="000000"/>
                <w:lang w:val="pt-BR"/>
              </w:rPr>
            </w:pPr>
            <w:r w:rsidRPr="0061071F">
              <w:rPr>
                <w:color w:val="000000"/>
                <w:lang w:val="pt-BR"/>
              </w:rPr>
              <w:t>Lago Jaburu</w:t>
            </w:r>
          </w:p>
        </w:tc>
        <w:tc>
          <w:tcPr>
            <w:tcW w:w="2410" w:type="dxa"/>
            <w:vAlign w:val="center"/>
          </w:tcPr>
          <w:p w:rsidR="00FA5611" w:rsidRPr="0061071F" w:rsidRDefault="00FA5611" w:rsidP="00CB14AF">
            <w:pPr>
              <w:rPr>
                <w:color w:val="000000"/>
                <w:lang w:val="pt-BR"/>
              </w:rPr>
            </w:pPr>
            <w:r w:rsidRPr="0061071F">
              <w:rPr>
                <w:color w:val="000000"/>
                <w:lang w:val="pt-BR"/>
              </w:rPr>
              <w:t>Lago Jaburu</w:t>
            </w:r>
          </w:p>
        </w:tc>
      </w:tr>
      <w:tr w:rsidR="00FA5611" w:rsidRPr="0061071F" w:rsidTr="00CB14AF">
        <w:trPr>
          <w:trHeight w:val="766"/>
        </w:trPr>
        <w:tc>
          <w:tcPr>
            <w:tcW w:w="1413" w:type="dxa"/>
            <w:vAlign w:val="center"/>
          </w:tcPr>
          <w:p w:rsidR="00FA5611" w:rsidRPr="0061071F" w:rsidRDefault="00FA5611" w:rsidP="00CB14AF">
            <w:pPr>
              <w:jc w:val="center"/>
              <w:rPr>
                <w:color w:val="000000"/>
                <w:lang w:val="pt-BR"/>
              </w:rPr>
            </w:pPr>
            <w:r w:rsidRPr="0061071F">
              <w:rPr>
                <w:color w:val="000000"/>
                <w:lang w:val="pt-BR"/>
              </w:rPr>
              <w:t>NP</w:t>
            </w:r>
          </w:p>
        </w:tc>
        <w:tc>
          <w:tcPr>
            <w:tcW w:w="1843" w:type="dxa"/>
            <w:vAlign w:val="center"/>
          </w:tcPr>
          <w:p w:rsidR="00FA5611" w:rsidRPr="0061071F" w:rsidRDefault="00FA5611" w:rsidP="00CB14AF">
            <w:pPr>
              <w:rPr>
                <w:color w:val="000000"/>
                <w:lang w:val="pt-BR"/>
              </w:rPr>
            </w:pPr>
            <w:r w:rsidRPr="0061071F">
              <w:rPr>
                <w:color w:val="000000"/>
                <w:lang w:val="pt-BR"/>
              </w:rPr>
              <w:t>Barra do Rio/Barreira do Pequi</w:t>
            </w:r>
          </w:p>
        </w:tc>
        <w:tc>
          <w:tcPr>
            <w:tcW w:w="1417" w:type="dxa"/>
            <w:vAlign w:val="center"/>
          </w:tcPr>
          <w:p w:rsidR="00FA5611" w:rsidRPr="0061071F" w:rsidRDefault="00FA5611" w:rsidP="00CB14AF">
            <w:pPr>
              <w:rPr>
                <w:color w:val="000000"/>
                <w:lang w:val="pt-BR"/>
              </w:rPr>
            </w:pPr>
            <w:r w:rsidRPr="0061071F">
              <w:rPr>
                <w:color w:val="000000"/>
                <w:lang w:val="pt-BR"/>
              </w:rPr>
              <w:t>Barra do Rio</w:t>
            </w:r>
          </w:p>
        </w:tc>
        <w:tc>
          <w:tcPr>
            <w:tcW w:w="1559" w:type="dxa"/>
            <w:vAlign w:val="center"/>
          </w:tcPr>
          <w:p w:rsidR="00FA5611" w:rsidRPr="0061071F" w:rsidRDefault="002A2869" w:rsidP="00CB14AF">
            <w:pPr>
              <w:rPr>
                <w:color w:val="000000"/>
                <w:lang w:val="pt-BR"/>
              </w:rPr>
            </w:pPr>
            <w:r>
              <w:rPr>
                <w:color w:val="000000"/>
                <w:lang w:val="pt-BR"/>
              </w:rPr>
              <w:t>Comunidades indígenas</w:t>
            </w:r>
            <w:r w:rsidR="00FA5611" w:rsidRPr="0061071F">
              <w:rPr>
                <w:color w:val="000000"/>
                <w:lang w:val="pt-BR"/>
              </w:rPr>
              <w:t xml:space="preserve"> São João</w:t>
            </w:r>
          </w:p>
        </w:tc>
        <w:tc>
          <w:tcPr>
            <w:tcW w:w="2410" w:type="dxa"/>
            <w:vAlign w:val="center"/>
          </w:tcPr>
          <w:p w:rsidR="00FA5611" w:rsidRPr="0061071F" w:rsidRDefault="00FA5611" w:rsidP="00CB14AF">
            <w:pPr>
              <w:rPr>
                <w:color w:val="000000"/>
                <w:lang w:val="pt-BR"/>
              </w:rPr>
            </w:pPr>
            <w:r w:rsidRPr="0061071F">
              <w:rPr>
                <w:color w:val="000000"/>
                <w:lang w:val="pt-BR"/>
              </w:rPr>
              <w:t>Barreira do Pequi</w:t>
            </w:r>
          </w:p>
        </w:tc>
      </w:tr>
      <w:tr w:rsidR="00FA5611" w:rsidRPr="0061071F" w:rsidTr="00CB14AF">
        <w:trPr>
          <w:trHeight w:val="766"/>
        </w:trPr>
        <w:tc>
          <w:tcPr>
            <w:tcW w:w="1413" w:type="dxa"/>
            <w:vAlign w:val="center"/>
          </w:tcPr>
          <w:p w:rsidR="00FA5611" w:rsidRPr="0061071F" w:rsidRDefault="00FA5611" w:rsidP="00CB14AF">
            <w:pPr>
              <w:jc w:val="center"/>
              <w:rPr>
                <w:color w:val="000000"/>
                <w:lang w:val="pt-BR"/>
              </w:rPr>
            </w:pPr>
            <w:r w:rsidRPr="0061071F">
              <w:rPr>
                <w:color w:val="000000"/>
                <w:lang w:val="pt-BR"/>
              </w:rPr>
              <w:t>NP</w:t>
            </w:r>
          </w:p>
        </w:tc>
        <w:tc>
          <w:tcPr>
            <w:tcW w:w="1843" w:type="dxa"/>
            <w:vAlign w:val="center"/>
          </w:tcPr>
          <w:p w:rsidR="00FA5611" w:rsidRPr="0061071F" w:rsidRDefault="00FA5611" w:rsidP="00CB14AF">
            <w:pPr>
              <w:rPr>
                <w:color w:val="000000"/>
                <w:lang w:val="pt-BR"/>
              </w:rPr>
            </w:pPr>
            <w:r w:rsidRPr="0061071F">
              <w:rPr>
                <w:color w:val="000000"/>
                <w:lang w:val="pt-BR"/>
              </w:rPr>
              <w:t>Barreira do Pequi/</w:t>
            </w:r>
            <w:r w:rsidR="00F80E45">
              <w:rPr>
                <w:color w:val="000000"/>
                <w:lang w:val="pt-BR"/>
              </w:rPr>
              <w:t>Comunidade indígena</w:t>
            </w:r>
            <w:r w:rsidRPr="0061071F">
              <w:rPr>
                <w:color w:val="000000"/>
                <w:lang w:val="pt-BR"/>
              </w:rPr>
              <w:t xml:space="preserve"> Canoanã</w:t>
            </w:r>
          </w:p>
        </w:tc>
        <w:tc>
          <w:tcPr>
            <w:tcW w:w="1417" w:type="dxa"/>
            <w:vAlign w:val="center"/>
          </w:tcPr>
          <w:p w:rsidR="00FA5611" w:rsidRPr="0061071F" w:rsidRDefault="00FA5611" w:rsidP="00CB14AF">
            <w:pPr>
              <w:rPr>
                <w:color w:val="000000"/>
                <w:lang w:val="pt-BR"/>
              </w:rPr>
            </w:pPr>
            <w:r w:rsidRPr="0061071F">
              <w:rPr>
                <w:color w:val="000000"/>
                <w:lang w:val="pt-BR"/>
              </w:rPr>
              <w:t>Barreira do Pequi</w:t>
            </w:r>
          </w:p>
        </w:tc>
        <w:tc>
          <w:tcPr>
            <w:tcW w:w="1559" w:type="dxa"/>
            <w:vAlign w:val="center"/>
          </w:tcPr>
          <w:p w:rsidR="00FA5611" w:rsidRPr="0061071F" w:rsidRDefault="00F80E45" w:rsidP="00CB14AF">
            <w:pPr>
              <w:rPr>
                <w:color w:val="000000"/>
                <w:lang w:val="pt-BR"/>
              </w:rPr>
            </w:pPr>
            <w:r>
              <w:rPr>
                <w:color w:val="000000"/>
                <w:lang w:val="pt-BR"/>
              </w:rPr>
              <w:t>Comunidade indígena</w:t>
            </w:r>
            <w:r w:rsidR="00FA5611" w:rsidRPr="0061071F">
              <w:rPr>
                <w:color w:val="000000"/>
                <w:lang w:val="pt-BR"/>
              </w:rPr>
              <w:t xml:space="preserve"> Canoanã</w:t>
            </w:r>
          </w:p>
        </w:tc>
        <w:tc>
          <w:tcPr>
            <w:tcW w:w="2410" w:type="dxa"/>
            <w:vAlign w:val="center"/>
          </w:tcPr>
          <w:p w:rsidR="00FA5611" w:rsidRPr="0061071F" w:rsidRDefault="002A2869" w:rsidP="00F80E45">
            <w:pPr>
              <w:rPr>
                <w:color w:val="000000"/>
                <w:lang w:val="pt-BR"/>
              </w:rPr>
            </w:pPr>
            <w:r>
              <w:rPr>
                <w:color w:val="000000"/>
                <w:lang w:val="pt-BR"/>
              </w:rPr>
              <w:t>Comunidade</w:t>
            </w:r>
            <w:r w:rsidR="00F80E45">
              <w:rPr>
                <w:color w:val="000000"/>
                <w:lang w:val="pt-BR"/>
              </w:rPr>
              <w:t xml:space="preserve"> indígena</w:t>
            </w:r>
            <w:r w:rsidR="00FA5611" w:rsidRPr="0061071F">
              <w:rPr>
                <w:color w:val="000000"/>
                <w:lang w:val="pt-BR"/>
              </w:rPr>
              <w:t xml:space="preserve"> Canoanã</w:t>
            </w:r>
          </w:p>
        </w:tc>
      </w:tr>
      <w:tr w:rsidR="00FA5611" w:rsidRPr="0061071F" w:rsidTr="00CB14AF">
        <w:trPr>
          <w:trHeight w:val="515"/>
        </w:trPr>
        <w:tc>
          <w:tcPr>
            <w:tcW w:w="1413" w:type="dxa"/>
            <w:vAlign w:val="center"/>
          </w:tcPr>
          <w:p w:rsidR="00FA5611" w:rsidRPr="0061071F" w:rsidRDefault="00FA5611" w:rsidP="00CB14AF">
            <w:pPr>
              <w:jc w:val="center"/>
              <w:rPr>
                <w:color w:val="000000"/>
                <w:lang w:val="pt-BR"/>
              </w:rPr>
            </w:pPr>
            <w:r w:rsidRPr="0061071F">
              <w:rPr>
                <w:color w:val="000000"/>
                <w:lang w:val="pt-BR"/>
              </w:rPr>
              <w:lastRenderedPageBreak/>
              <w:t>NP</w:t>
            </w:r>
          </w:p>
        </w:tc>
        <w:tc>
          <w:tcPr>
            <w:tcW w:w="1843" w:type="dxa"/>
            <w:vAlign w:val="center"/>
          </w:tcPr>
          <w:p w:rsidR="00FA5611" w:rsidRPr="0061071F" w:rsidRDefault="002A2869" w:rsidP="00CB14AF">
            <w:pPr>
              <w:rPr>
                <w:color w:val="000000"/>
                <w:lang w:val="pt-BR"/>
              </w:rPr>
            </w:pPr>
            <w:r>
              <w:rPr>
                <w:color w:val="000000"/>
                <w:lang w:val="pt-BR"/>
              </w:rPr>
              <w:t>Comunida</w:t>
            </w:r>
            <w:r w:rsidR="00F80E45">
              <w:rPr>
                <w:color w:val="000000"/>
                <w:lang w:val="pt-BR"/>
              </w:rPr>
              <w:t xml:space="preserve">de indígena </w:t>
            </w:r>
            <w:r w:rsidR="00FA5611" w:rsidRPr="0061071F">
              <w:rPr>
                <w:color w:val="000000"/>
                <w:lang w:val="pt-BR"/>
              </w:rPr>
              <w:t>Canoanã/Txuirí</w:t>
            </w:r>
          </w:p>
        </w:tc>
        <w:tc>
          <w:tcPr>
            <w:tcW w:w="1417" w:type="dxa"/>
            <w:vAlign w:val="center"/>
          </w:tcPr>
          <w:p w:rsidR="00FA5611" w:rsidRPr="0061071F" w:rsidRDefault="00F80E45" w:rsidP="00CB14AF">
            <w:pPr>
              <w:rPr>
                <w:color w:val="000000"/>
                <w:lang w:val="pt-BR"/>
              </w:rPr>
            </w:pPr>
            <w:r>
              <w:rPr>
                <w:color w:val="000000"/>
                <w:lang w:val="pt-BR"/>
              </w:rPr>
              <w:t>Comunidade indígena</w:t>
            </w:r>
            <w:r w:rsidR="00FA5611" w:rsidRPr="0061071F">
              <w:rPr>
                <w:color w:val="000000"/>
                <w:lang w:val="pt-BR"/>
              </w:rPr>
              <w:t xml:space="preserve"> Canoanã</w:t>
            </w:r>
          </w:p>
        </w:tc>
        <w:tc>
          <w:tcPr>
            <w:tcW w:w="1559" w:type="dxa"/>
            <w:vAlign w:val="center"/>
          </w:tcPr>
          <w:p w:rsidR="00FA5611" w:rsidRPr="0061071F" w:rsidRDefault="00FA5611" w:rsidP="00CB14AF">
            <w:pPr>
              <w:rPr>
                <w:color w:val="000000"/>
                <w:lang w:val="pt-BR"/>
              </w:rPr>
            </w:pPr>
            <w:r w:rsidRPr="0061071F">
              <w:rPr>
                <w:color w:val="000000"/>
                <w:lang w:val="pt-BR"/>
              </w:rPr>
              <w:t>Txuirí</w:t>
            </w:r>
          </w:p>
        </w:tc>
        <w:tc>
          <w:tcPr>
            <w:tcW w:w="2410" w:type="dxa"/>
            <w:vAlign w:val="center"/>
          </w:tcPr>
          <w:p w:rsidR="00FA5611" w:rsidRPr="0061071F" w:rsidRDefault="00FA5611" w:rsidP="00CB14AF">
            <w:pPr>
              <w:rPr>
                <w:color w:val="000000"/>
                <w:lang w:val="pt-BR"/>
              </w:rPr>
            </w:pPr>
            <w:r w:rsidRPr="0061071F">
              <w:rPr>
                <w:color w:val="000000"/>
                <w:lang w:val="pt-BR"/>
              </w:rPr>
              <w:t>Posto Piauí/Txuirí</w:t>
            </w:r>
          </w:p>
        </w:tc>
      </w:tr>
      <w:tr w:rsidR="00FA5611" w:rsidRPr="0061071F" w:rsidTr="00CB14AF">
        <w:trPr>
          <w:trHeight w:val="766"/>
        </w:trPr>
        <w:tc>
          <w:tcPr>
            <w:tcW w:w="1413" w:type="dxa"/>
            <w:vAlign w:val="center"/>
          </w:tcPr>
          <w:p w:rsidR="00FA5611" w:rsidRPr="0061071F" w:rsidRDefault="00FA5611" w:rsidP="00CB14AF">
            <w:pPr>
              <w:jc w:val="center"/>
              <w:rPr>
                <w:color w:val="000000"/>
                <w:lang w:val="pt-BR"/>
              </w:rPr>
            </w:pPr>
            <w:r w:rsidRPr="0061071F">
              <w:rPr>
                <w:color w:val="000000"/>
                <w:lang w:val="pt-BR"/>
              </w:rPr>
              <w:t>NP</w:t>
            </w:r>
          </w:p>
        </w:tc>
        <w:tc>
          <w:tcPr>
            <w:tcW w:w="1843" w:type="dxa"/>
            <w:vAlign w:val="center"/>
          </w:tcPr>
          <w:p w:rsidR="00FA5611" w:rsidRPr="0061071F" w:rsidRDefault="00F80E45" w:rsidP="00CB14AF">
            <w:pPr>
              <w:rPr>
                <w:color w:val="000000"/>
                <w:lang w:val="pt-BR"/>
              </w:rPr>
            </w:pPr>
            <w:r>
              <w:rPr>
                <w:color w:val="000000"/>
                <w:lang w:val="pt-BR"/>
              </w:rPr>
              <w:t xml:space="preserve">Comunidade indígena </w:t>
            </w:r>
            <w:r w:rsidR="00FA5611" w:rsidRPr="0061071F">
              <w:rPr>
                <w:color w:val="000000"/>
                <w:lang w:val="pt-BR"/>
              </w:rPr>
              <w:t>Imôtxi/Boa Esperança</w:t>
            </w:r>
          </w:p>
        </w:tc>
        <w:tc>
          <w:tcPr>
            <w:tcW w:w="1417" w:type="dxa"/>
            <w:vAlign w:val="center"/>
          </w:tcPr>
          <w:p w:rsidR="00FA5611" w:rsidRPr="0061071F" w:rsidRDefault="00F80E45" w:rsidP="00CB14AF">
            <w:pPr>
              <w:rPr>
                <w:color w:val="000000"/>
                <w:lang w:val="pt-BR"/>
              </w:rPr>
            </w:pPr>
            <w:r>
              <w:rPr>
                <w:color w:val="000000"/>
                <w:lang w:val="pt-BR"/>
              </w:rPr>
              <w:t>Comunidade indígena</w:t>
            </w:r>
            <w:r w:rsidR="00FA5611" w:rsidRPr="0061071F">
              <w:rPr>
                <w:color w:val="000000"/>
                <w:lang w:val="pt-BR"/>
              </w:rPr>
              <w:t xml:space="preserve"> Imôtxi</w:t>
            </w:r>
          </w:p>
        </w:tc>
        <w:tc>
          <w:tcPr>
            <w:tcW w:w="1559" w:type="dxa"/>
            <w:vAlign w:val="center"/>
          </w:tcPr>
          <w:p w:rsidR="00FA5611" w:rsidRPr="0061071F" w:rsidRDefault="00F80E45" w:rsidP="00CB14AF">
            <w:pPr>
              <w:rPr>
                <w:color w:val="000000"/>
                <w:lang w:val="pt-BR"/>
              </w:rPr>
            </w:pPr>
            <w:r>
              <w:rPr>
                <w:color w:val="000000"/>
                <w:lang w:val="pt-BR"/>
              </w:rPr>
              <w:t>Comunidade indígena</w:t>
            </w:r>
            <w:r w:rsidR="00FA5611" w:rsidRPr="0061071F">
              <w:rPr>
                <w:color w:val="000000"/>
                <w:lang w:val="pt-BR"/>
              </w:rPr>
              <w:t xml:space="preserve"> Boa Esperança</w:t>
            </w:r>
          </w:p>
        </w:tc>
        <w:tc>
          <w:tcPr>
            <w:tcW w:w="2410" w:type="dxa"/>
            <w:vAlign w:val="center"/>
          </w:tcPr>
          <w:p w:rsidR="00FA5611" w:rsidRPr="0061071F" w:rsidRDefault="00F80E45" w:rsidP="00CB14AF">
            <w:pPr>
              <w:rPr>
                <w:color w:val="000000"/>
                <w:lang w:val="pt-BR"/>
              </w:rPr>
            </w:pPr>
            <w:r>
              <w:rPr>
                <w:color w:val="000000"/>
                <w:lang w:val="pt-BR"/>
              </w:rPr>
              <w:t xml:space="preserve">Comunidade indígena </w:t>
            </w:r>
            <w:r w:rsidR="00FA5611" w:rsidRPr="0061071F">
              <w:rPr>
                <w:color w:val="000000"/>
                <w:lang w:val="pt-BR"/>
              </w:rPr>
              <w:t>Boa Esperança</w:t>
            </w:r>
          </w:p>
        </w:tc>
      </w:tr>
      <w:tr w:rsidR="00FA5611" w:rsidRPr="0061071F" w:rsidTr="00CB14AF">
        <w:trPr>
          <w:trHeight w:val="766"/>
        </w:trPr>
        <w:tc>
          <w:tcPr>
            <w:tcW w:w="1413" w:type="dxa"/>
            <w:vAlign w:val="center"/>
          </w:tcPr>
          <w:p w:rsidR="00FA5611" w:rsidRPr="0061071F" w:rsidRDefault="00FA5611" w:rsidP="00CB14AF">
            <w:pPr>
              <w:jc w:val="center"/>
              <w:rPr>
                <w:color w:val="000000"/>
                <w:lang w:val="pt-BR"/>
              </w:rPr>
            </w:pPr>
            <w:r w:rsidRPr="0061071F">
              <w:rPr>
                <w:color w:val="000000"/>
                <w:lang w:val="pt-BR"/>
              </w:rPr>
              <w:t>NP</w:t>
            </w:r>
          </w:p>
        </w:tc>
        <w:tc>
          <w:tcPr>
            <w:tcW w:w="1843" w:type="dxa"/>
            <w:vAlign w:val="center"/>
          </w:tcPr>
          <w:p w:rsidR="00FA5611" w:rsidRPr="0061071F" w:rsidRDefault="002A2869" w:rsidP="00CB14AF">
            <w:pPr>
              <w:rPr>
                <w:color w:val="000000"/>
                <w:lang w:val="pt-BR"/>
              </w:rPr>
            </w:pPr>
            <w:r>
              <w:rPr>
                <w:color w:val="000000"/>
                <w:lang w:val="pt-BR"/>
              </w:rPr>
              <w:t>Comunidades indígenas</w:t>
            </w:r>
            <w:r w:rsidR="00FA5611" w:rsidRPr="0061071F">
              <w:rPr>
                <w:color w:val="000000"/>
                <w:lang w:val="pt-BR"/>
              </w:rPr>
              <w:t xml:space="preserve"> Imôtxi/Lago Jaburu</w:t>
            </w:r>
          </w:p>
        </w:tc>
        <w:tc>
          <w:tcPr>
            <w:tcW w:w="1417" w:type="dxa"/>
            <w:vAlign w:val="center"/>
          </w:tcPr>
          <w:p w:rsidR="00FA5611" w:rsidRPr="0061071F" w:rsidRDefault="00FA5611" w:rsidP="00CB14AF">
            <w:pPr>
              <w:rPr>
                <w:color w:val="000000"/>
                <w:lang w:val="pt-BR"/>
              </w:rPr>
            </w:pPr>
            <w:r w:rsidRPr="0061071F">
              <w:rPr>
                <w:color w:val="000000"/>
                <w:lang w:val="pt-BR"/>
              </w:rPr>
              <w:t>Imôtxi II</w:t>
            </w:r>
          </w:p>
        </w:tc>
        <w:tc>
          <w:tcPr>
            <w:tcW w:w="1559" w:type="dxa"/>
            <w:vAlign w:val="center"/>
          </w:tcPr>
          <w:p w:rsidR="00FA5611" w:rsidRPr="0061071F" w:rsidRDefault="00FA5611" w:rsidP="00CB14AF">
            <w:pPr>
              <w:rPr>
                <w:color w:val="000000"/>
                <w:lang w:val="pt-BR"/>
              </w:rPr>
            </w:pPr>
            <w:r w:rsidRPr="0061071F">
              <w:rPr>
                <w:color w:val="000000"/>
                <w:lang w:val="pt-BR"/>
              </w:rPr>
              <w:t>Lago Jaburu</w:t>
            </w:r>
          </w:p>
        </w:tc>
        <w:tc>
          <w:tcPr>
            <w:tcW w:w="2410" w:type="dxa"/>
            <w:vAlign w:val="center"/>
          </w:tcPr>
          <w:p w:rsidR="00FA5611" w:rsidRPr="0061071F" w:rsidRDefault="00FA5611" w:rsidP="00CB14AF">
            <w:pPr>
              <w:rPr>
                <w:color w:val="000000"/>
                <w:lang w:val="pt-BR"/>
              </w:rPr>
            </w:pPr>
            <w:r w:rsidRPr="0061071F">
              <w:rPr>
                <w:color w:val="000000"/>
                <w:lang w:val="pt-BR"/>
              </w:rPr>
              <w:t>Lago Jaburu</w:t>
            </w:r>
          </w:p>
        </w:tc>
      </w:tr>
      <w:tr w:rsidR="00FA5611" w:rsidRPr="0061071F" w:rsidTr="00CB14AF">
        <w:trPr>
          <w:trHeight w:val="779"/>
        </w:trPr>
        <w:tc>
          <w:tcPr>
            <w:tcW w:w="1413" w:type="dxa"/>
            <w:vAlign w:val="center"/>
          </w:tcPr>
          <w:p w:rsidR="00FA5611" w:rsidRPr="0061071F" w:rsidRDefault="00FA5611" w:rsidP="00CB14AF">
            <w:pPr>
              <w:jc w:val="center"/>
              <w:rPr>
                <w:color w:val="000000"/>
                <w:lang w:val="pt-BR"/>
              </w:rPr>
            </w:pPr>
            <w:r w:rsidRPr="0061071F">
              <w:rPr>
                <w:color w:val="000000"/>
                <w:lang w:val="pt-BR"/>
              </w:rPr>
              <w:t>NP</w:t>
            </w:r>
          </w:p>
        </w:tc>
        <w:tc>
          <w:tcPr>
            <w:tcW w:w="1843" w:type="dxa"/>
            <w:vAlign w:val="center"/>
          </w:tcPr>
          <w:p w:rsidR="00FA5611" w:rsidRPr="0061071F" w:rsidRDefault="002A2869" w:rsidP="00CB14AF">
            <w:pPr>
              <w:rPr>
                <w:color w:val="000000"/>
                <w:lang w:val="pt-BR"/>
              </w:rPr>
            </w:pPr>
            <w:r>
              <w:rPr>
                <w:color w:val="000000"/>
                <w:lang w:val="pt-BR"/>
              </w:rPr>
              <w:t>Comunidades indígenas</w:t>
            </w:r>
            <w:r w:rsidR="00FA5611" w:rsidRPr="0061071F">
              <w:rPr>
                <w:color w:val="000000"/>
                <w:lang w:val="pt-BR"/>
              </w:rPr>
              <w:t xml:space="preserve"> Boa Esperança/Wari-Wari</w:t>
            </w:r>
          </w:p>
        </w:tc>
        <w:tc>
          <w:tcPr>
            <w:tcW w:w="1417" w:type="dxa"/>
            <w:vAlign w:val="center"/>
          </w:tcPr>
          <w:p w:rsidR="00FA5611" w:rsidRPr="0061071F" w:rsidRDefault="00F80E45" w:rsidP="00CB14AF">
            <w:pPr>
              <w:rPr>
                <w:color w:val="000000"/>
                <w:lang w:val="pt-BR"/>
              </w:rPr>
            </w:pPr>
            <w:r>
              <w:rPr>
                <w:color w:val="000000"/>
                <w:lang w:val="pt-BR"/>
              </w:rPr>
              <w:t xml:space="preserve">Comunidade indígena </w:t>
            </w:r>
            <w:r w:rsidR="00FA5611" w:rsidRPr="0061071F">
              <w:rPr>
                <w:color w:val="000000"/>
                <w:lang w:val="pt-BR"/>
              </w:rPr>
              <w:t>Boa Esperança</w:t>
            </w:r>
          </w:p>
        </w:tc>
        <w:tc>
          <w:tcPr>
            <w:tcW w:w="1559" w:type="dxa"/>
            <w:vAlign w:val="center"/>
          </w:tcPr>
          <w:p w:rsidR="00FA5611" w:rsidRPr="0061071F" w:rsidRDefault="002A2869" w:rsidP="00F80E45">
            <w:pPr>
              <w:rPr>
                <w:color w:val="000000"/>
                <w:lang w:val="pt-BR"/>
              </w:rPr>
            </w:pPr>
            <w:r>
              <w:rPr>
                <w:color w:val="000000"/>
                <w:lang w:val="pt-BR"/>
              </w:rPr>
              <w:t>Comunidade indígena</w:t>
            </w:r>
            <w:r w:rsidR="00FA5611" w:rsidRPr="0061071F">
              <w:rPr>
                <w:color w:val="000000"/>
                <w:lang w:val="pt-BR"/>
              </w:rPr>
              <w:t xml:space="preserve"> Wari-Wari</w:t>
            </w:r>
          </w:p>
        </w:tc>
        <w:tc>
          <w:tcPr>
            <w:tcW w:w="2410" w:type="dxa"/>
            <w:vAlign w:val="center"/>
          </w:tcPr>
          <w:p w:rsidR="00FA5611" w:rsidRPr="0061071F" w:rsidRDefault="00FA5611" w:rsidP="00CB14AF">
            <w:pPr>
              <w:rPr>
                <w:color w:val="000000"/>
                <w:lang w:val="pt-BR"/>
              </w:rPr>
            </w:pPr>
            <w:r w:rsidRPr="0061071F">
              <w:rPr>
                <w:color w:val="000000"/>
                <w:lang w:val="pt-BR"/>
              </w:rPr>
              <w:t>Wari-Wari</w:t>
            </w:r>
          </w:p>
        </w:tc>
      </w:tr>
      <w:tr w:rsidR="00FA5611" w:rsidRPr="0061071F" w:rsidTr="00CB14AF">
        <w:trPr>
          <w:trHeight w:val="766"/>
        </w:trPr>
        <w:tc>
          <w:tcPr>
            <w:tcW w:w="1413" w:type="dxa"/>
            <w:vAlign w:val="center"/>
          </w:tcPr>
          <w:p w:rsidR="00FA5611" w:rsidRPr="0061071F" w:rsidRDefault="00FA5611" w:rsidP="00CB14AF">
            <w:pPr>
              <w:jc w:val="center"/>
              <w:rPr>
                <w:color w:val="000000"/>
                <w:lang w:val="pt-BR"/>
              </w:rPr>
            </w:pPr>
            <w:r w:rsidRPr="0061071F">
              <w:rPr>
                <w:color w:val="000000"/>
                <w:lang w:val="pt-BR"/>
              </w:rPr>
              <w:t>NP</w:t>
            </w:r>
          </w:p>
        </w:tc>
        <w:tc>
          <w:tcPr>
            <w:tcW w:w="1843" w:type="dxa"/>
            <w:vAlign w:val="center"/>
          </w:tcPr>
          <w:p w:rsidR="00FA5611" w:rsidRPr="0061071F" w:rsidRDefault="002A2869" w:rsidP="00CB14AF">
            <w:pPr>
              <w:rPr>
                <w:color w:val="000000"/>
                <w:lang w:val="pt-BR"/>
              </w:rPr>
            </w:pPr>
            <w:r>
              <w:rPr>
                <w:color w:val="000000"/>
                <w:lang w:val="pt-BR"/>
              </w:rPr>
              <w:t>Comunidades indígenas</w:t>
            </w:r>
            <w:r w:rsidR="00FA5611" w:rsidRPr="0061071F">
              <w:rPr>
                <w:color w:val="000000"/>
                <w:lang w:val="pt-BR"/>
              </w:rPr>
              <w:t xml:space="preserve"> Boa Esperança/Lago Riozinho</w:t>
            </w:r>
          </w:p>
        </w:tc>
        <w:tc>
          <w:tcPr>
            <w:tcW w:w="1417" w:type="dxa"/>
            <w:vAlign w:val="center"/>
          </w:tcPr>
          <w:p w:rsidR="00FA5611" w:rsidRPr="0061071F" w:rsidRDefault="002A2869" w:rsidP="00CB14AF">
            <w:pPr>
              <w:rPr>
                <w:color w:val="000000"/>
                <w:lang w:val="pt-BR"/>
              </w:rPr>
            </w:pPr>
            <w:r>
              <w:rPr>
                <w:color w:val="000000"/>
                <w:lang w:val="pt-BR"/>
              </w:rPr>
              <w:t>Comunidades indígenas</w:t>
            </w:r>
            <w:r w:rsidR="00FA5611" w:rsidRPr="0061071F">
              <w:rPr>
                <w:color w:val="000000"/>
                <w:lang w:val="pt-BR"/>
              </w:rPr>
              <w:t xml:space="preserve"> Boa Esperança</w:t>
            </w:r>
          </w:p>
        </w:tc>
        <w:tc>
          <w:tcPr>
            <w:tcW w:w="1559" w:type="dxa"/>
            <w:vAlign w:val="center"/>
          </w:tcPr>
          <w:p w:rsidR="00FA5611" w:rsidRPr="0061071F" w:rsidRDefault="00FA5611" w:rsidP="00CB14AF">
            <w:pPr>
              <w:rPr>
                <w:color w:val="000000"/>
                <w:lang w:val="pt-BR"/>
              </w:rPr>
            </w:pPr>
            <w:r w:rsidRPr="0061071F">
              <w:rPr>
                <w:color w:val="000000"/>
                <w:lang w:val="pt-BR"/>
              </w:rPr>
              <w:t>Lago Riozinho</w:t>
            </w:r>
          </w:p>
        </w:tc>
        <w:tc>
          <w:tcPr>
            <w:tcW w:w="2410" w:type="dxa"/>
            <w:vAlign w:val="center"/>
          </w:tcPr>
          <w:p w:rsidR="00FA5611" w:rsidRPr="0061071F" w:rsidRDefault="00FA5611" w:rsidP="00CB14AF">
            <w:pPr>
              <w:rPr>
                <w:color w:val="000000"/>
                <w:lang w:val="pt-BR"/>
              </w:rPr>
            </w:pPr>
            <w:r w:rsidRPr="0061071F">
              <w:rPr>
                <w:color w:val="000000"/>
                <w:lang w:val="pt-BR"/>
              </w:rPr>
              <w:t>Lago Riozinho</w:t>
            </w:r>
          </w:p>
        </w:tc>
      </w:tr>
    </w:tbl>
    <w:p w:rsidR="00FA5611" w:rsidRDefault="00FA5611" w:rsidP="00FA5611">
      <w:pPr>
        <w:jc w:val="both"/>
        <w:rPr>
          <w:sz w:val="24"/>
          <w:szCs w:val="24"/>
          <w:lang w:val="pt-BR"/>
        </w:rPr>
      </w:pPr>
      <w:r>
        <w:rPr>
          <w:sz w:val="24"/>
          <w:szCs w:val="24"/>
          <w:lang w:val="pt-BR"/>
        </w:rPr>
        <w:t>NP – não priorizados</w:t>
      </w:r>
    </w:p>
    <w:p w:rsidR="00FA5611" w:rsidRDefault="00FA5611" w:rsidP="00FA5611">
      <w:pPr>
        <w:jc w:val="both"/>
        <w:rPr>
          <w:sz w:val="24"/>
          <w:szCs w:val="24"/>
          <w:lang w:val="pt-BR"/>
        </w:rPr>
      </w:pPr>
    </w:p>
    <w:p w:rsidR="00FA5611" w:rsidRDefault="00FA5611" w:rsidP="00FA5611">
      <w:pPr>
        <w:pStyle w:val="Corpodetexto"/>
        <w:spacing w:before="4"/>
        <w:ind w:left="122" w:right="114" w:firstLine="707"/>
        <w:jc w:val="both"/>
        <w:rPr>
          <w:lang w:val="pt-BR"/>
        </w:rPr>
      </w:pPr>
      <w:r w:rsidRPr="0061071F">
        <w:rPr>
          <w:lang w:val="pt-BR"/>
        </w:rPr>
        <w:t>Ao analisar o relatório da Consulta realizada em agosto de 2015</w:t>
      </w:r>
      <w:r>
        <w:rPr>
          <w:lang w:val="pt-BR"/>
        </w:rPr>
        <w:t xml:space="preserve">, observou-se que não houve uma priorização geral para Ilha do Bananal como um todo, </w:t>
      </w:r>
      <w:r w:rsidRPr="00A82C6E">
        <w:rPr>
          <w:lang w:val="pt-BR"/>
        </w:rPr>
        <w:t>mas sim por etnias,</w:t>
      </w:r>
      <w:r>
        <w:rPr>
          <w:lang w:val="pt-BR"/>
        </w:rPr>
        <w:t xml:space="preserve"> gerando assim 4(quatro) lista independentes de prioridades. Diante disso, </w:t>
      </w:r>
      <w:r w:rsidRPr="0061071F">
        <w:rPr>
          <w:lang w:val="pt-BR"/>
        </w:rPr>
        <w:t>o Banco Mundial, recomendou que fosse realizada outra Consulta</w:t>
      </w:r>
      <w:r>
        <w:rPr>
          <w:lang w:val="pt-BR"/>
        </w:rPr>
        <w:t xml:space="preserve"> junta as comunidades indígenas para definir apenas uma lista de trechos prioritários para a Ilha do Bananal. </w:t>
      </w:r>
    </w:p>
    <w:p w:rsidR="00FA5611" w:rsidRDefault="00FA5611" w:rsidP="00FA5611">
      <w:pPr>
        <w:jc w:val="both"/>
        <w:rPr>
          <w:sz w:val="24"/>
          <w:szCs w:val="24"/>
          <w:lang w:val="pt-BR"/>
        </w:rPr>
      </w:pPr>
    </w:p>
    <w:p w:rsidR="00FA5611" w:rsidRPr="003F41BC" w:rsidRDefault="00FA5611" w:rsidP="00FA5611">
      <w:pPr>
        <w:jc w:val="both"/>
        <w:rPr>
          <w:sz w:val="24"/>
          <w:szCs w:val="24"/>
          <w:lang w:val="pt-BR"/>
        </w:rPr>
      </w:pPr>
    </w:p>
    <w:p w:rsidR="00FA5611" w:rsidRDefault="00FA5611" w:rsidP="00FA5611">
      <w:pPr>
        <w:pStyle w:val="Corpodetexto"/>
        <w:spacing w:before="4"/>
        <w:ind w:left="122" w:right="114" w:firstLine="707"/>
        <w:jc w:val="both"/>
        <w:rPr>
          <w:lang w:val="pt-BR"/>
        </w:rPr>
      </w:pPr>
      <w:r w:rsidRPr="003F41BC">
        <w:rPr>
          <w:lang w:val="pt-BR"/>
        </w:rPr>
        <w:t>Conforme orientação do Banco Mundial, em março de 2017, foi realizada</w:t>
      </w:r>
      <w:r>
        <w:rPr>
          <w:lang w:val="pt-BR"/>
        </w:rPr>
        <w:t xml:space="preserve"> outra</w:t>
      </w:r>
      <w:r w:rsidRPr="003F41BC">
        <w:rPr>
          <w:lang w:val="pt-BR"/>
        </w:rPr>
        <w:t xml:space="preserve"> Consulta junto as Comunidades indígenas da Ilha do Bananal, voltada </w:t>
      </w:r>
      <w:r>
        <w:rPr>
          <w:lang w:val="pt-BR"/>
        </w:rPr>
        <w:t>a definir, com base nas 4(quatro) listas obtidas na Consulta anterior, uma única lista contendo a</w:t>
      </w:r>
      <w:r w:rsidRPr="003F41BC">
        <w:rPr>
          <w:lang w:val="pt-BR"/>
        </w:rPr>
        <w:t xml:space="preserve"> </w:t>
      </w:r>
      <w:r>
        <w:rPr>
          <w:lang w:val="pt-BR"/>
        </w:rPr>
        <w:t>priorização geral para a Ilha do Bananal dos</w:t>
      </w:r>
      <w:r w:rsidRPr="003F41BC">
        <w:rPr>
          <w:lang w:val="pt-BR"/>
        </w:rPr>
        <w:t xml:space="preserve"> trechos</w:t>
      </w:r>
      <w:r>
        <w:rPr>
          <w:lang w:val="pt-BR"/>
        </w:rPr>
        <w:t xml:space="preserve"> de</w:t>
      </w:r>
      <w:r w:rsidRPr="0061071F">
        <w:rPr>
          <w:lang w:val="pt-BR"/>
        </w:rPr>
        <w:t xml:space="preserve"> estradas vicinais que </w:t>
      </w:r>
      <w:r>
        <w:rPr>
          <w:lang w:val="pt-BR"/>
        </w:rPr>
        <w:t xml:space="preserve">poderiam receber </w:t>
      </w:r>
      <w:r w:rsidRPr="0061071F">
        <w:rPr>
          <w:lang w:val="pt-BR"/>
        </w:rPr>
        <w:t xml:space="preserve">obras hidráulicas do PDRIS. </w:t>
      </w:r>
    </w:p>
    <w:p w:rsidR="00FA5611" w:rsidRDefault="00FA5611" w:rsidP="00FA5611">
      <w:pPr>
        <w:pStyle w:val="Corpodetexto"/>
        <w:spacing w:before="4"/>
        <w:ind w:left="122" w:right="114" w:firstLine="707"/>
        <w:jc w:val="both"/>
        <w:rPr>
          <w:lang w:val="pt-BR"/>
        </w:rPr>
      </w:pPr>
    </w:p>
    <w:p w:rsidR="00FA5611" w:rsidRDefault="00FA5611" w:rsidP="00FA5611">
      <w:pPr>
        <w:ind w:firstLine="720"/>
        <w:jc w:val="both"/>
        <w:rPr>
          <w:b/>
          <w:bCs/>
          <w:sz w:val="24"/>
          <w:szCs w:val="24"/>
          <w:lang w:val="pt-BR"/>
        </w:rPr>
      </w:pPr>
      <w:r w:rsidRPr="0061071F">
        <w:rPr>
          <w:sz w:val="24"/>
          <w:szCs w:val="24"/>
          <w:lang w:val="pt-BR"/>
        </w:rPr>
        <w:t>Considerando a</w:t>
      </w:r>
      <w:r>
        <w:rPr>
          <w:sz w:val="24"/>
          <w:szCs w:val="24"/>
          <w:lang w:val="pt-BR"/>
        </w:rPr>
        <w:t>s peculiaridades da Ilha do Bananal e buscando seguir a mesma metodologia, essa consulta também foi dividida em 4 (quatro) rodadas a saber:</w:t>
      </w:r>
      <w:r w:rsidRPr="00C25343">
        <w:rPr>
          <w:b/>
          <w:bCs/>
          <w:sz w:val="24"/>
          <w:szCs w:val="24"/>
          <w:lang w:val="pt-BR"/>
        </w:rPr>
        <w:t xml:space="preserve"> </w:t>
      </w:r>
    </w:p>
    <w:p w:rsidR="00FA5611" w:rsidRDefault="00FA5611" w:rsidP="00FA5611">
      <w:pPr>
        <w:ind w:firstLine="720"/>
        <w:jc w:val="both"/>
        <w:rPr>
          <w:sz w:val="24"/>
          <w:szCs w:val="24"/>
          <w:lang w:val="pt-BR"/>
        </w:rPr>
      </w:pPr>
    </w:p>
    <w:p w:rsidR="00FA5611" w:rsidRPr="003F41BC" w:rsidRDefault="00FA5611" w:rsidP="00FA5611">
      <w:pPr>
        <w:pStyle w:val="PargrafodaLista"/>
        <w:numPr>
          <w:ilvl w:val="0"/>
          <w:numId w:val="28"/>
        </w:numPr>
        <w:autoSpaceDE w:val="0"/>
        <w:autoSpaceDN w:val="0"/>
        <w:adjustRightInd w:val="0"/>
        <w:jc w:val="both"/>
        <w:rPr>
          <w:sz w:val="24"/>
          <w:szCs w:val="24"/>
          <w:lang w:val="pt-BR"/>
        </w:rPr>
      </w:pPr>
      <w:r w:rsidRPr="003F41BC">
        <w:rPr>
          <w:bCs/>
          <w:sz w:val="24"/>
          <w:szCs w:val="24"/>
          <w:lang w:val="pt-BR"/>
        </w:rPr>
        <w:t>Dia</w:t>
      </w:r>
      <w:r w:rsidRPr="003F41BC">
        <w:rPr>
          <w:sz w:val="24"/>
          <w:szCs w:val="24"/>
          <w:lang w:val="pt-BR"/>
        </w:rPr>
        <w:t xml:space="preserve"> 15 de março de 2017, Câmara Municipal de São Félix do Araguaia, com representantes indígenas das </w:t>
      </w:r>
      <w:r w:rsidR="002A2869">
        <w:rPr>
          <w:sz w:val="24"/>
          <w:szCs w:val="24"/>
          <w:lang w:val="pt-BR"/>
        </w:rPr>
        <w:t>comunidades indígenas</w:t>
      </w:r>
      <w:r w:rsidRPr="003F41BC">
        <w:rPr>
          <w:sz w:val="24"/>
          <w:szCs w:val="24"/>
          <w:lang w:val="pt-BR"/>
        </w:rPr>
        <w:t>: Fontoura, Santa Izabel do Morro, Watau, JK e Wrebia.</w:t>
      </w:r>
    </w:p>
    <w:p w:rsidR="00FA5611" w:rsidRPr="0061071F" w:rsidRDefault="00FA5611" w:rsidP="00FA5611">
      <w:pPr>
        <w:autoSpaceDE w:val="0"/>
        <w:autoSpaceDN w:val="0"/>
        <w:adjustRightInd w:val="0"/>
        <w:jc w:val="both"/>
        <w:rPr>
          <w:sz w:val="24"/>
          <w:szCs w:val="24"/>
          <w:lang w:val="pt-BR"/>
        </w:rPr>
      </w:pPr>
    </w:p>
    <w:p w:rsidR="00FA5611" w:rsidRPr="0061071F" w:rsidRDefault="00FA5611" w:rsidP="00FA5611">
      <w:pPr>
        <w:pStyle w:val="PargrafodaLista"/>
        <w:numPr>
          <w:ilvl w:val="0"/>
          <w:numId w:val="28"/>
        </w:numPr>
        <w:autoSpaceDE w:val="0"/>
        <w:autoSpaceDN w:val="0"/>
        <w:adjustRightInd w:val="0"/>
        <w:jc w:val="both"/>
        <w:rPr>
          <w:color w:val="000000" w:themeColor="text1"/>
          <w:sz w:val="24"/>
          <w:szCs w:val="24"/>
          <w:lang w:val="pt-BR"/>
        </w:rPr>
      </w:pPr>
      <w:r w:rsidRPr="003F41BC">
        <w:rPr>
          <w:sz w:val="24"/>
          <w:szCs w:val="24"/>
          <w:lang w:val="pt-BR"/>
        </w:rPr>
        <w:t xml:space="preserve"> </w:t>
      </w:r>
      <w:r w:rsidRPr="003F41BC">
        <w:rPr>
          <w:bCs/>
          <w:sz w:val="24"/>
          <w:szCs w:val="24"/>
          <w:lang w:val="pt-BR"/>
        </w:rPr>
        <w:t>Dia</w:t>
      </w:r>
      <w:r w:rsidRPr="0061071F">
        <w:rPr>
          <w:sz w:val="24"/>
          <w:szCs w:val="24"/>
          <w:lang w:val="pt-BR"/>
        </w:rPr>
        <w:t xml:space="preserve"> 17 de março de 2017, na Câmara Municipal de Santa Terezinha, com representantes indígenas das </w:t>
      </w:r>
      <w:r w:rsidR="002A2869">
        <w:rPr>
          <w:color w:val="000000" w:themeColor="text1"/>
          <w:sz w:val="24"/>
          <w:szCs w:val="24"/>
          <w:lang w:val="pt-BR"/>
        </w:rPr>
        <w:t>comunidades indígenas</w:t>
      </w:r>
      <w:r w:rsidRPr="0061071F">
        <w:rPr>
          <w:color w:val="000000" w:themeColor="text1"/>
          <w:sz w:val="24"/>
          <w:szCs w:val="24"/>
          <w:lang w:val="pt-BR"/>
        </w:rPr>
        <w:t>: Macaúba, Wibutuna, Kuriawa e Kuteria.</w:t>
      </w:r>
    </w:p>
    <w:p w:rsidR="00FA5611" w:rsidRPr="0061071F" w:rsidRDefault="00FA5611" w:rsidP="00FA5611">
      <w:pPr>
        <w:autoSpaceDE w:val="0"/>
        <w:autoSpaceDN w:val="0"/>
        <w:adjustRightInd w:val="0"/>
        <w:jc w:val="both"/>
        <w:rPr>
          <w:sz w:val="24"/>
          <w:szCs w:val="24"/>
          <w:lang w:val="pt-BR"/>
        </w:rPr>
      </w:pPr>
    </w:p>
    <w:p w:rsidR="00FA5611" w:rsidRPr="0061071F" w:rsidRDefault="00FA5611" w:rsidP="00FA5611">
      <w:pPr>
        <w:pStyle w:val="PargrafodaLista"/>
        <w:numPr>
          <w:ilvl w:val="0"/>
          <w:numId w:val="28"/>
        </w:numPr>
        <w:autoSpaceDE w:val="0"/>
        <w:autoSpaceDN w:val="0"/>
        <w:adjustRightInd w:val="0"/>
        <w:jc w:val="both"/>
        <w:rPr>
          <w:sz w:val="24"/>
          <w:szCs w:val="24"/>
          <w:lang w:val="pt-BR"/>
        </w:rPr>
      </w:pPr>
      <w:r w:rsidRPr="003F41BC">
        <w:rPr>
          <w:bCs/>
          <w:sz w:val="24"/>
          <w:szCs w:val="24"/>
          <w:lang w:val="pt-BR"/>
        </w:rPr>
        <w:t>Dia</w:t>
      </w:r>
      <w:r w:rsidRPr="0061071F">
        <w:rPr>
          <w:sz w:val="24"/>
          <w:szCs w:val="24"/>
          <w:lang w:val="pt-BR"/>
        </w:rPr>
        <w:t xml:space="preserve"> 21 de março de 2017, na Câmara Municipal de Lagoa da Confusão, com representantes indígenas das </w:t>
      </w:r>
      <w:r w:rsidR="002A2869">
        <w:rPr>
          <w:sz w:val="24"/>
          <w:szCs w:val="24"/>
          <w:lang w:val="pt-BR"/>
        </w:rPr>
        <w:t>comunidades indígenas</w:t>
      </w:r>
      <w:r w:rsidRPr="0061071F">
        <w:rPr>
          <w:sz w:val="24"/>
          <w:szCs w:val="24"/>
          <w:lang w:val="pt-BR"/>
        </w:rPr>
        <w:t>: Boto Velho, Waotynã, Krhaô- Kanela e Txiodé.</w:t>
      </w:r>
    </w:p>
    <w:p w:rsidR="00FA5611" w:rsidRPr="0061071F" w:rsidRDefault="00FA5611" w:rsidP="00FA5611">
      <w:pPr>
        <w:autoSpaceDE w:val="0"/>
        <w:autoSpaceDN w:val="0"/>
        <w:adjustRightInd w:val="0"/>
        <w:jc w:val="both"/>
        <w:rPr>
          <w:sz w:val="24"/>
          <w:szCs w:val="24"/>
          <w:lang w:val="pt-BR"/>
        </w:rPr>
      </w:pPr>
    </w:p>
    <w:p w:rsidR="00FA5611" w:rsidRPr="0061071F" w:rsidRDefault="00FA5611" w:rsidP="00FA5611">
      <w:pPr>
        <w:pStyle w:val="PargrafodaLista"/>
        <w:numPr>
          <w:ilvl w:val="0"/>
          <w:numId w:val="28"/>
        </w:numPr>
        <w:autoSpaceDE w:val="0"/>
        <w:autoSpaceDN w:val="0"/>
        <w:adjustRightInd w:val="0"/>
        <w:jc w:val="both"/>
        <w:rPr>
          <w:color w:val="000000" w:themeColor="text1"/>
          <w:sz w:val="24"/>
          <w:szCs w:val="24"/>
          <w:lang w:val="pt-BR"/>
        </w:rPr>
      </w:pPr>
      <w:r w:rsidRPr="003F41BC">
        <w:rPr>
          <w:bCs/>
          <w:sz w:val="24"/>
          <w:szCs w:val="24"/>
          <w:lang w:val="pt-BR"/>
        </w:rPr>
        <w:lastRenderedPageBreak/>
        <w:t>Dia</w:t>
      </w:r>
      <w:r w:rsidRPr="0061071F">
        <w:rPr>
          <w:sz w:val="24"/>
          <w:szCs w:val="24"/>
          <w:lang w:val="pt-BR"/>
        </w:rPr>
        <w:t xml:space="preserve"> 24 de março de 2017, na Câmara Municipal de Formoso do Araguaia, com representantes indígenas das </w:t>
      </w:r>
      <w:r w:rsidR="002A2869">
        <w:rPr>
          <w:sz w:val="24"/>
          <w:szCs w:val="24"/>
          <w:lang w:val="pt-BR"/>
        </w:rPr>
        <w:t>comunidades indígenas</w:t>
      </w:r>
      <w:r w:rsidRPr="0061071F">
        <w:rPr>
          <w:sz w:val="24"/>
          <w:szCs w:val="24"/>
          <w:lang w:val="pt-BR"/>
        </w:rPr>
        <w:t xml:space="preserve">: Barreira Branca, Canoanã, Txuirí, São João Javaé, Imôtxi, Imôtxi II, </w:t>
      </w:r>
      <w:r w:rsidRPr="0061071F">
        <w:rPr>
          <w:color w:val="000000" w:themeColor="text1"/>
          <w:sz w:val="24"/>
          <w:szCs w:val="24"/>
          <w:lang w:val="pt-BR"/>
        </w:rPr>
        <w:t>Marani-Hãwã, Boa Esperança, Wari-Wari, Cachoeirinha, Taimỹ, Barra do Rio, Bela Vista, Cristo Reis, Kubihete, Tyhyre e Waritaxi</w:t>
      </w:r>
    </w:p>
    <w:p w:rsidR="00FA5611" w:rsidRDefault="00FA5611" w:rsidP="00FA5611">
      <w:pPr>
        <w:ind w:firstLine="720"/>
        <w:jc w:val="both"/>
        <w:rPr>
          <w:sz w:val="24"/>
          <w:szCs w:val="24"/>
          <w:lang w:val="pt-BR"/>
        </w:rPr>
      </w:pPr>
    </w:p>
    <w:p w:rsidR="00FA5611" w:rsidRDefault="00FA5611" w:rsidP="00FA5611">
      <w:pPr>
        <w:ind w:firstLine="720"/>
        <w:jc w:val="both"/>
        <w:rPr>
          <w:sz w:val="24"/>
          <w:szCs w:val="24"/>
          <w:lang w:val="pt-BR"/>
        </w:rPr>
      </w:pPr>
    </w:p>
    <w:p w:rsidR="00FA5611" w:rsidRDefault="00FA5611" w:rsidP="00FA5611">
      <w:pPr>
        <w:ind w:firstLine="720"/>
        <w:jc w:val="both"/>
        <w:rPr>
          <w:sz w:val="24"/>
          <w:szCs w:val="24"/>
          <w:lang w:val="pt-BR"/>
        </w:rPr>
      </w:pPr>
      <w:r w:rsidRPr="0061071F">
        <w:rPr>
          <w:sz w:val="24"/>
          <w:szCs w:val="24"/>
          <w:lang w:val="pt-BR"/>
        </w:rPr>
        <w:t xml:space="preserve">Participam </w:t>
      </w:r>
      <w:r>
        <w:rPr>
          <w:sz w:val="24"/>
          <w:szCs w:val="24"/>
          <w:lang w:val="pt-BR"/>
        </w:rPr>
        <w:t xml:space="preserve">da consulta </w:t>
      </w:r>
      <w:r w:rsidRPr="0061071F">
        <w:rPr>
          <w:sz w:val="24"/>
          <w:szCs w:val="24"/>
          <w:lang w:val="pt-BR"/>
        </w:rPr>
        <w:t xml:space="preserve">realizada em março de 2017, representantes indígenas de 29 (vinte e nove) </w:t>
      </w:r>
      <w:r>
        <w:rPr>
          <w:sz w:val="24"/>
          <w:szCs w:val="24"/>
          <w:lang w:val="pt-BR"/>
        </w:rPr>
        <w:t xml:space="preserve">comunidades indígenas das </w:t>
      </w:r>
      <w:r w:rsidRPr="0061071F">
        <w:rPr>
          <w:sz w:val="24"/>
          <w:szCs w:val="24"/>
          <w:lang w:val="pt-BR"/>
        </w:rPr>
        <w:t>3(três) etnias</w:t>
      </w:r>
      <w:r>
        <w:rPr>
          <w:sz w:val="24"/>
          <w:szCs w:val="24"/>
          <w:lang w:val="pt-BR"/>
        </w:rPr>
        <w:t xml:space="preserve"> existentes na Ilha do Bananal</w:t>
      </w:r>
      <w:r w:rsidRPr="0061071F">
        <w:rPr>
          <w:sz w:val="24"/>
          <w:szCs w:val="24"/>
          <w:lang w:val="pt-BR"/>
        </w:rPr>
        <w:t>.</w:t>
      </w:r>
    </w:p>
    <w:p w:rsidR="00FA5611" w:rsidRDefault="00FA5611" w:rsidP="00FA5611">
      <w:pPr>
        <w:ind w:firstLine="720"/>
        <w:jc w:val="both"/>
        <w:rPr>
          <w:sz w:val="24"/>
          <w:szCs w:val="24"/>
          <w:lang w:val="pt-BR"/>
        </w:rPr>
      </w:pPr>
    </w:p>
    <w:p w:rsidR="00FA5611" w:rsidRDefault="00FA5611" w:rsidP="00FA5611">
      <w:pPr>
        <w:ind w:firstLine="720"/>
        <w:jc w:val="both"/>
        <w:rPr>
          <w:sz w:val="24"/>
          <w:szCs w:val="24"/>
          <w:lang w:val="pt-BR"/>
        </w:rPr>
      </w:pPr>
      <w:r>
        <w:rPr>
          <w:sz w:val="24"/>
          <w:szCs w:val="24"/>
          <w:lang w:val="pt-BR"/>
        </w:rPr>
        <w:t xml:space="preserve">Visando manter a similaridade com a primeira consulta, tanto as reuniões prévias entre a SEPLAN e os órgãos parceiros e atuantes na causa indígenas no Tocantins, quanto a estratégia e mobilização das comunidades indígenas seguiram a mesma metodologia de trabalho. </w:t>
      </w:r>
    </w:p>
    <w:p w:rsidR="00FA5611" w:rsidRDefault="00FA5611" w:rsidP="00FA5611">
      <w:pPr>
        <w:ind w:firstLine="720"/>
        <w:jc w:val="both"/>
        <w:rPr>
          <w:sz w:val="24"/>
          <w:szCs w:val="24"/>
          <w:lang w:val="pt-BR"/>
        </w:rPr>
      </w:pPr>
    </w:p>
    <w:p w:rsidR="00FA5611" w:rsidRDefault="00FA5611" w:rsidP="00FA5611">
      <w:pPr>
        <w:ind w:firstLine="720"/>
        <w:jc w:val="both"/>
        <w:rPr>
          <w:sz w:val="24"/>
          <w:szCs w:val="24"/>
          <w:lang w:val="pt-BR"/>
        </w:rPr>
      </w:pPr>
      <w:r>
        <w:rPr>
          <w:sz w:val="24"/>
          <w:szCs w:val="24"/>
          <w:lang w:val="pt-BR"/>
        </w:rPr>
        <w:t xml:space="preserve">As </w:t>
      </w:r>
      <w:r w:rsidR="00D13123">
        <w:rPr>
          <w:sz w:val="24"/>
          <w:szCs w:val="24"/>
          <w:lang w:val="pt-BR"/>
        </w:rPr>
        <w:t xml:space="preserve">reuniões dessa consulta </w:t>
      </w:r>
      <w:r>
        <w:rPr>
          <w:sz w:val="24"/>
          <w:szCs w:val="24"/>
          <w:lang w:val="pt-BR"/>
        </w:rPr>
        <w:t>transcorreram dentro da normalidade chegando-se ao seguinte resultado:</w:t>
      </w:r>
    </w:p>
    <w:p w:rsidR="00FA5611" w:rsidRDefault="00FA5611" w:rsidP="00FA5611">
      <w:pPr>
        <w:ind w:firstLine="720"/>
        <w:jc w:val="both"/>
        <w:rPr>
          <w:sz w:val="24"/>
          <w:szCs w:val="24"/>
          <w:lang w:val="pt-BR"/>
        </w:rPr>
      </w:pPr>
    </w:p>
    <w:tbl>
      <w:tblPr>
        <w:tblStyle w:val="Tabelacomgrade"/>
        <w:tblW w:w="8500" w:type="dxa"/>
        <w:jc w:val="center"/>
        <w:tblLook w:val="04A0" w:firstRow="1" w:lastRow="0" w:firstColumn="1" w:lastColumn="0" w:noHBand="0" w:noVBand="1"/>
      </w:tblPr>
      <w:tblGrid>
        <w:gridCol w:w="1231"/>
        <w:gridCol w:w="1369"/>
        <w:gridCol w:w="1341"/>
        <w:gridCol w:w="1341"/>
        <w:gridCol w:w="3218"/>
      </w:tblGrid>
      <w:tr w:rsidR="00FA5611" w:rsidRPr="00D064E4" w:rsidTr="00CB14AF">
        <w:trPr>
          <w:jc w:val="center"/>
        </w:trPr>
        <w:tc>
          <w:tcPr>
            <w:tcW w:w="1129" w:type="dxa"/>
            <w:vAlign w:val="center"/>
          </w:tcPr>
          <w:p w:rsidR="00FA5611" w:rsidRPr="00D064E4" w:rsidRDefault="00FA5611" w:rsidP="00CB14AF">
            <w:pPr>
              <w:jc w:val="center"/>
              <w:rPr>
                <w:b/>
                <w:bCs/>
                <w:color w:val="000000"/>
                <w:lang w:val="pt-BR"/>
              </w:rPr>
            </w:pPr>
            <w:r>
              <w:rPr>
                <w:b/>
                <w:bCs/>
                <w:color w:val="000000"/>
                <w:lang w:val="pt-BR"/>
              </w:rPr>
              <w:t>Prioridade</w:t>
            </w:r>
          </w:p>
        </w:tc>
        <w:tc>
          <w:tcPr>
            <w:tcW w:w="1418" w:type="dxa"/>
            <w:vAlign w:val="center"/>
          </w:tcPr>
          <w:p w:rsidR="00FA5611" w:rsidRPr="00D064E4" w:rsidRDefault="00FA5611" w:rsidP="00CB14AF">
            <w:pPr>
              <w:jc w:val="center"/>
              <w:rPr>
                <w:b/>
                <w:bCs/>
                <w:color w:val="000000"/>
                <w:lang w:val="pt-BR"/>
              </w:rPr>
            </w:pPr>
            <w:r w:rsidRPr="00D064E4">
              <w:rPr>
                <w:b/>
                <w:bCs/>
                <w:color w:val="000000"/>
                <w:lang w:val="pt-BR"/>
              </w:rPr>
              <w:t>Trecho</w:t>
            </w:r>
          </w:p>
        </w:tc>
        <w:tc>
          <w:tcPr>
            <w:tcW w:w="1076" w:type="dxa"/>
            <w:vAlign w:val="center"/>
          </w:tcPr>
          <w:p w:rsidR="00FA5611" w:rsidRPr="00D064E4" w:rsidRDefault="00FA5611" w:rsidP="00CB14AF">
            <w:pPr>
              <w:jc w:val="center"/>
              <w:rPr>
                <w:b/>
                <w:bCs/>
                <w:color w:val="000000"/>
                <w:lang w:val="pt-BR"/>
              </w:rPr>
            </w:pPr>
            <w:r w:rsidRPr="00D064E4">
              <w:rPr>
                <w:b/>
                <w:bCs/>
                <w:color w:val="000000"/>
                <w:lang w:val="pt-BR"/>
              </w:rPr>
              <w:t>Inicio</w:t>
            </w:r>
          </w:p>
        </w:tc>
        <w:tc>
          <w:tcPr>
            <w:tcW w:w="1334" w:type="dxa"/>
            <w:vAlign w:val="center"/>
          </w:tcPr>
          <w:p w:rsidR="00FA5611" w:rsidRPr="00D064E4" w:rsidRDefault="00FA5611" w:rsidP="00CB14AF">
            <w:pPr>
              <w:jc w:val="center"/>
              <w:rPr>
                <w:b/>
                <w:bCs/>
                <w:color w:val="000000"/>
                <w:lang w:val="pt-BR"/>
              </w:rPr>
            </w:pPr>
            <w:r w:rsidRPr="00D064E4">
              <w:rPr>
                <w:b/>
                <w:bCs/>
                <w:color w:val="000000"/>
                <w:lang w:val="pt-BR"/>
              </w:rPr>
              <w:t>Final</w:t>
            </w:r>
          </w:p>
        </w:tc>
        <w:tc>
          <w:tcPr>
            <w:tcW w:w="3543" w:type="dxa"/>
            <w:vAlign w:val="center"/>
          </w:tcPr>
          <w:p w:rsidR="00FA5611" w:rsidRPr="00D064E4" w:rsidRDefault="00FA5611" w:rsidP="00CB14AF">
            <w:pPr>
              <w:jc w:val="center"/>
              <w:rPr>
                <w:b/>
                <w:bCs/>
                <w:color w:val="000000"/>
                <w:lang w:val="pt-BR"/>
              </w:rPr>
            </w:pPr>
            <w:r w:rsidRPr="00D064E4">
              <w:rPr>
                <w:b/>
                <w:bCs/>
                <w:color w:val="000000"/>
                <w:lang w:val="pt-BR"/>
              </w:rPr>
              <w:t>Referências</w:t>
            </w:r>
          </w:p>
        </w:tc>
      </w:tr>
      <w:tr w:rsidR="00FA5611" w:rsidRPr="002F7F1E" w:rsidTr="00CB14AF">
        <w:trPr>
          <w:trHeight w:val="1979"/>
          <w:jc w:val="center"/>
        </w:trPr>
        <w:tc>
          <w:tcPr>
            <w:tcW w:w="1129" w:type="dxa"/>
            <w:vAlign w:val="center"/>
          </w:tcPr>
          <w:p w:rsidR="00FA5611" w:rsidRPr="00D064E4" w:rsidRDefault="00FA5611" w:rsidP="00CB14AF">
            <w:pPr>
              <w:jc w:val="center"/>
              <w:rPr>
                <w:color w:val="000000"/>
                <w:lang w:val="pt-BR"/>
              </w:rPr>
            </w:pPr>
            <w:r>
              <w:rPr>
                <w:color w:val="000000"/>
                <w:lang w:val="pt-BR"/>
              </w:rPr>
              <w:t>1</w:t>
            </w:r>
          </w:p>
        </w:tc>
        <w:tc>
          <w:tcPr>
            <w:tcW w:w="1418" w:type="dxa"/>
            <w:vAlign w:val="center"/>
          </w:tcPr>
          <w:p w:rsidR="00FA5611" w:rsidRPr="00D064E4" w:rsidRDefault="00FA5611" w:rsidP="00CB14AF">
            <w:pPr>
              <w:jc w:val="center"/>
              <w:rPr>
                <w:color w:val="000000"/>
                <w:lang w:val="pt-BR"/>
              </w:rPr>
            </w:pPr>
            <w:r w:rsidRPr="00D064E4">
              <w:rPr>
                <w:color w:val="000000"/>
                <w:lang w:val="pt-BR"/>
              </w:rPr>
              <w:t xml:space="preserve">Txuirí / </w:t>
            </w:r>
            <w:r w:rsidRPr="00D064E4">
              <w:rPr>
                <w:b/>
                <w:bCs/>
                <w:color w:val="000000"/>
                <w:lang w:val="pt-BR"/>
              </w:rPr>
              <w:t>Santa Isabel</w:t>
            </w:r>
            <w:r w:rsidRPr="00D064E4">
              <w:rPr>
                <w:color w:val="000000"/>
                <w:lang w:val="pt-BR"/>
              </w:rPr>
              <w:t xml:space="preserve"> do Morro/ </w:t>
            </w:r>
            <w:r w:rsidRPr="00D064E4">
              <w:rPr>
                <w:b/>
                <w:bCs/>
                <w:color w:val="000000"/>
                <w:lang w:val="pt-BR"/>
              </w:rPr>
              <w:t>Fontoura</w:t>
            </w:r>
            <w:r w:rsidRPr="00D064E4">
              <w:rPr>
                <w:color w:val="000000"/>
                <w:lang w:val="pt-BR"/>
              </w:rPr>
              <w:t xml:space="preserve"> / Macaúba /</w:t>
            </w:r>
          </w:p>
        </w:tc>
        <w:tc>
          <w:tcPr>
            <w:tcW w:w="1076" w:type="dxa"/>
            <w:vAlign w:val="center"/>
          </w:tcPr>
          <w:p w:rsidR="00FA5611" w:rsidRPr="00D064E4" w:rsidRDefault="002A2869" w:rsidP="00F80E45">
            <w:pPr>
              <w:jc w:val="center"/>
              <w:rPr>
                <w:color w:val="000000"/>
                <w:lang w:val="pt-BR"/>
              </w:rPr>
            </w:pPr>
            <w:r>
              <w:rPr>
                <w:color w:val="000000"/>
                <w:lang w:val="pt-BR"/>
              </w:rPr>
              <w:t>Comunidade indígena</w:t>
            </w:r>
            <w:r w:rsidR="00FA5611" w:rsidRPr="00D064E4">
              <w:rPr>
                <w:color w:val="000000"/>
                <w:lang w:val="pt-BR"/>
              </w:rPr>
              <w:t xml:space="preserve"> Txuirí</w:t>
            </w:r>
          </w:p>
        </w:tc>
        <w:tc>
          <w:tcPr>
            <w:tcW w:w="1334" w:type="dxa"/>
            <w:vAlign w:val="center"/>
          </w:tcPr>
          <w:p w:rsidR="00FA5611" w:rsidRPr="00D064E4" w:rsidRDefault="002A2869" w:rsidP="00F80E45">
            <w:pPr>
              <w:jc w:val="center"/>
              <w:rPr>
                <w:color w:val="000000"/>
                <w:lang w:val="pt-BR"/>
              </w:rPr>
            </w:pPr>
            <w:r>
              <w:rPr>
                <w:color w:val="000000"/>
                <w:lang w:val="pt-BR"/>
              </w:rPr>
              <w:t>Comunidade</w:t>
            </w:r>
            <w:r w:rsidR="00F80E45">
              <w:rPr>
                <w:color w:val="000000"/>
                <w:lang w:val="pt-BR"/>
              </w:rPr>
              <w:t xml:space="preserve"> </w:t>
            </w:r>
            <w:r>
              <w:rPr>
                <w:color w:val="000000"/>
                <w:lang w:val="pt-BR"/>
              </w:rPr>
              <w:t xml:space="preserve">s </w:t>
            </w:r>
            <w:r w:rsidR="00F80E45">
              <w:rPr>
                <w:color w:val="000000"/>
                <w:lang w:val="pt-BR"/>
              </w:rPr>
              <w:t xml:space="preserve">indígena </w:t>
            </w:r>
            <w:r w:rsidR="00F80E45" w:rsidRPr="00D064E4">
              <w:rPr>
                <w:color w:val="000000"/>
                <w:lang w:val="pt-BR"/>
              </w:rPr>
              <w:t>Boto</w:t>
            </w:r>
            <w:r w:rsidR="00FA5611" w:rsidRPr="00D064E4">
              <w:rPr>
                <w:color w:val="000000"/>
                <w:lang w:val="pt-BR"/>
              </w:rPr>
              <w:t xml:space="preserve"> Velho</w:t>
            </w:r>
          </w:p>
        </w:tc>
        <w:tc>
          <w:tcPr>
            <w:tcW w:w="3543" w:type="dxa"/>
            <w:vAlign w:val="center"/>
          </w:tcPr>
          <w:p w:rsidR="00FA5611" w:rsidRPr="00D064E4" w:rsidRDefault="00FA5611" w:rsidP="00F80E45">
            <w:pPr>
              <w:jc w:val="both"/>
              <w:rPr>
                <w:color w:val="000000"/>
                <w:lang w:val="pt-BR"/>
              </w:rPr>
            </w:pPr>
            <w:r w:rsidRPr="00D064E4">
              <w:rPr>
                <w:color w:val="000000"/>
                <w:lang w:val="pt-BR"/>
              </w:rPr>
              <w:t xml:space="preserve">Inicia nas margens do Rio Javaé corta a ilha do Bananal em direção oeste até Santa Isabel do Morro segue em direção norte passando pela </w:t>
            </w:r>
            <w:r w:rsidR="002A2869">
              <w:rPr>
                <w:color w:val="000000"/>
                <w:lang w:val="pt-BR"/>
              </w:rPr>
              <w:t>Comunidade indígenas</w:t>
            </w:r>
            <w:r w:rsidRPr="00D064E4">
              <w:rPr>
                <w:color w:val="000000"/>
                <w:lang w:val="pt-BR"/>
              </w:rPr>
              <w:t xml:space="preserve"> Fontoura até a </w:t>
            </w:r>
            <w:r w:rsidR="002A2869">
              <w:rPr>
                <w:color w:val="000000"/>
                <w:lang w:val="pt-BR"/>
              </w:rPr>
              <w:t>Comunidade indígenas</w:t>
            </w:r>
            <w:r w:rsidRPr="00D064E4">
              <w:rPr>
                <w:color w:val="000000"/>
                <w:lang w:val="pt-BR"/>
              </w:rPr>
              <w:t xml:space="preserve"> Macaúba nas margens do Rio Araguaia seguem em direção leste até a </w:t>
            </w:r>
            <w:r w:rsidR="002A2869">
              <w:rPr>
                <w:color w:val="000000"/>
                <w:lang w:val="pt-BR"/>
              </w:rPr>
              <w:t>Comunidades indígenas</w:t>
            </w:r>
            <w:r w:rsidRPr="00D064E4">
              <w:rPr>
                <w:color w:val="000000"/>
                <w:lang w:val="pt-BR"/>
              </w:rPr>
              <w:t xml:space="preserve"> Boto Velho nas margens do Rio Javaés</w:t>
            </w:r>
          </w:p>
        </w:tc>
      </w:tr>
      <w:tr w:rsidR="00FA5611" w:rsidRPr="002F7F1E" w:rsidTr="00CB14AF">
        <w:trPr>
          <w:jc w:val="center"/>
        </w:trPr>
        <w:tc>
          <w:tcPr>
            <w:tcW w:w="1129" w:type="dxa"/>
            <w:vAlign w:val="center"/>
          </w:tcPr>
          <w:p w:rsidR="00FA5611" w:rsidRPr="00D064E4" w:rsidRDefault="00FA5611" w:rsidP="00CB14AF">
            <w:pPr>
              <w:jc w:val="center"/>
              <w:rPr>
                <w:bCs/>
                <w:color w:val="000000"/>
                <w:lang w:val="pt-BR"/>
              </w:rPr>
            </w:pPr>
            <w:r>
              <w:rPr>
                <w:bCs/>
                <w:color w:val="000000"/>
                <w:lang w:val="pt-BR"/>
              </w:rPr>
              <w:t>2</w:t>
            </w:r>
          </w:p>
        </w:tc>
        <w:tc>
          <w:tcPr>
            <w:tcW w:w="1418" w:type="dxa"/>
            <w:vAlign w:val="center"/>
          </w:tcPr>
          <w:p w:rsidR="00FA5611" w:rsidRPr="00D064E4" w:rsidRDefault="00FA5611" w:rsidP="00CB14AF">
            <w:pPr>
              <w:jc w:val="center"/>
              <w:rPr>
                <w:bCs/>
                <w:color w:val="000000"/>
                <w:lang w:val="pt-BR"/>
              </w:rPr>
            </w:pPr>
            <w:r w:rsidRPr="00D064E4">
              <w:rPr>
                <w:bCs/>
                <w:color w:val="000000"/>
                <w:lang w:val="pt-BR"/>
              </w:rPr>
              <w:t>Cristo Rei / Canoanã</w:t>
            </w:r>
          </w:p>
        </w:tc>
        <w:tc>
          <w:tcPr>
            <w:tcW w:w="1076" w:type="dxa"/>
            <w:vAlign w:val="center"/>
          </w:tcPr>
          <w:p w:rsidR="00FA5611" w:rsidRPr="00D064E4" w:rsidRDefault="002A2869" w:rsidP="00F80E45">
            <w:pPr>
              <w:jc w:val="center"/>
              <w:rPr>
                <w:bCs/>
                <w:color w:val="000000"/>
                <w:lang w:val="pt-BR"/>
              </w:rPr>
            </w:pPr>
            <w:r>
              <w:rPr>
                <w:bCs/>
                <w:color w:val="000000"/>
                <w:lang w:val="pt-BR"/>
              </w:rPr>
              <w:t>Comunidade</w:t>
            </w:r>
            <w:r w:rsidR="00F80E45">
              <w:rPr>
                <w:bCs/>
                <w:color w:val="000000"/>
                <w:lang w:val="pt-BR"/>
              </w:rPr>
              <w:t xml:space="preserve"> indígena</w:t>
            </w:r>
            <w:r w:rsidR="00FA5611" w:rsidRPr="00D064E4">
              <w:rPr>
                <w:bCs/>
                <w:color w:val="000000"/>
                <w:lang w:val="pt-BR"/>
              </w:rPr>
              <w:t xml:space="preserve"> Cristo Rei</w:t>
            </w:r>
          </w:p>
        </w:tc>
        <w:tc>
          <w:tcPr>
            <w:tcW w:w="1334" w:type="dxa"/>
            <w:vAlign w:val="center"/>
          </w:tcPr>
          <w:p w:rsidR="00FA5611" w:rsidRPr="00D064E4" w:rsidRDefault="002A2869" w:rsidP="00F80E45">
            <w:pPr>
              <w:jc w:val="center"/>
              <w:rPr>
                <w:bCs/>
                <w:color w:val="000000"/>
                <w:lang w:val="pt-BR"/>
              </w:rPr>
            </w:pPr>
            <w:r>
              <w:rPr>
                <w:bCs/>
                <w:color w:val="000000"/>
                <w:lang w:val="pt-BR"/>
              </w:rPr>
              <w:t>Comunidade</w:t>
            </w:r>
            <w:r w:rsidR="00F80E45">
              <w:rPr>
                <w:bCs/>
                <w:color w:val="000000"/>
                <w:lang w:val="pt-BR"/>
              </w:rPr>
              <w:t xml:space="preserve"> indígena</w:t>
            </w:r>
            <w:r w:rsidR="00FA5611" w:rsidRPr="00D064E4">
              <w:rPr>
                <w:bCs/>
                <w:color w:val="000000"/>
                <w:lang w:val="pt-BR"/>
              </w:rPr>
              <w:t xml:space="preserve"> Canoanã</w:t>
            </w:r>
          </w:p>
        </w:tc>
        <w:tc>
          <w:tcPr>
            <w:tcW w:w="3543" w:type="dxa"/>
            <w:vAlign w:val="center"/>
          </w:tcPr>
          <w:p w:rsidR="00FA5611" w:rsidRPr="00D064E4" w:rsidRDefault="00FA5611" w:rsidP="00F80E45">
            <w:pPr>
              <w:jc w:val="both"/>
              <w:rPr>
                <w:bCs/>
                <w:color w:val="000000"/>
                <w:lang w:val="pt-BR"/>
              </w:rPr>
            </w:pPr>
            <w:r w:rsidRPr="00D064E4">
              <w:rPr>
                <w:bCs/>
                <w:color w:val="000000"/>
                <w:lang w:val="pt-BR"/>
              </w:rPr>
              <w:t xml:space="preserve">Inicia na </w:t>
            </w:r>
            <w:r w:rsidR="002A2869">
              <w:rPr>
                <w:bCs/>
                <w:color w:val="000000"/>
                <w:lang w:val="pt-BR"/>
              </w:rPr>
              <w:t>Comunidade indígena</w:t>
            </w:r>
            <w:r w:rsidRPr="00D064E4">
              <w:rPr>
                <w:bCs/>
                <w:color w:val="000000"/>
                <w:lang w:val="pt-BR"/>
              </w:rPr>
              <w:t xml:space="preserve"> Cristo Rei nas margens do Rio Javaés até a </w:t>
            </w:r>
            <w:r w:rsidR="002A2869">
              <w:rPr>
                <w:bCs/>
                <w:color w:val="000000"/>
                <w:lang w:val="pt-BR"/>
              </w:rPr>
              <w:t>Comunidades indígenas</w:t>
            </w:r>
            <w:r w:rsidRPr="00D064E4">
              <w:rPr>
                <w:bCs/>
                <w:color w:val="000000"/>
                <w:lang w:val="pt-BR"/>
              </w:rPr>
              <w:t xml:space="preserve"> Canoanã também nas margens do Rio Javaés</w:t>
            </w:r>
          </w:p>
        </w:tc>
      </w:tr>
      <w:tr w:rsidR="00FA5611" w:rsidRPr="002F7F1E" w:rsidTr="00CB14AF">
        <w:trPr>
          <w:jc w:val="center"/>
        </w:trPr>
        <w:tc>
          <w:tcPr>
            <w:tcW w:w="1129" w:type="dxa"/>
            <w:vAlign w:val="center"/>
          </w:tcPr>
          <w:p w:rsidR="00FA5611" w:rsidRPr="00D064E4" w:rsidRDefault="00FA5611" w:rsidP="00CB14AF">
            <w:pPr>
              <w:jc w:val="center"/>
              <w:rPr>
                <w:color w:val="000000"/>
                <w:lang w:val="pt-BR"/>
              </w:rPr>
            </w:pPr>
            <w:r>
              <w:rPr>
                <w:color w:val="000000"/>
                <w:lang w:val="pt-BR"/>
              </w:rPr>
              <w:t>3</w:t>
            </w:r>
          </w:p>
        </w:tc>
        <w:tc>
          <w:tcPr>
            <w:tcW w:w="1418" w:type="dxa"/>
            <w:vAlign w:val="center"/>
          </w:tcPr>
          <w:p w:rsidR="00FA5611" w:rsidRPr="00D064E4" w:rsidRDefault="00FA5611" w:rsidP="00CB14AF">
            <w:pPr>
              <w:jc w:val="center"/>
              <w:rPr>
                <w:color w:val="000000"/>
                <w:lang w:val="pt-BR"/>
              </w:rPr>
            </w:pPr>
            <w:r w:rsidRPr="00D064E4">
              <w:rPr>
                <w:color w:val="000000"/>
                <w:lang w:val="pt-BR"/>
              </w:rPr>
              <w:t>Waotnã / Fazenda Campo Guapo</w:t>
            </w:r>
          </w:p>
        </w:tc>
        <w:tc>
          <w:tcPr>
            <w:tcW w:w="1076" w:type="dxa"/>
            <w:vAlign w:val="center"/>
          </w:tcPr>
          <w:p w:rsidR="00FA5611" w:rsidRPr="00D064E4" w:rsidRDefault="00FA5611" w:rsidP="00CB14AF">
            <w:pPr>
              <w:jc w:val="center"/>
              <w:rPr>
                <w:color w:val="000000"/>
                <w:lang w:val="pt-BR"/>
              </w:rPr>
            </w:pPr>
            <w:r w:rsidRPr="00D064E4">
              <w:rPr>
                <w:color w:val="000000"/>
                <w:lang w:val="pt-BR"/>
              </w:rPr>
              <w:t>Fazenda Campo Guapo</w:t>
            </w:r>
          </w:p>
        </w:tc>
        <w:tc>
          <w:tcPr>
            <w:tcW w:w="1334" w:type="dxa"/>
            <w:vAlign w:val="center"/>
          </w:tcPr>
          <w:p w:rsidR="00FA5611" w:rsidRPr="00D064E4" w:rsidRDefault="002A2869" w:rsidP="00F80E45">
            <w:pPr>
              <w:jc w:val="center"/>
              <w:rPr>
                <w:color w:val="000000"/>
                <w:lang w:val="pt-BR"/>
              </w:rPr>
            </w:pPr>
            <w:r>
              <w:rPr>
                <w:color w:val="000000"/>
                <w:lang w:val="pt-BR"/>
              </w:rPr>
              <w:t>Comunidade</w:t>
            </w:r>
            <w:r w:rsidR="00F80E45">
              <w:rPr>
                <w:color w:val="000000"/>
                <w:lang w:val="pt-BR"/>
              </w:rPr>
              <w:t xml:space="preserve"> indígena</w:t>
            </w:r>
            <w:r w:rsidR="00FA5611" w:rsidRPr="00D064E4">
              <w:rPr>
                <w:color w:val="000000"/>
                <w:lang w:val="pt-BR"/>
              </w:rPr>
              <w:t xml:space="preserve"> Waotnã</w:t>
            </w:r>
          </w:p>
        </w:tc>
        <w:tc>
          <w:tcPr>
            <w:tcW w:w="3543" w:type="dxa"/>
            <w:vAlign w:val="center"/>
          </w:tcPr>
          <w:p w:rsidR="00FA5611" w:rsidRPr="00D064E4" w:rsidRDefault="00FA5611" w:rsidP="00F80E45">
            <w:pPr>
              <w:jc w:val="both"/>
              <w:rPr>
                <w:color w:val="000000"/>
                <w:lang w:val="pt-BR"/>
              </w:rPr>
            </w:pPr>
            <w:r w:rsidRPr="00D064E4">
              <w:rPr>
                <w:color w:val="000000"/>
                <w:lang w:val="pt-BR"/>
              </w:rPr>
              <w:t xml:space="preserve">Inicia nas margens do Rio Javaés até a </w:t>
            </w:r>
            <w:r w:rsidR="002A2869">
              <w:rPr>
                <w:color w:val="000000"/>
                <w:lang w:val="pt-BR"/>
              </w:rPr>
              <w:t>comunidade indígena</w:t>
            </w:r>
            <w:r w:rsidRPr="00D064E4">
              <w:rPr>
                <w:color w:val="000000"/>
                <w:lang w:val="pt-BR"/>
              </w:rPr>
              <w:t xml:space="preserve"> Waotnã</w:t>
            </w:r>
          </w:p>
        </w:tc>
      </w:tr>
      <w:tr w:rsidR="00FA5611" w:rsidRPr="002F7F1E" w:rsidTr="00CB14AF">
        <w:trPr>
          <w:jc w:val="center"/>
        </w:trPr>
        <w:tc>
          <w:tcPr>
            <w:tcW w:w="1129" w:type="dxa"/>
            <w:vAlign w:val="center"/>
          </w:tcPr>
          <w:p w:rsidR="00FA5611" w:rsidRPr="00D064E4" w:rsidRDefault="00FA5611" w:rsidP="00CB14AF">
            <w:pPr>
              <w:jc w:val="center"/>
              <w:rPr>
                <w:color w:val="000000"/>
                <w:lang w:val="pt-BR"/>
              </w:rPr>
            </w:pPr>
            <w:r>
              <w:rPr>
                <w:color w:val="000000"/>
                <w:lang w:val="pt-BR"/>
              </w:rPr>
              <w:t>4</w:t>
            </w:r>
          </w:p>
        </w:tc>
        <w:tc>
          <w:tcPr>
            <w:tcW w:w="1418" w:type="dxa"/>
            <w:vAlign w:val="center"/>
          </w:tcPr>
          <w:p w:rsidR="00FA5611" w:rsidRPr="00D064E4" w:rsidRDefault="00FA5611" w:rsidP="00CB14AF">
            <w:pPr>
              <w:jc w:val="center"/>
              <w:rPr>
                <w:color w:val="000000"/>
                <w:lang w:val="pt-BR"/>
              </w:rPr>
            </w:pPr>
            <w:r w:rsidRPr="00D064E4">
              <w:rPr>
                <w:color w:val="000000"/>
                <w:lang w:val="pt-BR"/>
              </w:rPr>
              <w:t>Bela Vista / Wari</w:t>
            </w:r>
          </w:p>
        </w:tc>
        <w:tc>
          <w:tcPr>
            <w:tcW w:w="1076" w:type="dxa"/>
            <w:vAlign w:val="center"/>
          </w:tcPr>
          <w:p w:rsidR="00FA5611" w:rsidRPr="00D064E4" w:rsidRDefault="002A2869" w:rsidP="00F80E45">
            <w:pPr>
              <w:jc w:val="center"/>
              <w:rPr>
                <w:color w:val="000000"/>
                <w:lang w:val="pt-BR"/>
              </w:rPr>
            </w:pPr>
            <w:r>
              <w:rPr>
                <w:color w:val="000000"/>
                <w:lang w:val="pt-BR"/>
              </w:rPr>
              <w:t>Comunidade indígena</w:t>
            </w:r>
            <w:r w:rsidR="00FA5611" w:rsidRPr="00D064E4">
              <w:rPr>
                <w:color w:val="000000"/>
                <w:lang w:val="pt-BR"/>
              </w:rPr>
              <w:t xml:space="preserve"> Bela Vista</w:t>
            </w:r>
          </w:p>
        </w:tc>
        <w:tc>
          <w:tcPr>
            <w:tcW w:w="1334" w:type="dxa"/>
            <w:vAlign w:val="center"/>
          </w:tcPr>
          <w:p w:rsidR="00FA5611" w:rsidRPr="00D064E4" w:rsidRDefault="002A2869" w:rsidP="00F80E45">
            <w:pPr>
              <w:jc w:val="center"/>
              <w:rPr>
                <w:color w:val="000000"/>
                <w:lang w:val="pt-BR"/>
              </w:rPr>
            </w:pPr>
            <w:r>
              <w:rPr>
                <w:color w:val="000000"/>
                <w:lang w:val="pt-BR"/>
              </w:rPr>
              <w:t>Comunidade indígena</w:t>
            </w:r>
            <w:r w:rsidR="00FA5611" w:rsidRPr="00D064E4">
              <w:rPr>
                <w:color w:val="000000"/>
                <w:lang w:val="pt-BR"/>
              </w:rPr>
              <w:t xml:space="preserve"> Wariwari</w:t>
            </w:r>
          </w:p>
        </w:tc>
        <w:tc>
          <w:tcPr>
            <w:tcW w:w="3543" w:type="dxa"/>
            <w:vAlign w:val="center"/>
          </w:tcPr>
          <w:p w:rsidR="00FA5611" w:rsidRPr="00D064E4" w:rsidRDefault="00FA5611" w:rsidP="00F80E45">
            <w:pPr>
              <w:jc w:val="both"/>
              <w:rPr>
                <w:color w:val="000000"/>
                <w:lang w:val="pt-BR"/>
              </w:rPr>
            </w:pPr>
            <w:r w:rsidRPr="00D064E4">
              <w:rPr>
                <w:color w:val="000000"/>
                <w:lang w:val="pt-BR"/>
              </w:rPr>
              <w:t xml:space="preserve">Inicia na </w:t>
            </w:r>
            <w:r w:rsidR="002A2869">
              <w:rPr>
                <w:color w:val="000000"/>
                <w:lang w:val="pt-BR"/>
              </w:rPr>
              <w:t>Comunidade indígena</w:t>
            </w:r>
            <w:r w:rsidRPr="00D064E4">
              <w:rPr>
                <w:color w:val="000000"/>
                <w:lang w:val="pt-BR"/>
              </w:rPr>
              <w:t xml:space="preserve"> Bela Vista, </w:t>
            </w:r>
            <w:r w:rsidR="002A2869">
              <w:rPr>
                <w:color w:val="000000"/>
                <w:lang w:val="pt-BR"/>
              </w:rPr>
              <w:t>Comunidade indígena</w:t>
            </w:r>
            <w:r w:rsidRPr="00D064E4">
              <w:rPr>
                <w:color w:val="000000"/>
                <w:lang w:val="pt-BR"/>
              </w:rPr>
              <w:t xml:space="preserve"> Boa Esperança até a </w:t>
            </w:r>
            <w:r w:rsidR="002A2869">
              <w:rPr>
                <w:color w:val="000000"/>
                <w:lang w:val="pt-BR"/>
              </w:rPr>
              <w:t>Comunidade</w:t>
            </w:r>
            <w:r w:rsidR="00F80E45">
              <w:rPr>
                <w:color w:val="000000"/>
                <w:lang w:val="pt-BR"/>
              </w:rPr>
              <w:t xml:space="preserve"> indígena</w:t>
            </w:r>
            <w:r w:rsidRPr="00D064E4">
              <w:rPr>
                <w:color w:val="000000"/>
                <w:lang w:val="pt-BR"/>
              </w:rPr>
              <w:t xml:space="preserve"> Wariwari</w:t>
            </w:r>
          </w:p>
        </w:tc>
      </w:tr>
      <w:tr w:rsidR="00FA5611" w:rsidRPr="002F7F1E" w:rsidTr="00CB14AF">
        <w:trPr>
          <w:jc w:val="center"/>
        </w:trPr>
        <w:tc>
          <w:tcPr>
            <w:tcW w:w="1129" w:type="dxa"/>
            <w:vAlign w:val="center"/>
          </w:tcPr>
          <w:p w:rsidR="00FA5611" w:rsidRPr="00D064E4" w:rsidRDefault="00FA5611" w:rsidP="00CB14AF">
            <w:pPr>
              <w:jc w:val="center"/>
              <w:rPr>
                <w:color w:val="000000"/>
                <w:lang w:val="pt-BR"/>
              </w:rPr>
            </w:pPr>
            <w:r>
              <w:rPr>
                <w:color w:val="000000"/>
                <w:lang w:val="pt-BR"/>
              </w:rPr>
              <w:t>5</w:t>
            </w:r>
          </w:p>
        </w:tc>
        <w:tc>
          <w:tcPr>
            <w:tcW w:w="1418" w:type="dxa"/>
            <w:vAlign w:val="center"/>
          </w:tcPr>
          <w:p w:rsidR="00FA5611" w:rsidRPr="00D064E4" w:rsidRDefault="00FA5611" w:rsidP="00CB14AF">
            <w:pPr>
              <w:jc w:val="center"/>
              <w:rPr>
                <w:color w:val="000000"/>
                <w:lang w:val="pt-BR"/>
              </w:rPr>
            </w:pPr>
            <w:r w:rsidRPr="00D064E4">
              <w:rPr>
                <w:color w:val="000000"/>
                <w:lang w:val="pt-BR"/>
              </w:rPr>
              <w:t>Kobihete / Barreira de Jaraguá</w:t>
            </w:r>
          </w:p>
        </w:tc>
        <w:tc>
          <w:tcPr>
            <w:tcW w:w="1076" w:type="dxa"/>
            <w:vAlign w:val="center"/>
          </w:tcPr>
          <w:p w:rsidR="00FA5611" w:rsidRPr="00D064E4" w:rsidRDefault="002A2869" w:rsidP="00F80E45">
            <w:pPr>
              <w:jc w:val="center"/>
              <w:rPr>
                <w:color w:val="000000"/>
                <w:lang w:val="pt-BR"/>
              </w:rPr>
            </w:pPr>
            <w:r>
              <w:rPr>
                <w:color w:val="000000"/>
                <w:lang w:val="pt-BR"/>
              </w:rPr>
              <w:t>Comunidade indígena</w:t>
            </w:r>
            <w:r w:rsidR="00FA5611" w:rsidRPr="00D064E4">
              <w:rPr>
                <w:color w:val="000000"/>
                <w:lang w:val="pt-BR"/>
              </w:rPr>
              <w:t xml:space="preserve"> Kobihete</w:t>
            </w:r>
          </w:p>
        </w:tc>
        <w:tc>
          <w:tcPr>
            <w:tcW w:w="1334" w:type="dxa"/>
            <w:vAlign w:val="center"/>
          </w:tcPr>
          <w:p w:rsidR="00FA5611" w:rsidRPr="00D064E4" w:rsidRDefault="00FA5611" w:rsidP="00CB14AF">
            <w:pPr>
              <w:jc w:val="center"/>
              <w:rPr>
                <w:color w:val="000000"/>
                <w:lang w:val="pt-BR"/>
              </w:rPr>
            </w:pPr>
            <w:r w:rsidRPr="00D064E4">
              <w:rPr>
                <w:color w:val="000000"/>
                <w:lang w:val="pt-BR"/>
              </w:rPr>
              <w:t>Barreira de Jaraguá</w:t>
            </w:r>
          </w:p>
        </w:tc>
        <w:tc>
          <w:tcPr>
            <w:tcW w:w="3543" w:type="dxa"/>
            <w:vAlign w:val="center"/>
          </w:tcPr>
          <w:p w:rsidR="00FA5611" w:rsidRPr="00D064E4" w:rsidRDefault="002A2869" w:rsidP="00F80E45">
            <w:pPr>
              <w:keepNext/>
              <w:jc w:val="both"/>
              <w:rPr>
                <w:color w:val="000000"/>
                <w:lang w:val="pt-BR"/>
              </w:rPr>
            </w:pPr>
            <w:r>
              <w:rPr>
                <w:color w:val="000000"/>
                <w:lang w:val="pt-BR"/>
              </w:rPr>
              <w:t>Comunidade indígena</w:t>
            </w:r>
            <w:r w:rsidR="00FA5611" w:rsidRPr="00D064E4">
              <w:rPr>
                <w:color w:val="000000"/>
                <w:lang w:val="pt-BR"/>
              </w:rPr>
              <w:t xml:space="preserve"> Kobihete, passa pela </w:t>
            </w:r>
            <w:r>
              <w:rPr>
                <w:color w:val="000000"/>
                <w:lang w:val="pt-BR"/>
              </w:rPr>
              <w:t>Comunidade indígena</w:t>
            </w:r>
            <w:r w:rsidR="00FA5611" w:rsidRPr="00D064E4">
              <w:rPr>
                <w:color w:val="000000"/>
                <w:lang w:val="pt-BR"/>
              </w:rPr>
              <w:t xml:space="preserve"> Mirindiba até Barreira de Jaraguá</w:t>
            </w:r>
          </w:p>
        </w:tc>
      </w:tr>
    </w:tbl>
    <w:p w:rsidR="00FA5611" w:rsidRDefault="00FA5611" w:rsidP="00FA5611">
      <w:pPr>
        <w:ind w:firstLine="720"/>
        <w:jc w:val="both"/>
        <w:rPr>
          <w:sz w:val="24"/>
          <w:szCs w:val="24"/>
          <w:lang w:val="pt-BR"/>
        </w:rPr>
      </w:pPr>
    </w:p>
    <w:p w:rsidR="00FA5611" w:rsidRDefault="00FA5611" w:rsidP="00FA5611">
      <w:pPr>
        <w:ind w:firstLine="720"/>
        <w:jc w:val="both"/>
        <w:rPr>
          <w:sz w:val="24"/>
          <w:szCs w:val="24"/>
          <w:lang w:val="pt-BR"/>
        </w:rPr>
      </w:pPr>
    </w:p>
    <w:p w:rsidR="00FA5611" w:rsidRDefault="00FA5611" w:rsidP="00FA5611">
      <w:pPr>
        <w:jc w:val="both"/>
        <w:rPr>
          <w:sz w:val="24"/>
          <w:szCs w:val="24"/>
          <w:lang w:val="pt-BR"/>
        </w:rPr>
      </w:pPr>
      <w:r>
        <w:rPr>
          <w:sz w:val="24"/>
          <w:szCs w:val="24"/>
          <w:lang w:val="pt-BR"/>
        </w:rPr>
        <w:t>Em resumo pode-se aferir que 100% das etnias da Ilha do Bananal participaram das consultas realizadas em 2015 e 2017. Por outro lado, no universo de 38(trinta e oito) comunidades indígenas, sendo 27(vinte e sete) cadastradas na FUNAI e 11(onze) identificadas nas Consultas, a média de participação foi superior a 73%.</w:t>
      </w:r>
    </w:p>
    <w:p w:rsidR="00FA5611" w:rsidRDefault="00FA5611" w:rsidP="00FA5611">
      <w:pPr>
        <w:jc w:val="both"/>
        <w:rPr>
          <w:sz w:val="24"/>
          <w:szCs w:val="24"/>
          <w:lang w:val="pt-BR"/>
        </w:rPr>
      </w:pPr>
    </w:p>
    <w:p w:rsidR="00FA5611" w:rsidRDefault="00FA5611" w:rsidP="00FA5611">
      <w:pPr>
        <w:jc w:val="both"/>
        <w:rPr>
          <w:sz w:val="24"/>
          <w:szCs w:val="24"/>
          <w:lang w:val="pt-BR"/>
        </w:rPr>
      </w:pPr>
      <w:r>
        <w:rPr>
          <w:sz w:val="24"/>
          <w:szCs w:val="24"/>
          <w:lang w:val="pt-BR"/>
        </w:rPr>
        <w:t>Observa-se ainda que mais de 81% das comunidades indígenas que participaram na primeira consulta também</w:t>
      </w:r>
      <w:r w:rsidR="002C29D1">
        <w:rPr>
          <w:sz w:val="24"/>
          <w:szCs w:val="24"/>
          <w:lang w:val="pt-BR"/>
        </w:rPr>
        <w:t>,</w:t>
      </w:r>
      <w:r>
        <w:rPr>
          <w:sz w:val="24"/>
          <w:szCs w:val="24"/>
          <w:lang w:val="pt-BR"/>
        </w:rPr>
        <w:t xml:space="preserve"> foram representadas na segunda consulta.</w:t>
      </w:r>
    </w:p>
    <w:p w:rsidR="00FA5611" w:rsidRDefault="00FA5611" w:rsidP="00FA5611">
      <w:pPr>
        <w:jc w:val="both"/>
        <w:rPr>
          <w:sz w:val="24"/>
          <w:szCs w:val="24"/>
          <w:lang w:val="pt-BR"/>
        </w:rPr>
      </w:pPr>
    </w:p>
    <w:p w:rsidR="00FA5611" w:rsidRDefault="00CB14AF" w:rsidP="00FA5611">
      <w:pPr>
        <w:jc w:val="both"/>
        <w:rPr>
          <w:sz w:val="24"/>
          <w:szCs w:val="24"/>
          <w:lang w:val="pt-BR"/>
        </w:rPr>
      </w:pPr>
      <w:r>
        <w:rPr>
          <w:sz w:val="24"/>
          <w:szCs w:val="24"/>
          <w:lang w:val="pt-BR"/>
        </w:rPr>
        <w:t xml:space="preserve">Concluído </w:t>
      </w:r>
      <w:r w:rsidR="00FA5611">
        <w:rPr>
          <w:sz w:val="24"/>
          <w:szCs w:val="24"/>
          <w:lang w:val="pt-BR"/>
        </w:rPr>
        <w:t>os trabalhos de priorização, o relatório foi encaminhado a AGETO para levantamento de campo, necessário á analise previa da viabilidade técnica e econômica da implantação dos trechos priorizados pelas comunidades indígenas.</w:t>
      </w:r>
    </w:p>
    <w:p w:rsidR="00727870" w:rsidRDefault="00727870" w:rsidP="00727870">
      <w:pPr>
        <w:pStyle w:val="Corpodetexto"/>
        <w:rPr>
          <w:lang w:val="pt-BR"/>
        </w:rPr>
      </w:pPr>
    </w:p>
    <w:p w:rsidR="00727870" w:rsidRDefault="00727870" w:rsidP="00727870">
      <w:pPr>
        <w:pStyle w:val="Corpodetexto"/>
        <w:rPr>
          <w:lang w:val="pt-BR"/>
        </w:rPr>
      </w:pPr>
    </w:p>
    <w:p w:rsidR="00727870" w:rsidRDefault="00727870"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F80E45" w:rsidRDefault="00F80E45" w:rsidP="00727870">
      <w:pPr>
        <w:pStyle w:val="Corpodetexto"/>
        <w:rPr>
          <w:lang w:val="pt-BR"/>
        </w:rPr>
      </w:pPr>
    </w:p>
    <w:p w:rsidR="00727870" w:rsidRDefault="00727870" w:rsidP="00727870">
      <w:pPr>
        <w:pStyle w:val="Corpodetexto"/>
        <w:rPr>
          <w:lang w:val="pt-BR"/>
        </w:rPr>
      </w:pPr>
    </w:p>
    <w:p w:rsidR="006C56D4" w:rsidRPr="0061071F" w:rsidRDefault="00BF0C22" w:rsidP="004E4996">
      <w:pPr>
        <w:pStyle w:val="Ttulo1"/>
        <w:numPr>
          <w:ilvl w:val="0"/>
          <w:numId w:val="5"/>
        </w:numPr>
        <w:tabs>
          <w:tab w:val="left" w:pos="386"/>
        </w:tabs>
        <w:ind w:hanging="20"/>
        <w:rPr>
          <w:lang w:val="pt-BR"/>
        </w:rPr>
      </w:pPr>
      <w:bookmarkStart w:id="1" w:name="_Toc514841598"/>
      <w:r w:rsidRPr="0061071F">
        <w:rPr>
          <w:lang w:val="pt-BR"/>
        </w:rPr>
        <w:t>ANTECEDENTES E</w:t>
      </w:r>
      <w:r w:rsidRPr="0061071F">
        <w:rPr>
          <w:spacing w:val="-10"/>
          <w:lang w:val="pt-BR"/>
        </w:rPr>
        <w:t xml:space="preserve"> </w:t>
      </w:r>
      <w:r w:rsidRPr="0061071F">
        <w:rPr>
          <w:lang w:val="pt-BR"/>
        </w:rPr>
        <w:t>CONTEXTO</w:t>
      </w:r>
      <w:r w:rsidR="00854B34" w:rsidRPr="0061071F">
        <w:rPr>
          <w:lang w:val="pt-BR"/>
        </w:rPr>
        <w:t xml:space="preserve"> PDRIS</w:t>
      </w:r>
      <w:bookmarkEnd w:id="1"/>
    </w:p>
    <w:p w:rsidR="006C56D4" w:rsidRPr="0061071F" w:rsidRDefault="006C56D4" w:rsidP="004E4996">
      <w:pPr>
        <w:pStyle w:val="Corpodetexto"/>
        <w:rPr>
          <w:b/>
          <w:lang w:val="pt-BR"/>
        </w:rPr>
      </w:pPr>
    </w:p>
    <w:p w:rsidR="006C56D4" w:rsidRPr="0061071F" w:rsidRDefault="00BF0C22" w:rsidP="00E544CE">
      <w:pPr>
        <w:pStyle w:val="Corpodetexto"/>
        <w:ind w:left="102" w:right="76" w:firstLine="566"/>
        <w:jc w:val="both"/>
        <w:rPr>
          <w:lang w:val="pt-BR"/>
        </w:rPr>
      </w:pPr>
      <w:r w:rsidRPr="0061071F">
        <w:rPr>
          <w:lang w:val="pt-BR"/>
        </w:rPr>
        <w:t xml:space="preserve">O Governo do Estado do </w:t>
      </w:r>
      <w:r w:rsidRPr="0061071F">
        <w:rPr>
          <w:spacing w:val="-3"/>
          <w:lang w:val="pt-BR"/>
        </w:rPr>
        <w:t xml:space="preserve">Tocantins </w:t>
      </w:r>
      <w:r w:rsidRPr="0061071F">
        <w:rPr>
          <w:lang w:val="pt-BR"/>
        </w:rPr>
        <w:t xml:space="preserve">contratou empréstimo junto ao Banco Internacional para Reconstrução e Desenvolvimento (BIRD), para financiamento da execução do Projeto de Desenvolvimento Regional Integrado e Sustentável do </w:t>
      </w:r>
      <w:r w:rsidRPr="0061071F">
        <w:rPr>
          <w:spacing w:val="-3"/>
          <w:lang w:val="pt-BR"/>
        </w:rPr>
        <w:t xml:space="preserve">Tocantins </w:t>
      </w:r>
      <w:r w:rsidRPr="0061071F">
        <w:rPr>
          <w:lang w:val="pt-BR"/>
        </w:rPr>
        <w:t xml:space="preserve">(PDRIS). O referido Projeto tem como executores a Secretaria do Planejamento e </w:t>
      </w:r>
      <w:r w:rsidRPr="0061071F">
        <w:rPr>
          <w:lang w:val="pt-BR"/>
        </w:rPr>
        <w:lastRenderedPageBreak/>
        <w:t>Orçamento (SEPLAN), a Secretaria da Infraestrutura (SEINFRA), a Secretaria do Meio Ambiente e Recursos Hídricos (SEMARH</w:t>
      </w:r>
      <w:r w:rsidR="006618FD" w:rsidRPr="0061071F">
        <w:rPr>
          <w:lang w:val="pt-BR"/>
        </w:rPr>
        <w:t>), a</w:t>
      </w:r>
      <w:r w:rsidRPr="0061071F">
        <w:rPr>
          <w:lang w:val="pt-BR"/>
        </w:rPr>
        <w:t xml:space="preserve"> Secretaria da Educação (SEDUC), a Secretaria da Agricultura e Pecuária (SEAGRO) e o Instituto Natureza do Tocantins</w:t>
      </w:r>
      <w:r w:rsidRPr="0061071F">
        <w:rPr>
          <w:spacing w:val="-21"/>
          <w:lang w:val="pt-BR"/>
        </w:rPr>
        <w:t xml:space="preserve"> </w:t>
      </w:r>
      <w:r w:rsidRPr="0061071F">
        <w:rPr>
          <w:spacing w:val="-5"/>
          <w:lang w:val="pt-BR"/>
        </w:rPr>
        <w:t>(NATURATINS).</w:t>
      </w:r>
    </w:p>
    <w:p w:rsidR="006C56D4" w:rsidRPr="0061071F" w:rsidRDefault="00BF0C22" w:rsidP="00E544CE">
      <w:pPr>
        <w:pStyle w:val="Corpodetexto"/>
        <w:spacing w:before="6"/>
        <w:ind w:left="102" w:right="112" w:firstLine="566"/>
        <w:jc w:val="both"/>
        <w:rPr>
          <w:lang w:val="pt-BR"/>
        </w:rPr>
      </w:pPr>
      <w:r w:rsidRPr="0061071F">
        <w:rPr>
          <w:lang w:val="pt-BR"/>
        </w:rPr>
        <w:t>A coordenação geral do PDRIS é de responsabilidade da Unidade de Gerenciamento do Projeto – UGP/PDRIS da SEPLAN.</w:t>
      </w:r>
    </w:p>
    <w:p w:rsidR="006C56D4" w:rsidRPr="0061071F" w:rsidRDefault="00BF0C22" w:rsidP="00E544CE">
      <w:pPr>
        <w:pStyle w:val="Corpodetexto"/>
        <w:spacing w:before="6"/>
        <w:ind w:left="102" w:right="113" w:firstLine="566"/>
        <w:jc w:val="both"/>
        <w:rPr>
          <w:lang w:val="pt-BR"/>
        </w:rPr>
      </w:pPr>
      <w:r w:rsidRPr="0061071F">
        <w:rPr>
          <w:lang w:val="pt-BR"/>
        </w:rPr>
        <w:t>O Projeto tem por objetivo fomentar o melhoramento da eficácia do transporte rodoviário vicinal e a eficiência na seleção dos serviços públicos em apoio ao desenvolvimento integrado e territorialmente equilibrado do Estado.</w:t>
      </w:r>
    </w:p>
    <w:p w:rsidR="006C56D4" w:rsidRPr="0061071F" w:rsidRDefault="00BF0C22" w:rsidP="00E544CE">
      <w:pPr>
        <w:pStyle w:val="Corpodetexto"/>
        <w:spacing w:before="4"/>
        <w:ind w:left="102" w:right="111" w:firstLine="566"/>
        <w:jc w:val="both"/>
        <w:rPr>
          <w:lang w:val="pt-BR"/>
        </w:rPr>
      </w:pPr>
      <w:r w:rsidRPr="0061071F">
        <w:rPr>
          <w:lang w:val="pt-BR"/>
        </w:rPr>
        <w:t>Os objetivos serão atingidos com o apoio ao melhoramento da acessibilidade da população rural, de forma contínua, às suas áreas de produção, mercado e de atendimento de serviços públicos nas regiões alvo do PDRIS.</w:t>
      </w:r>
    </w:p>
    <w:p w:rsidR="006C56D4" w:rsidRPr="0061071F" w:rsidRDefault="00BF0C22" w:rsidP="00E544CE">
      <w:pPr>
        <w:pStyle w:val="Corpodetexto"/>
        <w:spacing w:before="6"/>
        <w:ind w:left="668"/>
        <w:jc w:val="both"/>
        <w:rPr>
          <w:lang w:val="pt-BR"/>
        </w:rPr>
      </w:pPr>
      <w:r w:rsidRPr="0061071F">
        <w:rPr>
          <w:lang w:val="pt-BR"/>
        </w:rPr>
        <w:t>As intervenções envolvem os seguintes componentes:</w:t>
      </w:r>
    </w:p>
    <w:p w:rsidR="006C56D4" w:rsidRPr="0061071F" w:rsidRDefault="00BF0C22" w:rsidP="00E544CE">
      <w:pPr>
        <w:pStyle w:val="PargrafodaLista"/>
        <w:numPr>
          <w:ilvl w:val="1"/>
          <w:numId w:val="5"/>
        </w:numPr>
        <w:tabs>
          <w:tab w:val="left" w:pos="1170"/>
        </w:tabs>
        <w:spacing w:before="137"/>
        <w:ind w:right="112"/>
        <w:jc w:val="both"/>
        <w:rPr>
          <w:sz w:val="24"/>
          <w:szCs w:val="24"/>
          <w:lang w:val="pt-BR"/>
        </w:rPr>
      </w:pPr>
      <w:r w:rsidRPr="0061071F">
        <w:rPr>
          <w:b/>
          <w:sz w:val="24"/>
          <w:szCs w:val="24"/>
          <w:u w:val="thick"/>
          <w:lang w:val="pt-BR"/>
        </w:rPr>
        <w:t>Melhorar as condições e a eficácia do transporte rural</w:t>
      </w:r>
      <w:r w:rsidRPr="0061071F">
        <w:rPr>
          <w:b/>
          <w:sz w:val="24"/>
          <w:szCs w:val="24"/>
          <w:lang w:val="pt-BR"/>
        </w:rPr>
        <w:t xml:space="preserve">: </w:t>
      </w:r>
      <w:r w:rsidRPr="0061071F">
        <w:rPr>
          <w:sz w:val="24"/>
          <w:szCs w:val="24"/>
          <w:lang w:val="pt-BR"/>
        </w:rPr>
        <w:t>Melhoramento das condições de acessibilidade ao transporte de pessoas e da produção rural nas redes de estradas municipais, por meio das seguintes intervenções físicas: (i) construção de obras hidráulicas de pequeno porte (pontes, galerias, bueiros e gabiões); (ii) melhoramento e elevação de greide nas vicinais, nos pontos de intervenção das obras</w:t>
      </w:r>
      <w:r w:rsidRPr="0061071F">
        <w:rPr>
          <w:spacing w:val="-5"/>
          <w:sz w:val="24"/>
          <w:szCs w:val="24"/>
          <w:lang w:val="pt-BR"/>
        </w:rPr>
        <w:t xml:space="preserve"> </w:t>
      </w:r>
      <w:r w:rsidRPr="0061071F">
        <w:rPr>
          <w:sz w:val="24"/>
          <w:szCs w:val="24"/>
          <w:lang w:val="pt-BR"/>
        </w:rPr>
        <w:t>citadas.</w:t>
      </w:r>
    </w:p>
    <w:p w:rsidR="006C56D4" w:rsidRPr="0061071F" w:rsidRDefault="006C56D4" w:rsidP="004E4996">
      <w:pPr>
        <w:jc w:val="both"/>
        <w:rPr>
          <w:sz w:val="24"/>
          <w:szCs w:val="24"/>
          <w:lang w:val="pt-BR"/>
        </w:rPr>
      </w:pPr>
    </w:p>
    <w:p w:rsidR="006C56D4" w:rsidRPr="0061071F" w:rsidRDefault="00BF0C22" w:rsidP="004E4996">
      <w:pPr>
        <w:spacing w:after="19"/>
        <w:ind w:right="2"/>
        <w:jc w:val="center"/>
        <w:rPr>
          <w:i/>
          <w:color w:val="1F497D" w:themeColor="text2"/>
          <w:sz w:val="24"/>
          <w:szCs w:val="24"/>
          <w:lang w:val="pt-BR"/>
        </w:rPr>
      </w:pPr>
      <w:r w:rsidRPr="0061071F">
        <w:rPr>
          <w:b/>
          <w:i/>
          <w:color w:val="1F497D" w:themeColor="text2"/>
          <w:sz w:val="24"/>
          <w:szCs w:val="24"/>
          <w:lang w:val="pt-BR"/>
        </w:rPr>
        <w:t xml:space="preserve">Figura 1: </w:t>
      </w:r>
      <w:r w:rsidRPr="0061071F">
        <w:rPr>
          <w:i/>
          <w:color w:val="1F497D" w:themeColor="text2"/>
          <w:sz w:val="24"/>
          <w:szCs w:val="24"/>
          <w:lang w:val="pt-BR"/>
        </w:rPr>
        <w:t>Área de abrangência do PDRIS e das terras indígenas da Ilha do Bananal</w:t>
      </w:r>
    </w:p>
    <w:p w:rsidR="00237CC4" w:rsidRDefault="00737BF9" w:rsidP="00E544CE">
      <w:pPr>
        <w:tabs>
          <w:tab w:val="left" w:pos="4417"/>
        </w:tabs>
        <w:ind w:left="346"/>
        <w:rPr>
          <w:sz w:val="24"/>
          <w:szCs w:val="24"/>
          <w:lang w:val="pt-BR"/>
        </w:rPr>
      </w:pPr>
      <w:r w:rsidRPr="0061071F">
        <w:rPr>
          <w:noProof/>
          <w:sz w:val="24"/>
          <w:szCs w:val="24"/>
          <w:lang w:val="pt-BR" w:eastAsia="pt-BR"/>
        </w:rPr>
        <mc:AlternateContent>
          <mc:Choice Requires="wpg">
            <w:drawing>
              <wp:inline distT="0" distB="0" distL="0" distR="0">
                <wp:extent cx="2260109" cy="3471746"/>
                <wp:effectExtent l="0" t="0" r="6985" b="14605"/>
                <wp:docPr id="13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109" cy="3471746"/>
                          <a:chOff x="0" y="0"/>
                          <a:chExt cx="3763" cy="5672"/>
                        </a:xfrm>
                      </wpg:grpSpPr>
                      <pic:pic xmlns:pic="http://schemas.openxmlformats.org/drawingml/2006/picture">
                        <pic:nvPicPr>
                          <pic:cNvPr id="134"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 y="15"/>
                            <a:ext cx="3733" cy="5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Rectangle 51"/>
                        <wps:cNvSpPr>
                          <a:spLocks noChangeArrowheads="1"/>
                        </wps:cNvSpPr>
                        <wps:spPr bwMode="auto">
                          <a:xfrm>
                            <a:off x="8" y="8"/>
                            <a:ext cx="3748" cy="56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25BAEE" id="Group 50" o:spid="_x0000_s1026" style="width:177.95pt;height:273.35pt;mso-position-horizontal-relative:char;mso-position-vertical-relative:line" coordsize="3763,5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left:15;top:15;width:3733;height:5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0D0jDAAAA3AAAAA8AAABkcnMvZG93bnJldi54bWxEj0FvwjAMhe+T+A+RkXYbKQNNqBCqDrGJ&#10;K90u3ExjmkLjVEkG3b9fkJB2s/Xe9/y8KgbbiSv50DpWMJ1kIIhrp1tuFHx/fbwsQISIrLFzTAp+&#10;KUCxHj2tMNfuxnu6VrERKYRDjgpMjH0uZagNWQwT1xMn7eS8xZhW30jt8ZbCbSdfs+xNWmw5XTDY&#10;08ZQfal+bKpRnRczvzV43Ozey095MFt3MEo9j4dyCSLSEP/ND3qnEzebw/2ZNIF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QPSMMAAADcAAAADwAAAAAAAAAAAAAAAACf&#10;AgAAZHJzL2Rvd25yZXYueG1sUEsFBgAAAAAEAAQA9wAAAI8DAAAAAA==&#10;">
                  <v:imagedata r:id="rId15" o:title=""/>
                </v:shape>
                <v:rect id="Rectangle 51" o:spid="_x0000_s1028" style="position:absolute;left:8;top:8;width:3748;height:5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rzcIA&#10;AADcAAAADwAAAGRycy9kb3ducmV2LnhtbERP32vCMBB+F/Y/hBvsTdM5lFFNpZMJexKmwvTtaM6k&#10;tLmUJrPdf28Gg73dx/fz1pvRteJGfag9K3ieZSCIK69rNgpOx930FUSIyBpbz6TghwJsiofJGnPt&#10;B/6k2yEakUI45KjAxtjlUobKksMw8x1x4q6+dxgT7I3UPQ4p3LVynmVL6bDm1GCxo62lqjl8OwXv&#10;3WVfLkyQ5Ve058a/DTu7N0o9PY7lCkSkMf6L/9wfOs1/Wc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CvNwgAAANwAAAAPAAAAAAAAAAAAAAAAAJgCAABkcnMvZG93&#10;bnJldi54bWxQSwUGAAAAAAQABAD1AAAAhwMAAAAA&#10;" filled="f"/>
                <w10:anchorlock/>
              </v:group>
            </w:pict>
          </mc:Fallback>
        </mc:AlternateContent>
      </w:r>
      <w:r w:rsidR="00BF0C22" w:rsidRPr="0061071F">
        <w:rPr>
          <w:sz w:val="24"/>
          <w:szCs w:val="24"/>
          <w:lang w:val="pt-BR"/>
        </w:rPr>
        <w:tab/>
      </w:r>
      <w:r w:rsidRPr="0061071F">
        <w:rPr>
          <w:noProof/>
          <w:position w:val="1"/>
          <w:sz w:val="24"/>
          <w:szCs w:val="24"/>
          <w:lang w:val="pt-BR" w:eastAsia="pt-BR"/>
        </w:rPr>
        <mc:AlternateContent>
          <mc:Choice Requires="wpg">
            <w:drawing>
              <wp:inline distT="0" distB="0" distL="0" distR="0">
                <wp:extent cx="2605177" cy="3477140"/>
                <wp:effectExtent l="0" t="0" r="24130" b="9525"/>
                <wp:docPr id="12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5177" cy="3477140"/>
                          <a:chOff x="0" y="0"/>
                          <a:chExt cx="4421" cy="5666"/>
                        </a:xfrm>
                      </wpg:grpSpPr>
                      <pic:pic xmlns:pic="http://schemas.openxmlformats.org/drawingml/2006/picture">
                        <pic:nvPicPr>
                          <pic:cNvPr id="128"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5" y="15"/>
                            <a:ext cx="4391" cy="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48"/>
                        <wps:cNvSpPr>
                          <a:spLocks noChangeArrowheads="1"/>
                        </wps:cNvSpPr>
                        <wps:spPr bwMode="auto">
                          <a:xfrm>
                            <a:off x="8" y="8"/>
                            <a:ext cx="4406" cy="5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96329A" id="Group 47" o:spid="_x0000_s1026" style="width:205.15pt;height:273.8pt;mso-position-horizontal-relative:char;mso-position-vertical-relative:line" coordsize="4421,5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">
                <v:shape id="Picture 49" o:spid="_x0000_s1027" type="#_x0000_t75" style="position:absolute;left:15;top:15;width:4391;height:5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CDYvFAAAA3AAAAA8AAABkcnMvZG93bnJldi54bWxEj0FrwkAQhe+F/odlCr3VTUMpIbpKsWi9&#10;FdOi1zE7JsHsbJpdTfrvnYPgbYb35r1vZovRtepCfWg8G3idJKCIS28brgz8/qxeMlAhIltsPZOB&#10;fwqwmD8+zDC3fuAtXYpYKQnhkKOBOsYu1zqUNTkME98Ri3b0vcMoa19p2+Mg4a7VaZK8a4cNS0ON&#10;HS1rKk/F2Rn4KnbrwzJd74fu7fP7bxWyTXYujXl+Gj+moCKN8W6+XW+s4KdCK8/IBH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Ag2LxQAAANwAAAAPAAAAAAAAAAAAAAAA&#10;AJ8CAABkcnMvZG93bnJldi54bWxQSwUGAAAAAAQABAD3AAAAkQMAAAAA&#10;">
                  <v:imagedata r:id="rId17" o:title=""/>
                </v:shape>
                <v:rect id="Rectangle 48" o:spid="_x0000_s1028" style="position:absolute;left:8;top:8;width:4406;height:5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WIsUA&#10;AADcAAAADwAAAGRycy9kb3ducmV2LnhtbESPQWvDMAyF74P+B6PBbquzjpWS1i1pWWGnwrpBt5uI&#10;VTs0lkPsNdm/nw6D3iTe03ufVpsxtOpKfWoiG3iaFqCI62gbdgY+P/aPC1ApI1tsI5OBX0qwWU/u&#10;VljaOPA7XY/ZKQnhVKIBn3NXap1qTwHTNHbEop1jHzDL2jttexwkPLR6VhRzHbBhafDY0c5TfTn+&#10;BAOv3fehenFJV6fsvy5xO+z9wRnzcD9WS1CZxnwz/1+/WcF/Fnx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RYixQAAANwAAAAPAAAAAAAAAAAAAAAAAJgCAABkcnMv&#10;ZG93bnJldi54bWxQSwUGAAAAAAQABAD1AAAAigMAAAAA&#10;" filled="f"/>
                <w10:anchorlock/>
              </v:group>
            </w:pict>
          </mc:Fallback>
        </mc:AlternateContent>
      </w:r>
    </w:p>
    <w:p w:rsidR="00237CC4" w:rsidRDefault="00237CC4" w:rsidP="00E544CE">
      <w:pPr>
        <w:tabs>
          <w:tab w:val="left" w:pos="4417"/>
        </w:tabs>
        <w:ind w:left="346"/>
        <w:rPr>
          <w:sz w:val="24"/>
          <w:szCs w:val="24"/>
          <w:lang w:val="pt-BR"/>
        </w:rPr>
      </w:pPr>
    </w:p>
    <w:p w:rsidR="006C56D4" w:rsidRPr="0061071F" w:rsidRDefault="00BF0C22" w:rsidP="00E544CE">
      <w:pPr>
        <w:tabs>
          <w:tab w:val="left" w:pos="4417"/>
        </w:tabs>
        <w:ind w:left="346"/>
        <w:rPr>
          <w:i/>
          <w:color w:val="1F497D" w:themeColor="text2"/>
          <w:sz w:val="24"/>
          <w:szCs w:val="24"/>
          <w:lang w:val="pt-BR"/>
        </w:rPr>
      </w:pPr>
      <w:r w:rsidRPr="00175505">
        <w:rPr>
          <w:i/>
          <w:color w:val="1F497D" w:themeColor="text2"/>
          <w:sz w:val="20"/>
          <w:szCs w:val="20"/>
          <w:lang w:val="pt-BR"/>
        </w:rPr>
        <w:t>Fonte: SEPLAN/UGP-PDRIS</w:t>
      </w:r>
    </w:p>
    <w:p w:rsidR="006C56D4" w:rsidRPr="0061071F" w:rsidRDefault="00BF0C22" w:rsidP="0061071F">
      <w:pPr>
        <w:pStyle w:val="PargrafodaLista"/>
        <w:numPr>
          <w:ilvl w:val="1"/>
          <w:numId w:val="5"/>
        </w:numPr>
        <w:jc w:val="both"/>
        <w:rPr>
          <w:sz w:val="24"/>
          <w:szCs w:val="24"/>
          <w:lang w:val="pt-BR"/>
        </w:rPr>
      </w:pPr>
      <w:r w:rsidRPr="0061071F">
        <w:rPr>
          <w:sz w:val="24"/>
          <w:szCs w:val="24"/>
          <w:u w:val="thick"/>
          <w:lang w:val="pt-BR"/>
        </w:rPr>
        <w:t>O melhoramento da eficiência e seleção dos serviços</w:t>
      </w:r>
      <w:r w:rsidRPr="0061071F">
        <w:rPr>
          <w:spacing w:val="-7"/>
          <w:sz w:val="24"/>
          <w:szCs w:val="24"/>
          <w:u w:val="thick"/>
          <w:lang w:val="pt-BR"/>
        </w:rPr>
        <w:t xml:space="preserve"> </w:t>
      </w:r>
      <w:r w:rsidRPr="0061071F">
        <w:rPr>
          <w:sz w:val="24"/>
          <w:szCs w:val="24"/>
          <w:u w:val="thick"/>
          <w:lang w:val="pt-BR"/>
        </w:rPr>
        <w:t>públicos:</w:t>
      </w:r>
    </w:p>
    <w:p w:rsidR="006C56D4" w:rsidRPr="0061071F" w:rsidRDefault="00BF0C22" w:rsidP="0061071F">
      <w:pPr>
        <w:pStyle w:val="PargrafodaLista"/>
        <w:numPr>
          <w:ilvl w:val="2"/>
          <w:numId w:val="5"/>
        </w:numPr>
        <w:tabs>
          <w:tab w:val="left" w:pos="1510"/>
        </w:tabs>
        <w:spacing w:before="134"/>
        <w:ind w:right="113"/>
        <w:jc w:val="both"/>
        <w:rPr>
          <w:sz w:val="24"/>
          <w:szCs w:val="24"/>
          <w:lang w:val="pt-BR"/>
        </w:rPr>
      </w:pPr>
      <w:r w:rsidRPr="0061071F">
        <w:rPr>
          <w:sz w:val="24"/>
          <w:szCs w:val="24"/>
          <w:lang w:val="pt-BR"/>
        </w:rPr>
        <w:t>Modernização da administração, via a introdução de uma cultura de gerenciamento por resultados, a descentralização e otimização do uso da</w:t>
      </w:r>
      <w:r w:rsidRPr="0061071F">
        <w:rPr>
          <w:spacing w:val="-17"/>
          <w:sz w:val="24"/>
          <w:szCs w:val="24"/>
          <w:lang w:val="pt-BR"/>
        </w:rPr>
        <w:t xml:space="preserve"> </w:t>
      </w:r>
      <w:r w:rsidRPr="0061071F">
        <w:rPr>
          <w:sz w:val="24"/>
          <w:szCs w:val="24"/>
          <w:lang w:val="pt-BR"/>
        </w:rPr>
        <w:t>terra;</w:t>
      </w:r>
    </w:p>
    <w:p w:rsidR="006C56D4" w:rsidRPr="0061071F" w:rsidRDefault="00BF0C22" w:rsidP="0061071F">
      <w:pPr>
        <w:pStyle w:val="PargrafodaLista"/>
        <w:numPr>
          <w:ilvl w:val="2"/>
          <w:numId w:val="5"/>
        </w:numPr>
        <w:tabs>
          <w:tab w:val="left" w:pos="1510"/>
        </w:tabs>
        <w:spacing w:before="6"/>
        <w:ind w:right="113"/>
        <w:jc w:val="both"/>
        <w:rPr>
          <w:sz w:val="24"/>
          <w:szCs w:val="24"/>
          <w:lang w:val="pt-BR"/>
        </w:rPr>
      </w:pPr>
      <w:r w:rsidRPr="0061071F">
        <w:rPr>
          <w:sz w:val="24"/>
          <w:szCs w:val="24"/>
          <w:lang w:val="pt-BR"/>
        </w:rPr>
        <w:t xml:space="preserve">Apoio ao desenvolvimento da produção local, principalmente por meio do </w:t>
      </w:r>
      <w:r w:rsidRPr="0061071F">
        <w:rPr>
          <w:sz w:val="24"/>
          <w:szCs w:val="24"/>
          <w:lang w:val="pt-BR"/>
        </w:rPr>
        <w:lastRenderedPageBreak/>
        <w:t>desenvolvimento de projetos pilotos de capacitação, infraestrutura e cadeia de produção;</w:t>
      </w:r>
    </w:p>
    <w:p w:rsidR="006C56D4" w:rsidRPr="0061071F" w:rsidRDefault="00BF0C22" w:rsidP="0061071F">
      <w:pPr>
        <w:pStyle w:val="PargrafodaLista"/>
        <w:numPr>
          <w:ilvl w:val="2"/>
          <w:numId w:val="5"/>
        </w:numPr>
        <w:tabs>
          <w:tab w:val="left" w:pos="1511"/>
        </w:tabs>
        <w:spacing w:before="4"/>
        <w:ind w:right="113"/>
        <w:jc w:val="both"/>
        <w:rPr>
          <w:sz w:val="24"/>
          <w:szCs w:val="24"/>
          <w:lang w:val="pt-BR"/>
        </w:rPr>
      </w:pPr>
      <w:r w:rsidRPr="0061071F">
        <w:rPr>
          <w:sz w:val="24"/>
          <w:szCs w:val="24"/>
          <w:lang w:val="pt-BR"/>
        </w:rPr>
        <w:t xml:space="preserve">Melhoramento do gerenciamento ambiental e desenvolvimento rural em articulação com os outros componentes e o </w:t>
      </w:r>
      <w:r w:rsidRPr="0061071F">
        <w:rPr>
          <w:spacing w:val="-5"/>
          <w:sz w:val="24"/>
          <w:szCs w:val="24"/>
          <w:lang w:val="pt-BR"/>
        </w:rPr>
        <w:t xml:space="preserve">GEF, </w:t>
      </w:r>
      <w:r w:rsidRPr="0061071F">
        <w:rPr>
          <w:sz w:val="24"/>
          <w:szCs w:val="24"/>
          <w:lang w:val="pt-BR"/>
        </w:rPr>
        <w:t xml:space="preserve">nas áreas do </w:t>
      </w:r>
      <w:r w:rsidR="00614C6C" w:rsidRPr="0061071F">
        <w:rPr>
          <w:sz w:val="24"/>
          <w:szCs w:val="24"/>
          <w:lang w:val="pt-BR"/>
        </w:rPr>
        <w:t>melhoramento do</w:t>
      </w:r>
      <w:r w:rsidRPr="0061071F">
        <w:rPr>
          <w:sz w:val="24"/>
          <w:szCs w:val="24"/>
          <w:lang w:val="pt-BR"/>
        </w:rPr>
        <w:t xml:space="preserve"> licenciamento, da proteção da biodiversidade e da gestão dos recursos hídricos;</w:t>
      </w:r>
    </w:p>
    <w:p w:rsidR="006C56D4" w:rsidRPr="0061071F" w:rsidRDefault="00BF0C22" w:rsidP="0061071F">
      <w:pPr>
        <w:pStyle w:val="PargrafodaLista"/>
        <w:numPr>
          <w:ilvl w:val="2"/>
          <w:numId w:val="5"/>
        </w:numPr>
        <w:tabs>
          <w:tab w:val="left" w:pos="1510"/>
        </w:tabs>
        <w:spacing w:before="4"/>
        <w:ind w:right="116"/>
        <w:jc w:val="both"/>
        <w:rPr>
          <w:sz w:val="24"/>
          <w:szCs w:val="24"/>
          <w:lang w:val="pt-BR"/>
        </w:rPr>
      </w:pPr>
      <w:r w:rsidRPr="0061071F">
        <w:rPr>
          <w:sz w:val="24"/>
          <w:szCs w:val="24"/>
          <w:lang w:val="pt-BR"/>
        </w:rPr>
        <w:t>Melhoramento da qualidade na educação via a implementação de sistemas de informação e gerenciamento, capacitação e apoio a populações</w:t>
      </w:r>
      <w:r w:rsidRPr="0061071F">
        <w:rPr>
          <w:spacing w:val="-11"/>
          <w:sz w:val="24"/>
          <w:szCs w:val="24"/>
          <w:lang w:val="pt-BR"/>
        </w:rPr>
        <w:t xml:space="preserve"> </w:t>
      </w:r>
      <w:r w:rsidRPr="0061071F">
        <w:rPr>
          <w:sz w:val="24"/>
          <w:szCs w:val="24"/>
          <w:lang w:val="pt-BR"/>
        </w:rPr>
        <w:t>frágeis.</w:t>
      </w:r>
    </w:p>
    <w:p w:rsidR="006C56D4" w:rsidRPr="0061071F" w:rsidRDefault="006C56D4" w:rsidP="004E4996">
      <w:pPr>
        <w:jc w:val="both"/>
        <w:rPr>
          <w:sz w:val="24"/>
          <w:szCs w:val="24"/>
          <w:lang w:val="pt-BR"/>
        </w:rPr>
      </w:pPr>
    </w:p>
    <w:p w:rsidR="006C56D4" w:rsidRPr="0061071F" w:rsidRDefault="00BF0C22" w:rsidP="004E4996">
      <w:pPr>
        <w:pStyle w:val="Corpodetexto"/>
        <w:ind w:left="122" w:right="113" w:firstLine="566"/>
        <w:jc w:val="both"/>
        <w:rPr>
          <w:lang w:val="pt-BR"/>
        </w:rPr>
      </w:pPr>
      <w:r w:rsidRPr="0061071F">
        <w:rPr>
          <w:lang w:val="pt-BR"/>
        </w:rPr>
        <w:t xml:space="preserve">A realização das consultas é um método de escolha das obras de intervenção rodoviária e recomendações da </w:t>
      </w:r>
      <w:r w:rsidRPr="0061071F">
        <w:rPr>
          <w:spacing w:val="-3"/>
          <w:lang w:val="pt-BR"/>
        </w:rPr>
        <w:t xml:space="preserve">Avaliação </w:t>
      </w:r>
      <w:r w:rsidRPr="0061071F">
        <w:rPr>
          <w:lang w:val="pt-BR"/>
        </w:rPr>
        <w:t>de Impacto Sócio Ambiental (AISA), pois, a  Política de Salvaguarda dos Povos Indígenas do Banco Mundial estabelece que em todas as propostas de Projetos a serem financiadas pelo Banco e que poderão afetar populações indígenas e seus territórios sejam realizadas consultas livres, prévias, informadas e culturalmente adequadas, sendo, portanto uma exigência do contrato de empréstimo do Projeto de Desenvolvimento Regional Integrado e Sustentável</w:t>
      </w:r>
      <w:r w:rsidRPr="0061071F">
        <w:rPr>
          <w:spacing w:val="-16"/>
          <w:lang w:val="pt-BR"/>
        </w:rPr>
        <w:t xml:space="preserve"> </w:t>
      </w:r>
      <w:r w:rsidRPr="0061071F">
        <w:rPr>
          <w:lang w:val="pt-BR"/>
        </w:rPr>
        <w:t>(PDRIS).</w:t>
      </w:r>
    </w:p>
    <w:p w:rsidR="00854B34" w:rsidRDefault="004F2052" w:rsidP="004E4996">
      <w:pPr>
        <w:pStyle w:val="Corpodetexto"/>
        <w:spacing w:before="4"/>
        <w:ind w:left="122" w:right="114" w:firstLine="707"/>
        <w:jc w:val="both"/>
        <w:rPr>
          <w:lang w:val="pt-BR"/>
        </w:rPr>
      </w:pPr>
      <w:r>
        <w:rPr>
          <w:lang w:val="pt-BR"/>
        </w:rPr>
        <w:t xml:space="preserve">As consultas </w:t>
      </w:r>
      <w:r w:rsidRPr="0061071F">
        <w:rPr>
          <w:lang w:val="pt-BR"/>
        </w:rPr>
        <w:t>também</w:t>
      </w:r>
      <w:r w:rsidR="00BF0C22" w:rsidRPr="0061071F">
        <w:rPr>
          <w:lang w:val="pt-BR"/>
        </w:rPr>
        <w:t xml:space="preserve"> consideram como necessidades salvaguardar a integridade territorial e culturas dos povos indígenas; reconhecer e respeitar seus direitos e consolidar condições que possibilitem aos povos indígenas exercerem o direito de participarem, efetivamente, da definição de seu próprio futuro político, socioeconômico e cultural, num contexto de participação em sistemas democráticos e de construção de Estados Pluriculturais.</w:t>
      </w:r>
    </w:p>
    <w:p w:rsidR="0069476A" w:rsidRDefault="0069476A" w:rsidP="004E4996">
      <w:pPr>
        <w:pStyle w:val="Corpodetexto"/>
        <w:spacing w:before="4"/>
        <w:ind w:left="122" w:right="114" w:firstLine="707"/>
        <w:jc w:val="both"/>
        <w:rPr>
          <w:lang w:val="pt-BR"/>
        </w:rPr>
      </w:pPr>
    </w:p>
    <w:p w:rsidR="00E544CE" w:rsidRPr="0061071F" w:rsidRDefault="00E544CE" w:rsidP="004E4996">
      <w:pPr>
        <w:pStyle w:val="Corpodetexto"/>
        <w:spacing w:before="4"/>
        <w:ind w:left="122" w:right="114" w:firstLine="707"/>
        <w:jc w:val="both"/>
        <w:rPr>
          <w:lang w:val="pt-BR"/>
        </w:rPr>
      </w:pPr>
    </w:p>
    <w:p w:rsidR="00854B34" w:rsidRPr="0061071F" w:rsidRDefault="00854B34" w:rsidP="004E4996">
      <w:pPr>
        <w:pStyle w:val="Ttulo1"/>
        <w:numPr>
          <w:ilvl w:val="0"/>
          <w:numId w:val="5"/>
        </w:numPr>
        <w:tabs>
          <w:tab w:val="left" w:pos="386"/>
        </w:tabs>
        <w:ind w:hanging="20"/>
        <w:rPr>
          <w:lang w:val="pt-BR"/>
        </w:rPr>
      </w:pPr>
      <w:bookmarkStart w:id="2" w:name="_Toc514841599"/>
      <w:r w:rsidRPr="0061071F">
        <w:rPr>
          <w:lang w:val="pt-BR"/>
        </w:rPr>
        <w:t>DA</w:t>
      </w:r>
      <w:r w:rsidR="00313254">
        <w:rPr>
          <w:lang w:val="pt-BR"/>
        </w:rPr>
        <w:t>S</w:t>
      </w:r>
      <w:r w:rsidRPr="0061071F">
        <w:rPr>
          <w:lang w:val="pt-BR"/>
        </w:rPr>
        <w:t xml:space="preserve"> CONSULTAS</w:t>
      </w:r>
      <w:bookmarkEnd w:id="2"/>
    </w:p>
    <w:p w:rsidR="00854B34" w:rsidRPr="0061071F" w:rsidRDefault="00854B34" w:rsidP="004E4996">
      <w:pPr>
        <w:pStyle w:val="Corpodetexto"/>
        <w:spacing w:before="4"/>
        <w:ind w:left="122" w:right="114" w:firstLine="707"/>
        <w:jc w:val="both"/>
        <w:rPr>
          <w:lang w:val="pt-BR"/>
        </w:rPr>
      </w:pPr>
    </w:p>
    <w:p w:rsidR="00313254" w:rsidRDefault="00854B34" w:rsidP="004E4996">
      <w:pPr>
        <w:pStyle w:val="Corpodetexto"/>
        <w:spacing w:before="4"/>
        <w:ind w:left="122" w:right="114" w:firstLine="707"/>
        <w:jc w:val="both"/>
        <w:rPr>
          <w:lang w:val="pt-BR"/>
        </w:rPr>
      </w:pPr>
      <w:r w:rsidRPr="0061071F">
        <w:rPr>
          <w:lang w:val="pt-BR"/>
        </w:rPr>
        <w:t>Em agosto de 2015, fo</w:t>
      </w:r>
      <w:r w:rsidR="004827C9">
        <w:rPr>
          <w:lang w:val="pt-BR"/>
        </w:rPr>
        <w:t>i</w:t>
      </w:r>
      <w:r w:rsidRPr="0061071F">
        <w:rPr>
          <w:lang w:val="pt-BR"/>
        </w:rPr>
        <w:t xml:space="preserve"> </w:t>
      </w:r>
      <w:r w:rsidR="004827C9" w:rsidRPr="0061071F">
        <w:rPr>
          <w:lang w:val="pt-BR"/>
        </w:rPr>
        <w:t>realizada</w:t>
      </w:r>
      <w:r w:rsidR="004827C9">
        <w:rPr>
          <w:lang w:val="pt-BR"/>
        </w:rPr>
        <w:t xml:space="preserve"> Consulta</w:t>
      </w:r>
      <w:r w:rsidRPr="0061071F">
        <w:rPr>
          <w:lang w:val="pt-BR"/>
        </w:rPr>
        <w:t xml:space="preserve"> </w:t>
      </w:r>
      <w:r w:rsidR="00313254">
        <w:rPr>
          <w:lang w:val="pt-BR"/>
        </w:rPr>
        <w:t>junto as Comunidades indígenas d</w:t>
      </w:r>
      <w:r w:rsidR="00313254" w:rsidRPr="0061071F">
        <w:rPr>
          <w:lang w:val="pt-BR"/>
        </w:rPr>
        <w:t xml:space="preserve">a </w:t>
      </w:r>
      <w:r w:rsidRPr="0061071F">
        <w:rPr>
          <w:lang w:val="pt-BR"/>
        </w:rPr>
        <w:t xml:space="preserve">Ilha do Bananal, </w:t>
      </w:r>
      <w:r w:rsidR="00313254">
        <w:rPr>
          <w:lang w:val="pt-BR"/>
        </w:rPr>
        <w:t>voltadas a</w:t>
      </w:r>
      <w:r w:rsidRPr="0061071F">
        <w:rPr>
          <w:lang w:val="pt-BR"/>
        </w:rPr>
        <w:t xml:space="preserve"> selecionar </w:t>
      </w:r>
      <w:r w:rsidR="00313254">
        <w:rPr>
          <w:lang w:val="pt-BR"/>
        </w:rPr>
        <w:t>trechos de</w:t>
      </w:r>
      <w:r w:rsidRPr="0061071F">
        <w:rPr>
          <w:lang w:val="pt-BR"/>
        </w:rPr>
        <w:t xml:space="preserve"> estradas vicinais que </w:t>
      </w:r>
      <w:r w:rsidR="00E67180">
        <w:rPr>
          <w:lang w:val="pt-BR"/>
        </w:rPr>
        <w:t xml:space="preserve">poderiam receber </w:t>
      </w:r>
      <w:r w:rsidRPr="0061071F">
        <w:rPr>
          <w:lang w:val="pt-BR"/>
        </w:rPr>
        <w:t xml:space="preserve">obras hidráulicas do PDRIS. </w:t>
      </w:r>
    </w:p>
    <w:p w:rsidR="00313254" w:rsidRDefault="00313254" w:rsidP="004E4996">
      <w:pPr>
        <w:pStyle w:val="Corpodetexto"/>
        <w:spacing w:before="4"/>
        <w:ind w:left="122" w:right="114" w:firstLine="707"/>
        <w:jc w:val="both"/>
        <w:rPr>
          <w:lang w:val="pt-BR"/>
        </w:rPr>
      </w:pPr>
    </w:p>
    <w:p w:rsidR="00C25343" w:rsidRDefault="00C25343" w:rsidP="00C25343">
      <w:pPr>
        <w:ind w:firstLine="720"/>
        <w:jc w:val="both"/>
        <w:rPr>
          <w:b/>
          <w:bCs/>
          <w:sz w:val="24"/>
          <w:szCs w:val="24"/>
          <w:lang w:val="pt-BR"/>
        </w:rPr>
      </w:pPr>
      <w:r w:rsidRPr="0061071F">
        <w:rPr>
          <w:sz w:val="24"/>
          <w:szCs w:val="24"/>
          <w:lang w:val="pt-BR"/>
        </w:rPr>
        <w:t>Considerando a impossibilidade de reunir todas as lideranças indígenas da Ilh</w:t>
      </w:r>
      <w:r>
        <w:rPr>
          <w:sz w:val="24"/>
          <w:szCs w:val="24"/>
          <w:lang w:val="pt-BR"/>
        </w:rPr>
        <w:t>a do Bananal em um único local</w:t>
      </w:r>
      <w:r w:rsidR="00E67180">
        <w:rPr>
          <w:sz w:val="24"/>
          <w:szCs w:val="24"/>
          <w:lang w:val="pt-BR"/>
        </w:rPr>
        <w:t>,</w:t>
      </w:r>
      <w:r>
        <w:rPr>
          <w:sz w:val="24"/>
          <w:szCs w:val="24"/>
          <w:lang w:val="pt-BR"/>
        </w:rPr>
        <w:t xml:space="preserve"> em razão da quantidade </w:t>
      </w:r>
      <w:r w:rsidR="00E67180">
        <w:rPr>
          <w:sz w:val="24"/>
          <w:szCs w:val="24"/>
          <w:lang w:val="pt-BR"/>
        </w:rPr>
        <w:t xml:space="preserve">de </w:t>
      </w:r>
      <w:r>
        <w:rPr>
          <w:sz w:val="24"/>
          <w:szCs w:val="24"/>
          <w:lang w:val="pt-BR"/>
        </w:rPr>
        <w:t xml:space="preserve">comunidades indígenas existentes e sua distribuição geográfica dentro da Ilha do Bananal, definiu-se </w:t>
      </w:r>
      <w:r w:rsidRPr="0061071F">
        <w:rPr>
          <w:sz w:val="24"/>
          <w:szCs w:val="24"/>
          <w:lang w:val="pt-BR"/>
        </w:rPr>
        <w:t xml:space="preserve">por </w:t>
      </w:r>
      <w:r>
        <w:rPr>
          <w:sz w:val="24"/>
          <w:szCs w:val="24"/>
          <w:lang w:val="pt-BR"/>
        </w:rPr>
        <w:t>dividir a consulta em 4(quatro) rodadas a saber:</w:t>
      </w:r>
      <w:r w:rsidRPr="00C25343">
        <w:rPr>
          <w:b/>
          <w:bCs/>
          <w:sz w:val="24"/>
          <w:szCs w:val="24"/>
          <w:lang w:val="pt-BR"/>
        </w:rPr>
        <w:t xml:space="preserve"> </w:t>
      </w:r>
    </w:p>
    <w:p w:rsidR="00C25343" w:rsidRDefault="00C25343" w:rsidP="00CB14AF">
      <w:pPr>
        <w:pStyle w:val="PargrafodaLista"/>
        <w:numPr>
          <w:ilvl w:val="0"/>
          <w:numId w:val="26"/>
        </w:numPr>
        <w:jc w:val="both"/>
        <w:rPr>
          <w:sz w:val="24"/>
          <w:szCs w:val="24"/>
          <w:lang w:val="pt-BR"/>
        </w:rPr>
      </w:pPr>
      <w:r w:rsidRPr="00CB14AF">
        <w:rPr>
          <w:sz w:val="24"/>
          <w:szCs w:val="24"/>
          <w:lang w:val="pt-BR"/>
        </w:rPr>
        <w:t xml:space="preserve">Dia 5 de agosto de 2015, na Escola Estadual Indígena Heryri Hãwã da </w:t>
      </w:r>
      <w:r w:rsidR="002A2869">
        <w:rPr>
          <w:sz w:val="24"/>
          <w:szCs w:val="24"/>
          <w:lang w:val="pt-BR"/>
        </w:rPr>
        <w:t>Comunidades indígenas</w:t>
      </w:r>
      <w:r w:rsidRPr="00CB14AF">
        <w:rPr>
          <w:sz w:val="24"/>
          <w:szCs w:val="24"/>
          <w:lang w:val="pt-BR"/>
        </w:rPr>
        <w:t xml:space="preserve"> Karajá Macaúba com participação de representantes indígenas das </w:t>
      </w:r>
      <w:r w:rsidR="002A2869">
        <w:rPr>
          <w:sz w:val="24"/>
          <w:szCs w:val="24"/>
          <w:lang w:val="pt-BR"/>
        </w:rPr>
        <w:t>comunidades indígenas</w:t>
      </w:r>
      <w:r w:rsidRPr="00CB14AF">
        <w:rPr>
          <w:sz w:val="24"/>
          <w:szCs w:val="24"/>
          <w:lang w:val="pt-BR"/>
        </w:rPr>
        <w:t xml:space="preserve">:  Karajá da </w:t>
      </w:r>
      <w:r w:rsidR="002A2869">
        <w:rPr>
          <w:sz w:val="24"/>
          <w:szCs w:val="24"/>
          <w:lang w:val="pt-BR"/>
        </w:rPr>
        <w:t>Comunidades indígenas</w:t>
      </w:r>
      <w:r w:rsidRPr="00CB14AF">
        <w:rPr>
          <w:sz w:val="24"/>
          <w:szCs w:val="24"/>
          <w:lang w:val="pt-BR"/>
        </w:rPr>
        <w:t xml:space="preserve"> Macaúba, São João, Wibutuna e Utaria; </w:t>
      </w:r>
    </w:p>
    <w:p w:rsidR="00E67180" w:rsidRPr="00CB14AF" w:rsidRDefault="00E67180" w:rsidP="00CB14AF">
      <w:pPr>
        <w:pStyle w:val="PargrafodaLista"/>
        <w:ind w:left="1440" w:firstLine="0"/>
        <w:jc w:val="both"/>
        <w:rPr>
          <w:sz w:val="24"/>
          <w:szCs w:val="24"/>
          <w:lang w:val="pt-BR"/>
        </w:rPr>
      </w:pPr>
    </w:p>
    <w:p w:rsidR="00C25343" w:rsidRPr="00CB14AF" w:rsidRDefault="00C25343" w:rsidP="00CB14AF">
      <w:pPr>
        <w:pStyle w:val="PargrafodaLista"/>
        <w:numPr>
          <w:ilvl w:val="0"/>
          <w:numId w:val="26"/>
        </w:numPr>
        <w:jc w:val="both"/>
        <w:rPr>
          <w:sz w:val="24"/>
          <w:szCs w:val="24"/>
          <w:lang w:val="pt-BR"/>
        </w:rPr>
      </w:pPr>
      <w:r w:rsidRPr="00CB14AF">
        <w:rPr>
          <w:sz w:val="24"/>
          <w:szCs w:val="24"/>
          <w:lang w:val="pt-BR"/>
        </w:rPr>
        <w:t xml:space="preserve">Dia 07 de agosto de 2015, na Escola Estadual Indígena Maluá com participação de representantes indígenas das seguintes </w:t>
      </w:r>
      <w:r w:rsidR="002A2869">
        <w:rPr>
          <w:sz w:val="24"/>
          <w:szCs w:val="24"/>
          <w:lang w:val="pt-BR"/>
        </w:rPr>
        <w:t>comunidades indígenas</w:t>
      </w:r>
      <w:r w:rsidRPr="00CB14AF">
        <w:rPr>
          <w:sz w:val="24"/>
          <w:szCs w:val="24"/>
          <w:lang w:val="pt-BR"/>
        </w:rPr>
        <w:t>: Fontoura, Santa Izabel do Morro, Watau, JK e Wrebia;</w:t>
      </w:r>
    </w:p>
    <w:p w:rsidR="00C25343" w:rsidRDefault="00C25343" w:rsidP="00C25343">
      <w:pPr>
        <w:ind w:firstLine="720"/>
        <w:jc w:val="both"/>
        <w:rPr>
          <w:sz w:val="24"/>
          <w:szCs w:val="24"/>
          <w:lang w:val="pt-BR"/>
        </w:rPr>
      </w:pPr>
    </w:p>
    <w:p w:rsidR="00C25343" w:rsidRPr="00CB14AF" w:rsidRDefault="00C25343" w:rsidP="00CB14AF">
      <w:pPr>
        <w:pStyle w:val="PargrafodaLista"/>
        <w:numPr>
          <w:ilvl w:val="0"/>
          <w:numId w:val="26"/>
        </w:numPr>
        <w:jc w:val="both"/>
        <w:rPr>
          <w:sz w:val="24"/>
          <w:szCs w:val="24"/>
          <w:lang w:val="pt-BR"/>
        </w:rPr>
      </w:pPr>
      <w:r w:rsidRPr="00CB14AF">
        <w:rPr>
          <w:sz w:val="24"/>
          <w:szCs w:val="24"/>
          <w:lang w:val="pt-BR"/>
        </w:rPr>
        <w:t xml:space="preserve">Dia 14 de agosto de 2015, Câmara Municipal de Lagoa da Confusão com participação de indígenas das </w:t>
      </w:r>
      <w:r w:rsidR="002A2869">
        <w:rPr>
          <w:sz w:val="24"/>
          <w:szCs w:val="24"/>
          <w:lang w:val="pt-BR"/>
        </w:rPr>
        <w:t>Comunidades indígenas</w:t>
      </w:r>
      <w:r w:rsidRPr="00CB14AF">
        <w:rPr>
          <w:sz w:val="24"/>
          <w:szCs w:val="24"/>
          <w:lang w:val="pt-BR"/>
        </w:rPr>
        <w:t>: Boto Velho, Waotynã, Krhaô-Kanela e Txiodé.</w:t>
      </w:r>
    </w:p>
    <w:p w:rsidR="00E67180" w:rsidRDefault="00E67180" w:rsidP="00C25343">
      <w:pPr>
        <w:ind w:firstLine="720"/>
        <w:jc w:val="both"/>
        <w:rPr>
          <w:sz w:val="24"/>
          <w:szCs w:val="24"/>
          <w:lang w:val="pt-BR"/>
        </w:rPr>
      </w:pPr>
    </w:p>
    <w:p w:rsidR="00E67180" w:rsidRPr="00CB14AF" w:rsidRDefault="00E67180" w:rsidP="00CB14AF">
      <w:pPr>
        <w:pStyle w:val="PargrafodaLista"/>
        <w:numPr>
          <w:ilvl w:val="0"/>
          <w:numId w:val="26"/>
        </w:numPr>
        <w:autoSpaceDE w:val="0"/>
        <w:autoSpaceDN w:val="0"/>
        <w:adjustRightInd w:val="0"/>
        <w:jc w:val="both"/>
        <w:rPr>
          <w:sz w:val="24"/>
          <w:szCs w:val="24"/>
          <w:lang w:val="pt-BR"/>
        </w:rPr>
      </w:pPr>
      <w:r w:rsidRPr="00CB14AF">
        <w:rPr>
          <w:sz w:val="24"/>
          <w:szCs w:val="24"/>
          <w:lang w:val="pt-BR"/>
        </w:rPr>
        <w:lastRenderedPageBreak/>
        <w:t xml:space="preserve">Dia 20 de agosto de 2015, na Câmara Municipal de Formoso do Araguaia, com participação de representantes indígenas das </w:t>
      </w:r>
      <w:r w:rsidR="002A2869">
        <w:rPr>
          <w:sz w:val="24"/>
          <w:szCs w:val="24"/>
          <w:lang w:val="pt-BR"/>
        </w:rPr>
        <w:t>Comunidades indígenas</w:t>
      </w:r>
      <w:r w:rsidRPr="00CB14AF">
        <w:rPr>
          <w:sz w:val="24"/>
          <w:szCs w:val="24"/>
          <w:lang w:val="pt-BR"/>
        </w:rPr>
        <w:t>: Barreira Branca, Canoanã, Txuirí, São João, Imôtxi, Imôtxi II, Marani-Hãwã, Boa Esperança, Wari-Wari, Cachoeirinha, Taimỹ, Barra do Rio, Bela Vista, Txuedé, e Waritaxi,</w:t>
      </w:r>
    </w:p>
    <w:p w:rsidR="00E67180" w:rsidRPr="0061071F" w:rsidRDefault="00E67180" w:rsidP="00E67180">
      <w:pPr>
        <w:autoSpaceDE w:val="0"/>
        <w:autoSpaceDN w:val="0"/>
        <w:adjustRightInd w:val="0"/>
        <w:jc w:val="both"/>
        <w:rPr>
          <w:sz w:val="24"/>
          <w:szCs w:val="24"/>
          <w:lang w:val="pt-BR"/>
        </w:rPr>
      </w:pPr>
    </w:p>
    <w:p w:rsidR="00CB14AF" w:rsidRPr="0061071F" w:rsidRDefault="00E67180" w:rsidP="00CB14AF">
      <w:pPr>
        <w:autoSpaceDE w:val="0"/>
        <w:autoSpaceDN w:val="0"/>
        <w:adjustRightInd w:val="0"/>
        <w:ind w:firstLine="709"/>
        <w:jc w:val="both"/>
        <w:rPr>
          <w:sz w:val="24"/>
          <w:szCs w:val="24"/>
          <w:lang w:val="pt-BR"/>
        </w:rPr>
      </w:pPr>
      <w:r>
        <w:rPr>
          <w:sz w:val="24"/>
          <w:szCs w:val="24"/>
          <w:lang w:val="pt-BR"/>
        </w:rPr>
        <w:t>No total, participam dessa Consulta (agosto/2015)</w:t>
      </w:r>
      <w:r w:rsidRPr="0061071F">
        <w:rPr>
          <w:sz w:val="24"/>
          <w:szCs w:val="24"/>
          <w:lang w:val="pt-BR"/>
        </w:rPr>
        <w:t xml:space="preserve">, representantes </w:t>
      </w:r>
      <w:r>
        <w:rPr>
          <w:sz w:val="24"/>
          <w:szCs w:val="24"/>
          <w:lang w:val="pt-BR"/>
        </w:rPr>
        <w:t>de 27 (vinte e sete) comunidades indígenas das</w:t>
      </w:r>
      <w:r w:rsidRPr="0061071F">
        <w:rPr>
          <w:sz w:val="24"/>
          <w:szCs w:val="24"/>
          <w:lang w:val="pt-BR"/>
        </w:rPr>
        <w:t xml:space="preserve"> 3(três) etnias</w:t>
      </w:r>
      <w:r>
        <w:rPr>
          <w:sz w:val="24"/>
          <w:szCs w:val="24"/>
          <w:lang w:val="pt-BR"/>
        </w:rPr>
        <w:t xml:space="preserve"> existentes na Ilha do Bananal</w:t>
      </w:r>
      <w:r w:rsidRPr="0061071F">
        <w:rPr>
          <w:sz w:val="24"/>
          <w:szCs w:val="24"/>
          <w:lang w:val="pt-BR"/>
        </w:rPr>
        <w:t>.</w:t>
      </w:r>
      <w:r w:rsidR="00CB14AF" w:rsidRPr="00CB14AF">
        <w:rPr>
          <w:sz w:val="24"/>
          <w:szCs w:val="24"/>
          <w:lang w:val="pt-BR"/>
        </w:rPr>
        <w:t xml:space="preserve"> </w:t>
      </w:r>
      <w:r w:rsidR="00CB14AF">
        <w:rPr>
          <w:sz w:val="24"/>
          <w:szCs w:val="24"/>
          <w:lang w:val="pt-BR"/>
        </w:rPr>
        <w:t>Durante a consulta os participantes foram informados que mesmo com priorização dos trechos, não haveria garantia de execução das obras em razão de limitações técnicas e financeiras que só seriam avaliadas após a realização do levantamento de campo por parte da AGETO.</w:t>
      </w:r>
    </w:p>
    <w:p w:rsidR="00E67180" w:rsidRPr="0061071F" w:rsidRDefault="00E67180" w:rsidP="00E67180">
      <w:pPr>
        <w:autoSpaceDE w:val="0"/>
        <w:autoSpaceDN w:val="0"/>
        <w:adjustRightInd w:val="0"/>
        <w:jc w:val="both"/>
        <w:rPr>
          <w:sz w:val="24"/>
          <w:szCs w:val="24"/>
          <w:lang w:val="pt-BR"/>
        </w:rPr>
      </w:pPr>
    </w:p>
    <w:p w:rsidR="00E67180" w:rsidRPr="0061071F" w:rsidRDefault="00E67180" w:rsidP="00E67180">
      <w:pPr>
        <w:autoSpaceDE w:val="0"/>
        <w:autoSpaceDN w:val="0"/>
        <w:adjustRightInd w:val="0"/>
        <w:jc w:val="both"/>
        <w:rPr>
          <w:sz w:val="24"/>
          <w:szCs w:val="24"/>
          <w:lang w:val="pt-BR"/>
        </w:rPr>
      </w:pPr>
    </w:p>
    <w:p w:rsidR="00B25025" w:rsidRDefault="00B25025" w:rsidP="00B25025">
      <w:pPr>
        <w:ind w:firstLine="720"/>
        <w:jc w:val="both"/>
        <w:rPr>
          <w:sz w:val="24"/>
          <w:szCs w:val="24"/>
          <w:lang w:val="pt-BR"/>
        </w:rPr>
      </w:pPr>
      <w:r>
        <w:rPr>
          <w:sz w:val="24"/>
          <w:szCs w:val="24"/>
          <w:lang w:val="pt-BR"/>
        </w:rPr>
        <w:t>Antes da mobilização das comunidades indígenas foram realizadas reuniões prévias entre a SEPLAN e os órgãos parceiros e atuantes na causa indígenas no Tocantins (FUNAI, MPF, SEDUC, IBAMA, ICMBIO, Prefeituras Municipais), para definir estratégia de realização da Consulta.</w:t>
      </w:r>
    </w:p>
    <w:p w:rsidR="00B25025" w:rsidRDefault="00B25025" w:rsidP="00B25025">
      <w:pPr>
        <w:ind w:firstLine="720"/>
        <w:jc w:val="both"/>
        <w:rPr>
          <w:sz w:val="24"/>
          <w:szCs w:val="24"/>
          <w:lang w:val="pt-BR"/>
        </w:rPr>
      </w:pPr>
    </w:p>
    <w:p w:rsidR="00B25025" w:rsidRDefault="00B25025" w:rsidP="00B25025">
      <w:pPr>
        <w:ind w:firstLine="720"/>
        <w:jc w:val="both"/>
        <w:rPr>
          <w:sz w:val="24"/>
          <w:szCs w:val="24"/>
          <w:lang w:val="pt-BR"/>
        </w:rPr>
      </w:pPr>
      <w:r>
        <w:rPr>
          <w:sz w:val="24"/>
          <w:szCs w:val="24"/>
          <w:lang w:val="pt-BR"/>
        </w:rPr>
        <w:t xml:space="preserve">A mobilização </w:t>
      </w:r>
      <w:r w:rsidR="004632C3">
        <w:rPr>
          <w:sz w:val="24"/>
          <w:szCs w:val="24"/>
          <w:lang w:val="pt-BR"/>
        </w:rPr>
        <w:t>ocorreu</w:t>
      </w:r>
      <w:r>
        <w:rPr>
          <w:sz w:val="24"/>
          <w:szCs w:val="24"/>
          <w:lang w:val="pt-BR"/>
        </w:rPr>
        <w:t xml:space="preserve"> através de contatos telefônicos</w:t>
      </w:r>
      <w:r w:rsidR="004632C3">
        <w:rPr>
          <w:sz w:val="24"/>
          <w:szCs w:val="24"/>
          <w:lang w:val="pt-BR"/>
        </w:rPr>
        <w:t xml:space="preserve"> com representantes da FUNAI local e lideranças indígenas bem como, por meio de visitas previas as comunidades indígenas para divulgação da data, local, horário e teor da consulta e principalmente reforçando a importância da participação de cada representante nesse evento.</w:t>
      </w:r>
      <w:r>
        <w:rPr>
          <w:sz w:val="24"/>
          <w:szCs w:val="24"/>
          <w:lang w:val="pt-BR"/>
        </w:rPr>
        <w:t xml:space="preserve"> </w:t>
      </w:r>
    </w:p>
    <w:p w:rsidR="00B25025" w:rsidRDefault="00B25025" w:rsidP="00B25025">
      <w:pPr>
        <w:ind w:firstLine="720"/>
        <w:jc w:val="both"/>
        <w:rPr>
          <w:sz w:val="24"/>
          <w:szCs w:val="24"/>
          <w:lang w:val="pt-BR"/>
        </w:rPr>
      </w:pPr>
    </w:p>
    <w:p w:rsidR="00B25025" w:rsidRDefault="004632C3" w:rsidP="00B25025">
      <w:pPr>
        <w:ind w:firstLine="720"/>
        <w:jc w:val="both"/>
        <w:rPr>
          <w:sz w:val="24"/>
          <w:szCs w:val="24"/>
          <w:lang w:val="pt-BR"/>
        </w:rPr>
      </w:pPr>
      <w:r>
        <w:rPr>
          <w:sz w:val="24"/>
          <w:szCs w:val="24"/>
          <w:lang w:val="pt-BR"/>
        </w:rPr>
        <w:t>As reuniões dessa consulta transcorreram dentro da normalidade chegando-se aos seguintes resultados:</w:t>
      </w:r>
    </w:p>
    <w:p w:rsidR="004632C3" w:rsidRDefault="004632C3" w:rsidP="00B25025">
      <w:pPr>
        <w:ind w:firstLine="720"/>
        <w:jc w:val="both"/>
        <w:rPr>
          <w:sz w:val="24"/>
          <w:szCs w:val="24"/>
          <w:lang w:val="pt-BR"/>
        </w:rPr>
      </w:pPr>
    </w:p>
    <w:p w:rsidR="004632C3" w:rsidRPr="00CB14AF" w:rsidRDefault="004632C3" w:rsidP="00CB14AF">
      <w:pPr>
        <w:pStyle w:val="PargrafodaLista"/>
        <w:numPr>
          <w:ilvl w:val="0"/>
          <w:numId w:val="27"/>
        </w:numPr>
        <w:jc w:val="both"/>
        <w:rPr>
          <w:sz w:val="24"/>
          <w:szCs w:val="24"/>
          <w:lang w:val="pt-BR"/>
        </w:rPr>
      </w:pPr>
      <w:r w:rsidRPr="00CB14AF">
        <w:rPr>
          <w:sz w:val="24"/>
          <w:szCs w:val="24"/>
          <w:lang w:val="pt-BR"/>
        </w:rPr>
        <w:t>Resultado da rodada do dia 5 de agosto de 2015:</w:t>
      </w:r>
    </w:p>
    <w:p w:rsidR="00E67180" w:rsidRDefault="00E67180" w:rsidP="00C25343">
      <w:pPr>
        <w:ind w:firstLine="720"/>
        <w:jc w:val="both"/>
        <w:rPr>
          <w:sz w:val="24"/>
          <w:szCs w:val="24"/>
          <w:lang w:val="pt-BR"/>
        </w:rPr>
      </w:pPr>
    </w:p>
    <w:tbl>
      <w:tblPr>
        <w:tblStyle w:val="Tabelacomgrade"/>
        <w:tblpPr w:leftFromText="141" w:rightFromText="141" w:vertAnchor="text" w:tblpY="1"/>
        <w:tblOverlap w:val="never"/>
        <w:tblW w:w="8642" w:type="dxa"/>
        <w:tblLayout w:type="fixed"/>
        <w:tblLook w:val="04A0" w:firstRow="1" w:lastRow="0" w:firstColumn="1" w:lastColumn="0" w:noHBand="0" w:noVBand="1"/>
      </w:tblPr>
      <w:tblGrid>
        <w:gridCol w:w="1271"/>
        <w:gridCol w:w="1985"/>
        <w:gridCol w:w="1559"/>
        <w:gridCol w:w="1701"/>
        <w:gridCol w:w="2126"/>
      </w:tblGrid>
      <w:tr w:rsidR="00086F19" w:rsidRPr="0061071F" w:rsidTr="00CB14AF">
        <w:tc>
          <w:tcPr>
            <w:tcW w:w="1271" w:type="dxa"/>
            <w:vAlign w:val="center"/>
          </w:tcPr>
          <w:p w:rsidR="00086F19" w:rsidRPr="0061071F" w:rsidRDefault="00086F19" w:rsidP="00CB14AF">
            <w:pPr>
              <w:jc w:val="center"/>
              <w:rPr>
                <w:b/>
                <w:bCs/>
                <w:lang w:val="pt-BR"/>
              </w:rPr>
            </w:pPr>
            <w:r>
              <w:rPr>
                <w:b/>
                <w:bCs/>
                <w:lang w:val="pt-BR"/>
              </w:rPr>
              <w:t>Prioridade</w:t>
            </w:r>
          </w:p>
        </w:tc>
        <w:tc>
          <w:tcPr>
            <w:tcW w:w="1985" w:type="dxa"/>
            <w:vAlign w:val="center"/>
          </w:tcPr>
          <w:p w:rsidR="00086F19" w:rsidRPr="0061071F" w:rsidRDefault="00086F19" w:rsidP="00CB14AF">
            <w:pPr>
              <w:jc w:val="center"/>
              <w:rPr>
                <w:b/>
                <w:bCs/>
                <w:lang w:val="pt-BR"/>
              </w:rPr>
            </w:pPr>
            <w:r w:rsidRPr="0061071F">
              <w:rPr>
                <w:b/>
                <w:bCs/>
                <w:lang w:val="pt-BR"/>
              </w:rPr>
              <w:t>Trecho</w:t>
            </w:r>
          </w:p>
        </w:tc>
        <w:tc>
          <w:tcPr>
            <w:tcW w:w="1559" w:type="dxa"/>
            <w:vAlign w:val="center"/>
          </w:tcPr>
          <w:p w:rsidR="00086F19" w:rsidRPr="0061071F" w:rsidRDefault="00086F19" w:rsidP="00CB14AF">
            <w:pPr>
              <w:jc w:val="center"/>
              <w:rPr>
                <w:b/>
                <w:bCs/>
                <w:lang w:val="pt-BR"/>
              </w:rPr>
            </w:pPr>
            <w:r w:rsidRPr="0061071F">
              <w:rPr>
                <w:b/>
                <w:bCs/>
                <w:lang w:val="pt-BR"/>
              </w:rPr>
              <w:t>Início</w:t>
            </w:r>
          </w:p>
        </w:tc>
        <w:tc>
          <w:tcPr>
            <w:tcW w:w="1701" w:type="dxa"/>
            <w:vAlign w:val="center"/>
          </w:tcPr>
          <w:p w:rsidR="00086F19" w:rsidRPr="0061071F" w:rsidRDefault="00086F19" w:rsidP="00CB14AF">
            <w:pPr>
              <w:jc w:val="center"/>
              <w:rPr>
                <w:b/>
                <w:bCs/>
                <w:lang w:val="pt-BR"/>
              </w:rPr>
            </w:pPr>
            <w:r w:rsidRPr="0061071F">
              <w:rPr>
                <w:b/>
                <w:bCs/>
                <w:lang w:val="pt-BR"/>
              </w:rPr>
              <w:t>Final</w:t>
            </w:r>
          </w:p>
        </w:tc>
        <w:tc>
          <w:tcPr>
            <w:tcW w:w="2126" w:type="dxa"/>
            <w:vAlign w:val="center"/>
          </w:tcPr>
          <w:p w:rsidR="00086F19" w:rsidRPr="0061071F" w:rsidRDefault="00086F19" w:rsidP="00CB14AF">
            <w:pPr>
              <w:jc w:val="center"/>
              <w:rPr>
                <w:b/>
                <w:bCs/>
                <w:lang w:val="pt-BR"/>
              </w:rPr>
            </w:pPr>
            <w:r w:rsidRPr="0061071F">
              <w:rPr>
                <w:b/>
                <w:bCs/>
                <w:lang w:val="pt-BR"/>
              </w:rPr>
              <w:t>Referências</w:t>
            </w:r>
          </w:p>
        </w:tc>
      </w:tr>
      <w:tr w:rsidR="00086F19" w:rsidRPr="0061071F" w:rsidTr="00CB14AF">
        <w:tc>
          <w:tcPr>
            <w:tcW w:w="1271" w:type="dxa"/>
            <w:vAlign w:val="center"/>
          </w:tcPr>
          <w:p w:rsidR="00086F19" w:rsidRPr="0061071F" w:rsidRDefault="00086F19" w:rsidP="00CB14AF">
            <w:pPr>
              <w:jc w:val="center"/>
              <w:rPr>
                <w:color w:val="000000"/>
                <w:lang w:val="pt-BR"/>
              </w:rPr>
            </w:pPr>
            <w:r w:rsidRPr="0061071F">
              <w:rPr>
                <w:color w:val="000000"/>
                <w:lang w:val="pt-BR"/>
              </w:rPr>
              <w:t>1</w:t>
            </w:r>
          </w:p>
        </w:tc>
        <w:tc>
          <w:tcPr>
            <w:tcW w:w="1985" w:type="dxa"/>
            <w:vAlign w:val="center"/>
          </w:tcPr>
          <w:p w:rsidR="00086F19" w:rsidRPr="0061071F" w:rsidRDefault="00086F19" w:rsidP="00CB14AF">
            <w:pPr>
              <w:rPr>
                <w:color w:val="000000"/>
                <w:lang w:val="pt-BR"/>
              </w:rPr>
            </w:pPr>
            <w:r w:rsidRPr="0061071F">
              <w:rPr>
                <w:color w:val="000000"/>
                <w:lang w:val="pt-BR"/>
              </w:rPr>
              <w:t>Macaúba/Boto Velho</w:t>
            </w:r>
          </w:p>
        </w:tc>
        <w:tc>
          <w:tcPr>
            <w:tcW w:w="1559" w:type="dxa"/>
            <w:vAlign w:val="center"/>
          </w:tcPr>
          <w:p w:rsidR="00086F19" w:rsidRPr="0061071F" w:rsidRDefault="00086F19" w:rsidP="00CB14AF">
            <w:pPr>
              <w:rPr>
                <w:color w:val="000000"/>
                <w:lang w:val="pt-BR"/>
              </w:rPr>
            </w:pPr>
            <w:r w:rsidRPr="0061071F">
              <w:rPr>
                <w:color w:val="000000"/>
                <w:lang w:val="pt-BR"/>
              </w:rPr>
              <w:t>Macaúba</w:t>
            </w:r>
          </w:p>
        </w:tc>
        <w:tc>
          <w:tcPr>
            <w:tcW w:w="1701" w:type="dxa"/>
            <w:vAlign w:val="center"/>
          </w:tcPr>
          <w:p w:rsidR="00086F19" w:rsidRPr="0061071F" w:rsidRDefault="00086F19" w:rsidP="00CB14AF">
            <w:pPr>
              <w:rPr>
                <w:color w:val="000000"/>
                <w:lang w:val="pt-BR"/>
              </w:rPr>
            </w:pPr>
            <w:r w:rsidRPr="0061071F">
              <w:rPr>
                <w:color w:val="000000"/>
                <w:lang w:val="pt-BR"/>
              </w:rPr>
              <w:t>Boto Velho</w:t>
            </w:r>
          </w:p>
        </w:tc>
        <w:tc>
          <w:tcPr>
            <w:tcW w:w="2126" w:type="dxa"/>
            <w:vAlign w:val="center"/>
          </w:tcPr>
          <w:p w:rsidR="00086F19" w:rsidRPr="0061071F" w:rsidRDefault="00086F19" w:rsidP="00CB14AF">
            <w:pPr>
              <w:rPr>
                <w:color w:val="000000"/>
                <w:lang w:val="pt-BR"/>
              </w:rPr>
            </w:pPr>
            <w:r w:rsidRPr="0061071F">
              <w:rPr>
                <w:color w:val="000000"/>
                <w:lang w:val="pt-BR"/>
              </w:rPr>
              <w:t>Barreira da Cruz</w:t>
            </w:r>
          </w:p>
        </w:tc>
      </w:tr>
      <w:tr w:rsidR="00086F19" w:rsidRPr="0061071F" w:rsidTr="00CB14AF">
        <w:tc>
          <w:tcPr>
            <w:tcW w:w="1271" w:type="dxa"/>
            <w:vAlign w:val="center"/>
          </w:tcPr>
          <w:p w:rsidR="00086F19" w:rsidRPr="0061071F" w:rsidRDefault="00086F19" w:rsidP="00CB14AF">
            <w:pPr>
              <w:jc w:val="center"/>
              <w:rPr>
                <w:color w:val="000000"/>
                <w:lang w:val="pt-BR"/>
              </w:rPr>
            </w:pPr>
            <w:r w:rsidRPr="0061071F">
              <w:rPr>
                <w:color w:val="000000"/>
                <w:lang w:val="pt-BR"/>
              </w:rPr>
              <w:t>2</w:t>
            </w:r>
          </w:p>
        </w:tc>
        <w:tc>
          <w:tcPr>
            <w:tcW w:w="1985" w:type="dxa"/>
            <w:vAlign w:val="center"/>
          </w:tcPr>
          <w:p w:rsidR="00086F19" w:rsidRPr="0061071F" w:rsidRDefault="00086F19" w:rsidP="00CB14AF">
            <w:pPr>
              <w:rPr>
                <w:color w:val="000000"/>
                <w:lang w:val="pt-BR"/>
              </w:rPr>
            </w:pPr>
            <w:r w:rsidRPr="0061071F">
              <w:rPr>
                <w:color w:val="000000"/>
                <w:lang w:val="pt-BR"/>
              </w:rPr>
              <w:t>Macaúba/Fontoura</w:t>
            </w:r>
          </w:p>
        </w:tc>
        <w:tc>
          <w:tcPr>
            <w:tcW w:w="1559" w:type="dxa"/>
            <w:vAlign w:val="center"/>
          </w:tcPr>
          <w:p w:rsidR="00086F19" w:rsidRPr="0061071F" w:rsidRDefault="00086F19" w:rsidP="00CB14AF">
            <w:pPr>
              <w:rPr>
                <w:color w:val="000000"/>
                <w:lang w:val="pt-BR"/>
              </w:rPr>
            </w:pPr>
            <w:r w:rsidRPr="0061071F">
              <w:rPr>
                <w:color w:val="000000"/>
                <w:lang w:val="pt-BR"/>
              </w:rPr>
              <w:t>Macaúba</w:t>
            </w:r>
          </w:p>
        </w:tc>
        <w:tc>
          <w:tcPr>
            <w:tcW w:w="1701" w:type="dxa"/>
            <w:vAlign w:val="center"/>
          </w:tcPr>
          <w:p w:rsidR="00086F19" w:rsidRPr="0061071F" w:rsidRDefault="00086F19" w:rsidP="00CB14AF">
            <w:pPr>
              <w:rPr>
                <w:color w:val="000000"/>
                <w:lang w:val="pt-BR"/>
              </w:rPr>
            </w:pPr>
            <w:r w:rsidRPr="0061071F">
              <w:rPr>
                <w:color w:val="000000"/>
                <w:lang w:val="pt-BR"/>
              </w:rPr>
              <w:t>Fontoura</w:t>
            </w:r>
          </w:p>
        </w:tc>
        <w:tc>
          <w:tcPr>
            <w:tcW w:w="2126" w:type="dxa"/>
            <w:vAlign w:val="center"/>
          </w:tcPr>
          <w:p w:rsidR="00086F19" w:rsidRPr="0061071F" w:rsidRDefault="00086F19" w:rsidP="00CB14AF">
            <w:pPr>
              <w:rPr>
                <w:color w:val="000000"/>
                <w:lang w:val="pt-BR"/>
              </w:rPr>
            </w:pPr>
            <w:r w:rsidRPr="0061071F">
              <w:rPr>
                <w:color w:val="000000"/>
                <w:lang w:val="pt-BR"/>
              </w:rPr>
              <w:t xml:space="preserve"> Fazenda Campo Guapo</w:t>
            </w:r>
          </w:p>
        </w:tc>
      </w:tr>
      <w:tr w:rsidR="00086F19" w:rsidRPr="0061071F" w:rsidTr="00CB14AF">
        <w:tc>
          <w:tcPr>
            <w:tcW w:w="1271" w:type="dxa"/>
            <w:vAlign w:val="center"/>
          </w:tcPr>
          <w:p w:rsidR="00086F19" w:rsidRPr="0061071F" w:rsidRDefault="00086F19" w:rsidP="00CB14AF">
            <w:pPr>
              <w:jc w:val="center"/>
              <w:rPr>
                <w:color w:val="000000"/>
                <w:lang w:val="pt-BR"/>
              </w:rPr>
            </w:pPr>
            <w:r w:rsidRPr="0061071F">
              <w:rPr>
                <w:color w:val="000000"/>
                <w:lang w:val="pt-BR"/>
              </w:rPr>
              <w:t>3</w:t>
            </w:r>
          </w:p>
        </w:tc>
        <w:tc>
          <w:tcPr>
            <w:tcW w:w="1985" w:type="dxa"/>
            <w:vAlign w:val="center"/>
          </w:tcPr>
          <w:p w:rsidR="00086F19" w:rsidRPr="0061071F" w:rsidRDefault="00086F19" w:rsidP="00CB14AF">
            <w:pPr>
              <w:rPr>
                <w:color w:val="000000"/>
                <w:lang w:val="pt-BR"/>
              </w:rPr>
            </w:pPr>
            <w:r w:rsidRPr="0061071F">
              <w:rPr>
                <w:color w:val="000000"/>
                <w:lang w:val="pt-BR"/>
              </w:rPr>
              <w:t>Trecho da Forquilha</w:t>
            </w:r>
          </w:p>
        </w:tc>
        <w:tc>
          <w:tcPr>
            <w:tcW w:w="1559" w:type="dxa"/>
            <w:vAlign w:val="center"/>
          </w:tcPr>
          <w:p w:rsidR="00086F19" w:rsidRPr="0061071F" w:rsidRDefault="00086F19" w:rsidP="00CB14AF">
            <w:pPr>
              <w:rPr>
                <w:color w:val="000000"/>
                <w:lang w:val="pt-BR"/>
              </w:rPr>
            </w:pPr>
            <w:r w:rsidRPr="0061071F">
              <w:rPr>
                <w:color w:val="000000"/>
                <w:lang w:val="pt-BR"/>
              </w:rPr>
              <w:t>Macaúba</w:t>
            </w:r>
          </w:p>
        </w:tc>
        <w:tc>
          <w:tcPr>
            <w:tcW w:w="1701"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Waotnã</w:t>
            </w:r>
          </w:p>
        </w:tc>
        <w:tc>
          <w:tcPr>
            <w:tcW w:w="2126" w:type="dxa"/>
            <w:vAlign w:val="center"/>
          </w:tcPr>
          <w:p w:rsidR="00086F19" w:rsidRPr="0061071F" w:rsidRDefault="00086F19" w:rsidP="00CB14AF">
            <w:pPr>
              <w:rPr>
                <w:color w:val="000000"/>
                <w:lang w:val="pt-BR"/>
              </w:rPr>
            </w:pPr>
            <w:r w:rsidRPr="0061071F">
              <w:rPr>
                <w:color w:val="000000"/>
                <w:lang w:val="pt-BR"/>
              </w:rPr>
              <w:t>-</w:t>
            </w:r>
          </w:p>
        </w:tc>
      </w:tr>
      <w:tr w:rsidR="00086F19" w:rsidRPr="0061071F" w:rsidTr="00CB14AF">
        <w:tc>
          <w:tcPr>
            <w:tcW w:w="1271" w:type="dxa"/>
            <w:vAlign w:val="center"/>
          </w:tcPr>
          <w:p w:rsidR="00086F19" w:rsidRPr="0061071F" w:rsidRDefault="00086F19" w:rsidP="00CB14AF">
            <w:pPr>
              <w:jc w:val="center"/>
              <w:rPr>
                <w:color w:val="000000"/>
                <w:lang w:val="pt-BR"/>
              </w:rPr>
            </w:pPr>
            <w:r w:rsidRPr="0061071F">
              <w:rPr>
                <w:color w:val="000000"/>
                <w:lang w:val="pt-BR"/>
              </w:rPr>
              <w:t>4</w:t>
            </w:r>
          </w:p>
        </w:tc>
        <w:tc>
          <w:tcPr>
            <w:tcW w:w="1985" w:type="dxa"/>
            <w:vAlign w:val="center"/>
          </w:tcPr>
          <w:p w:rsidR="00086F19" w:rsidRPr="0061071F" w:rsidRDefault="00086F19" w:rsidP="00CB14AF">
            <w:pPr>
              <w:rPr>
                <w:color w:val="000000"/>
                <w:lang w:val="pt-BR"/>
              </w:rPr>
            </w:pPr>
            <w:r w:rsidRPr="0061071F">
              <w:rPr>
                <w:color w:val="000000"/>
                <w:lang w:val="pt-BR"/>
              </w:rPr>
              <w:t>Macaúba</w:t>
            </w:r>
          </w:p>
        </w:tc>
        <w:tc>
          <w:tcPr>
            <w:tcW w:w="1559"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São João</w:t>
            </w:r>
          </w:p>
        </w:tc>
        <w:tc>
          <w:tcPr>
            <w:tcW w:w="1701" w:type="dxa"/>
            <w:vAlign w:val="center"/>
          </w:tcPr>
          <w:p w:rsidR="00086F19" w:rsidRPr="0061071F" w:rsidRDefault="00086F19" w:rsidP="00CB14AF">
            <w:pPr>
              <w:rPr>
                <w:color w:val="000000"/>
                <w:lang w:val="pt-BR"/>
              </w:rPr>
            </w:pPr>
            <w:r w:rsidRPr="0061071F">
              <w:rPr>
                <w:color w:val="000000"/>
                <w:lang w:val="pt-BR"/>
              </w:rPr>
              <w:t>Macaúba</w:t>
            </w:r>
          </w:p>
        </w:tc>
        <w:tc>
          <w:tcPr>
            <w:tcW w:w="2126" w:type="dxa"/>
            <w:vAlign w:val="center"/>
          </w:tcPr>
          <w:p w:rsidR="00086F19" w:rsidRPr="0061071F" w:rsidRDefault="00086F19" w:rsidP="00CB14AF">
            <w:pPr>
              <w:rPr>
                <w:color w:val="000000"/>
                <w:lang w:val="pt-BR"/>
              </w:rPr>
            </w:pPr>
            <w:r w:rsidRPr="0061071F">
              <w:rPr>
                <w:color w:val="000000"/>
                <w:lang w:val="pt-BR"/>
              </w:rPr>
              <w:t>-</w:t>
            </w:r>
          </w:p>
        </w:tc>
      </w:tr>
    </w:tbl>
    <w:p w:rsidR="004632C3" w:rsidRDefault="004632C3" w:rsidP="00C25343">
      <w:pPr>
        <w:ind w:firstLine="720"/>
        <w:jc w:val="both"/>
        <w:rPr>
          <w:sz w:val="24"/>
          <w:szCs w:val="24"/>
          <w:lang w:val="pt-BR"/>
        </w:rPr>
      </w:pPr>
    </w:p>
    <w:p w:rsidR="00A80709" w:rsidRDefault="00A80709" w:rsidP="00C25343">
      <w:pPr>
        <w:ind w:firstLine="720"/>
        <w:jc w:val="both"/>
        <w:rPr>
          <w:sz w:val="24"/>
          <w:szCs w:val="24"/>
          <w:lang w:val="pt-BR"/>
        </w:rPr>
      </w:pPr>
    </w:p>
    <w:p w:rsidR="00A80709" w:rsidRDefault="00A80709" w:rsidP="00C25343">
      <w:pPr>
        <w:ind w:firstLine="720"/>
        <w:jc w:val="both"/>
        <w:rPr>
          <w:sz w:val="24"/>
          <w:szCs w:val="24"/>
          <w:lang w:val="pt-BR"/>
        </w:rPr>
      </w:pPr>
    </w:p>
    <w:p w:rsidR="00A80709" w:rsidRDefault="00A80709" w:rsidP="00C25343">
      <w:pPr>
        <w:ind w:firstLine="720"/>
        <w:jc w:val="both"/>
        <w:rPr>
          <w:sz w:val="24"/>
          <w:szCs w:val="24"/>
          <w:lang w:val="pt-BR"/>
        </w:rPr>
      </w:pPr>
    </w:p>
    <w:p w:rsidR="00A80709" w:rsidRDefault="00A80709" w:rsidP="00C25343">
      <w:pPr>
        <w:ind w:firstLine="720"/>
        <w:jc w:val="both"/>
        <w:rPr>
          <w:sz w:val="24"/>
          <w:szCs w:val="24"/>
          <w:lang w:val="pt-BR"/>
        </w:rPr>
      </w:pPr>
    </w:p>
    <w:p w:rsidR="00A80709" w:rsidRDefault="00A80709" w:rsidP="00C25343">
      <w:pPr>
        <w:ind w:firstLine="720"/>
        <w:jc w:val="both"/>
        <w:rPr>
          <w:sz w:val="24"/>
          <w:szCs w:val="24"/>
          <w:lang w:val="pt-BR"/>
        </w:rPr>
      </w:pPr>
    </w:p>
    <w:p w:rsidR="004632C3" w:rsidRPr="00CB14AF" w:rsidRDefault="00086F19" w:rsidP="00CB14AF">
      <w:pPr>
        <w:pStyle w:val="PargrafodaLista"/>
        <w:numPr>
          <w:ilvl w:val="0"/>
          <w:numId w:val="27"/>
        </w:numPr>
        <w:jc w:val="both"/>
        <w:rPr>
          <w:sz w:val="24"/>
          <w:szCs w:val="24"/>
          <w:lang w:val="pt-BR"/>
        </w:rPr>
      </w:pPr>
      <w:r w:rsidRPr="00CB14AF">
        <w:rPr>
          <w:sz w:val="24"/>
          <w:szCs w:val="24"/>
          <w:lang w:val="pt-BR"/>
        </w:rPr>
        <w:t>Resultado da rodada do dia 07 de agosto de 2015</w:t>
      </w:r>
    </w:p>
    <w:p w:rsidR="004632C3" w:rsidRDefault="004632C3" w:rsidP="00C25343">
      <w:pPr>
        <w:ind w:firstLine="720"/>
        <w:jc w:val="both"/>
        <w:rPr>
          <w:sz w:val="24"/>
          <w:szCs w:val="24"/>
          <w:lang w:val="pt-BR"/>
        </w:rPr>
      </w:pPr>
    </w:p>
    <w:tbl>
      <w:tblPr>
        <w:tblStyle w:val="Tabelacomgrade"/>
        <w:tblpPr w:leftFromText="141" w:rightFromText="141" w:vertAnchor="text" w:tblpY="1"/>
        <w:tblOverlap w:val="never"/>
        <w:tblW w:w="8642" w:type="dxa"/>
        <w:tblLayout w:type="fixed"/>
        <w:tblLook w:val="04A0" w:firstRow="1" w:lastRow="0" w:firstColumn="1" w:lastColumn="0" w:noHBand="0" w:noVBand="1"/>
      </w:tblPr>
      <w:tblGrid>
        <w:gridCol w:w="1413"/>
        <w:gridCol w:w="1984"/>
        <w:gridCol w:w="1418"/>
        <w:gridCol w:w="1701"/>
        <w:gridCol w:w="2126"/>
      </w:tblGrid>
      <w:tr w:rsidR="00086F19" w:rsidRPr="0061071F" w:rsidTr="00CB14AF">
        <w:tc>
          <w:tcPr>
            <w:tcW w:w="1413" w:type="dxa"/>
            <w:vAlign w:val="center"/>
          </w:tcPr>
          <w:p w:rsidR="00086F19" w:rsidRPr="0061071F" w:rsidRDefault="00086F19" w:rsidP="00086F19">
            <w:pPr>
              <w:jc w:val="center"/>
              <w:rPr>
                <w:color w:val="000000"/>
                <w:lang w:val="pt-BR"/>
              </w:rPr>
            </w:pPr>
            <w:r>
              <w:rPr>
                <w:b/>
                <w:bCs/>
                <w:lang w:val="pt-BR"/>
              </w:rPr>
              <w:t>Prioridade</w:t>
            </w:r>
          </w:p>
        </w:tc>
        <w:tc>
          <w:tcPr>
            <w:tcW w:w="1984" w:type="dxa"/>
            <w:vAlign w:val="center"/>
          </w:tcPr>
          <w:p w:rsidR="00086F19" w:rsidRPr="0061071F" w:rsidRDefault="00086F19" w:rsidP="00086F19">
            <w:pPr>
              <w:rPr>
                <w:color w:val="000000"/>
                <w:lang w:val="pt-BR"/>
              </w:rPr>
            </w:pPr>
            <w:r w:rsidRPr="0061071F">
              <w:rPr>
                <w:b/>
                <w:bCs/>
                <w:lang w:val="pt-BR"/>
              </w:rPr>
              <w:t>Trecho</w:t>
            </w:r>
          </w:p>
        </w:tc>
        <w:tc>
          <w:tcPr>
            <w:tcW w:w="1418" w:type="dxa"/>
            <w:vAlign w:val="center"/>
          </w:tcPr>
          <w:p w:rsidR="00086F19" w:rsidRPr="0061071F" w:rsidRDefault="00086F19" w:rsidP="00086F19">
            <w:pPr>
              <w:rPr>
                <w:color w:val="000000"/>
                <w:lang w:val="pt-BR"/>
              </w:rPr>
            </w:pPr>
            <w:r w:rsidRPr="0061071F">
              <w:rPr>
                <w:b/>
                <w:bCs/>
                <w:lang w:val="pt-BR"/>
              </w:rPr>
              <w:t>Início</w:t>
            </w:r>
          </w:p>
        </w:tc>
        <w:tc>
          <w:tcPr>
            <w:tcW w:w="1701" w:type="dxa"/>
            <w:vAlign w:val="center"/>
          </w:tcPr>
          <w:p w:rsidR="00086F19" w:rsidRPr="0061071F" w:rsidRDefault="00086F19" w:rsidP="00086F19">
            <w:pPr>
              <w:rPr>
                <w:color w:val="000000"/>
                <w:lang w:val="pt-BR"/>
              </w:rPr>
            </w:pPr>
            <w:r w:rsidRPr="0061071F">
              <w:rPr>
                <w:b/>
                <w:bCs/>
                <w:lang w:val="pt-BR"/>
              </w:rPr>
              <w:t>Final</w:t>
            </w:r>
          </w:p>
        </w:tc>
        <w:tc>
          <w:tcPr>
            <w:tcW w:w="2126" w:type="dxa"/>
            <w:vAlign w:val="center"/>
          </w:tcPr>
          <w:p w:rsidR="00086F19" w:rsidRPr="0061071F" w:rsidRDefault="00086F19" w:rsidP="00086F19">
            <w:pPr>
              <w:rPr>
                <w:color w:val="000000"/>
                <w:lang w:val="pt-BR"/>
              </w:rPr>
            </w:pPr>
            <w:r w:rsidRPr="0061071F">
              <w:rPr>
                <w:b/>
                <w:bCs/>
                <w:lang w:val="pt-BR"/>
              </w:rPr>
              <w:t>Referências</w:t>
            </w:r>
          </w:p>
        </w:tc>
      </w:tr>
      <w:tr w:rsidR="00086F19" w:rsidRPr="0061071F" w:rsidTr="00CB14AF">
        <w:tc>
          <w:tcPr>
            <w:tcW w:w="1413" w:type="dxa"/>
            <w:vAlign w:val="center"/>
          </w:tcPr>
          <w:p w:rsidR="00086F19" w:rsidRPr="0061071F" w:rsidRDefault="00086F19" w:rsidP="00CB14AF">
            <w:pPr>
              <w:jc w:val="center"/>
              <w:rPr>
                <w:color w:val="000000"/>
                <w:lang w:val="pt-BR"/>
              </w:rPr>
            </w:pPr>
            <w:r w:rsidRPr="0061071F">
              <w:rPr>
                <w:color w:val="000000"/>
                <w:lang w:val="pt-BR"/>
              </w:rPr>
              <w:t>1</w:t>
            </w:r>
          </w:p>
        </w:tc>
        <w:tc>
          <w:tcPr>
            <w:tcW w:w="1984" w:type="dxa"/>
            <w:vAlign w:val="center"/>
          </w:tcPr>
          <w:p w:rsidR="00086F19" w:rsidRPr="0061071F" w:rsidRDefault="00086F19" w:rsidP="00CB14AF">
            <w:pPr>
              <w:rPr>
                <w:color w:val="000000"/>
                <w:lang w:val="pt-BR"/>
              </w:rPr>
            </w:pPr>
            <w:r w:rsidRPr="0061071F">
              <w:rPr>
                <w:color w:val="000000"/>
                <w:lang w:val="pt-BR"/>
              </w:rPr>
              <w:t>Fontoura/Santa Isabel/</w:t>
            </w:r>
            <w:r w:rsidR="00512689">
              <w:rPr>
                <w:color w:val="000000"/>
                <w:lang w:val="pt-BR"/>
              </w:rPr>
              <w:t xml:space="preserve">Comunidade </w:t>
            </w:r>
            <w:r w:rsidR="00512689">
              <w:rPr>
                <w:color w:val="000000"/>
                <w:lang w:val="pt-BR"/>
              </w:rPr>
              <w:lastRenderedPageBreak/>
              <w:t>indígena</w:t>
            </w:r>
            <w:r w:rsidRPr="0061071F">
              <w:rPr>
                <w:color w:val="000000"/>
                <w:lang w:val="pt-BR"/>
              </w:rPr>
              <w:t xml:space="preserve"> Txuirí</w:t>
            </w:r>
          </w:p>
        </w:tc>
        <w:tc>
          <w:tcPr>
            <w:tcW w:w="1418" w:type="dxa"/>
            <w:vAlign w:val="center"/>
          </w:tcPr>
          <w:p w:rsidR="00086F19" w:rsidRPr="0061071F" w:rsidRDefault="00086F19" w:rsidP="00CB14AF">
            <w:pPr>
              <w:rPr>
                <w:color w:val="000000"/>
                <w:lang w:val="pt-BR"/>
              </w:rPr>
            </w:pPr>
            <w:r w:rsidRPr="0061071F">
              <w:rPr>
                <w:color w:val="000000"/>
                <w:lang w:val="pt-BR"/>
              </w:rPr>
              <w:lastRenderedPageBreak/>
              <w:t>Fontoura</w:t>
            </w:r>
          </w:p>
        </w:tc>
        <w:tc>
          <w:tcPr>
            <w:tcW w:w="1701" w:type="dxa"/>
            <w:vAlign w:val="center"/>
          </w:tcPr>
          <w:p w:rsidR="00086F19" w:rsidRPr="0061071F" w:rsidRDefault="00086F19" w:rsidP="00CB14AF">
            <w:pPr>
              <w:rPr>
                <w:color w:val="000000"/>
                <w:lang w:val="pt-BR"/>
              </w:rPr>
            </w:pPr>
            <w:r w:rsidRPr="0061071F">
              <w:rPr>
                <w:color w:val="000000"/>
                <w:lang w:val="pt-BR"/>
              </w:rPr>
              <w:t>Txuirí</w:t>
            </w:r>
          </w:p>
        </w:tc>
        <w:tc>
          <w:tcPr>
            <w:tcW w:w="2126" w:type="dxa"/>
            <w:vAlign w:val="center"/>
          </w:tcPr>
          <w:p w:rsidR="00086F19" w:rsidRPr="0061071F" w:rsidRDefault="00086F19" w:rsidP="00CB14AF">
            <w:pPr>
              <w:rPr>
                <w:color w:val="000000"/>
                <w:lang w:val="pt-BR"/>
              </w:rPr>
            </w:pPr>
            <w:r w:rsidRPr="0061071F">
              <w:rPr>
                <w:color w:val="000000"/>
                <w:lang w:val="pt-BR"/>
              </w:rPr>
              <w:t>Posto Piauí</w:t>
            </w:r>
          </w:p>
        </w:tc>
      </w:tr>
      <w:tr w:rsidR="00086F19" w:rsidRPr="0061071F" w:rsidTr="00CB14AF">
        <w:tc>
          <w:tcPr>
            <w:tcW w:w="1413" w:type="dxa"/>
            <w:vAlign w:val="center"/>
          </w:tcPr>
          <w:p w:rsidR="00086F19" w:rsidRPr="0061071F" w:rsidRDefault="00086F19" w:rsidP="00CB14AF">
            <w:pPr>
              <w:jc w:val="center"/>
              <w:rPr>
                <w:color w:val="000000"/>
                <w:lang w:val="pt-BR"/>
              </w:rPr>
            </w:pPr>
            <w:r w:rsidRPr="0061071F">
              <w:rPr>
                <w:color w:val="000000"/>
                <w:lang w:val="pt-BR"/>
              </w:rPr>
              <w:t>2</w:t>
            </w:r>
          </w:p>
        </w:tc>
        <w:tc>
          <w:tcPr>
            <w:tcW w:w="1984" w:type="dxa"/>
            <w:vAlign w:val="center"/>
          </w:tcPr>
          <w:p w:rsidR="00086F19" w:rsidRPr="0061071F" w:rsidRDefault="00086F19" w:rsidP="00CB14AF">
            <w:pPr>
              <w:rPr>
                <w:color w:val="000000"/>
                <w:lang w:val="pt-BR"/>
              </w:rPr>
            </w:pPr>
            <w:r w:rsidRPr="0061071F">
              <w:rPr>
                <w:color w:val="000000"/>
                <w:lang w:val="pt-BR"/>
              </w:rPr>
              <w:t>Fontoura/Txuodé</w:t>
            </w:r>
          </w:p>
        </w:tc>
        <w:tc>
          <w:tcPr>
            <w:tcW w:w="1418" w:type="dxa"/>
            <w:vAlign w:val="center"/>
          </w:tcPr>
          <w:p w:rsidR="00086F19" w:rsidRPr="0061071F" w:rsidRDefault="00086F19" w:rsidP="00CB14AF">
            <w:pPr>
              <w:rPr>
                <w:color w:val="000000"/>
                <w:lang w:val="pt-BR"/>
              </w:rPr>
            </w:pPr>
            <w:r w:rsidRPr="0061071F">
              <w:rPr>
                <w:color w:val="000000"/>
                <w:lang w:val="pt-BR"/>
              </w:rPr>
              <w:t>Fontoura</w:t>
            </w:r>
          </w:p>
        </w:tc>
        <w:tc>
          <w:tcPr>
            <w:tcW w:w="1701" w:type="dxa"/>
            <w:vAlign w:val="center"/>
          </w:tcPr>
          <w:p w:rsidR="00086F19" w:rsidRPr="0061071F" w:rsidRDefault="00086F19" w:rsidP="00CB14AF">
            <w:pPr>
              <w:rPr>
                <w:color w:val="000000"/>
                <w:lang w:val="pt-BR"/>
              </w:rPr>
            </w:pPr>
            <w:r w:rsidRPr="0061071F">
              <w:rPr>
                <w:color w:val="000000"/>
                <w:lang w:val="pt-BR"/>
              </w:rPr>
              <w:t>Txuodé</w:t>
            </w:r>
          </w:p>
        </w:tc>
        <w:tc>
          <w:tcPr>
            <w:tcW w:w="2126" w:type="dxa"/>
            <w:vAlign w:val="center"/>
          </w:tcPr>
          <w:p w:rsidR="00086F19" w:rsidRPr="0061071F" w:rsidRDefault="00086F19" w:rsidP="00CB14AF">
            <w:pPr>
              <w:rPr>
                <w:color w:val="000000"/>
                <w:lang w:val="pt-BR"/>
              </w:rPr>
            </w:pPr>
            <w:r w:rsidRPr="0061071F">
              <w:rPr>
                <w:color w:val="000000"/>
                <w:lang w:val="pt-BR"/>
              </w:rPr>
              <w:t>Capão de Coco</w:t>
            </w:r>
          </w:p>
        </w:tc>
      </w:tr>
      <w:tr w:rsidR="00086F19" w:rsidRPr="002F7F1E" w:rsidTr="00CB14AF">
        <w:trPr>
          <w:trHeight w:val="515"/>
        </w:trPr>
        <w:tc>
          <w:tcPr>
            <w:tcW w:w="1413" w:type="dxa"/>
            <w:vAlign w:val="center"/>
          </w:tcPr>
          <w:p w:rsidR="00086F19" w:rsidRPr="0061071F" w:rsidRDefault="00086F19" w:rsidP="00CB14AF">
            <w:pPr>
              <w:jc w:val="center"/>
              <w:rPr>
                <w:color w:val="000000"/>
                <w:lang w:val="pt-BR"/>
              </w:rPr>
            </w:pPr>
            <w:r w:rsidRPr="0061071F">
              <w:rPr>
                <w:color w:val="000000"/>
                <w:lang w:val="pt-BR"/>
              </w:rPr>
              <w:t>3</w:t>
            </w:r>
          </w:p>
        </w:tc>
        <w:tc>
          <w:tcPr>
            <w:tcW w:w="1984" w:type="dxa"/>
            <w:vAlign w:val="center"/>
          </w:tcPr>
          <w:p w:rsidR="00086F19" w:rsidRPr="0061071F" w:rsidRDefault="00086F19" w:rsidP="00CB14AF">
            <w:pPr>
              <w:rPr>
                <w:color w:val="000000"/>
                <w:lang w:val="pt-BR"/>
              </w:rPr>
            </w:pPr>
            <w:r w:rsidRPr="0061071F">
              <w:rPr>
                <w:color w:val="000000"/>
                <w:lang w:val="pt-BR"/>
              </w:rPr>
              <w:t>Santa Isabel</w:t>
            </w:r>
          </w:p>
        </w:tc>
        <w:tc>
          <w:tcPr>
            <w:tcW w:w="1418" w:type="dxa"/>
            <w:vAlign w:val="center"/>
          </w:tcPr>
          <w:p w:rsidR="00086F19" w:rsidRPr="0061071F" w:rsidRDefault="00086F19" w:rsidP="00CB14AF">
            <w:pPr>
              <w:rPr>
                <w:color w:val="000000"/>
                <w:lang w:val="pt-BR"/>
              </w:rPr>
            </w:pPr>
            <w:r w:rsidRPr="0061071F">
              <w:rPr>
                <w:color w:val="000000"/>
                <w:lang w:val="pt-BR"/>
              </w:rPr>
              <w:t>Santa Isabel</w:t>
            </w:r>
          </w:p>
        </w:tc>
        <w:tc>
          <w:tcPr>
            <w:tcW w:w="1701" w:type="dxa"/>
            <w:vAlign w:val="center"/>
          </w:tcPr>
          <w:p w:rsidR="00086F19" w:rsidRPr="0061071F" w:rsidRDefault="00086F19" w:rsidP="00CB14AF">
            <w:pPr>
              <w:rPr>
                <w:color w:val="000000"/>
                <w:lang w:val="pt-BR"/>
              </w:rPr>
            </w:pPr>
            <w:r w:rsidRPr="0061071F">
              <w:rPr>
                <w:color w:val="000000"/>
                <w:lang w:val="pt-BR"/>
              </w:rPr>
              <w:t>Barreira Branca</w:t>
            </w:r>
          </w:p>
        </w:tc>
        <w:tc>
          <w:tcPr>
            <w:tcW w:w="2126" w:type="dxa"/>
            <w:vAlign w:val="center"/>
          </w:tcPr>
          <w:p w:rsidR="00086F19" w:rsidRPr="0061071F" w:rsidRDefault="00086F19" w:rsidP="00CB14AF">
            <w:pPr>
              <w:rPr>
                <w:color w:val="000000"/>
                <w:lang w:val="pt-BR"/>
              </w:rPr>
            </w:pPr>
            <w:r w:rsidRPr="0061071F">
              <w:rPr>
                <w:color w:val="000000"/>
                <w:lang w:val="pt-BR"/>
              </w:rPr>
              <w:t>Sandolândia Barra do Rio Verde</w:t>
            </w:r>
          </w:p>
        </w:tc>
      </w:tr>
    </w:tbl>
    <w:p w:rsidR="00C25343" w:rsidRDefault="00C25343" w:rsidP="00C25343">
      <w:pPr>
        <w:ind w:firstLine="720"/>
        <w:jc w:val="both"/>
        <w:rPr>
          <w:sz w:val="24"/>
          <w:szCs w:val="24"/>
          <w:lang w:val="pt-BR"/>
        </w:rPr>
      </w:pPr>
    </w:p>
    <w:p w:rsidR="00086F19" w:rsidRDefault="00086F19" w:rsidP="00CB14AF">
      <w:pPr>
        <w:pStyle w:val="PargrafodaLista"/>
        <w:numPr>
          <w:ilvl w:val="0"/>
          <w:numId w:val="27"/>
        </w:numPr>
        <w:jc w:val="both"/>
        <w:rPr>
          <w:sz w:val="24"/>
          <w:szCs w:val="24"/>
          <w:lang w:val="pt-BR"/>
        </w:rPr>
      </w:pPr>
      <w:r w:rsidRPr="00CB14AF">
        <w:rPr>
          <w:sz w:val="24"/>
          <w:szCs w:val="24"/>
          <w:lang w:val="pt-BR"/>
        </w:rPr>
        <w:t>Resultado da rodada do dia 14 de agosto de 2015</w:t>
      </w:r>
    </w:p>
    <w:p w:rsidR="00086F19" w:rsidRDefault="00086F19" w:rsidP="00CB14AF">
      <w:pPr>
        <w:jc w:val="both"/>
        <w:rPr>
          <w:sz w:val="24"/>
          <w:szCs w:val="24"/>
          <w:lang w:val="pt-BR"/>
        </w:rPr>
      </w:pPr>
    </w:p>
    <w:tbl>
      <w:tblPr>
        <w:tblStyle w:val="Tabelacomgrade"/>
        <w:tblpPr w:leftFromText="141" w:rightFromText="141" w:vertAnchor="text" w:tblpY="1"/>
        <w:tblOverlap w:val="never"/>
        <w:tblW w:w="8642" w:type="dxa"/>
        <w:tblLayout w:type="fixed"/>
        <w:tblLook w:val="04A0" w:firstRow="1" w:lastRow="0" w:firstColumn="1" w:lastColumn="0" w:noHBand="0" w:noVBand="1"/>
      </w:tblPr>
      <w:tblGrid>
        <w:gridCol w:w="1413"/>
        <w:gridCol w:w="1843"/>
        <w:gridCol w:w="1417"/>
        <w:gridCol w:w="1559"/>
        <w:gridCol w:w="2410"/>
      </w:tblGrid>
      <w:tr w:rsidR="00086F19" w:rsidRPr="0061071F" w:rsidTr="00CB14AF">
        <w:trPr>
          <w:trHeight w:val="515"/>
        </w:trPr>
        <w:tc>
          <w:tcPr>
            <w:tcW w:w="1413" w:type="dxa"/>
            <w:vAlign w:val="center"/>
          </w:tcPr>
          <w:p w:rsidR="00086F19" w:rsidRPr="0061071F" w:rsidRDefault="00086F19" w:rsidP="00086F19">
            <w:pPr>
              <w:jc w:val="center"/>
              <w:rPr>
                <w:color w:val="000000"/>
                <w:lang w:val="pt-BR"/>
              </w:rPr>
            </w:pPr>
            <w:r>
              <w:rPr>
                <w:b/>
                <w:bCs/>
                <w:lang w:val="pt-BR"/>
              </w:rPr>
              <w:t>Prioridade</w:t>
            </w:r>
          </w:p>
        </w:tc>
        <w:tc>
          <w:tcPr>
            <w:tcW w:w="1843" w:type="dxa"/>
            <w:vAlign w:val="center"/>
          </w:tcPr>
          <w:p w:rsidR="00086F19" w:rsidRPr="0061071F" w:rsidRDefault="00086F19" w:rsidP="00086F19">
            <w:pPr>
              <w:rPr>
                <w:color w:val="000000"/>
                <w:lang w:val="pt-BR"/>
              </w:rPr>
            </w:pPr>
            <w:r w:rsidRPr="0061071F">
              <w:rPr>
                <w:b/>
                <w:bCs/>
                <w:lang w:val="pt-BR"/>
              </w:rPr>
              <w:t>Trecho</w:t>
            </w:r>
          </w:p>
        </w:tc>
        <w:tc>
          <w:tcPr>
            <w:tcW w:w="1417" w:type="dxa"/>
            <w:vAlign w:val="center"/>
          </w:tcPr>
          <w:p w:rsidR="00086F19" w:rsidRPr="0061071F" w:rsidRDefault="00086F19" w:rsidP="00086F19">
            <w:pPr>
              <w:rPr>
                <w:color w:val="000000"/>
                <w:lang w:val="pt-BR"/>
              </w:rPr>
            </w:pPr>
            <w:r w:rsidRPr="0061071F">
              <w:rPr>
                <w:b/>
                <w:bCs/>
                <w:lang w:val="pt-BR"/>
              </w:rPr>
              <w:t>Início</w:t>
            </w:r>
          </w:p>
        </w:tc>
        <w:tc>
          <w:tcPr>
            <w:tcW w:w="1559" w:type="dxa"/>
            <w:vAlign w:val="center"/>
          </w:tcPr>
          <w:p w:rsidR="00086F19" w:rsidRPr="0061071F" w:rsidRDefault="00086F19" w:rsidP="00086F19">
            <w:pPr>
              <w:rPr>
                <w:color w:val="000000"/>
                <w:lang w:val="pt-BR"/>
              </w:rPr>
            </w:pPr>
            <w:r w:rsidRPr="0061071F">
              <w:rPr>
                <w:b/>
                <w:bCs/>
                <w:lang w:val="pt-BR"/>
              </w:rPr>
              <w:t>Final</w:t>
            </w:r>
          </w:p>
        </w:tc>
        <w:tc>
          <w:tcPr>
            <w:tcW w:w="2410" w:type="dxa"/>
            <w:vAlign w:val="center"/>
          </w:tcPr>
          <w:p w:rsidR="00086F19" w:rsidRPr="0061071F" w:rsidRDefault="00086F19" w:rsidP="00086F19">
            <w:pPr>
              <w:rPr>
                <w:color w:val="000000"/>
                <w:lang w:val="pt-BR"/>
              </w:rPr>
            </w:pPr>
            <w:r w:rsidRPr="0061071F">
              <w:rPr>
                <w:b/>
                <w:bCs/>
                <w:lang w:val="pt-BR"/>
              </w:rPr>
              <w:t>Referências</w:t>
            </w:r>
          </w:p>
        </w:tc>
      </w:tr>
      <w:tr w:rsidR="00086F19" w:rsidRPr="0061071F" w:rsidTr="00CB14AF">
        <w:trPr>
          <w:trHeight w:val="515"/>
        </w:trPr>
        <w:tc>
          <w:tcPr>
            <w:tcW w:w="1413" w:type="dxa"/>
            <w:vAlign w:val="center"/>
          </w:tcPr>
          <w:p w:rsidR="00086F19" w:rsidRPr="0061071F" w:rsidRDefault="00086F19" w:rsidP="00CB14AF">
            <w:pPr>
              <w:jc w:val="center"/>
              <w:rPr>
                <w:color w:val="000000"/>
                <w:lang w:val="pt-BR"/>
              </w:rPr>
            </w:pPr>
            <w:r w:rsidRPr="0061071F">
              <w:rPr>
                <w:color w:val="000000"/>
                <w:lang w:val="pt-BR"/>
              </w:rPr>
              <w:t>1</w:t>
            </w:r>
          </w:p>
        </w:tc>
        <w:tc>
          <w:tcPr>
            <w:tcW w:w="1843"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Txuodé</w:t>
            </w:r>
          </w:p>
        </w:tc>
        <w:tc>
          <w:tcPr>
            <w:tcW w:w="1417" w:type="dxa"/>
            <w:vAlign w:val="center"/>
          </w:tcPr>
          <w:p w:rsidR="00086F19" w:rsidRPr="0061071F" w:rsidRDefault="00086F19" w:rsidP="00CB14AF">
            <w:pPr>
              <w:rPr>
                <w:color w:val="000000"/>
                <w:lang w:val="pt-BR"/>
              </w:rPr>
            </w:pPr>
            <w:r w:rsidRPr="0061071F">
              <w:rPr>
                <w:color w:val="000000"/>
                <w:lang w:val="pt-BR"/>
              </w:rPr>
              <w:t>Txuodé</w:t>
            </w:r>
          </w:p>
        </w:tc>
        <w:tc>
          <w:tcPr>
            <w:tcW w:w="1559" w:type="dxa"/>
            <w:vAlign w:val="center"/>
          </w:tcPr>
          <w:p w:rsidR="00086F19" w:rsidRPr="0061071F" w:rsidRDefault="00086F19" w:rsidP="00CB14AF">
            <w:pPr>
              <w:rPr>
                <w:color w:val="000000"/>
                <w:lang w:val="pt-BR"/>
              </w:rPr>
            </w:pPr>
            <w:r w:rsidRPr="0061071F">
              <w:rPr>
                <w:color w:val="000000"/>
                <w:lang w:val="pt-BR"/>
              </w:rPr>
              <w:t>Sede Lagoa da Confusão</w:t>
            </w:r>
          </w:p>
        </w:tc>
        <w:tc>
          <w:tcPr>
            <w:tcW w:w="2410"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Lan Kraré</w:t>
            </w:r>
          </w:p>
        </w:tc>
      </w:tr>
      <w:tr w:rsidR="00086F19" w:rsidRPr="0061071F" w:rsidTr="00CB14AF">
        <w:trPr>
          <w:trHeight w:val="502"/>
        </w:trPr>
        <w:tc>
          <w:tcPr>
            <w:tcW w:w="1413" w:type="dxa"/>
            <w:vAlign w:val="center"/>
          </w:tcPr>
          <w:p w:rsidR="00086F19" w:rsidRPr="0061071F" w:rsidRDefault="00086F19" w:rsidP="00CB14AF">
            <w:pPr>
              <w:jc w:val="center"/>
              <w:rPr>
                <w:color w:val="000000"/>
                <w:lang w:val="pt-BR"/>
              </w:rPr>
            </w:pPr>
            <w:r w:rsidRPr="0061071F">
              <w:rPr>
                <w:color w:val="000000"/>
                <w:lang w:val="pt-BR"/>
              </w:rPr>
              <w:t>2</w:t>
            </w:r>
          </w:p>
        </w:tc>
        <w:tc>
          <w:tcPr>
            <w:tcW w:w="1843" w:type="dxa"/>
            <w:vAlign w:val="center"/>
          </w:tcPr>
          <w:p w:rsidR="00086F19" w:rsidRPr="0061071F" w:rsidRDefault="00086F19" w:rsidP="00CB14AF">
            <w:pPr>
              <w:rPr>
                <w:color w:val="000000"/>
                <w:lang w:val="pt-BR"/>
              </w:rPr>
            </w:pPr>
            <w:r w:rsidRPr="0061071F">
              <w:rPr>
                <w:color w:val="000000"/>
                <w:lang w:val="pt-BR"/>
              </w:rPr>
              <w:t>Boto Velho/Txuodé</w:t>
            </w:r>
          </w:p>
        </w:tc>
        <w:tc>
          <w:tcPr>
            <w:tcW w:w="1417" w:type="dxa"/>
            <w:vAlign w:val="center"/>
          </w:tcPr>
          <w:p w:rsidR="00086F19" w:rsidRPr="0061071F" w:rsidRDefault="00086F19" w:rsidP="00CB14AF">
            <w:pPr>
              <w:rPr>
                <w:color w:val="000000"/>
                <w:lang w:val="pt-BR"/>
              </w:rPr>
            </w:pPr>
            <w:r w:rsidRPr="0061071F">
              <w:rPr>
                <w:color w:val="000000"/>
                <w:lang w:val="pt-BR"/>
              </w:rPr>
              <w:t>Boto Velho</w:t>
            </w:r>
          </w:p>
        </w:tc>
        <w:tc>
          <w:tcPr>
            <w:tcW w:w="1559" w:type="dxa"/>
            <w:vAlign w:val="center"/>
          </w:tcPr>
          <w:p w:rsidR="00086F19" w:rsidRPr="0061071F" w:rsidRDefault="00086F19" w:rsidP="00CB14AF">
            <w:pPr>
              <w:rPr>
                <w:color w:val="000000"/>
                <w:lang w:val="pt-BR"/>
              </w:rPr>
            </w:pPr>
            <w:r w:rsidRPr="0061071F">
              <w:rPr>
                <w:color w:val="000000"/>
                <w:lang w:val="pt-BR"/>
              </w:rPr>
              <w:t>Txuodé</w:t>
            </w:r>
          </w:p>
        </w:tc>
        <w:tc>
          <w:tcPr>
            <w:tcW w:w="2410"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Waotnã</w:t>
            </w:r>
          </w:p>
        </w:tc>
      </w:tr>
      <w:tr w:rsidR="00086F19" w:rsidRPr="002F7F1E" w:rsidTr="00CB14AF">
        <w:trPr>
          <w:trHeight w:val="779"/>
        </w:trPr>
        <w:tc>
          <w:tcPr>
            <w:tcW w:w="1413" w:type="dxa"/>
            <w:vAlign w:val="center"/>
          </w:tcPr>
          <w:p w:rsidR="00086F19" w:rsidRPr="0061071F" w:rsidRDefault="00086F19" w:rsidP="00CB14AF">
            <w:pPr>
              <w:jc w:val="center"/>
              <w:rPr>
                <w:color w:val="000000"/>
                <w:lang w:val="pt-BR"/>
              </w:rPr>
            </w:pPr>
            <w:r w:rsidRPr="0061071F">
              <w:rPr>
                <w:color w:val="000000"/>
                <w:lang w:val="pt-BR"/>
              </w:rPr>
              <w:t>3</w:t>
            </w:r>
          </w:p>
        </w:tc>
        <w:tc>
          <w:tcPr>
            <w:tcW w:w="1843" w:type="dxa"/>
            <w:vAlign w:val="center"/>
          </w:tcPr>
          <w:p w:rsidR="00086F19" w:rsidRPr="0061071F" w:rsidRDefault="00086F19" w:rsidP="00CB14AF">
            <w:pPr>
              <w:rPr>
                <w:color w:val="000000"/>
                <w:lang w:val="pt-BR"/>
              </w:rPr>
            </w:pPr>
            <w:r w:rsidRPr="0061071F">
              <w:rPr>
                <w:color w:val="000000"/>
                <w:lang w:val="pt-BR"/>
              </w:rPr>
              <w:t>Lan Kraré</w:t>
            </w:r>
          </w:p>
        </w:tc>
        <w:tc>
          <w:tcPr>
            <w:tcW w:w="1417"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Lan Kraré</w:t>
            </w:r>
          </w:p>
        </w:tc>
        <w:tc>
          <w:tcPr>
            <w:tcW w:w="1559" w:type="dxa"/>
            <w:vAlign w:val="center"/>
          </w:tcPr>
          <w:p w:rsidR="00086F19" w:rsidRPr="0061071F" w:rsidRDefault="00086F19" w:rsidP="00CB14AF">
            <w:pPr>
              <w:rPr>
                <w:color w:val="000000"/>
                <w:lang w:val="pt-BR"/>
              </w:rPr>
            </w:pPr>
            <w:r w:rsidRPr="0061071F">
              <w:rPr>
                <w:color w:val="000000"/>
                <w:lang w:val="pt-BR"/>
              </w:rPr>
              <w:t>Lago Vermelho</w:t>
            </w:r>
          </w:p>
        </w:tc>
        <w:tc>
          <w:tcPr>
            <w:tcW w:w="2410" w:type="dxa"/>
            <w:vAlign w:val="center"/>
          </w:tcPr>
          <w:p w:rsidR="00086F19" w:rsidRPr="0061071F" w:rsidRDefault="00086F19" w:rsidP="00CB14AF">
            <w:pPr>
              <w:rPr>
                <w:color w:val="000000"/>
                <w:lang w:val="pt-BR"/>
              </w:rPr>
            </w:pPr>
            <w:r w:rsidRPr="0061071F">
              <w:rPr>
                <w:color w:val="000000"/>
                <w:lang w:val="pt-BR"/>
              </w:rPr>
              <w:t>Rio Formoso (Controle de Fiscalização e Projetos de Bovinocultura/ Turismo)</w:t>
            </w:r>
          </w:p>
        </w:tc>
      </w:tr>
      <w:tr w:rsidR="00086F19" w:rsidRPr="0061071F" w:rsidTr="00CB14AF">
        <w:trPr>
          <w:trHeight w:val="250"/>
        </w:trPr>
        <w:tc>
          <w:tcPr>
            <w:tcW w:w="1413" w:type="dxa"/>
            <w:vAlign w:val="center"/>
          </w:tcPr>
          <w:p w:rsidR="00086F19" w:rsidRPr="0061071F" w:rsidRDefault="00086F19" w:rsidP="00CB14AF">
            <w:pPr>
              <w:jc w:val="center"/>
              <w:rPr>
                <w:color w:val="000000"/>
                <w:lang w:val="pt-BR"/>
              </w:rPr>
            </w:pPr>
            <w:r w:rsidRPr="0061071F">
              <w:rPr>
                <w:color w:val="000000"/>
                <w:lang w:val="pt-BR"/>
              </w:rPr>
              <w:t>4</w:t>
            </w:r>
          </w:p>
        </w:tc>
        <w:tc>
          <w:tcPr>
            <w:tcW w:w="1843" w:type="dxa"/>
            <w:vAlign w:val="center"/>
          </w:tcPr>
          <w:p w:rsidR="00086F19" w:rsidRPr="0061071F" w:rsidRDefault="00086F19" w:rsidP="00CB14AF">
            <w:pPr>
              <w:rPr>
                <w:color w:val="000000"/>
                <w:lang w:val="pt-BR"/>
              </w:rPr>
            </w:pPr>
            <w:r w:rsidRPr="0061071F">
              <w:rPr>
                <w:color w:val="000000"/>
                <w:lang w:val="pt-BR"/>
              </w:rPr>
              <w:t>Boto Velho</w:t>
            </w:r>
          </w:p>
        </w:tc>
        <w:tc>
          <w:tcPr>
            <w:tcW w:w="1417" w:type="dxa"/>
            <w:vAlign w:val="center"/>
          </w:tcPr>
          <w:p w:rsidR="00086F19" w:rsidRPr="0061071F" w:rsidRDefault="00086F19" w:rsidP="00CB14AF">
            <w:pPr>
              <w:rPr>
                <w:color w:val="000000"/>
                <w:lang w:val="pt-BR"/>
              </w:rPr>
            </w:pPr>
            <w:r w:rsidRPr="0061071F">
              <w:rPr>
                <w:color w:val="000000"/>
                <w:lang w:val="pt-BR"/>
              </w:rPr>
              <w:t>Boto Velho</w:t>
            </w:r>
          </w:p>
        </w:tc>
        <w:tc>
          <w:tcPr>
            <w:tcW w:w="1559" w:type="dxa"/>
            <w:vAlign w:val="center"/>
          </w:tcPr>
          <w:p w:rsidR="00086F19" w:rsidRPr="0061071F" w:rsidRDefault="00086F19" w:rsidP="00CB14AF">
            <w:pPr>
              <w:rPr>
                <w:color w:val="000000"/>
                <w:lang w:val="pt-BR"/>
              </w:rPr>
            </w:pPr>
            <w:r w:rsidRPr="0061071F">
              <w:rPr>
                <w:color w:val="000000"/>
                <w:lang w:val="pt-BR"/>
              </w:rPr>
              <w:t>São Domingo</w:t>
            </w:r>
          </w:p>
        </w:tc>
        <w:tc>
          <w:tcPr>
            <w:tcW w:w="2410" w:type="dxa"/>
            <w:vAlign w:val="center"/>
          </w:tcPr>
          <w:p w:rsidR="00086F19" w:rsidRPr="0061071F" w:rsidRDefault="00086F19" w:rsidP="00CB14AF">
            <w:pPr>
              <w:rPr>
                <w:color w:val="000000"/>
                <w:lang w:val="pt-BR"/>
              </w:rPr>
            </w:pPr>
            <w:r w:rsidRPr="0061071F">
              <w:rPr>
                <w:color w:val="000000"/>
                <w:lang w:val="pt-BR"/>
              </w:rPr>
              <w:t>São Domingo</w:t>
            </w:r>
          </w:p>
        </w:tc>
      </w:tr>
      <w:tr w:rsidR="00086F19" w:rsidRPr="002F7F1E" w:rsidTr="00CB14AF">
        <w:trPr>
          <w:trHeight w:val="515"/>
        </w:trPr>
        <w:tc>
          <w:tcPr>
            <w:tcW w:w="1413" w:type="dxa"/>
            <w:vAlign w:val="center"/>
          </w:tcPr>
          <w:p w:rsidR="00086F19" w:rsidRPr="0061071F" w:rsidRDefault="00086F19" w:rsidP="00CB14AF">
            <w:pPr>
              <w:jc w:val="center"/>
              <w:rPr>
                <w:color w:val="000000"/>
                <w:lang w:val="pt-BR"/>
              </w:rPr>
            </w:pPr>
            <w:r w:rsidRPr="0061071F">
              <w:rPr>
                <w:color w:val="000000"/>
                <w:lang w:val="pt-BR"/>
              </w:rPr>
              <w:t>5</w:t>
            </w:r>
          </w:p>
        </w:tc>
        <w:tc>
          <w:tcPr>
            <w:tcW w:w="1843" w:type="dxa"/>
            <w:vAlign w:val="center"/>
          </w:tcPr>
          <w:p w:rsidR="00086F19" w:rsidRPr="0061071F" w:rsidRDefault="00086F19" w:rsidP="00CB14AF">
            <w:pPr>
              <w:rPr>
                <w:color w:val="000000"/>
                <w:lang w:val="pt-BR"/>
              </w:rPr>
            </w:pPr>
            <w:r w:rsidRPr="0061071F">
              <w:rPr>
                <w:color w:val="000000"/>
                <w:lang w:val="pt-BR"/>
              </w:rPr>
              <w:t>Lan Kraré</w:t>
            </w:r>
          </w:p>
        </w:tc>
        <w:tc>
          <w:tcPr>
            <w:tcW w:w="1417"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Lan Kraré</w:t>
            </w:r>
          </w:p>
        </w:tc>
        <w:tc>
          <w:tcPr>
            <w:tcW w:w="1559" w:type="dxa"/>
            <w:vAlign w:val="center"/>
          </w:tcPr>
          <w:p w:rsidR="00086F19" w:rsidRPr="0061071F" w:rsidRDefault="00086F19" w:rsidP="00CB14AF">
            <w:pPr>
              <w:rPr>
                <w:color w:val="000000"/>
                <w:lang w:val="pt-BR"/>
              </w:rPr>
            </w:pPr>
            <w:r w:rsidRPr="0061071F">
              <w:rPr>
                <w:color w:val="000000"/>
                <w:lang w:val="pt-BR"/>
              </w:rPr>
              <w:t>Rio Javaé</w:t>
            </w:r>
          </w:p>
        </w:tc>
        <w:tc>
          <w:tcPr>
            <w:tcW w:w="2410" w:type="dxa"/>
            <w:vAlign w:val="center"/>
          </w:tcPr>
          <w:p w:rsidR="00086F19" w:rsidRPr="0061071F" w:rsidRDefault="00086F19" w:rsidP="00CB14AF">
            <w:pPr>
              <w:rPr>
                <w:color w:val="000000"/>
                <w:lang w:val="pt-BR"/>
              </w:rPr>
            </w:pPr>
            <w:r w:rsidRPr="0061071F">
              <w:rPr>
                <w:color w:val="000000"/>
                <w:lang w:val="pt-BR"/>
              </w:rPr>
              <w:t>Barra do Rio Verde (Projeto Agricultura</w:t>
            </w:r>
          </w:p>
        </w:tc>
      </w:tr>
      <w:tr w:rsidR="00086F19" w:rsidRPr="0061071F" w:rsidTr="00CB14AF">
        <w:trPr>
          <w:trHeight w:val="502"/>
        </w:trPr>
        <w:tc>
          <w:tcPr>
            <w:tcW w:w="1413" w:type="dxa"/>
            <w:vAlign w:val="center"/>
          </w:tcPr>
          <w:p w:rsidR="00086F19" w:rsidRPr="0061071F" w:rsidRDefault="00086F19" w:rsidP="00CB14AF">
            <w:pPr>
              <w:jc w:val="center"/>
              <w:rPr>
                <w:color w:val="000000"/>
                <w:lang w:val="pt-BR"/>
              </w:rPr>
            </w:pPr>
            <w:r w:rsidRPr="0061071F">
              <w:rPr>
                <w:color w:val="000000"/>
                <w:lang w:val="pt-BR"/>
              </w:rPr>
              <w:t>6</w:t>
            </w:r>
          </w:p>
        </w:tc>
        <w:tc>
          <w:tcPr>
            <w:tcW w:w="1843" w:type="dxa"/>
            <w:vAlign w:val="center"/>
          </w:tcPr>
          <w:p w:rsidR="00086F19" w:rsidRPr="0061071F" w:rsidRDefault="00086F19" w:rsidP="00CB14AF">
            <w:pPr>
              <w:rPr>
                <w:color w:val="000000"/>
                <w:lang w:val="pt-BR"/>
              </w:rPr>
            </w:pPr>
            <w:r w:rsidRPr="0061071F">
              <w:rPr>
                <w:color w:val="000000"/>
                <w:lang w:val="pt-BR"/>
              </w:rPr>
              <w:t>Waotnã</w:t>
            </w:r>
          </w:p>
        </w:tc>
        <w:tc>
          <w:tcPr>
            <w:tcW w:w="1417" w:type="dxa"/>
            <w:vAlign w:val="center"/>
          </w:tcPr>
          <w:p w:rsidR="00086F19" w:rsidRPr="0061071F" w:rsidRDefault="00086F19" w:rsidP="00CB14AF">
            <w:pPr>
              <w:rPr>
                <w:color w:val="000000"/>
                <w:lang w:val="pt-BR"/>
              </w:rPr>
            </w:pPr>
            <w:r w:rsidRPr="0061071F">
              <w:rPr>
                <w:color w:val="000000"/>
                <w:lang w:val="pt-BR"/>
              </w:rPr>
              <w:t>Fazendo guapo</w:t>
            </w:r>
          </w:p>
        </w:tc>
        <w:tc>
          <w:tcPr>
            <w:tcW w:w="1559" w:type="dxa"/>
            <w:vAlign w:val="center"/>
          </w:tcPr>
          <w:p w:rsidR="00086F19" w:rsidRPr="0061071F" w:rsidRDefault="00086F19" w:rsidP="00CB14AF">
            <w:pPr>
              <w:rPr>
                <w:color w:val="000000"/>
                <w:lang w:val="pt-BR"/>
              </w:rPr>
            </w:pPr>
            <w:r w:rsidRPr="0061071F">
              <w:rPr>
                <w:color w:val="000000"/>
                <w:lang w:val="pt-BR"/>
              </w:rPr>
              <w:t>Waotnã</w:t>
            </w:r>
          </w:p>
        </w:tc>
        <w:tc>
          <w:tcPr>
            <w:tcW w:w="2410"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Waotnã</w:t>
            </w:r>
          </w:p>
        </w:tc>
      </w:tr>
      <w:tr w:rsidR="00086F19" w:rsidRPr="0061071F" w:rsidTr="00CB14AF">
        <w:trPr>
          <w:trHeight w:val="515"/>
        </w:trPr>
        <w:tc>
          <w:tcPr>
            <w:tcW w:w="1413" w:type="dxa"/>
            <w:vAlign w:val="center"/>
          </w:tcPr>
          <w:p w:rsidR="00086F19" w:rsidRPr="0061071F" w:rsidRDefault="00086F19" w:rsidP="00CB14AF">
            <w:pPr>
              <w:jc w:val="center"/>
              <w:rPr>
                <w:color w:val="000000"/>
                <w:lang w:val="pt-BR"/>
              </w:rPr>
            </w:pPr>
            <w:r w:rsidRPr="0061071F">
              <w:rPr>
                <w:color w:val="000000"/>
                <w:lang w:val="pt-BR"/>
              </w:rPr>
              <w:t>7</w:t>
            </w:r>
          </w:p>
        </w:tc>
        <w:tc>
          <w:tcPr>
            <w:tcW w:w="1843"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Txuodé</w:t>
            </w:r>
          </w:p>
        </w:tc>
        <w:tc>
          <w:tcPr>
            <w:tcW w:w="1417"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Txuodé</w:t>
            </w:r>
          </w:p>
        </w:tc>
        <w:tc>
          <w:tcPr>
            <w:tcW w:w="1559" w:type="dxa"/>
            <w:vAlign w:val="center"/>
          </w:tcPr>
          <w:p w:rsidR="00086F19" w:rsidRPr="0061071F" w:rsidRDefault="00086F19" w:rsidP="00CB14AF">
            <w:pPr>
              <w:rPr>
                <w:color w:val="000000"/>
                <w:lang w:val="pt-BR"/>
              </w:rPr>
            </w:pPr>
            <w:r w:rsidRPr="0061071F">
              <w:rPr>
                <w:color w:val="000000"/>
                <w:lang w:val="pt-BR"/>
              </w:rPr>
              <w:t>Fontoura</w:t>
            </w:r>
          </w:p>
        </w:tc>
        <w:tc>
          <w:tcPr>
            <w:tcW w:w="2410" w:type="dxa"/>
            <w:vAlign w:val="center"/>
          </w:tcPr>
          <w:p w:rsidR="00086F19" w:rsidRPr="0061071F" w:rsidRDefault="00086F19" w:rsidP="00CB14AF">
            <w:pPr>
              <w:rPr>
                <w:color w:val="000000"/>
                <w:lang w:val="pt-BR"/>
              </w:rPr>
            </w:pPr>
            <w:r w:rsidRPr="0061071F">
              <w:rPr>
                <w:color w:val="000000"/>
                <w:lang w:val="pt-BR"/>
              </w:rPr>
              <w:t>Rio Verde, Mureré, Riozinho</w:t>
            </w:r>
          </w:p>
        </w:tc>
      </w:tr>
      <w:tr w:rsidR="00086F19" w:rsidRPr="0061071F" w:rsidTr="00CB14AF">
        <w:trPr>
          <w:trHeight w:val="250"/>
        </w:trPr>
        <w:tc>
          <w:tcPr>
            <w:tcW w:w="1413" w:type="dxa"/>
            <w:vAlign w:val="center"/>
          </w:tcPr>
          <w:p w:rsidR="00086F19" w:rsidRPr="0061071F" w:rsidRDefault="00086F19" w:rsidP="00CB14AF">
            <w:pPr>
              <w:jc w:val="center"/>
              <w:rPr>
                <w:color w:val="000000"/>
                <w:lang w:val="pt-BR"/>
              </w:rPr>
            </w:pPr>
            <w:r w:rsidRPr="0061071F">
              <w:rPr>
                <w:color w:val="000000"/>
                <w:lang w:val="pt-BR"/>
              </w:rPr>
              <w:t>8</w:t>
            </w:r>
          </w:p>
        </w:tc>
        <w:tc>
          <w:tcPr>
            <w:tcW w:w="1843" w:type="dxa"/>
            <w:vAlign w:val="center"/>
          </w:tcPr>
          <w:p w:rsidR="00086F19" w:rsidRPr="0061071F" w:rsidRDefault="00086F19" w:rsidP="00CB14AF">
            <w:pPr>
              <w:rPr>
                <w:color w:val="000000"/>
                <w:lang w:val="pt-BR"/>
              </w:rPr>
            </w:pPr>
            <w:r w:rsidRPr="0061071F">
              <w:rPr>
                <w:color w:val="000000"/>
                <w:lang w:val="pt-BR"/>
              </w:rPr>
              <w:t>Txuodé</w:t>
            </w:r>
          </w:p>
        </w:tc>
        <w:tc>
          <w:tcPr>
            <w:tcW w:w="1417" w:type="dxa"/>
            <w:vAlign w:val="center"/>
          </w:tcPr>
          <w:p w:rsidR="00086F19" w:rsidRPr="0061071F" w:rsidRDefault="00086F19" w:rsidP="00CB14AF">
            <w:pPr>
              <w:rPr>
                <w:color w:val="000000"/>
                <w:lang w:val="pt-BR"/>
              </w:rPr>
            </w:pPr>
            <w:r w:rsidRPr="0061071F">
              <w:rPr>
                <w:color w:val="000000"/>
                <w:lang w:val="pt-BR"/>
              </w:rPr>
              <w:t>Txuodé</w:t>
            </w:r>
          </w:p>
        </w:tc>
        <w:tc>
          <w:tcPr>
            <w:tcW w:w="1559" w:type="dxa"/>
            <w:vAlign w:val="center"/>
          </w:tcPr>
          <w:p w:rsidR="00086F19" w:rsidRPr="0061071F" w:rsidRDefault="00086F19" w:rsidP="00CB14AF">
            <w:pPr>
              <w:rPr>
                <w:color w:val="000000"/>
                <w:lang w:val="pt-BR"/>
              </w:rPr>
            </w:pPr>
            <w:r w:rsidRPr="0061071F">
              <w:rPr>
                <w:color w:val="000000"/>
                <w:lang w:val="pt-BR"/>
              </w:rPr>
              <w:t>Wari-Wari</w:t>
            </w:r>
          </w:p>
        </w:tc>
        <w:tc>
          <w:tcPr>
            <w:tcW w:w="2410" w:type="dxa"/>
            <w:vAlign w:val="center"/>
          </w:tcPr>
          <w:p w:rsidR="00086F19" w:rsidRPr="0061071F" w:rsidRDefault="00086F19" w:rsidP="00CB14AF">
            <w:pPr>
              <w:rPr>
                <w:color w:val="000000"/>
                <w:lang w:val="pt-BR"/>
              </w:rPr>
            </w:pPr>
            <w:r w:rsidRPr="0061071F">
              <w:rPr>
                <w:color w:val="000000"/>
                <w:lang w:val="pt-BR"/>
              </w:rPr>
              <w:t>Lago Aracati</w:t>
            </w:r>
          </w:p>
        </w:tc>
      </w:tr>
      <w:tr w:rsidR="00086F19" w:rsidRPr="0061071F" w:rsidTr="00CB14AF">
        <w:trPr>
          <w:trHeight w:val="263"/>
        </w:trPr>
        <w:tc>
          <w:tcPr>
            <w:tcW w:w="1413" w:type="dxa"/>
            <w:vAlign w:val="center"/>
          </w:tcPr>
          <w:p w:rsidR="00086F19" w:rsidRPr="0061071F" w:rsidRDefault="00086F19" w:rsidP="00CB14AF">
            <w:pPr>
              <w:jc w:val="center"/>
              <w:rPr>
                <w:color w:val="000000"/>
                <w:lang w:val="pt-BR"/>
              </w:rPr>
            </w:pPr>
            <w:r w:rsidRPr="0061071F">
              <w:rPr>
                <w:color w:val="000000"/>
                <w:lang w:val="pt-BR"/>
              </w:rPr>
              <w:t>9</w:t>
            </w:r>
          </w:p>
        </w:tc>
        <w:tc>
          <w:tcPr>
            <w:tcW w:w="1843" w:type="dxa"/>
            <w:vAlign w:val="center"/>
          </w:tcPr>
          <w:p w:rsidR="00086F19" w:rsidRPr="0061071F" w:rsidRDefault="00086F19" w:rsidP="00CB14AF">
            <w:pPr>
              <w:rPr>
                <w:color w:val="000000"/>
                <w:lang w:val="pt-BR"/>
              </w:rPr>
            </w:pPr>
            <w:r w:rsidRPr="0061071F">
              <w:rPr>
                <w:color w:val="000000"/>
                <w:lang w:val="pt-BR"/>
              </w:rPr>
              <w:t>Boto Velho</w:t>
            </w:r>
          </w:p>
        </w:tc>
        <w:tc>
          <w:tcPr>
            <w:tcW w:w="1417" w:type="dxa"/>
            <w:vAlign w:val="center"/>
          </w:tcPr>
          <w:p w:rsidR="00086F19" w:rsidRPr="0061071F" w:rsidRDefault="00086F19" w:rsidP="00CB14AF">
            <w:pPr>
              <w:rPr>
                <w:color w:val="000000"/>
                <w:lang w:val="pt-BR"/>
              </w:rPr>
            </w:pPr>
            <w:r w:rsidRPr="0061071F">
              <w:rPr>
                <w:color w:val="000000"/>
                <w:lang w:val="pt-BR"/>
              </w:rPr>
              <w:t>Boto Velho</w:t>
            </w:r>
          </w:p>
        </w:tc>
        <w:tc>
          <w:tcPr>
            <w:tcW w:w="1559"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Wotnã</w:t>
            </w:r>
          </w:p>
        </w:tc>
        <w:tc>
          <w:tcPr>
            <w:tcW w:w="2410" w:type="dxa"/>
            <w:vAlign w:val="center"/>
          </w:tcPr>
          <w:p w:rsidR="00086F19" w:rsidRPr="0061071F" w:rsidRDefault="00086F19" w:rsidP="00CB14AF">
            <w:pPr>
              <w:rPr>
                <w:color w:val="000000"/>
                <w:lang w:val="pt-BR"/>
              </w:rPr>
            </w:pPr>
            <w:r w:rsidRPr="0061071F">
              <w:rPr>
                <w:color w:val="000000"/>
                <w:lang w:val="pt-BR"/>
              </w:rPr>
              <w:t>Passagem do Zé Rufino</w:t>
            </w:r>
          </w:p>
        </w:tc>
      </w:tr>
      <w:tr w:rsidR="00086F19" w:rsidRPr="002F7F1E" w:rsidTr="00CB14AF">
        <w:trPr>
          <w:trHeight w:val="766"/>
        </w:trPr>
        <w:tc>
          <w:tcPr>
            <w:tcW w:w="1413" w:type="dxa"/>
            <w:vAlign w:val="center"/>
          </w:tcPr>
          <w:p w:rsidR="00086F19" w:rsidRPr="0061071F" w:rsidRDefault="00086F19" w:rsidP="00CB14AF">
            <w:pPr>
              <w:jc w:val="center"/>
              <w:rPr>
                <w:color w:val="000000"/>
                <w:lang w:val="pt-BR"/>
              </w:rPr>
            </w:pPr>
            <w:r w:rsidRPr="0061071F">
              <w:rPr>
                <w:color w:val="000000"/>
                <w:lang w:val="pt-BR"/>
              </w:rPr>
              <w:t>10</w:t>
            </w:r>
          </w:p>
        </w:tc>
        <w:tc>
          <w:tcPr>
            <w:tcW w:w="1843" w:type="dxa"/>
            <w:vAlign w:val="center"/>
          </w:tcPr>
          <w:p w:rsidR="00086F19" w:rsidRPr="0061071F" w:rsidRDefault="00086F19" w:rsidP="00CB14AF">
            <w:pPr>
              <w:rPr>
                <w:color w:val="000000"/>
                <w:lang w:val="pt-BR"/>
              </w:rPr>
            </w:pPr>
            <w:r w:rsidRPr="0061071F">
              <w:rPr>
                <w:color w:val="000000"/>
                <w:lang w:val="pt-BR"/>
              </w:rPr>
              <w:t>Waotnã</w:t>
            </w:r>
          </w:p>
        </w:tc>
        <w:tc>
          <w:tcPr>
            <w:tcW w:w="1417" w:type="dxa"/>
            <w:vAlign w:val="center"/>
          </w:tcPr>
          <w:p w:rsidR="00086F19" w:rsidRPr="0061071F" w:rsidRDefault="00086F19" w:rsidP="00CB14AF">
            <w:pPr>
              <w:rPr>
                <w:color w:val="000000"/>
                <w:lang w:val="pt-BR"/>
              </w:rPr>
            </w:pPr>
            <w:r w:rsidRPr="0061071F">
              <w:rPr>
                <w:color w:val="000000"/>
                <w:lang w:val="pt-BR"/>
              </w:rPr>
              <w:t>Waotnã</w:t>
            </w:r>
          </w:p>
        </w:tc>
        <w:tc>
          <w:tcPr>
            <w:tcW w:w="1559" w:type="dxa"/>
            <w:vAlign w:val="center"/>
          </w:tcPr>
          <w:p w:rsidR="00086F19" w:rsidRPr="0061071F" w:rsidRDefault="00086F19" w:rsidP="00CB14AF">
            <w:pPr>
              <w:rPr>
                <w:color w:val="000000"/>
                <w:lang w:val="pt-BR"/>
              </w:rPr>
            </w:pPr>
            <w:r w:rsidRPr="0061071F">
              <w:rPr>
                <w:color w:val="000000"/>
                <w:lang w:val="pt-BR"/>
              </w:rPr>
              <w:t>Txuodé</w:t>
            </w:r>
          </w:p>
        </w:tc>
        <w:tc>
          <w:tcPr>
            <w:tcW w:w="2410" w:type="dxa"/>
            <w:vAlign w:val="center"/>
          </w:tcPr>
          <w:p w:rsidR="00086F19" w:rsidRPr="0061071F" w:rsidRDefault="00086F19" w:rsidP="00CB14AF">
            <w:pPr>
              <w:rPr>
                <w:color w:val="000000"/>
                <w:lang w:val="pt-BR"/>
              </w:rPr>
            </w:pPr>
            <w:r w:rsidRPr="0061071F">
              <w:rPr>
                <w:color w:val="000000"/>
                <w:lang w:val="pt-BR"/>
              </w:rPr>
              <w:t>Controle de Fiscalização/Passeio de Ecoturismo</w:t>
            </w:r>
          </w:p>
        </w:tc>
      </w:tr>
      <w:tr w:rsidR="00086F19" w:rsidRPr="0061071F" w:rsidTr="00CB14AF">
        <w:trPr>
          <w:trHeight w:val="515"/>
        </w:trPr>
        <w:tc>
          <w:tcPr>
            <w:tcW w:w="1413" w:type="dxa"/>
            <w:vAlign w:val="center"/>
          </w:tcPr>
          <w:p w:rsidR="00086F19" w:rsidRPr="0061071F" w:rsidRDefault="00086F19" w:rsidP="00CB14AF">
            <w:pPr>
              <w:jc w:val="center"/>
              <w:rPr>
                <w:color w:val="000000"/>
                <w:lang w:val="pt-BR"/>
              </w:rPr>
            </w:pPr>
            <w:r w:rsidRPr="0061071F">
              <w:rPr>
                <w:color w:val="000000"/>
                <w:lang w:val="pt-BR"/>
              </w:rPr>
              <w:t>11</w:t>
            </w:r>
          </w:p>
        </w:tc>
        <w:tc>
          <w:tcPr>
            <w:tcW w:w="1843" w:type="dxa"/>
            <w:vAlign w:val="center"/>
          </w:tcPr>
          <w:p w:rsidR="00086F19" w:rsidRPr="0061071F" w:rsidRDefault="00086F19" w:rsidP="00CB14AF">
            <w:pPr>
              <w:rPr>
                <w:color w:val="000000"/>
                <w:lang w:val="pt-BR"/>
              </w:rPr>
            </w:pPr>
            <w:r w:rsidRPr="0061071F">
              <w:rPr>
                <w:color w:val="000000"/>
                <w:lang w:val="pt-BR"/>
              </w:rPr>
              <w:t>Boto Velho</w:t>
            </w:r>
          </w:p>
        </w:tc>
        <w:tc>
          <w:tcPr>
            <w:tcW w:w="1417" w:type="dxa"/>
            <w:vAlign w:val="center"/>
          </w:tcPr>
          <w:p w:rsidR="00086F19" w:rsidRPr="0061071F" w:rsidRDefault="00086F19" w:rsidP="00CB14AF">
            <w:pPr>
              <w:rPr>
                <w:color w:val="000000"/>
                <w:lang w:val="pt-BR"/>
              </w:rPr>
            </w:pPr>
            <w:r w:rsidRPr="0061071F">
              <w:rPr>
                <w:color w:val="000000"/>
                <w:lang w:val="pt-BR"/>
              </w:rPr>
              <w:t>Barreira da Cruz</w:t>
            </w:r>
          </w:p>
        </w:tc>
        <w:tc>
          <w:tcPr>
            <w:tcW w:w="1559" w:type="dxa"/>
            <w:vAlign w:val="center"/>
          </w:tcPr>
          <w:p w:rsidR="00086F19" w:rsidRPr="0061071F" w:rsidRDefault="00086F19" w:rsidP="00CB14AF">
            <w:pPr>
              <w:rPr>
                <w:color w:val="000000"/>
                <w:lang w:val="pt-BR"/>
              </w:rPr>
            </w:pPr>
            <w:r w:rsidRPr="0061071F">
              <w:rPr>
                <w:color w:val="000000"/>
                <w:lang w:val="pt-BR"/>
              </w:rPr>
              <w:t>Forquilha</w:t>
            </w:r>
          </w:p>
        </w:tc>
        <w:tc>
          <w:tcPr>
            <w:tcW w:w="2410" w:type="dxa"/>
            <w:vAlign w:val="center"/>
          </w:tcPr>
          <w:p w:rsidR="00086F19" w:rsidRPr="0061071F" w:rsidRDefault="00086F19" w:rsidP="00CB14AF">
            <w:pPr>
              <w:rPr>
                <w:color w:val="000000"/>
                <w:lang w:val="pt-BR"/>
              </w:rPr>
            </w:pPr>
            <w:r w:rsidRPr="0061071F">
              <w:rPr>
                <w:color w:val="000000"/>
                <w:lang w:val="pt-BR"/>
              </w:rPr>
              <w:t>Lago Preto</w:t>
            </w:r>
          </w:p>
        </w:tc>
      </w:tr>
    </w:tbl>
    <w:p w:rsidR="00086F19" w:rsidRDefault="00086F19" w:rsidP="00CB14AF">
      <w:pPr>
        <w:jc w:val="both"/>
        <w:rPr>
          <w:sz w:val="24"/>
          <w:szCs w:val="24"/>
          <w:lang w:val="pt-BR"/>
        </w:rPr>
      </w:pPr>
    </w:p>
    <w:p w:rsidR="00086F19" w:rsidRDefault="00086F19" w:rsidP="00CB14AF">
      <w:pPr>
        <w:jc w:val="both"/>
        <w:rPr>
          <w:sz w:val="24"/>
          <w:szCs w:val="24"/>
          <w:lang w:val="pt-BR"/>
        </w:rPr>
      </w:pPr>
    </w:p>
    <w:p w:rsidR="00A80709" w:rsidRDefault="00A80709" w:rsidP="00CB14AF">
      <w:pPr>
        <w:jc w:val="both"/>
        <w:rPr>
          <w:sz w:val="24"/>
          <w:szCs w:val="24"/>
          <w:lang w:val="pt-BR"/>
        </w:rPr>
      </w:pPr>
    </w:p>
    <w:p w:rsidR="00A80709" w:rsidRDefault="00A80709" w:rsidP="00CB14AF">
      <w:pPr>
        <w:jc w:val="both"/>
        <w:rPr>
          <w:sz w:val="24"/>
          <w:szCs w:val="24"/>
          <w:lang w:val="pt-BR"/>
        </w:rPr>
      </w:pPr>
    </w:p>
    <w:p w:rsidR="00A80709" w:rsidRDefault="00A80709" w:rsidP="00CB14AF">
      <w:pPr>
        <w:jc w:val="both"/>
        <w:rPr>
          <w:sz w:val="24"/>
          <w:szCs w:val="24"/>
          <w:lang w:val="pt-BR"/>
        </w:rPr>
      </w:pPr>
    </w:p>
    <w:p w:rsidR="00A80709" w:rsidRDefault="00A80709" w:rsidP="00CB14AF">
      <w:pPr>
        <w:jc w:val="both"/>
        <w:rPr>
          <w:sz w:val="24"/>
          <w:szCs w:val="24"/>
          <w:lang w:val="pt-BR"/>
        </w:rPr>
      </w:pPr>
    </w:p>
    <w:p w:rsidR="00086F19" w:rsidRDefault="00086F19" w:rsidP="00CB14AF">
      <w:pPr>
        <w:pStyle w:val="PargrafodaLista"/>
        <w:numPr>
          <w:ilvl w:val="0"/>
          <w:numId w:val="27"/>
        </w:numPr>
        <w:jc w:val="both"/>
        <w:rPr>
          <w:sz w:val="24"/>
          <w:szCs w:val="24"/>
          <w:lang w:val="pt-BR"/>
        </w:rPr>
      </w:pPr>
      <w:r w:rsidRPr="00CB14AF">
        <w:rPr>
          <w:sz w:val="24"/>
          <w:szCs w:val="24"/>
          <w:lang w:val="pt-BR"/>
        </w:rPr>
        <w:t>Resultado da rodada do dia 20 de agosto de 2015</w:t>
      </w:r>
    </w:p>
    <w:p w:rsidR="00086F19" w:rsidRDefault="00086F19" w:rsidP="00CB14AF">
      <w:pPr>
        <w:jc w:val="both"/>
        <w:rPr>
          <w:sz w:val="24"/>
          <w:szCs w:val="24"/>
          <w:lang w:val="pt-BR"/>
        </w:rPr>
      </w:pPr>
    </w:p>
    <w:p w:rsidR="00086F19" w:rsidRDefault="00086F19" w:rsidP="00CB14AF">
      <w:pPr>
        <w:jc w:val="both"/>
        <w:rPr>
          <w:sz w:val="24"/>
          <w:szCs w:val="24"/>
          <w:lang w:val="pt-BR"/>
        </w:rPr>
      </w:pPr>
    </w:p>
    <w:tbl>
      <w:tblPr>
        <w:tblStyle w:val="Tabelacomgrade"/>
        <w:tblpPr w:leftFromText="141" w:rightFromText="141" w:vertAnchor="text" w:tblpY="1"/>
        <w:tblOverlap w:val="never"/>
        <w:tblW w:w="8784" w:type="dxa"/>
        <w:tblLayout w:type="fixed"/>
        <w:tblLook w:val="04A0" w:firstRow="1" w:lastRow="0" w:firstColumn="1" w:lastColumn="0" w:noHBand="0" w:noVBand="1"/>
      </w:tblPr>
      <w:tblGrid>
        <w:gridCol w:w="1413"/>
        <w:gridCol w:w="1843"/>
        <w:gridCol w:w="1417"/>
        <w:gridCol w:w="1559"/>
        <w:gridCol w:w="2552"/>
      </w:tblGrid>
      <w:tr w:rsidR="00086F19" w:rsidRPr="0061071F" w:rsidTr="00E93D12">
        <w:trPr>
          <w:trHeight w:val="515"/>
        </w:trPr>
        <w:tc>
          <w:tcPr>
            <w:tcW w:w="1413" w:type="dxa"/>
            <w:vAlign w:val="center"/>
          </w:tcPr>
          <w:p w:rsidR="00086F19" w:rsidRPr="0061071F" w:rsidRDefault="00086F19" w:rsidP="00086F19">
            <w:pPr>
              <w:jc w:val="center"/>
              <w:rPr>
                <w:color w:val="000000"/>
                <w:lang w:val="pt-BR"/>
              </w:rPr>
            </w:pPr>
            <w:r>
              <w:rPr>
                <w:b/>
                <w:bCs/>
                <w:lang w:val="pt-BR"/>
              </w:rPr>
              <w:t>Prioridade</w:t>
            </w:r>
          </w:p>
        </w:tc>
        <w:tc>
          <w:tcPr>
            <w:tcW w:w="1843" w:type="dxa"/>
            <w:vAlign w:val="center"/>
          </w:tcPr>
          <w:p w:rsidR="00086F19" w:rsidRPr="0061071F" w:rsidRDefault="00086F19" w:rsidP="00086F19">
            <w:pPr>
              <w:rPr>
                <w:color w:val="000000"/>
                <w:lang w:val="pt-BR"/>
              </w:rPr>
            </w:pPr>
            <w:r w:rsidRPr="0061071F">
              <w:rPr>
                <w:b/>
                <w:bCs/>
                <w:lang w:val="pt-BR"/>
              </w:rPr>
              <w:t>Trecho</w:t>
            </w:r>
          </w:p>
        </w:tc>
        <w:tc>
          <w:tcPr>
            <w:tcW w:w="1417" w:type="dxa"/>
            <w:vAlign w:val="center"/>
          </w:tcPr>
          <w:p w:rsidR="00086F19" w:rsidRPr="0061071F" w:rsidRDefault="00086F19" w:rsidP="00086F19">
            <w:pPr>
              <w:rPr>
                <w:color w:val="000000"/>
                <w:lang w:val="pt-BR"/>
              </w:rPr>
            </w:pPr>
            <w:r w:rsidRPr="0061071F">
              <w:rPr>
                <w:b/>
                <w:bCs/>
                <w:lang w:val="pt-BR"/>
              </w:rPr>
              <w:t>Início</w:t>
            </w:r>
          </w:p>
        </w:tc>
        <w:tc>
          <w:tcPr>
            <w:tcW w:w="1559" w:type="dxa"/>
            <w:vAlign w:val="center"/>
          </w:tcPr>
          <w:p w:rsidR="00086F19" w:rsidRPr="0061071F" w:rsidRDefault="00086F19" w:rsidP="00086F19">
            <w:pPr>
              <w:rPr>
                <w:color w:val="000000"/>
                <w:lang w:val="pt-BR"/>
              </w:rPr>
            </w:pPr>
            <w:r w:rsidRPr="0061071F">
              <w:rPr>
                <w:b/>
                <w:bCs/>
                <w:lang w:val="pt-BR"/>
              </w:rPr>
              <w:t>Final</w:t>
            </w:r>
          </w:p>
        </w:tc>
        <w:tc>
          <w:tcPr>
            <w:tcW w:w="2552" w:type="dxa"/>
            <w:vAlign w:val="center"/>
          </w:tcPr>
          <w:p w:rsidR="00086F19" w:rsidRPr="0061071F" w:rsidRDefault="00086F19" w:rsidP="00086F19">
            <w:pPr>
              <w:rPr>
                <w:color w:val="000000"/>
                <w:lang w:val="pt-BR"/>
              </w:rPr>
            </w:pPr>
            <w:r w:rsidRPr="0061071F">
              <w:rPr>
                <w:b/>
                <w:bCs/>
                <w:lang w:val="pt-BR"/>
              </w:rPr>
              <w:t>Referências</w:t>
            </w:r>
          </w:p>
        </w:tc>
      </w:tr>
      <w:tr w:rsidR="00086F19" w:rsidRPr="002F7F1E" w:rsidTr="00E93D12">
        <w:trPr>
          <w:trHeight w:val="1031"/>
        </w:trPr>
        <w:tc>
          <w:tcPr>
            <w:tcW w:w="1413" w:type="dxa"/>
            <w:vAlign w:val="center"/>
          </w:tcPr>
          <w:p w:rsidR="00086F19" w:rsidRPr="0061071F" w:rsidRDefault="00086F19" w:rsidP="00CB14AF">
            <w:pPr>
              <w:jc w:val="center"/>
              <w:rPr>
                <w:color w:val="000000"/>
                <w:lang w:val="pt-BR"/>
              </w:rPr>
            </w:pPr>
            <w:r w:rsidRPr="0061071F">
              <w:rPr>
                <w:color w:val="000000"/>
                <w:lang w:val="pt-BR"/>
              </w:rPr>
              <w:t>1</w:t>
            </w:r>
          </w:p>
        </w:tc>
        <w:tc>
          <w:tcPr>
            <w:tcW w:w="1843" w:type="dxa"/>
            <w:vAlign w:val="center"/>
          </w:tcPr>
          <w:p w:rsidR="00086F19" w:rsidRPr="0061071F" w:rsidRDefault="00086F19" w:rsidP="00CB14AF">
            <w:pPr>
              <w:rPr>
                <w:color w:val="000000"/>
                <w:lang w:val="pt-BR"/>
              </w:rPr>
            </w:pPr>
            <w:r w:rsidRPr="0061071F">
              <w:rPr>
                <w:color w:val="000000"/>
                <w:lang w:val="pt-BR"/>
              </w:rPr>
              <w:t>Barreira Branca</w:t>
            </w:r>
          </w:p>
        </w:tc>
        <w:tc>
          <w:tcPr>
            <w:tcW w:w="1417" w:type="dxa"/>
            <w:vAlign w:val="center"/>
          </w:tcPr>
          <w:p w:rsidR="00086F19" w:rsidRPr="0061071F" w:rsidRDefault="00086F19" w:rsidP="00CB14AF">
            <w:pPr>
              <w:rPr>
                <w:color w:val="000000"/>
                <w:lang w:val="pt-BR"/>
              </w:rPr>
            </w:pPr>
            <w:r w:rsidRPr="0061071F">
              <w:rPr>
                <w:color w:val="000000"/>
                <w:lang w:val="pt-BR"/>
              </w:rPr>
              <w:t>Barreira Branca</w:t>
            </w:r>
          </w:p>
        </w:tc>
        <w:tc>
          <w:tcPr>
            <w:tcW w:w="1559" w:type="dxa"/>
            <w:vAlign w:val="center"/>
          </w:tcPr>
          <w:p w:rsidR="00086F19" w:rsidRPr="0061071F" w:rsidRDefault="00086F19" w:rsidP="00CB14AF">
            <w:pPr>
              <w:rPr>
                <w:color w:val="000000"/>
                <w:lang w:val="pt-BR"/>
              </w:rPr>
            </w:pPr>
            <w:r w:rsidRPr="0061071F">
              <w:rPr>
                <w:color w:val="000000"/>
                <w:lang w:val="pt-BR"/>
              </w:rPr>
              <w:t>Bela Vista</w:t>
            </w:r>
          </w:p>
        </w:tc>
        <w:tc>
          <w:tcPr>
            <w:tcW w:w="2552" w:type="dxa"/>
            <w:vAlign w:val="center"/>
          </w:tcPr>
          <w:p w:rsidR="00086F19" w:rsidRPr="0061071F" w:rsidRDefault="002A2869" w:rsidP="00CB14AF">
            <w:pPr>
              <w:rPr>
                <w:color w:val="000000"/>
                <w:lang w:val="pt-BR"/>
              </w:rPr>
            </w:pPr>
            <w:r>
              <w:rPr>
                <w:color w:val="000000"/>
                <w:lang w:val="pt-BR"/>
              </w:rPr>
              <w:t>Comunidades indígenas</w:t>
            </w:r>
            <w:r w:rsidR="00086F19" w:rsidRPr="0061071F">
              <w:rPr>
                <w:color w:val="000000"/>
                <w:lang w:val="pt-BR"/>
              </w:rPr>
              <w:t xml:space="preserve"> da Região (Wari-wari, Canoanã, São João, Imôtxi II, Waritaxi, Marani-Hawã, Boa </w:t>
            </w:r>
            <w:r w:rsidR="00086F19" w:rsidRPr="0061071F">
              <w:rPr>
                <w:color w:val="000000"/>
                <w:lang w:val="pt-BR"/>
              </w:rPr>
              <w:lastRenderedPageBreak/>
              <w:t>Esperança...)</w:t>
            </w:r>
          </w:p>
        </w:tc>
      </w:tr>
      <w:tr w:rsidR="00086F19" w:rsidRPr="0061071F" w:rsidTr="00E93D12">
        <w:trPr>
          <w:trHeight w:val="766"/>
        </w:trPr>
        <w:tc>
          <w:tcPr>
            <w:tcW w:w="1413" w:type="dxa"/>
            <w:vAlign w:val="center"/>
          </w:tcPr>
          <w:p w:rsidR="00086F19" w:rsidRPr="0061071F" w:rsidRDefault="00086F19" w:rsidP="00CB14AF">
            <w:pPr>
              <w:jc w:val="center"/>
              <w:rPr>
                <w:color w:val="000000"/>
                <w:lang w:val="pt-BR"/>
              </w:rPr>
            </w:pPr>
            <w:r w:rsidRPr="0061071F">
              <w:rPr>
                <w:color w:val="000000"/>
                <w:lang w:val="pt-BR"/>
              </w:rPr>
              <w:lastRenderedPageBreak/>
              <w:t>2</w:t>
            </w:r>
          </w:p>
        </w:tc>
        <w:tc>
          <w:tcPr>
            <w:tcW w:w="1843"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Txuirí-Imôtxi</w:t>
            </w:r>
          </w:p>
        </w:tc>
        <w:tc>
          <w:tcPr>
            <w:tcW w:w="1417"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Santa Isabel do Morro </w:t>
            </w:r>
          </w:p>
        </w:tc>
        <w:tc>
          <w:tcPr>
            <w:tcW w:w="1559"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Txuirí</w:t>
            </w:r>
          </w:p>
        </w:tc>
        <w:tc>
          <w:tcPr>
            <w:tcW w:w="2552" w:type="dxa"/>
            <w:vAlign w:val="center"/>
          </w:tcPr>
          <w:p w:rsidR="00086F19" w:rsidRPr="0061071F" w:rsidRDefault="00086F19" w:rsidP="00CB14AF">
            <w:pPr>
              <w:rPr>
                <w:color w:val="000000"/>
                <w:lang w:val="pt-BR"/>
              </w:rPr>
            </w:pPr>
            <w:r w:rsidRPr="0061071F">
              <w:rPr>
                <w:color w:val="000000"/>
                <w:lang w:val="pt-BR"/>
              </w:rPr>
              <w:t>Imôtxi</w:t>
            </w:r>
          </w:p>
        </w:tc>
      </w:tr>
      <w:tr w:rsidR="00086F19" w:rsidRPr="0061071F" w:rsidTr="00E93D12">
        <w:trPr>
          <w:trHeight w:val="766"/>
        </w:trPr>
        <w:tc>
          <w:tcPr>
            <w:tcW w:w="1413" w:type="dxa"/>
            <w:vAlign w:val="center"/>
          </w:tcPr>
          <w:p w:rsidR="00086F19" w:rsidRPr="0061071F" w:rsidRDefault="00086F19" w:rsidP="00CB14AF">
            <w:pPr>
              <w:jc w:val="center"/>
              <w:rPr>
                <w:color w:val="000000"/>
                <w:lang w:val="pt-BR"/>
              </w:rPr>
            </w:pPr>
            <w:r w:rsidRPr="0061071F">
              <w:rPr>
                <w:color w:val="000000"/>
                <w:lang w:val="pt-BR"/>
              </w:rPr>
              <w:t>3</w:t>
            </w:r>
          </w:p>
        </w:tc>
        <w:tc>
          <w:tcPr>
            <w:tcW w:w="1843"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Wari-Wari/Fazenda COBRAPE</w:t>
            </w:r>
          </w:p>
        </w:tc>
        <w:tc>
          <w:tcPr>
            <w:tcW w:w="1417"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Wari-Wari/Boa Esperança</w:t>
            </w:r>
          </w:p>
        </w:tc>
        <w:tc>
          <w:tcPr>
            <w:tcW w:w="1559" w:type="dxa"/>
            <w:vAlign w:val="center"/>
          </w:tcPr>
          <w:p w:rsidR="00086F19" w:rsidRPr="0061071F" w:rsidRDefault="00086F19" w:rsidP="00CB14AF">
            <w:pPr>
              <w:rPr>
                <w:color w:val="000000"/>
                <w:lang w:val="pt-BR"/>
              </w:rPr>
            </w:pPr>
            <w:r w:rsidRPr="0061071F">
              <w:rPr>
                <w:color w:val="000000"/>
                <w:lang w:val="pt-BR"/>
              </w:rPr>
              <w:t>Fazenda COBRAPE</w:t>
            </w:r>
          </w:p>
        </w:tc>
        <w:tc>
          <w:tcPr>
            <w:tcW w:w="2552" w:type="dxa"/>
            <w:vAlign w:val="center"/>
          </w:tcPr>
          <w:p w:rsidR="00086F19" w:rsidRPr="0061071F" w:rsidRDefault="00086F19" w:rsidP="00CB14AF">
            <w:pPr>
              <w:rPr>
                <w:color w:val="000000"/>
                <w:lang w:val="pt-BR"/>
              </w:rPr>
            </w:pPr>
            <w:r w:rsidRPr="0061071F">
              <w:rPr>
                <w:color w:val="000000"/>
                <w:lang w:val="pt-BR"/>
              </w:rPr>
              <w:t>Fazenda COBRABE</w:t>
            </w:r>
          </w:p>
        </w:tc>
      </w:tr>
      <w:tr w:rsidR="00086F19" w:rsidRPr="0061071F" w:rsidTr="00E93D12">
        <w:trPr>
          <w:trHeight w:val="766"/>
        </w:trPr>
        <w:tc>
          <w:tcPr>
            <w:tcW w:w="1413" w:type="dxa"/>
            <w:vAlign w:val="center"/>
          </w:tcPr>
          <w:p w:rsidR="00086F19" w:rsidRPr="0061071F" w:rsidRDefault="00086F19" w:rsidP="00CB14AF">
            <w:pPr>
              <w:jc w:val="center"/>
              <w:rPr>
                <w:color w:val="000000"/>
                <w:lang w:val="pt-BR"/>
              </w:rPr>
            </w:pPr>
            <w:r w:rsidRPr="0061071F">
              <w:rPr>
                <w:color w:val="000000"/>
                <w:lang w:val="pt-BR"/>
              </w:rPr>
              <w:t>NP</w:t>
            </w:r>
          </w:p>
        </w:tc>
        <w:tc>
          <w:tcPr>
            <w:tcW w:w="1843" w:type="dxa"/>
            <w:vAlign w:val="center"/>
          </w:tcPr>
          <w:p w:rsidR="00086F19" w:rsidRPr="0061071F" w:rsidRDefault="00086F19" w:rsidP="00CB14AF">
            <w:pPr>
              <w:rPr>
                <w:color w:val="000000"/>
                <w:lang w:val="pt-BR"/>
              </w:rPr>
            </w:pPr>
            <w:r w:rsidRPr="0061071F">
              <w:rPr>
                <w:color w:val="000000"/>
                <w:lang w:val="pt-BR"/>
              </w:rPr>
              <w:t>Barreira Branca/Barra do Rio</w:t>
            </w:r>
          </w:p>
        </w:tc>
        <w:tc>
          <w:tcPr>
            <w:tcW w:w="1417" w:type="dxa"/>
            <w:vAlign w:val="center"/>
          </w:tcPr>
          <w:p w:rsidR="00086F19" w:rsidRPr="0061071F" w:rsidRDefault="00086F19" w:rsidP="00CB14AF">
            <w:pPr>
              <w:rPr>
                <w:color w:val="000000"/>
                <w:lang w:val="pt-BR"/>
              </w:rPr>
            </w:pPr>
            <w:r w:rsidRPr="0061071F">
              <w:rPr>
                <w:color w:val="000000"/>
                <w:lang w:val="pt-BR"/>
              </w:rPr>
              <w:t>Barreira Branca</w:t>
            </w:r>
          </w:p>
        </w:tc>
        <w:tc>
          <w:tcPr>
            <w:tcW w:w="1559" w:type="dxa"/>
            <w:vAlign w:val="center"/>
          </w:tcPr>
          <w:p w:rsidR="00086F19" w:rsidRPr="0061071F" w:rsidRDefault="00086F19" w:rsidP="00CB14AF">
            <w:pPr>
              <w:rPr>
                <w:color w:val="000000"/>
                <w:lang w:val="pt-BR"/>
              </w:rPr>
            </w:pPr>
            <w:r w:rsidRPr="0061071F">
              <w:rPr>
                <w:color w:val="000000"/>
                <w:lang w:val="pt-BR"/>
              </w:rPr>
              <w:t>Barra do Rio</w:t>
            </w:r>
          </w:p>
        </w:tc>
        <w:tc>
          <w:tcPr>
            <w:tcW w:w="2552" w:type="dxa"/>
            <w:vAlign w:val="center"/>
          </w:tcPr>
          <w:p w:rsidR="00086F19" w:rsidRPr="0061071F" w:rsidRDefault="00086F19" w:rsidP="00CB14AF">
            <w:pPr>
              <w:rPr>
                <w:color w:val="000000"/>
                <w:lang w:val="pt-BR"/>
              </w:rPr>
            </w:pPr>
            <w:r w:rsidRPr="0061071F">
              <w:rPr>
                <w:color w:val="000000"/>
                <w:lang w:val="pt-BR"/>
              </w:rPr>
              <w:t>Barra do Rio</w:t>
            </w:r>
          </w:p>
        </w:tc>
      </w:tr>
      <w:tr w:rsidR="00086F19" w:rsidRPr="0061071F" w:rsidTr="00E93D12">
        <w:trPr>
          <w:trHeight w:val="779"/>
        </w:trPr>
        <w:tc>
          <w:tcPr>
            <w:tcW w:w="1413" w:type="dxa"/>
            <w:vAlign w:val="center"/>
          </w:tcPr>
          <w:p w:rsidR="00086F19" w:rsidRPr="0061071F" w:rsidRDefault="00086F19" w:rsidP="00CB14AF">
            <w:pPr>
              <w:jc w:val="center"/>
              <w:rPr>
                <w:color w:val="000000"/>
                <w:lang w:val="pt-BR"/>
              </w:rPr>
            </w:pPr>
            <w:r w:rsidRPr="0061071F">
              <w:rPr>
                <w:color w:val="000000"/>
                <w:lang w:val="pt-BR"/>
              </w:rPr>
              <w:t>NP</w:t>
            </w:r>
          </w:p>
        </w:tc>
        <w:tc>
          <w:tcPr>
            <w:tcW w:w="1843" w:type="dxa"/>
            <w:vAlign w:val="center"/>
          </w:tcPr>
          <w:p w:rsidR="00086F19" w:rsidRPr="0061071F" w:rsidRDefault="00086F19" w:rsidP="00CB14AF">
            <w:pPr>
              <w:rPr>
                <w:color w:val="000000"/>
                <w:lang w:val="pt-BR"/>
              </w:rPr>
            </w:pPr>
            <w:r w:rsidRPr="0061071F">
              <w:rPr>
                <w:color w:val="000000"/>
                <w:lang w:val="pt-BR"/>
              </w:rPr>
              <w:t xml:space="preserve">Barreira Branca/Lago Jaburu </w:t>
            </w:r>
          </w:p>
        </w:tc>
        <w:tc>
          <w:tcPr>
            <w:tcW w:w="1417" w:type="dxa"/>
            <w:vAlign w:val="center"/>
          </w:tcPr>
          <w:p w:rsidR="00086F19" w:rsidRPr="0061071F" w:rsidRDefault="00086F19" w:rsidP="00CB14AF">
            <w:pPr>
              <w:rPr>
                <w:color w:val="000000"/>
                <w:lang w:val="pt-BR"/>
              </w:rPr>
            </w:pPr>
            <w:r w:rsidRPr="0061071F">
              <w:rPr>
                <w:color w:val="000000"/>
                <w:lang w:val="pt-BR"/>
              </w:rPr>
              <w:t>Barreira Branca</w:t>
            </w:r>
          </w:p>
        </w:tc>
        <w:tc>
          <w:tcPr>
            <w:tcW w:w="1559" w:type="dxa"/>
            <w:vAlign w:val="center"/>
          </w:tcPr>
          <w:p w:rsidR="00086F19" w:rsidRPr="0061071F" w:rsidRDefault="00086F19" w:rsidP="00CB14AF">
            <w:pPr>
              <w:rPr>
                <w:color w:val="000000"/>
                <w:lang w:val="pt-BR"/>
              </w:rPr>
            </w:pPr>
            <w:r w:rsidRPr="0061071F">
              <w:rPr>
                <w:color w:val="000000"/>
                <w:lang w:val="pt-BR"/>
              </w:rPr>
              <w:t>Lago Jaburu</w:t>
            </w:r>
          </w:p>
        </w:tc>
        <w:tc>
          <w:tcPr>
            <w:tcW w:w="2552" w:type="dxa"/>
            <w:vAlign w:val="center"/>
          </w:tcPr>
          <w:p w:rsidR="00086F19" w:rsidRPr="0061071F" w:rsidRDefault="00086F19" w:rsidP="00CB14AF">
            <w:pPr>
              <w:rPr>
                <w:color w:val="000000"/>
                <w:lang w:val="pt-BR"/>
              </w:rPr>
            </w:pPr>
            <w:r w:rsidRPr="0061071F">
              <w:rPr>
                <w:color w:val="000000"/>
                <w:lang w:val="pt-BR"/>
              </w:rPr>
              <w:t>Lago Jaburu</w:t>
            </w:r>
          </w:p>
        </w:tc>
      </w:tr>
      <w:tr w:rsidR="00086F19" w:rsidRPr="0061071F" w:rsidTr="00E93D12">
        <w:trPr>
          <w:trHeight w:val="766"/>
        </w:trPr>
        <w:tc>
          <w:tcPr>
            <w:tcW w:w="1413" w:type="dxa"/>
            <w:vAlign w:val="center"/>
          </w:tcPr>
          <w:p w:rsidR="00086F19" w:rsidRPr="0061071F" w:rsidRDefault="00086F19" w:rsidP="00CB14AF">
            <w:pPr>
              <w:jc w:val="center"/>
              <w:rPr>
                <w:color w:val="000000"/>
                <w:lang w:val="pt-BR"/>
              </w:rPr>
            </w:pPr>
            <w:r w:rsidRPr="0061071F">
              <w:rPr>
                <w:color w:val="000000"/>
                <w:lang w:val="pt-BR"/>
              </w:rPr>
              <w:t>NP</w:t>
            </w:r>
          </w:p>
        </w:tc>
        <w:tc>
          <w:tcPr>
            <w:tcW w:w="1843" w:type="dxa"/>
            <w:vAlign w:val="center"/>
          </w:tcPr>
          <w:p w:rsidR="00086F19" w:rsidRPr="0061071F" w:rsidRDefault="00086F19" w:rsidP="00CB14AF">
            <w:pPr>
              <w:rPr>
                <w:color w:val="000000"/>
                <w:lang w:val="pt-BR"/>
              </w:rPr>
            </w:pPr>
            <w:r w:rsidRPr="0061071F">
              <w:rPr>
                <w:color w:val="000000"/>
                <w:lang w:val="pt-BR"/>
              </w:rPr>
              <w:t>Barra do Rio/Barreira do Pequi</w:t>
            </w:r>
          </w:p>
        </w:tc>
        <w:tc>
          <w:tcPr>
            <w:tcW w:w="1417" w:type="dxa"/>
            <w:vAlign w:val="center"/>
          </w:tcPr>
          <w:p w:rsidR="00086F19" w:rsidRPr="0061071F" w:rsidRDefault="00086F19" w:rsidP="00CB14AF">
            <w:pPr>
              <w:rPr>
                <w:color w:val="000000"/>
                <w:lang w:val="pt-BR"/>
              </w:rPr>
            </w:pPr>
            <w:r w:rsidRPr="0061071F">
              <w:rPr>
                <w:color w:val="000000"/>
                <w:lang w:val="pt-BR"/>
              </w:rPr>
              <w:t>Barra do Rio</w:t>
            </w:r>
          </w:p>
        </w:tc>
        <w:tc>
          <w:tcPr>
            <w:tcW w:w="1559"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São João</w:t>
            </w:r>
          </w:p>
        </w:tc>
        <w:tc>
          <w:tcPr>
            <w:tcW w:w="2552" w:type="dxa"/>
            <w:vAlign w:val="center"/>
          </w:tcPr>
          <w:p w:rsidR="00086F19" w:rsidRPr="0061071F" w:rsidRDefault="00086F19" w:rsidP="00CB14AF">
            <w:pPr>
              <w:rPr>
                <w:color w:val="000000"/>
                <w:lang w:val="pt-BR"/>
              </w:rPr>
            </w:pPr>
            <w:r w:rsidRPr="0061071F">
              <w:rPr>
                <w:color w:val="000000"/>
                <w:lang w:val="pt-BR"/>
              </w:rPr>
              <w:t>Barreira do Pequi</w:t>
            </w:r>
          </w:p>
        </w:tc>
      </w:tr>
      <w:tr w:rsidR="00086F19" w:rsidRPr="0061071F" w:rsidTr="00E93D12">
        <w:trPr>
          <w:trHeight w:val="766"/>
        </w:trPr>
        <w:tc>
          <w:tcPr>
            <w:tcW w:w="1413" w:type="dxa"/>
            <w:vAlign w:val="center"/>
          </w:tcPr>
          <w:p w:rsidR="00086F19" w:rsidRPr="0061071F" w:rsidRDefault="00086F19" w:rsidP="00CB14AF">
            <w:pPr>
              <w:jc w:val="center"/>
              <w:rPr>
                <w:color w:val="000000"/>
                <w:lang w:val="pt-BR"/>
              </w:rPr>
            </w:pPr>
            <w:r w:rsidRPr="0061071F">
              <w:rPr>
                <w:color w:val="000000"/>
                <w:lang w:val="pt-BR"/>
              </w:rPr>
              <w:t>NP</w:t>
            </w:r>
          </w:p>
        </w:tc>
        <w:tc>
          <w:tcPr>
            <w:tcW w:w="1843" w:type="dxa"/>
            <w:vAlign w:val="center"/>
          </w:tcPr>
          <w:p w:rsidR="00086F19" w:rsidRPr="0061071F" w:rsidRDefault="00086F19" w:rsidP="00CB14AF">
            <w:pPr>
              <w:rPr>
                <w:color w:val="000000"/>
                <w:lang w:val="pt-BR"/>
              </w:rPr>
            </w:pPr>
            <w:r w:rsidRPr="0061071F">
              <w:rPr>
                <w:color w:val="000000"/>
                <w:lang w:val="pt-BR"/>
              </w:rPr>
              <w:t>Barreira do Pequi/</w:t>
            </w:r>
            <w:r w:rsidR="00512689">
              <w:rPr>
                <w:color w:val="000000"/>
                <w:lang w:val="pt-BR"/>
              </w:rPr>
              <w:t>Comunidade indígena</w:t>
            </w:r>
            <w:r w:rsidRPr="0061071F">
              <w:rPr>
                <w:color w:val="000000"/>
                <w:lang w:val="pt-BR"/>
              </w:rPr>
              <w:t xml:space="preserve"> Canoanã</w:t>
            </w:r>
          </w:p>
        </w:tc>
        <w:tc>
          <w:tcPr>
            <w:tcW w:w="1417" w:type="dxa"/>
            <w:vAlign w:val="center"/>
          </w:tcPr>
          <w:p w:rsidR="00086F19" w:rsidRPr="0061071F" w:rsidRDefault="00086F19" w:rsidP="00CB14AF">
            <w:pPr>
              <w:rPr>
                <w:color w:val="000000"/>
                <w:lang w:val="pt-BR"/>
              </w:rPr>
            </w:pPr>
            <w:r w:rsidRPr="0061071F">
              <w:rPr>
                <w:color w:val="000000"/>
                <w:lang w:val="pt-BR"/>
              </w:rPr>
              <w:t>Barreira do Pequi</w:t>
            </w:r>
          </w:p>
        </w:tc>
        <w:tc>
          <w:tcPr>
            <w:tcW w:w="1559"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Canoanã</w:t>
            </w:r>
          </w:p>
        </w:tc>
        <w:tc>
          <w:tcPr>
            <w:tcW w:w="2552"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Canoanã</w:t>
            </w:r>
          </w:p>
        </w:tc>
      </w:tr>
      <w:tr w:rsidR="00086F19" w:rsidRPr="0061071F" w:rsidTr="00E93D12">
        <w:trPr>
          <w:trHeight w:val="515"/>
        </w:trPr>
        <w:tc>
          <w:tcPr>
            <w:tcW w:w="1413" w:type="dxa"/>
            <w:vAlign w:val="center"/>
          </w:tcPr>
          <w:p w:rsidR="00086F19" w:rsidRPr="0061071F" w:rsidRDefault="00086F19" w:rsidP="00CB14AF">
            <w:pPr>
              <w:jc w:val="center"/>
              <w:rPr>
                <w:color w:val="000000"/>
                <w:lang w:val="pt-BR"/>
              </w:rPr>
            </w:pPr>
            <w:r w:rsidRPr="0061071F">
              <w:rPr>
                <w:color w:val="000000"/>
                <w:lang w:val="pt-BR"/>
              </w:rPr>
              <w:t>NP</w:t>
            </w:r>
          </w:p>
        </w:tc>
        <w:tc>
          <w:tcPr>
            <w:tcW w:w="1843"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Canoanã/Txuirí</w:t>
            </w:r>
          </w:p>
        </w:tc>
        <w:tc>
          <w:tcPr>
            <w:tcW w:w="1417"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Canoanã</w:t>
            </w:r>
          </w:p>
        </w:tc>
        <w:tc>
          <w:tcPr>
            <w:tcW w:w="1559" w:type="dxa"/>
            <w:vAlign w:val="center"/>
          </w:tcPr>
          <w:p w:rsidR="00086F19" w:rsidRPr="0061071F" w:rsidRDefault="00086F19" w:rsidP="00CB14AF">
            <w:pPr>
              <w:rPr>
                <w:color w:val="000000"/>
                <w:lang w:val="pt-BR"/>
              </w:rPr>
            </w:pPr>
            <w:r w:rsidRPr="0061071F">
              <w:rPr>
                <w:color w:val="000000"/>
                <w:lang w:val="pt-BR"/>
              </w:rPr>
              <w:t>Txuirí</w:t>
            </w:r>
          </w:p>
        </w:tc>
        <w:tc>
          <w:tcPr>
            <w:tcW w:w="2552" w:type="dxa"/>
            <w:vAlign w:val="center"/>
          </w:tcPr>
          <w:p w:rsidR="00086F19" w:rsidRPr="0061071F" w:rsidRDefault="00086F19" w:rsidP="00CB14AF">
            <w:pPr>
              <w:rPr>
                <w:color w:val="000000"/>
                <w:lang w:val="pt-BR"/>
              </w:rPr>
            </w:pPr>
            <w:r w:rsidRPr="0061071F">
              <w:rPr>
                <w:color w:val="000000"/>
                <w:lang w:val="pt-BR"/>
              </w:rPr>
              <w:t>Posto Piauí/Txuirí</w:t>
            </w:r>
          </w:p>
        </w:tc>
      </w:tr>
      <w:tr w:rsidR="00086F19" w:rsidRPr="0061071F" w:rsidTr="00E93D12">
        <w:trPr>
          <w:trHeight w:val="766"/>
        </w:trPr>
        <w:tc>
          <w:tcPr>
            <w:tcW w:w="1413" w:type="dxa"/>
            <w:vAlign w:val="center"/>
          </w:tcPr>
          <w:p w:rsidR="00086F19" w:rsidRPr="0061071F" w:rsidRDefault="00086F19" w:rsidP="00CB14AF">
            <w:pPr>
              <w:jc w:val="center"/>
              <w:rPr>
                <w:color w:val="000000"/>
                <w:lang w:val="pt-BR"/>
              </w:rPr>
            </w:pPr>
            <w:r w:rsidRPr="0061071F">
              <w:rPr>
                <w:color w:val="000000"/>
                <w:lang w:val="pt-BR"/>
              </w:rPr>
              <w:t>NP</w:t>
            </w:r>
          </w:p>
        </w:tc>
        <w:tc>
          <w:tcPr>
            <w:tcW w:w="1843"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Imôtxi/Boa Esperança</w:t>
            </w:r>
          </w:p>
        </w:tc>
        <w:tc>
          <w:tcPr>
            <w:tcW w:w="1417"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Imôtxi</w:t>
            </w:r>
          </w:p>
        </w:tc>
        <w:tc>
          <w:tcPr>
            <w:tcW w:w="1559"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Boa Esperança</w:t>
            </w:r>
          </w:p>
        </w:tc>
        <w:tc>
          <w:tcPr>
            <w:tcW w:w="2552"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Boa Esperança</w:t>
            </w:r>
          </w:p>
        </w:tc>
      </w:tr>
      <w:tr w:rsidR="00086F19" w:rsidRPr="0061071F" w:rsidTr="00E93D12">
        <w:trPr>
          <w:trHeight w:val="766"/>
        </w:trPr>
        <w:tc>
          <w:tcPr>
            <w:tcW w:w="1413" w:type="dxa"/>
            <w:vAlign w:val="center"/>
          </w:tcPr>
          <w:p w:rsidR="00086F19" w:rsidRPr="0061071F" w:rsidRDefault="00086F19" w:rsidP="00CB14AF">
            <w:pPr>
              <w:jc w:val="center"/>
              <w:rPr>
                <w:color w:val="000000"/>
                <w:lang w:val="pt-BR"/>
              </w:rPr>
            </w:pPr>
            <w:r w:rsidRPr="0061071F">
              <w:rPr>
                <w:color w:val="000000"/>
                <w:lang w:val="pt-BR"/>
              </w:rPr>
              <w:t>NP</w:t>
            </w:r>
          </w:p>
        </w:tc>
        <w:tc>
          <w:tcPr>
            <w:tcW w:w="1843"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Imôtxi/Lago Jaburu</w:t>
            </w:r>
          </w:p>
        </w:tc>
        <w:tc>
          <w:tcPr>
            <w:tcW w:w="1417" w:type="dxa"/>
            <w:vAlign w:val="center"/>
          </w:tcPr>
          <w:p w:rsidR="00086F19" w:rsidRPr="0061071F" w:rsidRDefault="00086F19" w:rsidP="00CB14AF">
            <w:pPr>
              <w:rPr>
                <w:color w:val="000000"/>
                <w:lang w:val="pt-BR"/>
              </w:rPr>
            </w:pPr>
            <w:r w:rsidRPr="0061071F">
              <w:rPr>
                <w:color w:val="000000"/>
                <w:lang w:val="pt-BR"/>
              </w:rPr>
              <w:t>Imôtxi II</w:t>
            </w:r>
          </w:p>
        </w:tc>
        <w:tc>
          <w:tcPr>
            <w:tcW w:w="1559" w:type="dxa"/>
            <w:vAlign w:val="center"/>
          </w:tcPr>
          <w:p w:rsidR="00086F19" w:rsidRPr="0061071F" w:rsidRDefault="00086F19" w:rsidP="00CB14AF">
            <w:pPr>
              <w:rPr>
                <w:color w:val="000000"/>
                <w:lang w:val="pt-BR"/>
              </w:rPr>
            </w:pPr>
            <w:r w:rsidRPr="0061071F">
              <w:rPr>
                <w:color w:val="000000"/>
                <w:lang w:val="pt-BR"/>
              </w:rPr>
              <w:t>Lago Jaburu</w:t>
            </w:r>
          </w:p>
        </w:tc>
        <w:tc>
          <w:tcPr>
            <w:tcW w:w="2552" w:type="dxa"/>
            <w:vAlign w:val="center"/>
          </w:tcPr>
          <w:p w:rsidR="00086F19" w:rsidRPr="0061071F" w:rsidRDefault="00086F19" w:rsidP="00CB14AF">
            <w:pPr>
              <w:rPr>
                <w:color w:val="000000"/>
                <w:lang w:val="pt-BR"/>
              </w:rPr>
            </w:pPr>
            <w:r w:rsidRPr="0061071F">
              <w:rPr>
                <w:color w:val="000000"/>
                <w:lang w:val="pt-BR"/>
              </w:rPr>
              <w:t>Lago Jaburu</w:t>
            </w:r>
          </w:p>
        </w:tc>
      </w:tr>
      <w:tr w:rsidR="00086F19" w:rsidRPr="0061071F" w:rsidTr="00E93D12">
        <w:trPr>
          <w:trHeight w:val="779"/>
        </w:trPr>
        <w:tc>
          <w:tcPr>
            <w:tcW w:w="1413" w:type="dxa"/>
            <w:vAlign w:val="center"/>
          </w:tcPr>
          <w:p w:rsidR="00086F19" w:rsidRPr="0061071F" w:rsidRDefault="00086F19" w:rsidP="00CB14AF">
            <w:pPr>
              <w:jc w:val="center"/>
              <w:rPr>
                <w:color w:val="000000"/>
                <w:lang w:val="pt-BR"/>
              </w:rPr>
            </w:pPr>
            <w:r w:rsidRPr="0061071F">
              <w:rPr>
                <w:color w:val="000000"/>
                <w:lang w:val="pt-BR"/>
              </w:rPr>
              <w:t>NP</w:t>
            </w:r>
          </w:p>
        </w:tc>
        <w:tc>
          <w:tcPr>
            <w:tcW w:w="1843"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Boa Esperança/Wari-Wari</w:t>
            </w:r>
          </w:p>
        </w:tc>
        <w:tc>
          <w:tcPr>
            <w:tcW w:w="1417"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Boa Esperança</w:t>
            </w:r>
          </w:p>
        </w:tc>
        <w:tc>
          <w:tcPr>
            <w:tcW w:w="1559"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Wari-Wari</w:t>
            </w:r>
          </w:p>
        </w:tc>
        <w:tc>
          <w:tcPr>
            <w:tcW w:w="2552" w:type="dxa"/>
            <w:vAlign w:val="center"/>
          </w:tcPr>
          <w:p w:rsidR="00086F19" w:rsidRPr="0061071F" w:rsidRDefault="00086F19" w:rsidP="00CB14AF">
            <w:pPr>
              <w:rPr>
                <w:color w:val="000000"/>
                <w:lang w:val="pt-BR"/>
              </w:rPr>
            </w:pPr>
            <w:r w:rsidRPr="0061071F">
              <w:rPr>
                <w:color w:val="000000"/>
                <w:lang w:val="pt-BR"/>
              </w:rPr>
              <w:t>Wari-Wari</w:t>
            </w:r>
          </w:p>
        </w:tc>
      </w:tr>
      <w:tr w:rsidR="00086F19" w:rsidRPr="0061071F" w:rsidTr="00E93D12">
        <w:trPr>
          <w:trHeight w:val="766"/>
        </w:trPr>
        <w:tc>
          <w:tcPr>
            <w:tcW w:w="1413" w:type="dxa"/>
            <w:vAlign w:val="center"/>
          </w:tcPr>
          <w:p w:rsidR="00086F19" w:rsidRPr="0061071F" w:rsidRDefault="00086F19" w:rsidP="00CB14AF">
            <w:pPr>
              <w:jc w:val="center"/>
              <w:rPr>
                <w:color w:val="000000"/>
                <w:lang w:val="pt-BR"/>
              </w:rPr>
            </w:pPr>
            <w:r w:rsidRPr="0061071F">
              <w:rPr>
                <w:color w:val="000000"/>
                <w:lang w:val="pt-BR"/>
              </w:rPr>
              <w:t>NP</w:t>
            </w:r>
          </w:p>
        </w:tc>
        <w:tc>
          <w:tcPr>
            <w:tcW w:w="1843"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Boa Esperança/Lago Riozinho</w:t>
            </w:r>
          </w:p>
        </w:tc>
        <w:tc>
          <w:tcPr>
            <w:tcW w:w="1417" w:type="dxa"/>
            <w:vAlign w:val="center"/>
          </w:tcPr>
          <w:p w:rsidR="00086F19" w:rsidRPr="0061071F" w:rsidRDefault="00512689" w:rsidP="00CB14AF">
            <w:pPr>
              <w:rPr>
                <w:color w:val="000000"/>
                <w:lang w:val="pt-BR"/>
              </w:rPr>
            </w:pPr>
            <w:r>
              <w:rPr>
                <w:color w:val="000000"/>
                <w:lang w:val="pt-BR"/>
              </w:rPr>
              <w:t>Comunidade indígena</w:t>
            </w:r>
            <w:r w:rsidR="00086F19" w:rsidRPr="0061071F">
              <w:rPr>
                <w:color w:val="000000"/>
                <w:lang w:val="pt-BR"/>
              </w:rPr>
              <w:t xml:space="preserve"> Boa Esperança</w:t>
            </w:r>
          </w:p>
        </w:tc>
        <w:tc>
          <w:tcPr>
            <w:tcW w:w="1559" w:type="dxa"/>
            <w:vAlign w:val="center"/>
          </w:tcPr>
          <w:p w:rsidR="00086F19" w:rsidRPr="0061071F" w:rsidRDefault="00086F19" w:rsidP="00CB14AF">
            <w:pPr>
              <w:rPr>
                <w:color w:val="000000"/>
                <w:lang w:val="pt-BR"/>
              </w:rPr>
            </w:pPr>
            <w:r w:rsidRPr="0061071F">
              <w:rPr>
                <w:color w:val="000000"/>
                <w:lang w:val="pt-BR"/>
              </w:rPr>
              <w:t>Lago Riozinho</w:t>
            </w:r>
          </w:p>
        </w:tc>
        <w:tc>
          <w:tcPr>
            <w:tcW w:w="2552" w:type="dxa"/>
            <w:vAlign w:val="center"/>
          </w:tcPr>
          <w:p w:rsidR="00086F19" w:rsidRPr="0061071F" w:rsidRDefault="00086F19" w:rsidP="00CB14AF">
            <w:pPr>
              <w:rPr>
                <w:color w:val="000000"/>
                <w:lang w:val="pt-BR"/>
              </w:rPr>
            </w:pPr>
            <w:r w:rsidRPr="0061071F">
              <w:rPr>
                <w:color w:val="000000"/>
                <w:lang w:val="pt-BR"/>
              </w:rPr>
              <w:t>Lago Riozinho</w:t>
            </w:r>
          </w:p>
        </w:tc>
      </w:tr>
    </w:tbl>
    <w:p w:rsidR="00086F19" w:rsidRDefault="00086F19" w:rsidP="00CB14AF">
      <w:pPr>
        <w:jc w:val="both"/>
        <w:rPr>
          <w:sz w:val="24"/>
          <w:szCs w:val="24"/>
          <w:lang w:val="pt-BR"/>
        </w:rPr>
      </w:pPr>
      <w:r>
        <w:rPr>
          <w:sz w:val="24"/>
          <w:szCs w:val="24"/>
          <w:lang w:val="pt-BR"/>
        </w:rPr>
        <w:t>NP – não priorizados</w:t>
      </w:r>
    </w:p>
    <w:p w:rsidR="00086F19" w:rsidRDefault="00086F19" w:rsidP="00CB14AF">
      <w:pPr>
        <w:jc w:val="both"/>
        <w:rPr>
          <w:sz w:val="24"/>
          <w:szCs w:val="24"/>
          <w:lang w:val="pt-BR"/>
        </w:rPr>
      </w:pPr>
    </w:p>
    <w:p w:rsidR="00086F19" w:rsidRDefault="00086F19" w:rsidP="00086F19">
      <w:pPr>
        <w:pStyle w:val="Corpodetexto"/>
        <w:spacing w:before="4"/>
        <w:ind w:left="122" w:right="114" w:firstLine="707"/>
        <w:jc w:val="both"/>
        <w:rPr>
          <w:lang w:val="pt-BR"/>
        </w:rPr>
      </w:pPr>
      <w:r w:rsidRPr="0061071F">
        <w:rPr>
          <w:lang w:val="pt-BR"/>
        </w:rPr>
        <w:t xml:space="preserve">Ao analisar o relatório da </w:t>
      </w:r>
      <w:r w:rsidR="00DD5CA4" w:rsidRPr="0061071F">
        <w:rPr>
          <w:lang w:val="pt-BR"/>
        </w:rPr>
        <w:t>Consulta realizada</w:t>
      </w:r>
      <w:r w:rsidRPr="0061071F">
        <w:rPr>
          <w:lang w:val="pt-BR"/>
        </w:rPr>
        <w:t xml:space="preserve"> em agosto de 2015</w:t>
      </w:r>
      <w:r w:rsidR="00DD5CA4">
        <w:rPr>
          <w:lang w:val="pt-BR"/>
        </w:rPr>
        <w:t xml:space="preserve">, observou-se que não houve uma priorização geral para Ilha do Bananal como um todo, </w:t>
      </w:r>
      <w:r w:rsidR="00DD5CA4" w:rsidRPr="00A82C6E">
        <w:rPr>
          <w:lang w:val="pt-BR"/>
        </w:rPr>
        <w:t>mas sim por etnias,</w:t>
      </w:r>
      <w:r w:rsidR="00DD5CA4">
        <w:rPr>
          <w:lang w:val="pt-BR"/>
        </w:rPr>
        <w:t xml:space="preserve"> gerando assim 4(quatro) lista independentes de prioridades. Diante disso, </w:t>
      </w:r>
      <w:r w:rsidRPr="0061071F">
        <w:rPr>
          <w:lang w:val="pt-BR"/>
        </w:rPr>
        <w:t>o Banco Mundial, recomendou que fosse realizada outra Consulta</w:t>
      </w:r>
      <w:r w:rsidR="00DD5CA4">
        <w:rPr>
          <w:lang w:val="pt-BR"/>
        </w:rPr>
        <w:t xml:space="preserve"> junta as comunidades indígenas para definir apenas uma lista de trechos prioritários para a Ilha do Bananal. </w:t>
      </w:r>
    </w:p>
    <w:p w:rsidR="00086F19" w:rsidRDefault="00086F19" w:rsidP="00CB14AF">
      <w:pPr>
        <w:jc w:val="both"/>
        <w:rPr>
          <w:sz w:val="24"/>
          <w:szCs w:val="24"/>
          <w:lang w:val="pt-BR"/>
        </w:rPr>
      </w:pPr>
    </w:p>
    <w:p w:rsidR="004827C9" w:rsidRDefault="004827C9" w:rsidP="004827C9">
      <w:pPr>
        <w:pStyle w:val="Corpodetexto"/>
        <w:spacing w:before="4"/>
        <w:ind w:left="122" w:right="114" w:firstLine="707"/>
        <w:jc w:val="both"/>
        <w:rPr>
          <w:lang w:val="pt-BR"/>
        </w:rPr>
      </w:pPr>
      <w:r w:rsidRPr="004827C9">
        <w:rPr>
          <w:lang w:val="pt-BR"/>
        </w:rPr>
        <w:lastRenderedPageBreak/>
        <w:t>Conforme orientação do Banco Mundial, em março de 2017, foi realizada</w:t>
      </w:r>
      <w:r>
        <w:rPr>
          <w:lang w:val="pt-BR"/>
        </w:rPr>
        <w:t xml:space="preserve"> outra</w:t>
      </w:r>
      <w:r w:rsidRPr="004827C9">
        <w:rPr>
          <w:lang w:val="pt-BR"/>
        </w:rPr>
        <w:t xml:space="preserve"> Consulta junto as Comunidades indígenas da Ilha do Bananal, voltada </w:t>
      </w:r>
      <w:r>
        <w:rPr>
          <w:lang w:val="pt-BR"/>
        </w:rPr>
        <w:t>a definir, com base nas 4(quatro) listas obtidas na Consulta anterior</w:t>
      </w:r>
      <w:r w:rsidR="007E7D86">
        <w:rPr>
          <w:lang w:val="pt-BR"/>
        </w:rPr>
        <w:t>,</w:t>
      </w:r>
      <w:r>
        <w:rPr>
          <w:lang w:val="pt-BR"/>
        </w:rPr>
        <w:t xml:space="preserve"> uma única lista </w:t>
      </w:r>
      <w:r w:rsidR="007E7D86">
        <w:rPr>
          <w:lang w:val="pt-BR"/>
        </w:rPr>
        <w:t>contendo a</w:t>
      </w:r>
      <w:r w:rsidRPr="004827C9">
        <w:rPr>
          <w:lang w:val="pt-BR"/>
        </w:rPr>
        <w:t xml:space="preserve"> </w:t>
      </w:r>
      <w:r>
        <w:rPr>
          <w:lang w:val="pt-BR"/>
        </w:rPr>
        <w:t>priorização geral</w:t>
      </w:r>
      <w:r w:rsidR="007E7D86">
        <w:rPr>
          <w:lang w:val="pt-BR"/>
        </w:rPr>
        <w:t xml:space="preserve"> para a Ilha do Bananal</w:t>
      </w:r>
      <w:r>
        <w:rPr>
          <w:lang w:val="pt-BR"/>
        </w:rPr>
        <w:t xml:space="preserve"> dos</w:t>
      </w:r>
      <w:r w:rsidRPr="004827C9">
        <w:rPr>
          <w:lang w:val="pt-BR"/>
        </w:rPr>
        <w:t xml:space="preserve"> trechos</w:t>
      </w:r>
      <w:r>
        <w:rPr>
          <w:lang w:val="pt-BR"/>
        </w:rPr>
        <w:t xml:space="preserve"> de</w:t>
      </w:r>
      <w:r w:rsidRPr="0061071F">
        <w:rPr>
          <w:lang w:val="pt-BR"/>
        </w:rPr>
        <w:t xml:space="preserve"> estradas vicinais que </w:t>
      </w:r>
      <w:r>
        <w:rPr>
          <w:lang w:val="pt-BR"/>
        </w:rPr>
        <w:t xml:space="preserve">poderiam receber </w:t>
      </w:r>
      <w:r w:rsidRPr="0061071F">
        <w:rPr>
          <w:lang w:val="pt-BR"/>
        </w:rPr>
        <w:t xml:space="preserve">obras hidráulicas do PDRIS. </w:t>
      </w:r>
    </w:p>
    <w:p w:rsidR="00D70DF4" w:rsidRDefault="00D70DF4" w:rsidP="00D70DF4">
      <w:pPr>
        <w:pStyle w:val="Corpodetexto"/>
        <w:spacing w:before="4"/>
        <w:ind w:left="122" w:right="114" w:firstLine="707"/>
        <w:jc w:val="both"/>
        <w:rPr>
          <w:lang w:val="pt-BR"/>
        </w:rPr>
      </w:pPr>
    </w:p>
    <w:p w:rsidR="00D70DF4" w:rsidRDefault="00D70DF4" w:rsidP="00D70DF4">
      <w:pPr>
        <w:ind w:firstLine="720"/>
        <w:jc w:val="both"/>
        <w:rPr>
          <w:b/>
          <w:bCs/>
          <w:sz w:val="24"/>
          <w:szCs w:val="24"/>
          <w:lang w:val="pt-BR"/>
        </w:rPr>
      </w:pPr>
      <w:r w:rsidRPr="0061071F">
        <w:rPr>
          <w:sz w:val="24"/>
          <w:szCs w:val="24"/>
          <w:lang w:val="pt-BR"/>
        </w:rPr>
        <w:t>Considerando a</w:t>
      </w:r>
      <w:r w:rsidR="007E7D86">
        <w:rPr>
          <w:sz w:val="24"/>
          <w:szCs w:val="24"/>
          <w:lang w:val="pt-BR"/>
        </w:rPr>
        <w:t xml:space="preserve">s peculiaridades da Ilha do Bananal e buscando seguir a mesma metodologia, essa consulta também foi dividida em 4 (quatro) rodadas </w:t>
      </w:r>
      <w:r>
        <w:rPr>
          <w:sz w:val="24"/>
          <w:szCs w:val="24"/>
          <w:lang w:val="pt-BR"/>
        </w:rPr>
        <w:t>a saber:</w:t>
      </w:r>
      <w:r w:rsidRPr="00C25343">
        <w:rPr>
          <w:b/>
          <w:bCs/>
          <w:sz w:val="24"/>
          <w:szCs w:val="24"/>
          <w:lang w:val="pt-BR"/>
        </w:rPr>
        <w:t xml:space="preserve"> </w:t>
      </w:r>
    </w:p>
    <w:p w:rsidR="00086F19" w:rsidRDefault="00086F19" w:rsidP="00C25343">
      <w:pPr>
        <w:ind w:firstLine="720"/>
        <w:jc w:val="both"/>
        <w:rPr>
          <w:sz w:val="24"/>
          <w:szCs w:val="24"/>
          <w:lang w:val="pt-BR"/>
        </w:rPr>
      </w:pPr>
    </w:p>
    <w:p w:rsidR="004827C9" w:rsidRPr="00CB14AF" w:rsidRDefault="007E7D86" w:rsidP="00CB14AF">
      <w:pPr>
        <w:pStyle w:val="PargrafodaLista"/>
        <w:numPr>
          <w:ilvl w:val="0"/>
          <w:numId w:val="28"/>
        </w:numPr>
        <w:autoSpaceDE w:val="0"/>
        <w:autoSpaceDN w:val="0"/>
        <w:adjustRightInd w:val="0"/>
        <w:jc w:val="both"/>
        <w:rPr>
          <w:sz w:val="24"/>
          <w:szCs w:val="24"/>
          <w:lang w:val="pt-BR"/>
        </w:rPr>
      </w:pPr>
      <w:r w:rsidRPr="00CB14AF">
        <w:rPr>
          <w:bCs/>
          <w:sz w:val="24"/>
          <w:szCs w:val="24"/>
          <w:lang w:val="pt-BR"/>
        </w:rPr>
        <w:t>Dia</w:t>
      </w:r>
      <w:r w:rsidR="004827C9" w:rsidRPr="00CB14AF">
        <w:rPr>
          <w:sz w:val="24"/>
          <w:szCs w:val="24"/>
          <w:lang w:val="pt-BR"/>
        </w:rPr>
        <w:t xml:space="preserve"> 15 de março de 2017, Câmara Municipal de São Félix do Araguaia, com representantes indígenas das </w:t>
      </w:r>
      <w:r w:rsidR="002A2869">
        <w:rPr>
          <w:sz w:val="24"/>
          <w:szCs w:val="24"/>
          <w:lang w:val="pt-BR"/>
        </w:rPr>
        <w:t>comunidades indígenas</w:t>
      </w:r>
      <w:r w:rsidR="004827C9" w:rsidRPr="00CB14AF">
        <w:rPr>
          <w:sz w:val="24"/>
          <w:szCs w:val="24"/>
          <w:lang w:val="pt-BR"/>
        </w:rPr>
        <w:t>: Fontoura, Santa Izabel do Morro, Watau, JK e Wrebia.</w:t>
      </w:r>
    </w:p>
    <w:p w:rsidR="004827C9" w:rsidRPr="0061071F" w:rsidRDefault="004827C9" w:rsidP="004827C9">
      <w:pPr>
        <w:autoSpaceDE w:val="0"/>
        <w:autoSpaceDN w:val="0"/>
        <w:adjustRightInd w:val="0"/>
        <w:jc w:val="both"/>
        <w:rPr>
          <w:sz w:val="24"/>
          <w:szCs w:val="24"/>
          <w:lang w:val="pt-BR"/>
        </w:rPr>
      </w:pPr>
    </w:p>
    <w:p w:rsidR="004827C9" w:rsidRPr="0061071F" w:rsidRDefault="004827C9" w:rsidP="00CB14AF">
      <w:pPr>
        <w:pStyle w:val="PargrafodaLista"/>
        <w:numPr>
          <w:ilvl w:val="0"/>
          <w:numId w:val="28"/>
        </w:numPr>
        <w:autoSpaceDE w:val="0"/>
        <w:autoSpaceDN w:val="0"/>
        <w:adjustRightInd w:val="0"/>
        <w:jc w:val="both"/>
        <w:rPr>
          <w:color w:val="000000" w:themeColor="text1"/>
          <w:sz w:val="24"/>
          <w:szCs w:val="24"/>
          <w:lang w:val="pt-BR"/>
        </w:rPr>
      </w:pPr>
      <w:r w:rsidRPr="007E7D86">
        <w:rPr>
          <w:sz w:val="24"/>
          <w:szCs w:val="24"/>
          <w:lang w:val="pt-BR"/>
        </w:rPr>
        <w:t xml:space="preserve"> </w:t>
      </w:r>
      <w:r w:rsidR="007E7D86" w:rsidRPr="00CB14AF">
        <w:rPr>
          <w:bCs/>
          <w:sz w:val="24"/>
          <w:szCs w:val="24"/>
          <w:lang w:val="pt-BR"/>
        </w:rPr>
        <w:t>Dia</w:t>
      </w:r>
      <w:r w:rsidRPr="0061071F">
        <w:rPr>
          <w:sz w:val="24"/>
          <w:szCs w:val="24"/>
          <w:lang w:val="pt-BR"/>
        </w:rPr>
        <w:t xml:space="preserve"> 17 de março de 2017, na Câmara Municipal de Santa Terezinha, com representantes indígenas das </w:t>
      </w:r>
      <w:r w:rsidR="002A2869">
        <w:rPr>
          <w:color w:val="000000" w:themeColor="text1"/>
          <w:sz w:val="24"/>
          <w:szCs w:val="24"/>
          <w:lang w:val="pt-BR"/>
        </w:rPr>
        <w:t>comunidades indígenas</w:t>
      </w:r>
      <w:r w:rsidRPr="0061071F">
        <w:rPr>
          <w:color w:val="000000" w:themeColor="text1"/>
          <w:sz w:val="24"/>
          <w:szCs w:val="24"/>
          <w:lang w:val="pt-BR"/>
        </w:rPr>
        <w:t>: Macaúba, Wibutuna, Kuriawa e Kuteria.</w:t>
      </w:r>
    </w:p>
    <w:p w:rsidR="004827C9" w:rsidRPr="0061071F" w:rsidRDefault="004827C9" w:rsidP="004827C9">
      <w:pPr>
        <w:autoSpaceDE w:val="0"/>
        <w:autoSpaceDN w:val="0"/>
        <w:adjustRightInd w:val="0"/>
        <w:jc w:val="both"/>
        <w:rPr>
          <w:sz w:val="24"/>
          <w:szCs w:val="24"/>
          <w:lang w:val="pt-BR"/>
        </w:rPr>
      </w:pPr>
    </w:p>
    <w:p w:rsidR="004827C9" w:rsidRPr="0061071F" w:rsidRDefault="007E7D86" w:rsidP="00CB14AF">
      <w:pPr>
        <w:pStyle w:val="PargrafodaLista"/>
        <w:numPr>
          <w:ilvl w:val="0"/>
          <w:numId w:val="28"/>
        </w:numPr>
        <w:autoSpaceDE w:val="0"/>
        <w:autoSpaceDN w:val="0"/>
        <w:adjustRightInd w:val="0"/>
        <w:jc w:val="both"/>
        <w:rPr>
          <w:sz w:val="24"/>
          <w:szCs w:val="24"/>
          <w:lang w:val="pt-BR"/>
        </w:rPr>
      </w:pPr>
      <w:r w:rsidRPr="00CB14AF">
        <w:rPr>
          <w:bCs/>
          <w:sz w:val="24"/>
          <w:szCs w:val="24"/>
          <w:lang w:val="pt-BR"/>
        </w:rPr>
        <w:t>Dia</w:t>
      </w:r>
      <w:r w:rsidR="004827C9" w:rsidRPr="0061071F">
        <w:rPr>
          <w:sz w:val="24"/>
          <w:szCs w:val="24"/>
          <w:lang w:val="pt-BR"/>
        </w:rPr>
        <w:t xml:space="preserve"> 21 de março de 2017, na Câmara Municipal de Lagoa da Confusão, com representantes indígenas das </w:t>
      </w:r>
      <w:r w:rsidR="002A2869">
        <w:rPr>
          <w:sz w:val="24"/>
          <w:szCs w:val="24"/>
          <w:lang w:val="pt-BR"/>
        </w:rPr>
        <w:t>comunidades indígenas</w:t>
      </w:r>
      <w:r w:rsidR="004827C9" w:rsidRPr="0061071F">
        <w:rPr>
          <w:sz w:val="24"/>
          <w:szCs w:val="24"/>
          <w:lang w:val="pt-BR"/>
        </w:rPr>
        <w:t>: Boto Velho, Waotynã, Krhaô- Kanela e Txiodé.</w:t>
      </w:r>
    </w:p>
    <w:p w:rsidR="004827C9" w:rsidRPr="0061071F" w:rsidRDefault="004827C9" w:rsidP="004827C9">
      <w:pPr>
        <w:autoSpaceDE w:val="0"/>
        <w:autoSpaceDN w:val="0"/>
        <w:adjustRightInd w:val="0"/>
        <w:jc w:val="both"/>
        <w:rPr>
          <w:sz w:val="24"/>
          <w:szCs w:val="24"/>
          <w:lang w:val="pt-BR"/>
        </w:rPr>
      </w:pPr>
    </w:p>
    <w:p w:rsidR="004827C9" w:rsidRPr="0061071F" w:rsidRDefault="007E7D86" w:rsidP="00CB14AF">
      <w:pPr>
        <w:pStyle w:val="PargrafodaLista"/>
        <w:numPr>
          <w:ilvl w:val="0"/>
          <w:numId w:val="28"/>
        </w:numPr>
        <w:autoSpaceDE w:val="0"/>
        <w:autoSpaceDN w:val="0"/>
        <w:adjustRightInd w:val="0"/>
        <w:jc w:val="both"/>
        <w:rPr>
          <w:color w:val="000000" w:themeColor="text1"/>
          <w:sz w:val="24"/>
          <w:szCs w:val="24"/>
          <w:lang w:val="pt-BR"/>
        </w:rPr>
      </w:pPr>
      <w:r w:rsidRPr="00CB14AF">
        <w:rPr>
          <w:bCs/>
          <w:sz w:val="24"/>
          <w:szCs w:val="24"/>
          <w:lang w:val="pt-BR"/>
        </w:rPr>
        <w:t>Dia</w:t>
      </w:r>
      <w:r w:rsidR="004827C9" w:rsidRPr="0061071F">
        <w:rPr>
          <w:sz w:val="24"/>
          <w:szCs w:val="24"/>
          <w:lang w:val="pt-BR"/>
        </w:rPr>
        <w:t xml:space="preserve"> 24 de março de 2017, na Câmara Municipal de Formoso do Araguaia, com representantes indígenas das </w:t>
      </w:r>
      <w:r w:rsidR="002A2869">
        <w:rPr>
          <w:sz w:val="24"/>
          <w:szCs w:val="24"/>
          <w:lang w:val="pt-BR"/>
        </w:rPr>
        <w:t>comunidades indígenas</w:t>
      </w:r>
      <w:r w:rsidR="004827C9" w:rsidRPr="0061071F">
        <w:rPr>
          <w:sz w:val="24"/>
          <w:szCs w:val="24"/>
          <w:lang w:val="pt-BR"/>
        </w:rPr>
        <w:t xml:space="preserve">: Barreira Branca, Canoanã, Txuirí, São João Javaé, Imôtxi, Imôtxi II, </w:t>
      </w:r>
      <w:r w:rsidR="004827C9" w:rsidRPr="0061071F">
        <w:rPr>
          <w:color w:val="000000" w:themeColor="text1"/>
          <w:sz w:val="24"/>
          <w:szCs w:val="24"/>
          <w:lang w:val="pt-BR"/>
        </w:rPr>
        <w:t>Marani-Hãwã, Boa Esperança, Wari-Wari, Cachoeirinha, Taimỹ, Barra do Rio, Bela Vista, Cristo Reis, Kubihete, Tyhyre e Waritaxi</w:t>
      </w:r>
    </w:p>
    <w:p w:rsidR="00D70DF4" w:rsidRDefault="00D70DF4" w:rsidP="00C25343">
      <w:pPr>
        <w:ind w:firstLine="720"/>
        <w:jc w:val="both"/>
        <w:rPr>
          <w:sz w:val="24"/>
          <w:szCs w:val="24"/>
          <w:lang w:val="pt-BR"/>
        </w:rPr>
      </w:pPr>
    </w:p>
    <w:p w:rsidR="004827C9" w:rsidRDefault="004827C9" w:rsidP="00C25343">
      <w:pPr>
        <w:ind w:firstLine="720"/>
        <w:jc w:val="both"/>
        <w:rPr>
          <w:sz w:val="24"/>
          <w:szCs w:val="24"/>
          <w:lang w:val="pt-BR"/>
        </w:rPr>
      </w:pPr>
    </w:p>
    <w:p w:rsidR="00B05410" w:rsidRDefault="007E7D86" w:rsidP="00C25343">
      <w:pPr>
        <w:ind w:firstLine="720"/>
        <w:jc w:val="both"/>
        <w:rPr>
          <w:sz w:val="24"/>
          <w:szCs w:val="24"/>
          <w:lang w:val="pt-BR"/>
        </w:rPr>
      </w:pPr>
      <w:r w:rsidRPr="0061071F">
        <w:rPr>
          <w:sz w:val="24"/>
          <w:szCs w:val="24"/>
          <w:lang w:val="pt-BR"/>
        </w:rPr>
        <w:t xml:space="preserve">Participam </w:t>
      </w:r>
      <w:r w:rsidR="000D65CE">
        <w:rPr>
          <w:sz w:val="24"/>
          <w:szCs w:val="24"/>
          <w:lang w:val="pt-BR"/>
        </w:rPr>
        <w:t xml:space="preserve">da consulta </w:t>
      </w:r>
      <w:r w:rsidR="000D65CE" w:rsidRPr="0061071F">
        <w:rPr>
          <w:sz w:val="24"/>
          <w:szCs w:val="24"/>
          <w:lang w:val="pt-BR"/>
        </w:rPr>
        <w:t>realizada</w:t>
      </w:r>
      <w:r w:rsidRPr="0061071F">
        <w:rPr>
          <w:sz w:val="24"/>
          <w:szCs w:val="24"/>
          <w:lang w:val="pt-BR"/>
        </w:rPr>
        <w:t xml:space="preserve"> em março de 2017, representantes indígenas de 29 (vinte e nove) </w:t>
      </w:r>
      <w:r w:rsidR="000D65CE">
        <w:rPr>
          <w:sz w:val="24"/>
          <w:szCs w:val="24"/>
          <w:lang w:val="pt-BR"/>
        </w:rPr>
        <w:t xml:space="preserve">comunidades indígenas das </w:t>
      </w:r>
      <w:r w:rsidR="000D65CE" w:rsidRPr="0061071F">
        <w:rPr>
          <w:sz w:val="24"/>
          <w:szCs w:val="24"/>
          <w:lang w:val="pt-BR"/>
        </w:rPr>
        <w:t>3</w:t>
      </w:r>
      <w:r w:rsidRPr="0061071F">
        <w:rPr>
          <w:sz w:val="24"/>
          <w:szCs w:val="24"/>
          <w:lang w:val="pt-BR"/>
        </w:rPr>
        <w:t>(três) etnias</w:t>
      </w:r>
      <w:r w:rsidR="000D65CE">
        <w:rPr>
          <w:sz w:val="24"/>
          <w:szCs w:val="24"/>
          <w:lang w:val="pt-BR"/>
        </w:rPr>
        <w:t xml:space="preserve"> existentes na Ilha do Bananal</w:t>
      </w:r>
      <w:r w:rsidR="00C52B7C">
        <w:rPr>
          <w:sz w:val="24"/>
          <w:szCs w:val="24"/>
          <w:lang w:val="pt-BR"/>
        </w:rPr>
        <w:t>.</w:t>
      </w:r>
    </w:p>
    <w:p w:rsidR="00C52B7C" w:rsidRDefault="00C52B7C" w:rsidP="00C25343">
      <w:pPr>
        <w:ind w:firstLine="720"/>
        <w:jc w:val="both"/>
        <w:rPr>
          <w:sz w:val="24"/>
          <w:szCs w:val="24"/>
          <w:lang w:val="pt-BR"/>
        </w:rPr>
      </w:pPr>
    </w:p>
    <w:p w:rsidR="00B05410" w:rsidRDefault="00B05410" w:rsidP="00C25343">
      <w:pPr>
        <w:ind w:firstLine="720"/>
        <w:jc w:val="both"/>
        <w:rPr>
          <w:sz w:val="24"/>
          <w:szCs w:val="24"/>
          <w:lang w:val="pt-BR"/>
        </w:rPr>
      </w:pPr>
    </w:p>
    <w:p w:rsidR="000D65CE" w:rsidRDefault="000D65CE" w:rsidP="000D65CE">
      <w:pPr>
        <w:ind w:firstLine="720"/>
        <w:jc w:val="both"/>
        <w:rPr>
          <w:sz w:val="24"/>
          <w:szCs w:val="24"/>
          <w:lang w:val="pt-BR"/>
        </w:rPr>
      </w:pPr>
      <w:r>
        <w:rPr>
          <w:sz w:val="24"/>
          <w:szCs w:val="24"/>
          <w:lang w:val="pt-BR"/>
        </w:rPr>
        <w:t xml:space="preserve">Visando manter a similaridade com a primeira consulta, tanto as reuniões prévias entre a SEPLAN e os órgãos parceiros e atuantes na causa indígenas no </w:t>
      </w:r>
      <w:r w:rsidR="00BA6734">
        <w:rPr>
          <w:sz w:val="24"/>
          <w:szCs w:val="24"/>
          <w:lang w:val="pt-BR"/>
        </w:rPr>
        <w:t>Tocantins, quanto</w:t>
      </w:r>
      <w:r>
        <w:rPr>
          <w:sz w:val="24"/>
          <w:szCs w:val="24"/>
          <w:lang w:val="pt-BR"/>
        </w:rPr>
        <w:t xml:space="preserve"> a estratégia e mobilização das comunidades indígenas </w:t>
      </w:r>
      <w:r w:rsidR="00BA6734">
        <w:rPr>
          <w:sz w:val="24"/>
          <w:szCs w:val="24"/>
          <w:lang w:val="pt-BR"/>
        </w:rPr>
        <w:t xml:space="preserve">seguiram a mesma metodologia de trabalho. </w:t>
      </w:r>
    </w:p>
    <w:p w:rsidR="00A82C6E" w:rsidRDefault="00A82C6E" w:rsidP="000D65CE">
      <w:pPr>
        <w:ind w:firstLine="720"/>
        <w:jc w:val="both"/>
        <w:rPr>
          <w:sz w:val="24"/>
          <w:szCs w:val="24"/>
          <w:lang w:val="pt-BR"/>
        </w:rPr>
      </w:pPr>
    </w:p>
    <w:p w:rsidR="000D65CE" w:rsidRDefault="000D65CE" w:rsidP="000D65CE">
      <w:pPr>
        <w:ind w:firstLine="720"/>
        <w:jc w:val="both"/>
        <w:rPr>
          <w:sz w:val="24"/>
          <w:szCs w:val="24"/>
          <w:lang w:val="pt-BR"/>
        </w:rPr>
      </w:pPr>
      <w:r>
        <w:rPr>
          <w:sz w:val="24"/>
          <w:szCs w:val="24"/>
          <w:lang w:val="pt-BR"/>
        </w:rPr>
        <w:t>As reuniões dessa consulta transcorreram dentro da normalidade chegando-se ao</w:t>
      </w:r>
      <w:r w:rsidR="00BA6734">
        <w:rPr>
          <w:sz w:val="24"/>
          <w:szCs w:val="24"/>
          <w:lang w:val="pt-BR"/>
        </w:rPr>
        <w:t xml:space="preserve"> seguinte</w:t>
      </w:r>
      <w:r>
        <w:rPr>
          <w:sz w:val="24"/>
          <w:szCs w:val="24"/>
          <w:lang w:val="pt-BR"/>
        </w:rPr>
        <w:t xml:space="preserve"> resul</w:t>
      </w:r>
      <w:r w:rsidR="00BA6734">
        <w:rPr>
          <w:sz w:val="24"/>
          <w:szCs w:val="24"/>
          <w:lang w:val="pt-BR"/>
        </w:rPr>
        <w:t>tado</w:t>
      </w:r>
      <w:r>
        <w:rPr>
          <w:sz w:val="24"/>
          <w:szCs w:val="24"/>
          <w:lang w:val="pt-BR"/>
        </w:rPr>
        <w:t>:</w:t>
      </w:r>
    </w:p>
    <w:p w:rsidR="00A82C6E" w:rsidRDefault="00A82C6E" w:rsidP="000D65CE">
      <w:pPr>
        <w:ind w:firstLine="720"/>
        <w:jc w:val="both"/>
        <w:rPr>
          <w:sz w:val="24"/>
          <w:szCs w:val="24"/>
          <w:lang w:val="pt-BR"/>
        </w:rPr>
      </w:pPr>
    </w:p>
    <w:p w:rsidR="000D65CE" w:rsidRDefault="000D65CE" w:rsidP="000D65CE">
      <w:pPr>
        <w:ind w:firstLine="720"/>
        <w:jc w:val="both"/>
        <w:rPr>
          <w:sz w:val="24"/>
          <w:szCs w:val="24"/>
          <w:lang w:val="pt-BR"/>
        </w:rPr>
      </w:pPr>
    </w:p>
    <w:tbl>
      <w:tblPr>
        <w:tblStyle w:val="Tabelacomgrade"/>
        <w:tblW w:w="8500" w:type="dxa"/>
        <w:jc w:val="center"/>
        <w:tblLook w:val="04A0" w:firstRow="1" w:lastRow="0" w:firstColumn="1" w:lastColumn="0" w:noHBand="0" w:noVBand="1"/>
      </w:tblPr>
      <w:tblGrid>
        <w:gridCol w:w="1231"/>
        <w:gridCol w:w="1370"/>
        <w:gridCol w:w="1341"/>
        <w:gridCol w:w="1341"/>
        <w:gridCol w:w="3217"/>
      </w:tblGrid>
      <w:tr w:rsidR="00C138D6" w:rsidRPr="00D064E4" w:rsidTr="00CB14AF">
        <w:trPr>
          <w:jc w:val="center"/>
        </w:trPr>
        <w:tc>
          <w:tcPr>
            <w:tcW w:w="1129" w:type="dxa"/>
            <w:vAlign w:val="center"/>
          </w:tcPr>
          <w:p w:rsidR="00C138D6" w:rsidRPr="00D064E4" w:rsidRDefault="00C138D6" w:rsidP="00CB14AF">
            <w:pPr>
              <w:jc w:val="center"/>
              <w:rPr>
                <w:b/>
                <w:bCs/>
                <w:color w:val="000000"/>
                <w:lang w:val="pt-BR"/>
              </w:rPr>
            </w:pPr>
            <w:r>
              <w:rPr>
                <w:b/>
                <w:bCs/>
                <w:color w:val="000000"/>
                <w:lang w:val="pt-BR"/>
              </w:rPr>
              <w:t>Prioridade</w:t>
            </w:r>
          </w:p>
        </w:tc>
        <w:tc>
          <w:tcPr>
            <w:tcW w:w="1418" w:type="dxa"/>
            <w:vAlign w:val="center"/>
          </w:tcPr>
          <w:p w:rsidR="00C138D6" w:rsidRPr="00D064E4" w:rsidRDefault="00C138D6" w:rsidP="00CB14AF">
            <w:pPr>
              <w:jc w:val="center"/>
              <w:rPr>
                <w:b/>
                <w:bCs/>
                <w:color w:val="000000"/>
                <w:lang w:val="pt-BR"/>
              </w:rPr>
            </w:pPr>
            <w:r w:rsidRPr="00D064E4">
              <w:rPr>
                <w:b/>
                <w:bCs/>
                <w:color w:val="000000"/>
                <w:lang w:val="pt-BR"/>
              </w:rPr>
              <w:t>Trecho</w:t>
            </w:r>
          </w:p>
        </w:tc>
        <w:tc>
          <w:tcPr>
            <w:tcW w:w="1076" w:type="dxa"/>
            <w:vAlign w:val="center"/>
          </w:tcPr>
          <w:p w:rsidR="00C138D6" w:rsidRPr="00D064E4" w:rsidRDefault="00C138D6" w:rsidP="00CB14AF">
            <w:pPr>
              <w:jc w:val="center"/>
              <w:rPr>
                <w:b/>
                <w:bCs/>
                <w:color w:val="000000"/>
                <w:lang w:val="pt-BR"/>
              </w:rPr>
            </w:pPr>
            <w:r w:rsidRPr="00D064E4">
              <w:rPr>
                <w:b/>
                <w:bCs/>
                <w:color w:val="000000"/>
                <w:lang w:val="pt-BR"/>
              </w:rPr>
              <w:t>Inicio</w:t>
            </w:r>
          </w:p>
        </w:tc>
        <w:tc>
          <w:tcPr>
            <w:tcW w:w="1334" w:type="dxa"/>
            <w:vAlign w:val="center"/>
          </w:tcPr>
          <w:p w:rsidR="00C138D6" w:rsidRPr="00D064E4" w:rsidRDefault="00C138D6" w:rsidP="00CB14AF">
            <w:pPr>
              <w:jc w:val="center"/>
              <w:rPr>
                <w:b/>
                <w:bCs/>
                <w:color w:val="000000"/>
                <w:lang w:val="pt-BR"/>
              </w:rPr>
            </w:pPr>
            <w:r w:rsidRPr="00D064E4">
              <w:rPr>
                <w:b/>
                <w:bCs/>
                <w:color w:val="000000"/>
                <w:lang w:val="pt-BR"/>
              </w:rPr>
              <w:t>Final</w:t>
            </w:r>
          </w:p>
        </w:tc>
        <w:tc>
          <w:tcPr>
            <w:tcW w:w="3543" w:type="dxa"/>
            <w:vAlign w:val="center"/>
          </w:tcPr>
          <w:p w:rsidR="00C138D6" w:rsidRPr="00D064E4" w:rsidRDefault="00C138D6" w:rsidP="00CB14AF">
            <w:pPr>
              <w:jc w:val="center"/>
              <w:rPr>
                <w:b/>
                <w:bCs/>
                <w:color w:val="000000"/>
                <w:lang w:val="pt-BR"/>
              </w:rPr>
            </w:pPr>
            <w:r w:rsidRPr="00D064E4">
              <w:rPr>
                <w:b/>
                <w:bCs/>
                <w:color w:val="000000"/>
                <w:lang w:val="pt-BR"/>
              </w:rPr>
              <w:t>Referências</w:t>
            </w:r>
          </w:p>
        </w:tc>
      </w:tr>
      <w:tr w:rsidR="00C138D6" w:rsidRPr="002F7F1E" w:rsidTr="00CB14AF">
        <w:trPr>
          <w:trHeight w:val="1979"/>
          <w:jc w:val="center"/>
        </w:trPr>
        <w:tc>
          <w:tcPr>
            <w:tcW w:w="1129" w:type="dxa"/>
            <w:vAlign w:val="center"/>
          </w:tcPr>
          <w:p w:rsidR="00C138D6" w:rsidRPr="00D064E4" w:rsidRDefault="00C138D6" w:rsidP="00CB14AF">
            <w:pPr>
              <w:jc w:val="center"/>
              <w:rPr>
                <w:color w:val="000000"/>
                <w:lang w:val="pt-BR"/>
              </w:rPr>
            </w:pPr>
            <w:r>
              <w:rPr>
                <w:color w:val="000000"/>
                <w:lang w:val="pt-BR"/>
              </w:rPr>
              <w:lastRenderedPageBreak/>
              <w:t>1</w:t>
            </w:r>
          </w:p>
        </w:tc>
        <w:tc>
          <w:tcPr>
            <w:tcW w:w="1418" w:type="dxa"/>
            <w:vAlign w:val="center"/>
          </w:tcPr>
          <w:p w:rsidR="00C138D6" w:rsidRPr="00D064E4" w:rsidRDefault="00C138D6" w:rsidP="00CB14AF">
            <w:pPr>
              <w:jc w:val="center"/>
              <w:rPr>
                <w:color w:val="000000"/>
                <w:lang w:val="pt-BR"/>
              </w:rPr>
            </w:pPr>
            <w:r w:rsidRPr="00D064E4">
              <w:rPr>
                <w:color w:val="000000"/>
                <w:lang w:val="pt-BR"/>
              </w:rPr>
              <w:t xml:space="preserve">Txuirí / </w:t>
            </w:r>
            <w:r w:rsidRPr="00D064E4">
              <w:rPr>
                <w:b/>
                <w:bCs/>
                <w:color w:val="000000"/>
                <w:lang w:val="pt-BR"/>
              </w:rPr>
              <w:t>Santa Isabel</w:t>
            </w:r>
            <w:r w:rsidRPr="00D064E4">
              <w:rPr>
                <w:color w:val="000000"/>
                <w:lang w:val="pt-BR"/>
              </w:rPr>
              <w:t xml:space="preserve"> do Morro/ </w:t>
            </w:r>
            <w:r w:rsidRPr="00D064E4">
              <w:rPr>
                <w:b/>
                <w:bCs/>
                <w:color w:val="000000"/>
                <w:lang w:val="pt-BR"/>
              </w:rPr>
              <w:t>Fontoura</w:t>
            </w:r>
            <w:r w:rsidRPr="00D064E4">
              <w:rPr>
                <w:color w:val="000000"/>
                <w:lang w:val="pt-BR"/>
              </w:rPr>
              <w:t xml:space="preserve"> / Macaúba /</w:t>
            </w:r>
          </w:p>
        </w:tc>
        <w:tc>
          <w:tcPr>
            <w:tcW w:w="1076" w:type="dxa"/>
            <w:vAlign w:val="center"/>
          </w:tcPr>
          <w:p w:rsidR="00C138D6" w:rsidRPr="00D064E4" w:rsidRDefault="00E93D12" w:rsidP="00CB14AF">
            <w:pPr>
              <w:jc w:val="center"/>
              <w:rPr>
                <w:color w:val="000000"/>
                <w:lang w:val="pt-BR"/>
              </w:rPr>
            </w:pPr>
            <w:r>
              <w:rPr>
                <w:color w:val="000000"/>
                <w:lang w:val="pt-BR"/>
              </w:rPr>
              <w:t>Comunidade indígena</w:t>
            </w:r>
            <w:r w:rsidR="00C138D6" w:rsidRPr="00D064E4">
              <w:rPr>
                <w:color w:val="000000"/>
                <w:lang w:val="pt-BR"/>
              </w:rPr>
              <w:t xml:space="preserve"> Txuirí</w:t>
            </w:r>
          </w:p>
        </w:tc>
        <w:tc>
          <w:tcPr>
            <w:tcW w:w="1334" w:type="dxa"/>
            <w:vAlign w:val="center"/>
          </w:tcPr>
          <w:p w:rsidR="00C138D6" w:rsidRPr="00D064E4" w:rsidRDefault="00E93D12" w:rsidP="00CB14AF">
            <w:pPr>
              <w:jc w:val="center"/>
              <w:rPr>
                <w:color w:val="000000"/>
                <w:lang w:val="pt-BR"/>
              </w:rPr>
            </w:pPr>
            <w:r>
              <w:rPr>
                <w:color w:val="000000"/>
                <w:lang w:val="pt-BR"/>
              </w:rPr>
              <w:t>Comunidade indígena</w:t>
            </w:r>
            <w:r w:rsidR="00C138D6" w:rsidRPr="00D064E4">
              <w:rPr>
                <w:color w:val="000000"/>
                <w:lang w:val="pt-BR"/>
              </w:rPr>
              <w:t xml:space="preserve"> Boto Velho</w:t>
            </w:r>
          </w:p>
        </w:tc>
        <w:tc>
          <w:tcPr>
            <w:tcW w:w="3543" w:type="dxa"/>
            <w:vAlign w:val="center"/>
          </w:tcPr>
          <w:p w:rsidR="00C138D6" w:rsidRPr="00D064E4" w:rsidRDefault="00C138D6" w:rsidP="00CB14AF">
            <w:pPr>
              <w:jc w:val="both"/>
              <w:rPr>
                <w:color w:val="000000"/>
                <w:lang w:val="pt-BR"/>
              </w:rPr>
            </w:pPr>
            <w:r w:rsidRPr="00D064E4">
              <w:rPr>
                <w:color w:val="000000"/>
                <w:lang w:val="pt-BR"/>
              </w:rPr>
              <w:t xml:space="preserve">Inicia nas margens do Rio Javaé corta a ilha do Bananal em direção oeste até Santa Isabel do Morro segue em direção norte passando pela </w:t>
            </w:r>
            <w:r w:rsidR="00E93D12">
              <w:rPr>
                <w:color w:val="000000"/>
                <w:lang w:val="pt-BR"/>
              </w:rPr>
              <w:t>Comunidade indígena</w:t>
            </w:r>
            <w:r w:rsidRPr="00D064E4">
              <w:rPr>
                <w:color w:val="000000"/>
                <w:lang w:val="pt-BR"/>
              </w:rPr>
              <w:t xml:space="preserve"> Fontoura até a </w:t>
            </w:r>
            <w:r w:rsidR="002A2869">
              <w:rPr>
                <w:color w:val="000000"/>
                <w:lang w:val="pt-BR"/>
              </w:rPr>
              <w:t>Comunidade  indígena</w:t>
            </w:r>
            <w:r w:rsidRPr="00D064E4">
              <w:rPr>
                <w:color w:val="000000"/>
                <w:lang w:val="pt-BR"/>
              </w:rPr>
              <w:t xml:space="preserve"> Macaúba nas margens do Rio Araguaia seguem em direção leste até a </w:t>
            </w:r>
            <w:r w:rsidR="002A2869">
              <w:rPr>
                <w:color w:val="000000"/>
                <w:lang w:val="pt-BR"/>
              </w:rPr>
              <w:t>Comunidade  indígena</w:t>
            </w:r>
            <w:r w:rsidRPr="00D064E4">
              <w:rPr>
                <w:color w:val="000000"/>
                <w:lang w:val="pt-BR"/>
              </w:rPr>
              <w:t xml:space="preserve"> Boto Velho nas margens do Rio Javaés</w:t>
            </w:r>
          </w:p>
        </w:tc>
      </w:tr>
      <w:tr w:rsidR="00C138D6" w:rsidRPr="002F7F1E" w:rsidTr="00CB14AF">
        <w:trPr>
          <w:jc w:val="center"/>
        </w:trPr>
        <w:tc>
          <w:tcPr>
            <w:tcW w:w="1129" w:type="dxa"/>
            <w:vAlign w:val="center"/>
          </w:tcPr>
          <w:p w:rsidR="00C138D6" w:rsidRPr="00D064E4" w:rsidRDefault="00C138D6" w:rsidP="00CB14AF">
            <w:pPr>
              <w:jc w:val="center"/>
              <w:rPr>
                <w:bCs/>
                <w:color w:val="000000"/>
                <w:lang w:val="pt-BR"/>
              </w:rPr>
            </w:pPr>
            <w:r>
              <w:rPr>
                <w:bCs/>
                <w:color w:val="000000"/>
                <w:lang w:val="pt-BR"/>
              </w:rPr>
              <w:t>2</w:t>
            </w:r>
          </w:p>
        </w:tc>
        <w:tc>
          <w:tcPr>
            <w:tcW w:w="1418" w:type="dxa"/>
            <w:vAlign w:val="center"/>
          </w:tcPr>
          <w:p w:rsidR="00C138D6" w:rsidRPr="00D064E4" w:rsidRDefault="00C138D6" w:rsidP="00CB14AF">
            <w:pPr>
              <w:jc w:val="center"/>
              <w:rPr>
                <w:bCs/>
                <w:color w:val="000000"/>
                <w:lang w:val="pt-BR"/>
              </w:rPr>
            </w:pPr>
            <w:r w:rsidRPr="00D064E4">
              <w:rPr>
                <w:bCs/>
                <w:color w:val="000000"/>
                <w:lang w:val="pt-BR"/>
              </w:rPr>
              <w:t>Cristo Rei / Canoanã</w:t>
            </w:r>
          </w:p>
        </w:tc>
        <w:tc>
          <w:tcPr>
            <w:tcW w:w="1076" w:type="dxa"/>
            <w:vAlign w:val="center"/>
          </w:tcPr>
          <w:p w:rsidR="00C138D6" w:rsidRPr="00D064E4" w:rsidRDefault="00E93D12" w:rsidP="00CB14AF">
            <w:pPr>
              <w:jc w:val="center"/>
              <w:rPr>
                <w:bCs/>
                <w:color w:val="000000"/>
                <w:lang w:val="pt-BR"/>
              </w:rPr>
            </w:pPr>
            <w:r>
              <w:rPr>
                <w:bCs/>
                <w:color w:val="000000"/>
                <w:lang w:val="pt-BR"/>
              </w:rPr>
              <w:t>Comunidade indígena</w:t>
            </w:r>
            <w:r w:rsidR="00C138D6" w:rsidRPr="00D064E4">
              <w:rPr>
                <w:bCs/>
                <w:color w:val="000000"/>
                <w:lang w:val="pt-BR"/>
              </w:rPr>
              <w:t xml:space="preserve"> Cristo Rei</w:t>
            </w:r>
          </w:p>
        </w:tc>
        <w:tc>
          <w:tcPr>
            <w:tcW w:w="1334" w:type="dxa"/>
            <w:vAlign w:val="center"/>
          </w:tcPr>
          <w:p w:rsidR="00C138D6" w:rsidRPr="00D064E4" w:rsidRDefault="00E93D12" w:rsidP="00CB14AF">
            <w:pPr>
              <w:jc w:val="center"/>
              <w:rPr>
                <w:bCs/>
                <w:color w:val="000000"/>
                <w:lang w:val="pt-BR"/>
              </w:rPr>
            </w:pPr>
            <w:r>
              <w:rPr>
                <w:bCs/>
                <w:color w:val="000000"/>
                <w:lang w:val="pt-BR"/>
              </w:rPr>
              <w:t>Comunidade indígena</w:t>
            </w:r>
            <w:r w:rsidR="00C138D6" w:rsidRPr="00D064E4">
              <w:rPr>
                <w:bCs/>
                <w:color w:val="000000"/>
                <w:lang w:val="pt-BR"/>
              </w:rPr>
              <w:t xml:space="preserve"> Canoanã</w:t>
            </w:r>
          </w:p>
        </w:tc>
        <w:tc>
          <w:tcPr>
            <w:tcW w:w="3543" w:type="dxa"/>
            <w:vAlign w:val="center"/>
          </w:tcPr>
          <w:p w:rsidR="00C138D6" w:rsidRPr="00D064E4" w:rsidRDefault="00C138D6" w:rsidP="00CB14AF">
            <w:pPr>
              <w:jc w:val="both"/>
              <w:rPr>
                <w:bCs/>
                <w:color w:val="000000"/>
                <w:lang w:val="pt-BR"/>
              </w:rPr>
            </w:pPr>
            <w:r w:rsidRPr="00D064E4">
              <w:rPr>
                <w:bCs/>
                <w:color w:val="000000"/>
                <w:lang w:val="pt-BR"/>
              </w:rPr>
              <w:t xml:space="preserve">Inicia na </w:t>
            </w:r>
            <w:r w:rsidR="00E93D12">
              <w:rPr>
                <w:bCs/>
                <w:color w:val="000000"/>
                <w:lang w:val="pt-BR"/>
              </w:rPr>
              <w:t>Comunidade indígena</w:t>
            </w:r>
            <w:r w:rsidRPr="00D064E4">
              <w:rPr>
                <w:bCs/>
                <w:color w:val="000000"/>
                <w:lang w:val="pt-BR"/>
              </w:rPr>
              <w:t xml:space="preserve"> Cristo Rei nas margens do Rio Javaés até a </w:t>
            </w:r>
            <w:r w:rsidR="00E93D12">
              <w:rPr>
                <w:bCs/>
                <w:color w:val="000000"/>
                <w:lang w:val="pt-BR"/>
              </w:rPr>
              <w:t>Comunidade indígena</w:t>
            </w:r>
            <w:r w:rsidRPr="00D064E4">
              <w:rPr>
                <w:bCs/>
                <w:color w:val="000000"/>
                <w:lang w:val="pt-BR"/>
              </w:rPr>
              <w:t xml:space="preserve"> Canoanã também nas margens do Rio Javaés</w:t>
            </w:r>
          </w:p>
        </w:tc>
      </w:tr>
      <w:tr w:rsidR="00C138D6" w:rsidRPr="002F7F1E" w:rsidTr="00CB14AF">
        <w:trPr>
          <w:jc w:val="center"/>
        </w:trPr>
        <w:tc>
          <w:tcPr>
            <w:tcW w:w="1129" w:type="dxa"/>
            <w:vAlign w:val="center"/>
          </w:tcPr>
          <w:p w:rsidR="00C138D6" w:rsidRPr="00D064E4" w:rsidRDefault="00C138D6" w:rsidP="00CB14AF">
            <w:pPr>
              <w:jc w:val="center"/>
              <w:rPr>
                <w:color w:val="000000"/>
                <w:lang w:val="pt-BR"/>
              </w:rPr>
            </w:pPr>
            <w:r>
              <w:rPr>
                <w:color w:val="000000"/>
                <w:lang w:val="pt-BR"/>
              </w:rPr>
              <w:t>3</w:t>
            </w:r>
          </w:p>
        </w:tc>
        <w:tc>
          <w:tcPr>
            <w:tcW w:w="1418" w:type="dxa"/>
            <w:vAlign w:val="center"/>
          </w:tcPr>
          <w:p w:rsidR="00C138D6" w:rsidRPr="00D064E4" w:rsidRDefault="00C138D6" w:rsidP="00CB14AF">
            <w:pPr>
              <w:jc w:val="center"/>
              <w:rPr>
                <w:color w:val="000000"/>
                <w:lang w:val="pt-BR"/>
              </w:rPr>
            </w:pPr>
            <w:r w:rsidRPr="00D064E4">
              <w:rPr>
                <w:color w:val="000000"/>
                <w:lang w:val="pt-BR"/>
              </w:rPr>
              <w:t>Waotnã / Fazenda Campo Guapo</w:t>
            </w:r>
          </w:p>
        </w:tc>
        <w:tc>
          <w:tcPr>
            <w:tcW w:w="1076" w:type="dxa"/>
            <w:vAlign w:val="center"/>
          </w:tcPr>
          <w:p w:rsidR="00C138D6" w:rsidRPr="00D064E4" w:rsidRDefault="00C138D6" w:rsidP="00CB14AF">
            <w:pPr>
              <w:jc w:val="center"/>
              <w:rPr>
                <w:color w:val="000000"/>
                <w:lang w:val="pt-BR"/>
              </w:rPr>
            </w:pPr>
            <w:r w:rsidRPr="00D064E4">
              <w:rPr>
                <w:color w:val="000000"/>
                <w:lang w:val="pt-BR"/>
              </w:rPr>
              <w:t>Fazenda Campo Guapo</w:t>
            </w:r>
          </w:p>
        </w:tc>
        <w:tc>
          <w:tcPr>
            <w:tcW w:w="1334" w:type="dxa"/>
            <w:vAlign w:val="center"/>
          </w:tcPr>
          <w:p w:rsidR="00C138D6" w:rsidRPr="00D064E4" w:rsidRDefault="00E93D12" w:rsidP="00CB14AF">
            <w:pPr>
              <w:jc w:val="center"/>
              <w:rPr>
                <w:color w:val="000000"/>
                <w:lang w:val="pt-BR"/>
              </w:rPr>
            </w:pPr>
            <w:r>
              <w:rPr>
                <w:color w:val="000000"/>
                <w:lang w:val="pt-BR"/>
              </w:rPr>
              <w:t>Comunidade indígena</w:t>
            </w:r>
            <w:r w:rsidR="00C138D6" w:rsidRPr="00D064E4">
              <w:rPr>
                <w:color w:val="000000"/>
                <w:lang w:val="pt-BR"/>
              </w:rPr>
              <w:t xml:space="preserve"> Waotnã</w:t>
            </w:r>
          </w:p>
        </w:tc>
        <w:tc>
          <w:tcPr>
            <w:tcW w:w="3543" w:type="dxa"/>
            <w:vAlign w:val="center"/>
          </w:tcPr>
          <w:p w:rsidR="00C138D6" w:rsidRPr="00D064E4" w:rsidRDefault="00C138D6" w:rsidP="00CB14AF">
            <w:pPr>
              <w:jc w:val="both"/>
              <w:rPr>
                <w:color w:val="000000"/>
                <w:lang w:val="pt-BR"/>
              </w:rPr>
            </w:pPr>
            <w:r w:rsidRPr="00D064E4">
              <w:rPr>
                <w:color w:val="000000"/>
                <w:lang w:val="pt-BR"/>
              </w:rPr>
              <w:t xml:space="preserve">Inicia nas margens do Rio Javaés até a </w:t>
            </w:r>
            <w:r w:rsidR="00E93D12">
              <w:rPr>
                <w:color w:val="000000"/>
                <w:lang w:val="pt-BR"/>
              </w:rPr>
              <w:t>comunidade indígena</w:t>
            </w:r>
            <w:r w:rsidRPr="00D064E4">
              <w:rPr>
                <w:color w:val="000000"/>
                <w:lang w:val="pt-BR"/>
              </w:rPr>
              <w:t xml:space="preserve"> Waotnã</w:t>
            </w:r>
          </w:p>
        </w:tc>
      </w:tr>
      <w:tr w:rsidR="00C138D6" w:rsidRPr="002F7F1E" w:rsidTr="00CB14AF">
        <w:trPr>
          <w:jc w:val="center"/>
        </w:trPr>
        <w:tc>
          <w:tcPr>
            <w:tcW w:w="1129" w:type="dxa"/>
            <w:vAlign w:val="center"/>
          </w:tcPr>
          <w:p w:rsidR="00C138D6" w:rsidRPr="00D064E4" w:rsidRDefault="00C138D6" w:rsidP="00CB14AF">
            <w:pPr>
              <w:jc w:val="center"/>
              <w:rPr>
                <w:color w:val="000000"/>
                <w:lang w:val="pt-BR"/>
              </w:rPr>
            </w:pPr>
            <w:r>
              <w:rPr>
                <w:color w:val="000000"/>
                <w:lang w:val="pt-BR"/>
              </w:rPr>
              <w:t>4</w:t>
            </w:r>
          </w:p>
        </w:tc>
        <w:tc>
          <w:tcPr>
            <w:tcW w:w="1418" w:type="dxa"/>
            <w:vAlign w:val="center"/>
          </w:tcPr>
          <w:p w:rsidR="00C138D6" w:rsidRPr="00D064E4" w:rsidRDefault="00C138D6" w:rsidP="00CB14AF">
            <w:pPr>
              <w:jc w:val="center"/>
              <w:rPr>
                <w:color w:val="000000"/>
                <w:lang w:val="pt-BR"/>
              </w:rPr>
            </w:pPr>
            <w:r w:rsidRPr="00D064E4">
              <w:rPr>
                <w:color w:val="000000"/>
                <w:lang w:val="pt-BR"/>
              </w:rPr>
              <w:t>Bela Vista / Wari</w:t>
            </w:r>
          </w:p>
        </w:tc>
        <w:tc>
          <w:tcPr>
            <w:tcW w:w="1076" w:type="dxa"/>
            <w:vAlign w:val="center"/>
          </w:tcPr>
          <w:p w:rsidR="00C138D6" w:rsidRPr="00D064E4" w:rsidRDefault="00E93D12" w:rsidP="00CB14AF">
            <w:pPr>
              <w:jc w:val="center"/>
              <w:rPr>
                <w:color w:val="000000"/>
                <w:lang w:val="pt-BR"/>
              </w:rPr>
            </w:pPr>
            <w:r>
              <w:rPr>
                <w:color w:val="000000"/>
                <w:lang w:val="pt-BR"/>
              </w:rPr>
              <w:t>Comunidade indígena</w:t>
            </w:r>
            <w:r w:rsidR="00C138D6" w:rsidRPr="00D064E4">
              <w:rPr>
                <w:color w:val="000000"/>
                <w:lang w:val="pt-BR"/>
              </w:rPr>
              <w:t xml:space="preserve"> Bela Vista</w:t>
            </w:r>
          </w:p>
        </w:tc>
        <w:tc>
          <w:tcPr>
            <w:tcW w:w="1334" w:type="dxa"/>
            <w:vAlign w:val="center"/>
          </w:tcPr>
          <w:p w:rsidR="00C138D6" w:rsidRPr="00D064E4" w:rsidRDefault="00E93D12" w:rsidP="00CB14AF">
            <w:pPr>
              <w:jc w:val="center"/>
              <w:rPr>
                <w:color w:val="000000"/>
                <w:lang w:val="pt-BR"/>
              </w:rPr>
            </w:pPr>
            <w:r>
              <w:rPr>
                <w:color w:val="000000"/>
                <w:lang w:val="pt-BR"/>
              </w:rPr>
              <w:t>Comunidade indígena</w:t>
            </w:r>
            <w:r w:rsidR="00C138D6" w:rsidRPr="00D064E4">
              <w:rPr>
                <w:color w:val="000000"/>
                <w:lang w:val="pt-BR"/>
              </w:rPr>
              <w:t xml:space="preserve"> Wariwari</w:t>
            </w:r>
          </w:p>
        </w:tc>
        <w:tc>
          <w:tcPr>
            <w:tcW w:w="3543" w:type="dxa"/>
            <w:vAlign w:val="center"/>
          </w:tcPr>
          <w:p w:rsidR="00C138D6" w:rsidRPr="00D064E4" w:rsidRDefault="00C138D6" w:rsidP="00CB14AF">
            <w:pPr>
              <w:jc w:val="both"/>
              <w:rPr>
                <w:color w:val="000000"/>
                <w:lang w:val="pt-BR"/>
              </w:rPr>
            </w:pPr>
            <w:r w:rsidRPr="00D064E4">
              <w:rPr>
                <w:color w:val="000000"/>
                <w:lang w:val="pt-BR"/>
              </w:rPr>
              <w:t xml:space="preserve">Inicia na </w:t>
            </w:r>
            <w:r w:rsidR="00E93D12">
              <w:rPr>
                <w:color w:val="000000"/>
                <w:lang w:val="pt-BR"/>
              </w:rPr>
              <w:t>Comunidade indígena</w:t>
            </w:r>
            <w:r w:rsidRPr="00D064E4">
              <w:rPr>
                <w:color w:val="000000"/>
                <w:lang w:val="pt-BR"/>
              </w:rPr>
              <w:t xml:space="preserve"> Bela Vista, </w:t>
            </w:r>
            <w:r w:rsidR="002A2869">
              <w:rPr>
                <w:color w:val="000000"/>
                <w:lang w:val="pt-BR"/>
              </w:rPr>
              <w:t>Comunidade  indígena</w:t>
            </w:r>
            <w:r w:rsidRPr="00D064E4">
              <w:rPr>
                <w:color w:val="000000"/>
                <w:lang w:val="pt-BR"/>
              </w:rPr>
              <w:t xml:space="preserve"> Boa Esperança até a </w:t>
            </w:r>
            <w:r w:rsidR="002A2869">
              <w:rPr>
                <w:color w:val="000000"/>
                <w:lang w:val="pt-BR"/>
              </w:rPr>
              <w:t>Comunidade  indígena</w:t>
            </w:r>
            <w:r w:rsidRPr="00D064E4">
              <w:rPr>
                <w:color w:val="000000"/>
                <w:lang w:val="pt-BR"/>
              </w:rPr>
              <w:t xml:space="preserve"> Wariwari</w:t>
            </w:r>
          </w:p>
        </w:tc>
      </w:tr>
      <w:tr w:rsidR="00C138D6" w:rsidRPr="002F7F1E" w:rsidTr="00CB14AF">
        <w:trPr>
          <w:jc w:val="center"/>
        </w:trPr>
        <w:tc>
          <w:tcPr>
            <w:tcW w:w="1129" w:type="dxa"/>
            <w:vAlign w:val="center"/>
          </w:tcPr>
          <w:p w:rsidR="00C138D6" w:rsidRPr="00D064E4" w:rsidRDefault="00C138D6" w:rsidP="00CB14AF">
            <w:pPr>
              <w:jc w:val="center"/>
              <w:rPr>
                <w:color w:val="000000"/>
                <w:lang w:val="pt-BR"/>
              </w:rPr>
            </w:pPr>
            <w:r>
              <w:rPr>
                <w:color w:val="000000"/>
                <w:lang w:val="pt-BR"/>
              </w:rPr>
              <w:t>5</w:t>
            </w:r>
          </w:p>
        </w:tc>
        <w:tc>
          <w:tcPr>
            <w:tcW w:w="1418" w:type="dxa"/>
            <w:vAlign w:val="center"/>
          </w:tcPr>
          <w:p w:rsidR="00C138D6" w:rsidRPr="00D064E4" w:rsidRDefault="00C138D6" w:rsidP="00CB14AF">
            <w:pPr>
              <w:jc w:val="center"/>
              <w:rPr>
                <w:color w:val="000000"/>
                <w:lang w:val="pt-BR"/>
              </w:rPr>
            </w:pPr>
            <w:r w:rsidRPr="00D064E4">
              <w:rPr>
                <w:color w:val="000000"/>
                <w:lang w:val="pt-BR"/>
              </w:rPr>
              <w:t>Kobihete / Barreira de Jaraguá</w:t>
            </w:r>
          </w:p>
        </w:tc>
        <w:tc>
          <w:tcPr>
            <w:tcW w:w="1076" w:type="dxa"/>
            <w:vAlign w:val="center"/>
          </w:tcPr>
          <w:p w:rsidR="00C138D6" w:rsidRPr="00D064E4" w:rsidRDefault="00E93D12" w:rsidP="00CB14AF">
            <w:pPr>
              <w:jc w:val="center"/>
              <w:rPr>
                <w:color w:val="000000"/>
                <w:lang w:val="pt-BR"/>
              </w:rPr>
            </w:pPr>
            <w:r>
              <w:rPr>
                <w:color w:val="000000"/>
                <w:lang w:val="pt-BR"/>
              </w:rPr>
              <w:t>Comunidade indígena</w:t>
            </w:r>
            <w:r w:rsidR="00C138D6" w:rsidRPr="00D064E4">
              <w:rPr>
                <w:color w:val="000000"/>
                <w:lang w:val="pt-BR"/>
              </w:rPr>
              <w:t xml:space="preserve"> Kobihete</w:t>
            </w:r>
          </w:p>
        </w:tc>
        <w:tc>
          <w:tcPr>
            <w:tcW w:w="1334" w:type="dxa"/>
            <w:vAlign w:val="center"/>
          </w:tcPr>
          <w:p w:rsidR="00C138D6" w:rsidRPr="00D064E4" w:rsidRDefault="00C138D6" w:rsidP="00CB14AF">
            <w:pPr>
              <w:jc w:val="center"/>
              <w:rPr>
                <w:color w:val="000000"/>
                <w:lang w:val="pt-BR"/>
              </w:rPr>
            </w:pPr>
            <w:r w:rsidRPr="00D064E4">
              <w:rPr>
                <w:color w:val="000000"/>
                <w:lang w:val="pt-BR"/>
              </w:rPr>
              <w:t>Barreira de Jaraguá</w:t>
            </w:r>
          </w:p>
        </w:tc>
        <w:tc>
          <w:tcPr>
            <w:tcW w:w="3543" w:type="dxa"/>
            <w:vAlign w:val="center"/>
          </w:tcPr>
          <w:p w:rsidR="00C138D6" w:rsidRPr="00D064E4" w:rsidRDefault="00E93D12" w:rsidP="00CB14AF">
            <w:pPr>
              <w:keepNext/>
              <w:jc w:val="both"/>
              <w:rPr>
                <w:color w:val="000000"/>
                <w:lang w:val="pt-BR"/>
              </w:rPr>
            </w:pPr>
            <w:r>
              <w:rPr>
                <w:color w:val="000000"/>
                <w:lang w:val="pt-BR"/>
              </w:rPr>
              <w:t>Comunidade indígena</w:t>
            </w:r>
            <w:r w:rsidR="00C138D6" w:rsidRPr="00D064E4">
              <w:rPr>
                <w:color w:val="000000"/>
                <w:lang w:val="pt-BR"/>
              </w:rPr>
              <w:t xml:space="preserve"> Kobihete, passa pela </w:t>
            </w:r>
            <w:r w:rsidR="002A2869">
              <w:rPr>
                <w:color w:val="000000"/>
                <w:lang w:val="pt-BR"/>
              </w:rPr>
              <w:t>Comunidade  indígena</w:t>
            </w:r>
            <w:r w:rsidR="00C138D6" w:rsidRPr="00D064E4">
              <w:rPr>
                <w:color w:val="000000"/>
                <w:lang w:val="pt-BR"/>
              </w:rPr>
              <w:t xml:space="preserve"> Mirindiba até Barreira de Jaraguá</w:t>
            </w:r>
          </w:p>
        </w:tc>
      </w:tr>
    </w:tbl>
    <w:p w:rsidR="000D65CE" w:rsidRDefault="000D65CE" w:rsidP="00C25343">
      <w:pPr>
        <w:ind w:firstLine="720"/>
        <w:jc w:val="both"/>
        <w:rPr>
          <w:sz w:val="24"/>
          <w:szCs w:val="24"/>
          <w:lang w:val="pt-BR"/>
        </w:rPr>
      </w:pPr>
    </w:p>
    <w:p w:rsidR="00BA6734" w:rsidRDefault="00BA6734" w:rsidP="00C25343">
      <w:pPr>
        <w:ind w:firstLine="720"/>
        <w:jc w:val="both"/>
        <w:rPr>
          <w:sz w:val="24"/>
          <w:szCs w:val="24"/>
          <w:lang w:val="pt-BR"/>
        </w:rPr>
      </w:pPr>
    </w:p>
    <w:p w:rsidR="007A5BF0" w:rsidRDefault="007A5BF0" w:rsidP="00E0691B">
      <w:pPr>
        <w:ind w:firstLine="851"/>
        <w:jc w:val="both"/>
        <w:rPr>
          <w:sz w:val="24"/>
          <w:szCs w:val="24"/>
          <w:lang w:val="pt-BR"/>
        </w:rPr>
      </w:pPr>
    </w:p>
    <w:p w:rsidR="00BA6734" w:rsidRDefault="00F16B53" w:rsidP="00E0691B">
      <w:pPr>
        <w:ind w:firstLine="851"/>
        <w:jc w:val="both"/>
        <w:rPr>
          <w:sz w:val="24"/>
          <w:szCs w:val="24"/>
          <w:lang w:val="pt-BR"/>
        </w:rPr>
      </w:pPr>
      <w:r>
        <w:rPr>
          <w:sz w:val="24"/>
          <w:szCs w:val="24"/>
          <w:lang w:val="pt-BR"/>
        </w:rPr>
        <w:t>Em resumo pode-se aferir que 100% das etnias da Ilha do Bananal participaram das consultas realizadas em 2015 e 2017. Por outro lado, no universo de 38(trinta e oito) comunidades indígenas, sendo 27(vinte e sete) cadastradas na FUNAI e</w:t>
      </w:r>
      <w:r w:rsidR="00C52B7C">
        <w:rPr>
          <w:sz w:val="24"/>
          <w:szCs w:val="24"/>
          <w:lang w:val="pt-BR"/>
        </w:rPr>
        <w:t xml:space="preserve"> onde</w:t>
      </w:r>
      <w:r>
        <w:rPr>
          <w:sz w:val="24"/>
          <w:szCs w:val="24"/>
          <w:lang w:val="pt-BR"/>
        </w:rPr>
        <w:t xml:space="preserve"> 11(onze) </w:t>
      </w:r>
      <w:r w:rsidR="00A80709">
        <w:rPr>
          <w:sz w:val="24"/>
          <w:szCs w:val="24"/>
          <w:lang w:val="pt-BR"/>
        </w:rPr>
        <w:t xml:space="preserve">foram </w:t>
      </w:r>
      <w:r>
        <w:rPr>
          <w:sz w:val="24"/>
          <w:szCs w:val="24"/>
          <w:lang w:val="pt-BR"/>
        </w:rPr>
        <w:t xml:space="preserve">identificadas </w:t>
      </w:r>
      <w:r w:rsidR="00A80709">
        <w:rPr>
          <w:sz w:val="24"/>
          <w:szCs w:val="24"/>
          <w:lang w:val="pt-BR"/>
        </w:rPr>
        <w:t xml:space="preserve">nas listas de participantes das </w:t>
      </w:r>
      <w:r>
        <w:rPr>
          <w:sz w:val="24"/>
          <w:szCs w:val="24"/>
          <w:lang w:val="pt-BR"/>
        </w:rPr>
        <w:t>Consultas, a média de participação foi superior a 73%</w:t>
      </w:r>
    </w:p>
    <w:p w:rsidR="00BA6734" w:rsidRDefault="00BA6734" w:rsidP="00E0691B">
      <w:pPr>
        <w:ind w:firstLine="851"/>
        <w:jc w:val="both"/>
        <w:rPr>
          <w:sz w:val="24"/>
          <w:szCs w:val="24"/>
          <w:lang w:val="pt-BR"/>
        </w:rPr>
      </w:pPr>
    </w:p>
    <w:p w:rsidR="00A80709" w:rsidRDefault="00E0691B" w:rsidP="00E0691B">
      <w:pPr>
        <w:autoSpaceDE w:val="0"/>
        <w:autoSpaceDN w:val="0"/>
        <w:adjustRightInd w:val="0"/>
        <w:ind w:firstLine="851"/>
        <w:jc w:val="both"/>
        <w:rPr>
          <w:sz w:val="24"/>
          <w:szCs w:val="24"/>
          <w:lang w:val="pt-BR"/>
        </w:rPr>
      </w:pPr>
      <w:r>
        <w:rPr>
          <w:sz w:val="24"/>
          <w:szCs w:val="24"/>
          <w:lang w:val="pt-BR"/>
        </w:rPr>
        <w:t>A m</w:t>
      </w:r>
      <w:r w:rsidR="00A80709">
        <w:rPr>
          <w:sz w:val="24"/>
          <w:szCs w:val="24"/>
          <w:lang w:val="pt-BR"/>
        </w:rPr>
        <w:t>obilização</w:t>
      </w:r>
      <w:r w:rsidR="00C25343" w:rsidRPr="0061071F">
        <w:rPr>
          <w:sz w:val="24"/>
          <w:szCs w:val="24"/>
          <w:lang w:val="pt-BR"/>
        </w:rPr>
        <w:t xml:space="preserve"> </w:t>
      </w:r>
      <w:r w:rsidR="00A80709">
        <w:rPr>
          <w:sz w:val="24"/>
          <w:szCs w:val="24"/>
          <w:lang w:val="pt-BR"/>
        </w:rPr>
        <w:t>d</w:t>
      </w:r>
      <w:r w:rsidR="00C25343" w:rsidRPr="0061071F">
        <w:rPr>
          <w:sz w:val="24"/>
          <w:szCs w:val="24"/>
          <w:lang w:val="pt-BR"/>
        </w:rPr>
        <w:t xml:space="preserve">as lideranças </w:t>
      </w:r>
      <w:r w:rsidR="00A80709">
        <w:rPr>
          <w:sz w:val="24"/>
          <w:szCs w:val="24"/>
          <w:lang w:val="pt-BR"/>
        </w:rPr>
        <w:t xml:space="preserve">ocorreu </w:t>
      </w:r>
      <w:r w:rsidR="00C25343" w:rsidRPr="0061071F">
        <w:rPr>
          <w:sz w:val="24"/>
          <w:szCs w:val="24"/>
          <w:lang w:val="pt-BR"/>
        </w:rPr>
        <w:t xml:space="preserve">nos mesmos municípios onde aconteceram as 4 (quatro) </w:t>
      </w:r>
      <w:r w:rsidR="004F2052">
        <w:rPr>
          <w:sz w:val="24"/>
          <w:szCs w:val="24"/>
          <w:lang w:val="pt-BR"/>
        </w:rPr>
        <w:t xml:space="preserve">rodada da </w:t>
      </w:r>
      <w:r w:rsidR="00C25343" w:rsidRPr="0061071F">
        <w:rPr>
          <w:sz w:val="24"/>
          <w:szCs w:val="24"/>
          <w:lang w:val="pt-BR"/>
        </w:rPr>
        <w:t>consul</w:t>
      </w:r>
      <w:r w:rsidR="004F2052">
        <w:rPr>
          <w:sz w:val="24"/>
          <w:szCs w:val="24"/>
          <w:lang w:val="pt-BR"/>
        </w:rPr>
        <w:t>ta</w:t>
      </w:r>
      <w:r w:rsidR="00C25343" w:rsidRPr="0061071F">
        <w:rPr>
          <w:sz w:val="24"/>
          <w:szCs w:val="24"/>
          <w:lang w:val="pt-BR"/>
        </w:rPr>
        <w:t xml:space="preserve"> </w:t>
      </w:r>
      <w:r w:rsidR="004F2052">
        <w:rPr>
          <w:sz w:val="24"/>
          <w:szCs w:val="24"/>
          <w:lang w:val="pt-BR"/>
        </w:rPr>
        <w:t>realizada</w:t>
      </w:r>
      <w:r w:rsidR="00C25343" w:rsidRPr="0061071F">
        <w:rPr>
          <w:sz w:val="24"/>
          <w:szCs w:val="24"/>
          <w:lang w:val="pt-BR"/>
        </w:rPr>
        <w:t xml:space="preserve"> em 2015. Na ocasião, foram apresentados os resultados </w:t>
      </w:r>
      <w:r w:rsidR="003E1CED">
        <w:rPr>
          <w:sz w:val="24"/>
          <w:szCs w:val="24"/>
          <w:lang w:val="pt-BR"/>
        </w:rPr>
        <w:t>da consulta realizada</w:t>
      </w:r>
      <w:r w:rsidR="00C25343" w:rsidRPr="0061071F">
        <w:rPr>
          <w:sz w:val="24"/>
          <w:szCs w:val="24"/>
          <w:lang w:val="pt-BR"/>
        </w:rPr>
        <w:t xml:space="preserve"> em agosto de 2015 e pontuado a n</w:t>
      </w:r>
      <w:r w:rsidR="00A80709">
        <w:rPr>
          <w:sz w:val="24"/>
          <w:szCs w:val="24"/>
          <w:lang w:val="pt-BR"/>
        </w:rPr>
        <w:t xml:space="preserve">ecessidade que as lideranças </w:t>
      </w:r>
      <w:r w:rsidR="00C25343" w:rsidRPr="0061071F">
        <w:rPr>
          <w:sz w:val="24"/>
          <w:szCs w:val="24"/>
          <w:lang w:val="pt-BR"/>
        </w:rPr>
        <w:t>elege</w:t>
      </w:r>
      <w:r w:rsidR="00A80709">
        <w:rPr>
          <w:sz w:val="24"/>
          <w:szCs w:val="24"/>
          <w:lang w:val="pt-BR"/>
        </w:rPr>
        <w:t>ssem</w:t>
      </w:r>
      <w:r w:rsidR="00C25343" w:rsidRPr="0061071F">
        <w:rPr>
          <w:sz w:val="24"/>
          <w:szCs w:val="24"/>
          <w:lang w:val="pt-BR"/>
        </w:rPr>
        <w:t xml:space="preserve"> uma lista única de prioridades para a Ilha do Bananal como um todo, objetivo principal </w:t>
      </w:r>
      <w:r w:rsidR="003E1CED" w:rsidRPr="0061071F">
        <w:rPr>
          <w:sz w:val="24"/>
          <w:szCs w:val="24"/>
          <w:lang w:val="pt-BR"/>
        </w:rPr>
        <w:t xml:space="preserve">desta </w:t>
      </w:r>
      <w:r w:rsidR="003E1CED">
        <w:rPr>
          <w:sz w:val="24"/>
          <w:szCs w:val="24"/>
          <w:lang w:val="pt-BR"/>
        </w:rPr>
        <w:t>Consultas</w:t>
      </w:r>
      <w:r w:rsidR="00C25343" w:rsidRPr="0061071F">
        <w:rPr>
          <w:sz w:val="24"/>
          <w:szCs w:val="24"/>
          <w:lang w:val="pt-BR"/>
        </w:rPr>
        <w:t>.</w:t>
      </w:r>
    </w:p>
    <w:p w:rsidR="002B5261" w:rsidRDefault="002B5261" w:rsidP="00E0691B">
      <w:pPr>
        <w:autoSpaceDE w:val="0"/>
        <w:autoSpaceDN w:val="0"/>
        <w:adjustRightInd w:val="0"/>
        <w:ind w:firstLine="851"/>
        <w:jc w:val="both"/>
        <w:rPr>
          <w:sz w:val="24"/>
          <w:szCs w:val="24"/>
          <w:lang w:val="pt-BR"/>
        </w:rPr>
      </w:pPr>
    </w:p>
    <w:p w:rsidR="002B5261" w:rsidRPr="0061071F" w:rsidRDefault="002B5261" w:rsidP="002B5261">
      <w:pPr>
        <w:pStyle w:val="Corpodetexto"/>
        <w:spacing w:before="4"/>
        <w:ind w:left="122" w:right="114" w:firstLine="707"/>
        <w:jc w:val="both"/>
        <w:rPr>
          <w:lang w:val="pt-BR"/>
        </w:rPr>
      </w:pPr>
      <w:r>
        <w:rPr>
          <w:lang w:val="pt-BR"/>
        </w:rPr>
        <w:t xml:space="preserve">O que não ocorreu na consulta de 2015. </w:t>
      </w:r>
      <w:r w:rsidRPr="0061071F">
        <w:rPr>
          <w:lang w:val="pt-BR"/>
        </w:rPr>
        <w:t xml:space="preserve">Onde </w:t>
      </w:r>
      <w:r w:rsidRPr="007A5BF0">
        <w:rPr>
          <w:lang w:val="pt-BR"/>
        </w:rPr>
        <w:t>foram</w:t>
      </w:r>
      <w:r w:rsidRPr="0061071F">
        <w:rPr>
          <w:lang w:val="pt-BR"/>
        </w:rPr>
        <w:t xml:space="preserve"> priorizados trechos nos 04 (quatro) locais, onde </w:t>
      </w:r>
      <w:r w:rsidR="003E1CED" w:rsidRPr="0061071F">
        <w:rPr>
          <w:lang w:val="pt-BR"/>
        </w:rPr>
        <w:t>a rodada da consulta foi</w:t>
      </w:r>
      <w:r w:rsidR="003E1CED">
        <w:rPr>
          <w:lang w:val="pt-BR"/>
        </w:rPr>
        <w:t xml:space="preserve"> realizada</w:t>
      </w:r>
      <w:r w:rsidRPr="0061071F">
        <w:rPr>
          <w:lang w:val="pt-BR"/>
        </w:rPr>
        <w:t xml:space="preserve">, os trechos foram definidos por grupos étnicos, ou seja, cada grupo priorizou seus trechos, não foram priorizados trechos tendo a Ilha do Bananal como um todo. </w:t>
      </w:r>
    </w:p>
    <w:p w:rsidR="00A80709" w:rsidRDefault="00A80709" w:rsidP="00E0691B">
      <w:pPr>
        <w:autoSpaceDE w:val="0"/>
        <w:autoSpaceDN w:val="0"/>
        <w:adjustRightInd w:val="0"/>
        <w:ind w:firstLine="851"/>
        <w:jc w:val="both"/>
        <w:rPr>
          <w:sz w:val="24"/>
          <w:szCs w:val="24"/>
          <w:lang w:val="pt-BR"/>
        </w:rPr>
      </w:pPr>
    </w:p>
    <w:p w:rsidR="00A80709" w:rsidRDefault="00A80709" w:rsidP="00E0691B">
      <w:pPr>
        <w:autoSpaceDE w:val="0"/>
        <w:autoSpaceDN w:val="0"/>
        <w:adjustRightInd w:val="0"/>
        <w:ind w:firstLine="851"/>
        <w:jc w:val="both"/>
        <w:rPr>
          <w:sz w:val="24"/>
          <w:szCs w:val="24"/>
          <w:lang w:val="pt-BR"/>
        </w:rPr>
      </w:pPr>
      <w:r>
        <w:rPr>
          <w:sz w:val="24"/>
          <w:szCs w:val="24"/>
          <w:lang w:val="pt-BR"/>
        </w:rPr>
        <w:t xml:space="preserve"> Durante a consulta foi enfatizado aos participantes que mesmo com priorização dos trechos, não haveria garantia de execução das obras em razão de limitações técnicas e financeiras que só seriam avaliadas após a realização do levantamento de campo por parte da AGETO.</w:t>
      </w:r>
    </w:p>
    <w:p w:rsidR="002B5261" w:rsidRDefault="002B5261" w:rsidP="00E0691B">
      <w:pPr>
        <w:autoSpaceDE w:val="0"/>
        <w:autoSpaceDN w:val="0"/>
        <w:adjustRightInd w:val="0"/>
        <w:ind w:firstLine="851"/>
        <w:jc w:val="both"/>
        <w:rPr>
          <w:sz w:val="24"/>
          <w:szCs w:val="24"/>
          <w:lang w:val="pt-BR"/>
        </w:rPr>
      </w:pPr>
    </w:p>
    <w:p w:rsidR="007F2B6F" w:rsidRPr="0061071F" w:rsidRDefault="00854B34" w:rsidP="004E4996">
      <w:pPr>
        <w:pStyle w:val="Corpodetexto"/>
        <w:spacing w:before="4"/>
        <w:ind w:left="122" w:right="114" w:firstLine="707"/>
        <w:jc w:val="both"/>
        <w:rPr>
          <w:lang w:val="pt-BR"/>
        </w:rPr>
      </w:pPr>
      <w:r w:rsidRPr="0061071F">
        <w:rPr>
          <w:lang w:val="pt-BR"/>
        </w:rPr>
        <w:lastRenderedPageBreak/>
        <w:t>Diante da recomendação a SEPLAN org</w:t>
      </w:r>
      <w:r w:rsidR="00C52B7C">
        <w:rPr>
          <w:lang w:val="pt-BR"/>
        </w:rPr>
        <w:t>anizou outra rodada de Consulta</w:t>
      </w:r>
      <w:r w:rsidRPr="0061071F">
        <w:rPr>
          <w:lang w:val="pt-BR"/>
        </w:rPr>
        <w:t xml:space="preserve"> na Ilha do Bananal, realizada em março de 2017, com objetivo de priorizar e</w:t>
      </w:r>
      <w:r w:rsidR="003E1CED">
        <w:rPr>
          <w:lang w:val="pt-BR"/>
        </w:rPr>
        <w:t>ntre os trechos selecionados na consulta</w:t>
      </w:r>
      <w:r w:rsidRPr="0061071F">
        <w:rPr>
          <w:lang w:val="pt-BR"/>
        </w:rPr>
        <w:t>, realizadas em agosto</w:t>
      </w:r>
      <w:r w:rsidR="005D48F1">
        <w:rPr>
          <w:lang w:val="pt-BR"/>
        </w:rPr>
        <w:t xml:space="preserve"> de </w:t>
      </w:r>
      <w:r w:rsidRPr="0061071F">
        <w:rPr>
          <w:lang w:val="pt-BR"/>
        </w:rPr>
        <w:t>2015, os trechos que a comunidade indígena tem como maior urgência em receberem investimentos do PDRIS dentro da Ilha do Bananal</w:t>
      </w:r>
    </w:p>
    <w:p w:rsidR="007F2B6F" w:rsidRPr="0061071F" w:rsidRDefault="007F2B6F" w:rsidP="004E4996">
      <w:pPr>
        <w:pStyle w:val="Corpodetexto"/>
        <w:spacing w:before="4"/>
        <w:ind w:left="122" w:right="114" w:firstLine="707"/>
        <w:jc w:val="both"/>
        <w:rPr>
          <w:lang w:val="pt-BR"/>
        </w:rPr>
      </w:pPr>
    </w:p>
    <w:p w:rsidR="004F18B1" w:rsidRPr="0061071F" w:rsidRDefault="00DE50A9" w:rsidP="00975644">
      <w:pPr>
        <w:pStyle w:val="Ttulo1"/>
        <w:numPr>
          <w:ilvl w:val="0"/>
          <w:numId w:val="5"/>
        </w:numPr>
        <w:tabs>
          <w:tab w:val="left" w:pos="386"/>
        </w:tabs>
        <w:ind w:hanging="20"/>
        <w:rPr>
          <w:b w:val="0"/>
          <w:lang w:val="pt-BR" w:eastAsia="pt-BR"/>
        </w:rPr>
      </w:pPr>
      <w:bookmarkStart w:id="3" w:name="_Toc514841600"/>
      <w:r w:rsidRPr="0061071F">
        <w:rPr>
          <w:lang w:val="pt-BR"/>
        </w:rPr>
        <w:t>CONSULTA</w:t>
      </w:r>
      <w:r>
        <w:rPr>
          <w:lang w:val="pt-BR" w:eastAsia="pt-BR"/>
        </w:rPr>
        <w:t xml:space="preserve"> </w:t>
      </w:r>
      <w:r w:rsidRPr="0061071F">
        <w:rPr>
          <w:lang w:val="pt-BR" w:eastAsia="pt-BR"/>
        </w:rPr>
        <w:t>REALIZADA</w:t>
      </w:r>
      <w:r w:rsidR="004F18B1" w:rsidRPr="0061071F">
        <w:rPr>
          <w:lang w:val="pt-BR" w:eastAsia="pt-BR"/>
        </w:rPr>
        <w:t xml:space="preserve"> EM 2015</w:t>
      </w:r>
      <w:bookmarkEnd w:id="3"/>
    </w:p>
    <w:p w:rsidR="001A7990" w:rsidRPr="0061071F" w:rsidRDefault="001A7990" w:rsidP="001A7990">
      <w:pPr>
        <w:pStyle w:val="PargrafodaLista"/>
        <w:widowControl/>
        <w:spacing w:before="120"/>
        <w:ind w:left="720" w:firstLine="0"/>
        <w:contextualSpacing/>
        <w:jc w:val="both"/>
        <w:rPr>
          <w:b/>
          <w:sz w:val="24"/>
          <w:szCs w:val="24"/>
          <w:lang w:val="pt-BR" w:eastAsia="pt-BR"/>
        </w:rPr>
      </w:pPr>
    </w:p>
    <w:p w:rsidR="004F18B1" w:rsidRPr="0061071F" w:rsidRDefault="003E1CED" w:rsidP="004E4996">
      <w:pPr>
        <w:pStyle w:val="Corpodetexto"/>
        <w:spacing w:before="4"/>
        <w:ind w:left="122" w:right="114" w:firstLine="707"/>
        <w:jc w:val="both"/>
        <w:rPr>
          <w:lang w:val="pt-BR"/>
        </w:rPr>
      </w:pPr>
      <w:r>
        <w:rPr>
          <w:lang w:val="pt-BR"/>
        </w:rPr>
        <w:t>A</w:t>
      </w:r>
      <w:r w:rsidR="004F18B1" w:rsidRPr="0061071F">
        <w:rPr>
          <w:lang w:val="pt-BR"/>
        </w:rPr>
        <w:t xml:space="preserve"> consu</w:t>
      </w:r>
      <w:r>
        <w:rPr>
          <w:lang w:val="pt-BR"/>
        </w:rPr>
        <w:t>lta</w:t>
      </w:r>
      <w:r w:rsidR="004F18B1" w:rsidRPr="0061071F">
        <w:rPr>
          <w:lang w:val="pt-BR"/>
        </w:rPr>
        <w:t xml:space="preserve"> realizada em agosto de 2015, com os povos indígenas da Ilha do Bananal aconteceram em 4 (quatro), momentos, conforme listado abaixo, com objetivo de identificar e priorizar trechos rodoviários que deveriam receber obras hidráulicas do PDRIS.</w:t>
      </w:r>
    </w:p>
    <w:p w:rsidR="004F18B1" w:rsidRPr="0061071F" w:rsidRDefault="004F18B1" w:rsidP="004E4996">
      <w:pPr>
        <w:pStyle w:val="Corpodetexto"/>
        <w:spacing w:before="4"/>
        <w:ind w:left="122" w:right="114" w:firstLine="707"/>
        <w:jc w:val="both"/>
        <w:rPr>
          <w:lang w:val="pt-BR"/>
        </w:rPr>
      </w:pPr>
    </w:p>
    <w:p w:rsidR="004F18B1" w:rsidRPr="0061071F" w:rsidRDefault="003E1CED" w:rsidP="004E4996">
      <w:pPr>
        <w:autoSpaceDE w:val="0"/>
        <w:autoSpaceDN w:val="0"/>
        <w:adjustRightInd w:val="0"/>
        <w:jc w:val="both"/>
        <w:rPr>
          <w:sz w:val="24"/>
          <w:szCs w:val="24"/>
          <w:lang w:val="pt-BR"/>
        </w:rPr>
      </w:pPr>
      <w:r>
        <w:rPr>
          <w:b/>
          <w:bCs/>
          <w:sz w:val="24"/>
          <w:szCs w:val="24"/>
          <w:lang w:val="pt-BR"/>
        </w:rPr>
        <w:t xml:space="preserve">Consulta </w:t>
      </w:r>
      <w:r w:rsidR="004F18B1" w:rsidRPr="0061071F">
        <w:rPr>
          <w:b/>
          <w:bCs/>
          <w:sz w:val="24"/>
          <w:szCs w:val="24"/>
          <w:lang w:val="pt-BR"/>
        </w:rPr>
        <w:t xml:space="preserve">primeira rodada </w:t>
      </w:r>
      <w:r w:rsidR="00E93D12">
        <w:rPr>
          <w:b/>
          <w:bCs/>
          <w:sz w:val="24"/>
          <w:szCs w:val="24"/>
          <w:lang w:val="pt-BR"/>
        </w:rPr>
        <w:t>Comunidade indígena</w:t>
      </w:r>
      <w:r w:rsidR="004F18B1" w:rsidRPr="0061071F">
        <w:rPr>
          <w:b/>
          <w:bCs/>
          <w:sz w:val="24"/>
          <w:szCs w:val="24"/>
          <w:lang w:val="pt-BR"/>
        </w:rPr>
        <w:t xml:space="preserve"> Karajá Macaúba. </w:t>
      </w:r>
      <w:r w:rsidR="004F18B1" w:rsidRPr="0061071F">
        <w:rPr>
          <w:sz w:val="24"/>
          <w:szCs w:val="24"/>
          <w:lang w:val="pt-BR"/>
        </w:rPr>
        <w:t xml:space="preserve"> Realizada no dia 5 de agosto de 2015, na Escola Estadual Indígena Heryri Hãwã da </w:t>
      </w:r>
      <w:r w:rsidR="00E93D12">
        <w:rPr>
          <w:sz w:val="24"/>
          <w:szCs w:val="24"/>
          <w:lang w:val="pt-BR"/>
        </w:rPr>
        <w:t>Comunidade indígena</w:t>
      </w:r>
      <w:r w:rsidR="004F18B1" w:rsidRPr="0061071F">
        <w:rPr>
          <w:sz w:val="24"/>
          <w:szCs w:val="24"/>
          <w:lang w:val="pt-BR"/>
        </w:rPr>
        <w:t xml:space="preserve"> Karajá Macaúba com participação de representantes indígenas das </w:t>
      </w:r>
      <w:r w:rsidR="002A2869">
        <w:rPr>
          <w:sz w:val="24"/>
          <w:szCs w:val="24"/>
          <w:lang w:val="pt-BR"/>
        </w:rPr>
        <w:t>comunidades indígenas</w:t>
      </w:r>
      <w:r w:rsidR="004F18B1" w:rsidRPr="0061071F">
        <w:rPr>
          <w:sz w:val="24"/>
          <w:szCs w:val="24"/>
          <w:lang w:val="pt-BR"/>
        </w:rPr>
        <w:t xml:space="preserve">:  Karajá Macaúba, São João, Wibutuna e Utaria. </w:t>
      </w:r>
    </w:p>
    <w:p w:rsidR="004F18B1" w:rsidRPr="0061071F" w:rsidRDefault="004F18B1" w:rsidP="004E4996">
      <w:pPr>
        <w:autoSpaceDE w:val="0"/>
        <w:autoSpaceDN w:val="0"/>
        <w:adjustRightInd w:val="0"/>
        <w:jc w:val="both"/>
        <w:rPr>
          <w:b/>
          <w:bCs/>
          <w:sz w:val="24"/>
          <w:szCs w:val="24"/>
          <w:lang w:val="pt-BR"/>
        </w:rPr>
      </w:pPr>
    </w:p>
    <w:p w:rsidR="004F18B1" w:rsidRPr="0061071F" w:rsidRDefault="003E1CED" w:rsidP="004E4996">
      <w:pPr>
        <w:autoSpaceDE w:val="0"/>
        <w:autoSpaceDN w:val="0"/>
        <w:adjustRightInd w:val="0"/>
        <w:jc w:val="both"/>
        <w:rPr>
          <w:sz w:val="24"/>
          <w:szCs w:val="24"/>
          <w:lang w:val="pt-BR"/>
        </w:rPr>
      </w:pPr>
      <w:r>
        <w:rPr>
          <w:b/>
          <w:bCs/>
          <w:sz w:val="24"/>
          <w:szCs w:val="24"/>
          <w:lang w:val="pt-BR"/>
        </w:rPr>
        <w:t xml:space="preserve">Consulta </w:t>
      </w:r>
      <w:r w:rsidR="004F18B1" w:rsidRPr="0061071F">
        <w:rPr>
          <w:b/>
          <w:bCs/>
          <w:sz w:val="24"/>
          <w:szCs w:val="24"/>
          <w:lang w:val="pt-BR"/>
        </w:rPr>
        <w:t xml:space="preserve">primeira rodada </w:t>
      </w:r>
      <w:r w:rsidR="00E93D12">
        <w:rPr>
          <w:b/>
          <w:bCs/>
          <w:sz w:val="24"/>
          <w:szCs w:val="24"/>
          <w:lang w:val="pt-BR"/>
        </w:rPr>
        <w:t>Comunidades indígenas</w:t>
      </w:r>
      <w:r w:rsidR="004F18B1" w:rsidRPr="0061071F">
        <w:rPr>
          <w:b/>
          <w:bCs/>
          <w:sz w:val="24"/>
          <w:szCs w:val="24"/>
          <w:lang w:val="pt-BR"/>
        </w:rPr>
        <w:t xml:space="preserve"> Karajá Fontoura, Santa Izabel do Morro, JK, Watau e Wrebia. </w:t>
      </w:r>
      <w:r w:rsidR="004F18B1" w:rsidRPr="0061071F">
        <w:rPr>
          <w:bCs/>
          <w:sz w:val="24"/>
          <w:szCs w:val="24"/>
          <w:lang w:val="pt-BR"/>
        </w:rPr>
        <w:t>Realizada</w:t>
      </w:r>
      <w:r w:rsidR="004F18B1" w:rsidRPr="0061071F">
        <w:rPr>
          <w:sz w:val="24"/>
          <w:szCs w:val="24"/>
          <w:lang w:val="pt-BR"/>
        </w:rPr>
        <w:t xml:space="preserve"> em 07 de agosto de 2015, na Escola Estadual Indígena Maluá com participação de representantes indígenas das seguintes </w:t>
      </w:r>
      <w:r w:rsidR="002A2869">
        <w:rPr>
          <w:sz w:val="24"/>
          <w:szCs w:val="24"/>
          <w:lang w:val="pt-BR"/>
        </w:rPr>
        <w:t>comunidades indígenas</w:t>
      </w:r>
      <w:r w:rsidR="004F18B1" w:rsidRPr="0061071F">
        <w:rPr>
          <w:sz w:val="24"/>
          <w:szCs w:val="24"/>
          <w:lang w:val="pt-BR"/>
        </w:rPr>
        <w:t xml:space="preserve">: Fontoura, Santa Izabel do Morro, Watau, JK e Wrebia. </w:t>
      </w:r>
    </w:p>
    <w:p w:rsidR="004F18B1" w:rsidRPr="0061071F" w:rsidRDefault="004F18B1" w:rsidP="004E4996">
      <w:pPr>
        <w:autoSpaceDE w:val="0"/>
        <w:autoSpaceDN w:val="0"/>
        <w:adjustRightInd w:val="0"/>
        <w:jc w:val="both"/>
        <w:rPr>
          <w:sz w:val="24"/>
          <w:szCs w:val="24"/>
          <w:lang w:val="pt-BR"/>
        </w:rPr>
      </w:pPr>
    </w:p>
    <w:p w:rsidR="004F18B1" w:rsidRPr="0061071F" w:rsidRDefault="003E1CED" w:rsidP="004E4996">
      <w:pPr>
        <w:autoSpaceDE w:val="0"/>
        <w:autoSpaceDN w:val="0"/>
        <w:adjustRightInd w:val="0"/>
        <w:jc w:val="both"/>
        <w:rPr>
          <w:sz w:val="24"/>
          <w:szCs w:val="24"/>
          <w:lang w:val="pt-BR"/>
        </w:rPr>
      </w:pPr>
      <w:r>
        <w:rPr>
          <w:b/>
          <w:bCs/>
          <w:sz w:val="24"/>
          <w:szCs w:val="24"/>
          <w:lang w:val="pt-BR"/>
        </w:rPr>
        <w:t xml:space="preserve">Consulta </w:t>
      </w:r>
      <w:r w:rsidR="004F18B1" w:rsidRPr="0061071F">
        <w:rPr>
          <w:b/>
          <w:bCs/>
          <w:sz w:val="24"/>
          <w:szCs w:val="24"/>
          <w:lang w:val="pt-BR"/>
        </w:rPr>
        <w:t xml:space="preserve">primeira rodada </w:t>
      </w:r>
      <w:r w:rsidR="002A2869">
        <w:rPr>
          <w:b/>
          <w:bCs/>
          <w:sz w:val="24"/>
          <w:szCs w:val="24"/>
          <w:lang w:val="pt-BR"/>
        </w:rPr>
        <w:t>Comunidades indígenas</w:t>
      </w:r>
      <w:r w:rsidR="004F18B1" w:rsidRPr="0061071F">
        <w:rPr>
          <w:b/>
          <w:bCs/>
          <w:sz w:val="24"/>
          <w:szCs w:val="24"/>
          <w:lang w:val="pt-BR"/>
        </w:rPr>
        <w:t xml:space="preserve"> Boto Velho, Krhaô-Kanela, Waotnã e Txuodé.  </w:t>
      </w:r>
      <w:r w:rsidR="004F18B1" w:rsidRPr="0061071F">
        <w:rPr>
          <w:bCs/>
          <w:sz w:val="24"/>
          <w:szCs w:val="24"/>
          <w:lang w:val="pt-BR"/>
        </w:rPr>
        <w:t>Realizada em</w:t>
      </w:r>
      <w:r w:rsidR="004F18B1" w:rsidRPr="0061071F">
        <w:rPr>
          <w:b/>
          <w:bCs/>
          <w:sz w:val="24"/>
          <w:szCs w:val="24"/>
          <w:lang w:val="pt-BR"/>
        </w:rPr>
        <w:t xml:space="preserve"> </w:t>
      </w:r>
      <w:r w:rsidR="004F18B1" w:rsidRPr="0061071F">
        <w:rPr>
          <w:sz w:val="24"/>
          <w:szCs w:val="24"/>
          <w:lang w:val="pt-BR"/>
        </w:rPr>
        <w:t xml:space="preserve">14 de agosto de 2015, Câmara Municipal de Lagoa da Confusão com participação de indígenas das </w:t>
      </w:r>
      <w:r w:rsidR="002A2869">
        <w:rPr>
          <w:sz w:val="24"/>
          <w:szCs w:val="24"/>
          <w:lang w:val="pt-BR"/>
        </w:rPr>
        <w:t>Comunidades indígenas</w:t>
      </w:r>
      <w:r w:rsidR="004F18B1" w:rsidRPr="0061071F">
        <w:rPr>
          <w:sz w:val="24"/>
          <w:szCs w:val="24"/>
          <w:lang w:val="pt-BR"/>
        </w:rPr>
        <w:t>: Boto Velho, Waotynã, Krhaô-Kanela e Txiodé.</w:t>
      </w:r>
    </w:p>
    <w:p w:rsidR="004F18B1" w:rsidRPr="0061071F" w:rsidRDefault="004F18B1" w:rsidP="004E4996">
      <w:pPr>
        <w:autoSpaceDE w:val="0"/>
        <w:autoSpaceDN w:val="0"/>
        <w:adjustRightInd w:val="0"/>
        <w:jc w:val="both"/>
        <w:rPr>
          <w:sz w:val="24"/>
          <w:szCs w:val="24"/>
          <w:lang w:val="pt-BR"/>
        </w:rPr>
      </w:pPr>
    </w:p>
    <w:p w:rsidR="004F18B1" w:rsidRPr="0061071F" w:rsidRDefault="004F18B1" w:rsidP="004E4996">
      <w:pPr>
        <w:autoSpaceDE w:val="0"/>
        <w:autoSpaceDN w:val="0"/>
        <w:adjustRightInd w:val="0"/>
        <w:jc w:val="both"/>
        <w:rPr>
          <w:sz w:val="24"/>
          <w:szCs w:val="24"/>
          <w:lang w:val="pt-BR"/>
        </w:rPr>
      </w:pPr>
      <w:r w:rsidRPr="0061071F">
        <w:rPr>
          <w:b/>
          <w:bCs/>
          <w:sz w:val="24"/>
          <w:szCs w:val="24"/>
          <w:lang w:val="pt-BR"/>
        </w:rPr>
        <w:t xml:space="preserve">Consulta primeira rodada </w:t>
      </w:r>
      <w:r w:rsidR="002A2869">
        <w:rPr>
          <w:b/>
          <w:bCs/>
          <w:sz w:val="24"/>
          <w:szCs w:val="24"/>
          <w:lang w:val="pt-BR"/>
        </w:rPr>
        <w:t>Comunidades indígenas</w:t>
      </w:r>
      <w:r w:rsidRPr="0061071F">
        <w:rPr>
          <w:b/>
          <w:bCs/>
          <w:sz w:val="24"/>
          <w:szCs w:val="24"/>
          <w:lang w:val="pt-BR"/>
        </w:rPr>
        <w:t xml:space="preserve"> Javaé. </w:t>
      </w:r>
      <w:r w:rsidRPr="0061071F">
        <w:rPr>
          <w:sz w:val="24"/>
          <w:szCs w:val="24"/>
          <w:lang w:val="pt-BR"/>
        </w:rPr>
        <w:t xml:space="preserve">Realizada em 20 de agosto de 2015, na Câmara Municipal de Formoso do Araguaia, com participação de representantes indígenas das </w:t>
      </w:r>
      <w:r w:rsidR="002A2869">
        <w:rPr>
          <w:sz w:val="24"/>
          <w:szCs w:val="24"/>
          <w:lang w:val="pt-BR"/>
        </w:rPr>
        <w:t>Comunidades indígenas</w:t>
      </w:r>
      <w:r w:rsidRPr="0061071F">
        <w:rPr>
          <w:sz w:val="24"/>
          <w:szCs w:val="24"/>
          <w:lang w:val="pt-BR"/>
        </w:rPr>
        <w:t>: Barreira Branca, Canoanã, Txuirí, São João, Imôtxi, Imôtxi II, Marani-Hãwã, Boa Esperança, Wari-Wari, Cachoeirinha, Taimỹ, Barra do Rio, Bela Vista, Txuedé, e Waritaxi,</w:t>
      </w:r>
    </w:p>
    <w:p w:rsidR="004F18B1" w:rsidRPr="0061071F" w:rsidRDefault="004F18B1" w:rsidP="004E4996">
      <w:pPr>
        <w:autoSpaceDE w:val="0"/>
        <w:autoSpaceDN w:val="0"/>
        <w:adjustRightInd w:val="0"/>
        <w:jc w:val="both"/>
        <w:rPr>
          <w:sz w:val="24"/>
          <w:szCs w:val="24"/>
          <w:lang w:val="pt-BR"/>
        </w:rPr>
      </w:pPr>
    </w:p>
    <w:p w:rsidR="004F18B1" w:rsidRPr="0061071F" w:rsidRDefault="003E1CED" w:rsidP="004E4996">
      <w:pPr>
        <w:autoSpaceDE w:val="0"/>
        <w:autoSpaceDN w:val="0"/>
        <w:adjustRightInd w:val="0"/>
        <w:jc w:val="both"/>
        <w:rPr>
          <w:sz w:val="24"/>
          <w:szCs w:val="24"/>
          <w:lang w:val="pt-BR"/>
        </w:rPr>
      </w:pPr>
      <w:r>
        <w:rPr>
          <w:sz w:val="24"/>
          <w:szCs w:val="24"/>
          <w:lang w:val="pt-BR"/>
        </w:rPr>
        <w:t xml:space="preserve">Participam da </w:t>
      </w:r>
      <w:r w:rsidR="00E93D12">
        <w:rPr>
          <w:sz w:val="24"/>
          <w:szCs w:val="24"/>
          <w:lang w:val="pt-BR"/>
        </w:rPr>
        <w:t xml:space="preserve">Consulta </w:t>
      </w:r>
      <w:r w:rsidR="00E93D12" w:rsidRPr="0061071F">
        <w:rPr>
          <w:sz w:val="24"/>
          <w:szCs w:val="24"/>
          <w:lang w:val="pt-BR"/>
        </w:rPr>
        <w:t>realizada</w:t>
      </w:r>
      <w:r w:rsidR="004F18B1" w:rsidRPr="0061071F">
        <w:rPr>
          <w:sz w:val="24"/>
          <w:szCs w:val="24"/>
          <w:lang w:val="pt-BR"/>
        </w:rPr>
        <w:t xml:space="preserve"> em agosto de 2015, representantes indígenas de 27 (vinte e sete) </w:t>
      </w:r>
      <w:r w:rsidR="002A2869">
        <w:rPr>
          <w:sz w:val="24"/>
          <w:szCs w:val="24"/>
          <w:lang w:val="pt-BR"/>
        </w:rPr>
        <w:t>comunidades indígenas</w:t>
      </w:r>
      <w:r w:rsidR="004F18B1" w:rsidRPr="0061071F">
        <w:rPr>
          <w:sz w:val="24"/>
          <w:szCs w:val="24"/>
          <w:lang w:val="pt-BR"/>
        </w:rPr>
        <w:t xml:space="preserve"> de 3(três) etnias.</w:t>
      </w:r>
    </w:p>
    <w:p w:rsidR="004F18B1" w:rsidRPr="0061071F" w:rsidRDefault="004F18B1" w:rsidP="004E4996">
      <w:pPr>
        <w:autoSpaceDE w:val="0"/>
        <w:autoSpaceDN w:val="0"/>
        <w:adjustRightInd w:val="0"/>
        <w:jc w:val="both"/>
        <w:rPr>
          <w:sz w:val="24"/>
          <w:szCs w:val="24"/>
          <w:lang w:val="pt-BR"/>
        </w:rPr>
      </w:pPr>
    </w:p>
    <w:p w:rsidR="004F18B1" w:rsidRDefault="003E1CED" w:rsidP="004E4996">
      <w:pPr>
        <w:autoSpaceDE w:val="0"/>
        <w:autoSpaceDN w:val="0"/>
        <w:adjustRightInd w:val="0"/>
        <w:jc w:val="both"/>
        <w:rPr>
          <w:sz w:val="24"/>
          <w:szCs w:val="24"/>
          <w:lang w:val="pt-BR"/>
        </w:rPr>
      </w:pPr>
      <w:r>
        <w:rPr>
          <w:sz w:val="24"/>
          <w:szCs w:val="24"/>
          <w:lang w:val="pt-BR"/>
        </w:rPr>
        <w:t>Na consulta realizada</w:t>
      </w:r>
      <w:r w:rsidR="004F18B1" w:rsidRPr="0061071F">
        <w:rPr>
          <w:sz w:val="24"/>
          <w:szCs w:val="24"/>
          <w:lang w:val="pt-BR"/>
        </w:rPr>
        <w:t xml:space="preserve"> em </w:t>
      </w:r>
      <w:r w:rsidR="00C57EBC" w:rsidRPr="0061071F">
        <w:rPr>
          <w:sz w:val="24"/>
          <w:szCs w:val="24"/>
          <w:lang w:val="pt-BR"/>
        </w:rPr>
        <w:t xml:space="preserve">agosto </w:t>
      </w:r>
      <w:r w:rsidR="004F18B1" w:rsidRPr="0061071F">
        <w:rPr>
          <w:sz w:val="24"/>
          <w:szCs w:val="24"/>
          <w:lang w:val="pt-BR"/>
        </w:rPr>
        <w:t xml:space="preserve">de 2015, foram selecionados </w:t>
      </w:r>
      <w:r w:rsidR="00165593" w:rsidRPr="0061071F">
        <w:rPr>
          <w:sz w:val="24"/>
          <w:szCs w:val="24"/>
          <w:lang w:val="pt-BR"/>
        </w:rPr>
        <w:t>trechos</w:t>
      </w:r>
      <w:r w:rsidR="00165593">
        <w:rPr>
          <w:sz w:val="24"/>
          <w:szCs w:val="24"/>
          <w:lang w:val="pt-BR"/>
        </w:rPr>
        <w:t xml:space="preserve"> que</w:t>
      </w:r>
      <w:r w:rsidR="004F18B1" w:rsidRPr="0061071F">
        <w:rPr>
          <w:sz w:val="24"/>
          <w:szCs w:val="24"/>
          <w:lang w:val="pt-BR"/>
        </w:rPr>
        <w:t xml:space="preserve"> não foram priorizados por ordem de importância e urgência para receberem obras hidráulicas do PDRIS.</w:t>
      </w:r>
    </w:p>
    <w:p w:rsidR="00C52B7C" w:rsidRPr="0061071F" w:rsidRDefault="00C52B7C" w:rsidP="004E4996">
      <w:pPr>
        <w:autoSpaceDE w:val="0"/>
        <w:autoSpaceDN w:val="0"/>
        <w:adjustRightInd w:val="0"/>
        <w:jc w:val="both"/>
        <w:rPr>
          <w:bCs/>
          <w:sz w:val="24"/>
          <w:szCs w:val="24"/>
          <w:lang w:val="pt-BR"/>
        </w:rPr>
      </w:pPr>
    </w:p>
    <w:p w:rsidR="00433436" w:rsidRDefault="00433436" w:rsidP="004E4996">
      <w:pPr>
        <w:rPr>
          <w:i/>
          <w:color w:val="000000"/>
          <w:sz w:val="20"/>
          <w:szCs w:val="20"/>
          <w:lang w:val="pt-BR"/>
        </w:rPr>
      </w:pPr>
    </w:p>
    <w:p w:rsidR="00165593" w:rsidRDefault="00165593" w:rsidP="004E4996">
      <w:pPr>
        <w:rPr>
          <w:i/>
          <w:color w:val="000000"/>
          <w:sz w:val="20"/>
          <w:szCs w:val="20"/>
          <w:lang w:val="pt-BR"/>
        </w:rPr>
      </w:pPr>
    </w:p>
    <w:p w:rsidR="006C56D4" w:rsidRPr="0061071F" w:rsidRDefault="003E7E64" w:rsidP="00975644">
      <w:pPr>
        <w:pStyle w:val="Ttulo1"/>
        <w:numPr>
          <w:ilvl w:val="0"/>
          <w:numId w:val="5"/>
        </w:numPr>
        <w:tabs>
          <w:tab w:val="left" w:pos="386"/>
        </w:tabs>
        <w:ind w:hanging="20"/>
        <w:rPr>
          <w:b w:val="0"/>
          <w:lang w:val="pt-BR"/>
        </w:rPr>
      </w:pPr>
      <w:bookmarkStart w:id="4" w:name="_Toc514841601"/>
      <w:r>
        <w:rPr>
          <w:lang w:val="pt-BR" w:eastAsia="pt-BR"/>
        </w:rPr>
        <w:t>CONSULTA REALIZADA</w:t>
      </w:r>
      <w:r w:rsidR="00C57EBC" w:rsidRPr="0061071F">
        <w:rPr>
          <w:lang w:val="pt-BR" w:eastAsia="pt-BR"/>
        </w:rPr>
        <w:t xml:space="preserve"> EM 2017</w:t>
      </w:r>
      <w:bookmarkEnd w:id="4"/>
    </w:p>
    <w:p w:rsidR="006C56D4" w:rsidRPr="0061071F" w:rsidRDefault="006C56D4" w:rsidP="004E4996">
      <w:pPr>
        <w:pStyle w:val="Corpodetexto"/>
        <w:spacing w:before="9"/>
        <w:rPr>
          <w:b/>
          <w:lang w:val="pt-BR"/>
        </w:rPr>
      </w:pPr>
    </w:p>
    <w:p w:rsidR="00C57EBC" w:rsidRPr="0061071F" w:rsidRDefault="00C57EBC" w:rsidP="004E4996">
      <w:pPr>
        <w:pStyle w:val="Corpodetexto"/>
        <w:spacing w:before="5"/>
        <w:rPr>
          <w:lang w:val="pt-BR"/>
        </w:rPr>
      </w:pPr>
    </w:p>
    <w:p w:rsidR="006E19EA" w:rsidRPr="0061071F" w:rsidRDefault="00433436" w:rsidP="004E4996">
      <w:pPr>
        <w:pStyle w:val="Ttulo1"/>
        <w:tabs>
          <w:tab w:val="left" w:pos="882"/>
        </w:tabs>
        <w:ind w:left="582"/>
        <w:rPr>
          <w:lang w:val="pt-BR"/>
        </w:rPr>
      </w:pPr>
      <w:bookmarkStart w:id="5" w:name="_Toc514841602"/>
      <w:r>
        <w:rPr>
          <w:lang w:val="pt-BR"/>
        </w:rPr>
        <w:t>5</w:t>
      </w:r>
      <w:r w:rsidR="00975644">
        <w:rPr>
          <w:lang w:val="pt-BR"/>
        </w:rPr>
        <w:t>.</w:t>
      </w:r>
      <w:r w:rsidR="009B0BE2">
        <w:rPr>
          <w:lang w:val="pt-BR"/>
        </w:rPr>
        <w:t>1 SISTEMA DE VOTAÇÃO NA</w:t>
      </w:r>
      <w:r w:rsidR="00C57EBC" w:rsidRPr="0061071F">
        <w:rPr>
          <w:lang w:val="pt-BR"/>
        </w:rPr>
        <w:t xml:space="preserve"> CONSULTA</w:t>
      </w:r>
      <w:bookmarkEnd w:id="5"/>
    </w:p>
    <w:p w:rsidR="006E19EA" w:rsidRPr="0061071F" w:rsidRDefault="006E19EA" w:rsidP="004E4996">
      <w:pPr>
        <w:pStyle w:val="Ttulo1"/>
        <w:tabs>
          <w:tab w:val="left" w:pos="882"/>
        </w:tabs>
        <w:rPr>
          <w:lang w:val="pt-BR"/>
        </w:rPr>
      </w:pPr>
    </w:p>
    <w:p w:rsidR="00165593" w:rsidRDefault="00854B34" w:rsidP="004E4996">
      <w:pPr>
        <w:pStyle w:val="Corpodetexto"/>
        <w:spacing w:before="177"/>
        <w:ind w:right="111" w:firstLine="720"/>
        <w:jc w:val="both"/>
        <w:rPr>
          <w:lang w:val="pt-BR"/>
        </w:rPr>
      </w:pPr>
      <w:r w:rsidRPr="0061071F">
        <w:rPr>
          <w:lang w:val="pt-BR"/>
        </w:rPr>
        <w:t xml:space="preserve">Considerando a impossibilidade de reunir todas as lideranças indígenas da Ilha do </w:t>
      </w:r>
      <w:r w:rsidRPr="0061071F">
        <w:rPr>
          <w:lang w:val="pt-BR"/>
        </w:rPr>
        <w:lastRenderedPageBreak/>
        <w:t>Bananal em único local e q</w:t>
      </w:r>
      <w:r w:rsidR="00C57EBC" w:rsidRPr="0061071F">
        <w:rPr>
          <w:lang w:val="pt-BR"/>
        </w:rPr>
        <w:t>ue a metodologia</w:t>
      </w:r>
      <w:r w:rsidRPr="0061071F">
        <w:rPr>
          <w:lang w:val="pt-BR"/>
        </w:rPr>
        <w:t xml:space="preserve"> para priorizar os trechos entre os já listados na Consulta de agosto de 2015, defin</w:t>
      </w:r>
      <w:r w:rsidR="00C57EBC" w:rsidRPr="0061071F">
        <w:rPr>
          <w:lang w:val="pt-BR"/>
        </w:rPr>
        <w:t>i</w:t>
      </w:r>
      <w:r w:rsidRPr="0061071F">
        <w:rPr>
          <w:lang w:val="pt-BR"/>
        </w:rPr>
        <w:t>da pela equipe da SEPLAN foi a votação</w:t>
      </w:r>
      <w:r w:rsidR="00C57EBC" w:rsidRPr="0061071F">
        <w:rPr>
          <w:lang w:val="pt-BR"/>
        </w:rPr>
        <w:t xml:space="preserve">. </w:t>
      </w:r>
      <w:r w:rsidR="00165593">
        <w:rPr>
          <w:lang w:val="pt-BR"/>
        </w:rPr>
        <w:t xml:space="preserve"> A </w:t>
      </w:r>
      <w:r w:rsidR="00D9298C" w:rsidRPr="0061071F">
        <w:rPr>
          <w:lang w:val="pt-BR"/>
        </w:rPr>
        <w:t xml:space="preserve">Secretaria de Planejamento e Orçamento desenvolveu software de votação em Ruby on Rails para permitir o gerenciamento e acompanhamento da votação. </w:t>
      </w:r>
    </w:p>
    <w:p w:rsidR="00D9298C" w:rsidRPr="0061071F" w:rsidRDefault="00D9298C" w:rsidP="004E4996">
      <w:pPr>
        <w:pStyle w:val="Corpodetexto"/>
        <w:spacing w:before="177"/>
        <w:ind w:right="111" w:firstLine="720"/>
        <w:jc w:val="both"/>
        <w:rPr>
          <w:lang w:val="pt-BR"/>
        </w:rPr>
      </w:pPr>
      <w:r w:rsidRPr="0061071F">
        <w:rPr>
          <w:lang w:val="pt-BR"/>
        </w:rPr>
        <w:t>No sistema, os votos foram agrupados por Grupos de Votação. Para cada Grupo de Votação foi atribuído um peso. As somas dos pesos dos Grupos de Votação compõem o total de pontos possíveis na consulta.</w:t>
      </w:r>
    </w:p>
    <w:p w:rsidR="00D9298C" w:rsidRPr="0061071F" w:rsidRDefault="00D9298C" w:rsidP="004E4996">
      <w:pPr>
        <w:pStyle w:val="Corpodetexto"/>
        <w:ind w:right="111" w:firstLine="720"/>
        <w:jc w:val="both"/>
        <w:rPr>
          <w:lang w:val="pt-BR"/>
        </w:rPr>
      </w:pPr>
      <w:r w:rsidRPr="0061071F">
        <w:rPr>
          <w:lang w:val="pt-BR"/>
        </w:rPr>
        <w:t xml:space="preserve">Exemplo: </w:t>
      </w:r>
    </w:p>
    <w:p w:rsidR="00D9298C" w:rsidRPr="0061071F" w:rsidRDefault="00D9298C" w:rsidP="004E4996">
      <w:pPr>
        <w:pStyle w:val="Corpodetexto"/>
        <w:ind w:right="111" w:firstLine="720"/>
        <w:jc w:val="both"/>
        <w:rPr>
          <w:lang w:val="pt-BR"/>
        </w:rPr>
      </w:pPr>
      <w:r w:rsidRPr="0061071F">
        <w:rPr>
          <w:lang w:val="pt-BR"/>
        </w:rPr>
        <w:t>Grupo A – 30 pontos / Grupo B – 20 Pontos / Grupo C – 50 pontos / Total de Pontos possíveis = 100 pontos</w:t>
      </w:r>
    </w:p>
    <w:p w:rsidR="00D9298C" w:rsidRPr="0061071F" w:rsidRDefault="00D9298C" w:rsidP="004E4996">
      <w:pPr>
        <w:pStyle w:val="Corpodetexto"/>
        <w:ind w:right="111" w:firstLine="720"/>
        <w:jc w:val="both"/>
        <w:rPr>
          <w:lang w:val="pt-BR"/>
        </w:rPr>
      </w:pPr>
      <w:r w:rsidRPr="0061071F">
        <w:rPr>
          <w:lang w:val="pt-BR"/>
        </w:rPr>
        <w:t>Cada Grupo de Votação pôde definir internamente a quantidade de votos que comporiam o Grupo. Os votos computados dentro do Grupo recebiam pesos de acordo com o total de pontos possíveis dentro do próprio grupo, seguindo o seguinte cálculo: Peso do voto = (quantidade de votos do grupo / pontos do grupo)</w:t>
      </w:r>
    </w:p>
    <w:p w:rsidR="00D9298C" w:rsidRPr="0061071F" w:rsidRDefault="00D9298C" w:rsidP="004E4996">
      <w:pPr>
        <w:pStyle w:val="Corpodetexto"/>
        <w:ind w:right="111" w:firstLine="720"/>
        <w:jc w:val="both"/>
        <w:rPr>
          <w:lang w:val="pt-BR"/>
        </w:rPr>
      </w:pPr>
      <w:r w:rsidRPr="0061071F">
        <w:rPr>
          <w:lang w:val="pt-BR"/>
        </w:rPr>
        <w:t xml:space="preserve">O valor de cada voto do grupo foi calculado pelo quociente do número total de votos do mesmo grupo pela quantidade de pontos atribuídos ao grupo. Exemplo: </w:t>
      </w:r>
    </w:p>
    <w:p w:rsidR="00D9298C" w:rsidRPr="0061071F" w:rsidRDefault="00D9298C" w:rsidP="004E4996">
      <w:pPr>
        <w:pStyle w:val="Corpodetexto"/>
        <w:ind w:right="111" w:firstLine="720"/>
        <w:jc w:val="both"/>
        <w:rPr>
          <w:lang w:val="pt-BR"/>
        </w:rPr>
      </w:pPr>
      <w:r w:rsidRPr="0061071F">
        <w:rPr>
          <w:lang w:val="pt-BR"/>
        </w:rPr>
        <w:t>Grupo A / Peso = 30 / Quantidade de Votos = 3 / Valor do Voto = 10</w:t>
      </w:r>
    </w:p>
    <w:p w:rsidR="00D9298C" w:rsidRPr="0061071F" w:rsidRDefault="00D9298C" w:rsidP="004E4996">
      <w:pPr>
        <w:pStyle w:val="Corpodetexto"/>
        <w:ind w:right="111" w:firstLine="720"/>
        <w:jc w:val="both"/>
        <w:rPr>
          <w:lang w:val="pt-BR"/>
        </w:rPr>
      </w:pPr>
      <w:r w:rsidRPr="0061071F">
        <w:rPr>
          <w:lang w:val="pt-BR"/>
        </w:rPr>
        <w:t>Grupo B / Peso = 20 / Quantidade de Votos = 10 / Valor do Voto = 2</w:t>
      </w:r>
    </w:p>
    <w:p w:rsidR="00D9298C" w:rsidRPr="0061071F" w:rsidRDefault="00D9298C" w:rsidP="004E4996">
      <w:pPr>
        <w:pStyle w:val="Corpodetexto"/>
        <w:ind w:right="111" w:firstLine="720"/>
        <w:jc w:val="both"/>
        <w:rPr>
          <w:lang w:val="pt-BR"/>
        </w:rPr>
      </w:pPr>
      <w:r w:rsidRPr="0061071F">
        <w:rPr>
          <w:lang w:val="pt-BR"/>
        </w:rPr>
        <w:t>O resultado da votação foi calculado pela soma dos valores dos votos de todos os grupos para cada opção de voto. Exemplo:</w:t>
      </w:r>
    </w:p>
    <w:p w:rsidR="00D9298C" w:rsidRPr="0061071F" w:rsidRDefault="00D9298C" w:rsidP="004E4996">
      <w:pPr>
        <w:pStyle w:val="Corpodetexto"/>
        <w:ind w:right="111" w:firstLine="720"/>
        <w:jc w:val="both"/>
        <w:rPr>
          <w:lang w:val="pt-BR"/>
        </w:rPr>
      </w:pPr>
      <w:r w:rsidRPr="0061071F">
        <w:rPr>
          <w:lang w:val="pt-BR"/>
        </w:rPr>
        <w:t>Grupo A / 3 Votos Opção 1</w:t>
      </w:r>
    </w:p>
    <w:p w:rsidR="00D9298C" w:rsidRPr="0061071F" w:rsidRDefault="00D9298C" w:rsidP="004E4996">
      <w:pPr>
        <w:pStyle w:val="Corpodetexto"/>
        <w:ind w:right="111" w:firstLine="720"/>
        <w:jc w:val="both"/>
        <w:rPr>
          <w:lang w:val="pt-BR"/>
        </w:rPr>
      </w:pPr>
      <w:r w:rsidRPr="0061071F">
        <w:rPr>
          <w:lang w:val="pt-BR"/>
        </w:rPr>
        <w:t>Grupo B / 5 Votos Opção 1 / 5 Votos Opção 2</w:t>
      </w:r>
    </w:p>
    <w:p w:rsidR="00D9298C" w:rsidRPr="0061071F" w:rsidRDefault="00D9298C" w:rsidP="004E4996">
      <w:pPr>
        <w:pStyle w:val="Corpodetexto"/>
        <w:ind w:right="111" w:firstLine="720"/>
        <w:jc w:val="both"/>
        <w:rPr>
          <w:lang w:val="pt-BR"/>
        </w:rPr>
      </w:pPr>
      <w:r w:rsidRPr="0061071F">
        <w:rPr>
          <w:lang w:val="pt-BR"/>
        </w:rPr>
        <w:t>Resultado da Votação:</w:t>
      </w:r>
    </w:p>
    <w:p w:rsidR="00D9298C" w:rsidRPr="0061071F" w:rsidRDefault="00D9298C" w:rsidP="004E4996">
      <w:pPr>
        <w:pStyle w:val="Corpodetexto"/>
        <w:ind w:right="111" w:firstLine="720"/>
        <w:jc w:val="both"/>
        <w:rPr>
          <w:lang w:val="pt-BR"/>
        </w:rPr>
      </w:pPr>
      <w:r w:rsidRPr="0061071F">
        <w:rPr>
          <w:lang w:val="pt-BR"/>
        </w:rPr>
        <w:t>Opção 1 = 40 pontos / Opção 2 = 10 pontos</w:t>
      </w:r>
    </w:p>
    <w:p w:rsidR="00D9298C" w:rsidRPr="0061071F" w:rsidRDefault="00D9298C" w:rsidP="004E4996">
      <w:pPr>
        <w:pStyle w:val="Corpodetexto"/>
        <w:ind w:right="111" w:firstLine="720"/>
        <w:jc w:val="both"/>
        <w:rPr>
          <w:lang w:val="pt-BR"/>
        </w:rPr>
      </w:pPr>
    </w:p>
    <w:p w:rsidR="006E19EA" w:rsidRPr="0061071F" w:rsidRDefault="006E19EA" w:rsidP="004E4996">
      <w:pPr>
        <w:jc w:val="center"/>
        <w:rPr>
          <w:sz w:val="24"/>
          <w:szCs w:val="24"/>
          <w:lang w:val="pt-BR"/>
        </w:rPr>
      </w:pPr>
    </w:p>
    <w:p w:rsidR="00D064E4" w:rsidRPr="0061071F" w:rsidRDefault="00D064E4" w:rsidP="004E4996">
      <w:pPr>
        <w:jc w:val="center"/>
        <w:rPr>
          <w:sz w:val="24"/>
          <w:szCs w:val="24"/>
          <w:lang w:val="pt-BR"/>
        </w:rPr>
      </w:pPr>
    </w:p>
    <w:p w:rsidR="0088139B" w:rsidRPr="0061071F" w:rsidRDefault="00433436" w:rsidP="004E4996">
      <w:pPr>
        <w:pStyle w:val="Ttulo1"/>
        <w:tabs>
          <w:tab w:val="left" w:pos="882"/>
        </w:tabs>
        <w:ind w:left="582"/>
        <w:rPr>
          <w:lang w:val="pt-BR"/>
        </w:rPr>
      </w:pPr>
      <w:bookmarkStart w:id="6" w:name="_Toc514841603"/>
      <w:r>
        <w:rPr>
          <w:lang w:val="pt-BR"/>
        </w:rPr>
        <w:t>5</w:t>
      </w:r>
      <w:r w:rsidR="009B0BE2">
        <w:rPr>
          <w:lang w:val="pt-BR"/>
        </w:rPr>
        <w:t>.2 CONTEXTOS DA</w:t>
      </w:r>
      <w:r w:rsidR="003E1CED">
        <w:rPr>
          <w:lang w:val="pt-BR"/>
        </w:rPr>
        <w:t xml:space="preserve"> CONSULTA</w:t>
      </w:r>
      <w:r w:rsidR="0088139B" w:rsidRPr="0061071F">
        <w:rPr>
          <w:lang w:val="pt-BR"/>
        </w:rPr>
        <w:t xml:space="preserve"> DE MARÇO DE 2017</w:t>
      </w:r>
      <w:bookmarkEnd w:id="6"/>
    </w:p>
    <w:p w:rsidR="000320EB" w:rsidRPr="0061071F" w:rsidRDefault="000320EB" w:rsidP="004E4996">
      <w:pPr>
        <w:jc w:val="center"/>
        <w:rPr>
          <w:sz w:val="24"/>
          <w:szCs w:val="24"/>
          <w:lang w:val="pt-BR"/>
        </w:rPr>
      </w:pPr>
    </w:p>
    <w:p w:rsidR="0088139B" w:rsidRPr="0061071F" w:rsidRDefault="00D064E4" w:rsidP="004E4996">
      <w:pPr>
        <w:spacing w:before="120"/>
        <w:jc w:val="both"/>
        <w:rPr>
          <w:sz w:val="24"/>
          <w:szCs w:val="24"/>
          <w:lang w:val="pt-BR" w:eastAsia="pt-BR"/>
        </w:rPr>
      </w:pPr>
      <w:r>
        <w:rPr>
          <w:sz w:val="24"/>
          <w:szCs w:val="24"/>
          <w:lang w:val="pt-BR"/>
        </w:rPr>
        <w:t xml:space="preserve"> </w:t>
      </w:r>
      <w:r>
        <w:rPr>
          <w:sz w:val="24"/>
          <w:szCs w:val="24"/>
          <w:lang w:val="pt-BR"/>
        </w:rPr>
        <w:tab/>
      </w:r>
      <w:r w:rsidR="003E1CED">
        <w:rPr>
          <w:sz w:val="24"/>
          <w:szCs w:val="24"/>
          <w:lang w:val="pt-BR" w:eastAsia="pt-BR"/>
        </w:rPr>
        <w:t>A consulta</w:t>
      </w:r>
      <w:r w:rsidR="0088139B" w:rsidRPr="0061071F">
        <w:rPr>
          <w:sz w:val="24"/>
          <w:szCs w:val="24"/>
          <w:lang w:val="pt-BR" w:eastAsia="pt-BR"/>
        </w:rPr>
        <w:t xml:space="preserve"> realizada em março de 2017, com os povos indígenas da Ilha do Bananal aconteceram em 4 (quatro)</w:t>
      </w:r>
      <w:r w:rsidR="00E46146">
        <w:rPr>
          <w:sz w:val="24"/>
          <w:szCs w:val="24"/>
          <w:lang w:val="pt-BR" w:eastAsia="pt-BR"/>
        </w:rPr>
        <w:t>, momento</w:t>
      </w:r>
      <w:r w:rsidR="0088139B" w:rsidRPr="0061071F">
        <w:rPr>
          <w:sz w:val="24"/>
          <w:szCs w:val="24"/>
          <w:lang w:val="pt-BR"/>
        </w:rPr>
        <w:t xml:space="preserve"> e tiveram representantes das </w:t>
      </w:r>
      <w:r w:rsidR="002A2869">
        <w:rPr>
          <w:sz w:val="24"/>
          <w:szCs w:val="24"/>
          <w:lang w:val="pt-BR"/>
        </w:rPr>
        <w:t>comunidades indígenas</w:t>
      </w:r>
      <w:r w:rsidR="0088139B" w:rsidRPr="0061071F">
        <w:rPr>
          <w:sz w:val="24"/>
          <w:szCs w:val="24"/>
          <w:lang w:val="pt-BR"/>
        </w:rPr>
        <w:t xml:space="preserve"> e Etnias conforma detalhado abaixo</w:t>
      </w:r>
      <w:r w:rsidR="0088139B" w:rsidRPr="0061071F">
        <w:rPr>
          <w:sz w:val="24"/>
          <w:szCs w:val="24"/>
          <w:lang w:val="pt-BR" w:eastAsia="pt-BR"/>
        </w:rPr>
        <w:t>, com objetivo de priorizar e ordenar entre os trechos rodoviários listadas na</w:t>
      </w:r>
      <w:r w:rsidR="00D13123">
        <w:rPr>
          <w:sz w:val="24"/>
          <w:szCs w:val="24"/>
          <w:lang w:val="pt-BR" w:eastAsia="pt-BR"/>
        </w:rPr>
        <w:t xml:space="preserve"> Consulta</w:t>
      </w:r>
      <w:r w:rsidR="0088139B" w:rsidRPr="0061071F">
        <w:rPr>
          <w:sz w:val="24"/>
          <w:szCs w:val="24"/>
          <w:lang w:val="pt-BR" w:eastAsia="pt-BR"/>
        </w:rPr>
        <w:t xml:space="preserve"> de agosto 2015, quais deveriam </w:t>
      </w:r>
      <w:r w:rsidR="00E46146">
        <w:rPr>
          <w:sz w:val="24"/>
          <w:szCs w:val="24"/>
          <w:lang w:val="pt-BR" w:eastAsia="pt-BR"/>
        </w:rPr>
        <w:t xml:space="preserve">ser priorizados a </w:t>
      </w:r>
      <w:r w:rsidR="0088139B" w:rsidRPr="0061071F">
        <w:rPr>
          <w:sz w:val="24"/>
          <w:szCs w:val="24"/>
          <w:lang w:val="pt-BR" w:eastAsia="pt-BR"/>
        </w:rPr>
        <w:t>receber</w:t>
      </w:r>
      <w:r w:rsidR="00E46146">
        <w:rPr>
          <w:sz w:val="24"/>
          <w:szCs w:val="24"/>
          <w:lang w:val="pt-BR" w:eastAsia="pt-BR"/>
        </w:rPr>
        <w:t>em</w:t>
      </w:r>
      <w:r w:rsidR="0088139B" w:rsidRPr="0061071F">
        <w:rPr>
          <w:sz w:val="24"/>
          <w:szCs w:val="24"/>
          <w:lang w:val="pt-BR" w:eastAsia="pt-BR"/>
        </w:rPr>
        <w:t xml:space="preserve"> obras hidráulicas do PDRIS.</w:t>
      </w:r>
    </w:p>
    <w:p w:rsidR="0088139B" w:rsidRPr="0061071F" w:rsidRDefault="0088139B" w:rsidP="004E4996">
      <w:pPr>
        <w:autoSpaceDE w:val="0"/>
        <w:autoSpaceDN w:val="0"/>
        <w:adjustRightInd w:val="0"/>
        <w:jc w:val="both"/>
        <w:rPr>
          <w:sz w:val="24"/>
          <w:szCs w:val="24"/>
          <w:lang w:val="pt-BR"/>
        </w:rPr>
      </w:pPr>
    </w:p>
    <w:p w:rsidR="0088139B" w:rsidRPr="0061071F" w:rsidRDefault="00572109" w:rsidP="004E4996">
      <w:pPr>
        <w:autoSpaceDE w:val="0"/>
        <w:autoSpaceDN w:val="0"/>
        <w:adjustRightInd w:val="0"/>
        <w:jc w:val="both"/>
        <w:rPr>
          <w:sz w:val="24"/>
          <w:szCs w:val="24"/>
          <w:lang w:val="pt-BR"/>
        </w:rPr>
      </w:pPr>
      <w:r>
        <w:rPr>
          <w:b/>
          <w:bCs/>
          <w:sz w:val="24"/>
          <w:szCs w:val="24"/>
          <w:lang w:val="pt-BR"/>
        </w:rPr>
        <w:t xml:space="preserve">1º </w:t>
      </w:r>
      <w:r w:rsidR="003E1CED">
        <w:rPr>
          <w:b/>
          <w:bCs/>
          <w:sz w:val="24"/>
          <w:szCs w:val="24"/>
          <w:lang w:val="pt-BR"/>
        </w:rPr>
        <w:t xml:space="preserve">Consulta </w:t>
      </w:r>
      <w:r w:rsidR="003E1CED" w:rsidRPr="0061071F">
        <w:rPr>
          <w:b/>
          <w:bCs/>
          <w:sz w:val="24"/>
          <w:szCs w:val="24"/>
          <w:lang w:val="pt-BR"/>
        </w:rPr>
        <w:t>da</w:t>
      </w:r>
      <w:r w:rsidR="0088139B" w:rsidRPr="0061071F">
        <w:rPr>
          <w:b/>
          <w:bCs/>
          <w:sz w:val="24"/>
          <w:szCs w:val="24"/>
          <w:lang w:val="pt-BR"/>
        </w:rPr>
        <w:t xml:space="preserve"> segunda Rodada Realização em São Félix do Araguaia.</w:t>
      </w:r>
      <w:r w:rsidR="0088139B" w:rsidRPr="0061071F">
        <w:rPr>
          <w:sz w:val="24"/>
          <w:szCs w:val="24"/>
          <w:lang w:val="pt-BR"/>
        </w:rPr>
        <w:t xml:space="preserve"> Realizada em 15 de março de 2017, Câmara Municipal de São Félix do Araguaia, com representantes indígenas das </w:t>
      </w:r>
      <w:r w:rsidR="002A2869">
        <w:rPr>
          <w:sz w:val="24"/>
          <w:szCs w:val="24"/>
          <w:lang w:val="pt-BR"/>
        </w:rPr>
        <w:t>comunidades indígenas</w:t>
      </w:r>
      <w:r w:rsidR="0088139B" w:rsidRPr="0061071F">
        <w:rPr>
          <w:sz w:val="24"/>
          <w:szCs w:val="24"/>
          <w:lang w:val="pt-BR"/>
        </w:rPr>
        <w:t>: Fontoura, Santa Izabel do Morro, Watau, JK e Wrebia.</w:t>
      </w:r>
    </w:p>
    <w:p w:rsidR="0088139B" w:rsidRDefault="0088139B" w:rsidP="004E4996">
      <w:pPr>
        <w:autoSpaceDE w:val="0"/>
        <w:autoSpaceDN w:val="0"/>
        <w:adjustRightInd w:val="0"/>
        <w:jc w:val="both"/>
        <w:rPr>
          <w:sz w:val="24"/>
          <w:szCs w:val="24"/>
          <w:lang w:val="pt-BR"/>
        </w:rPr>
      </w:pPr>
    </w:p>
    <w:p w:rsidR="00572109" w:rsidRPr="0061071F" w:rsidRDefault="00572109" w:rsidP="004E4996">
      <w:pPr>
        <w:autoSpaceDE w:val="0"/>
        <w:autoSpaceDN w:val="0"/>
        <w:adjustRightInd w:val="0"/>
        <w:jc w:val="both"/>
        <w:rPr>
          <w:sz w:val="24"/>
          <w:szCs w:val="24"/>
          <w:lang w:val="pt-BR"/>
        </w:rPr>
      </w:pPr>
    </w:p>
    <w:p w:rsidR="0088139B" w:rsidRPr="0061071F" w:rsidRDefault="0088139B" w:rsidP="004E4996">
      <w:pPr>
        <w:autoSpaceDE w:val="0"/>
        <w:autoSpaceDN w:val="0"/>
        <w:adjustRightInd w:val="0"/>
        <w:jc w:val="both"/>
        <w:rPr>
          <w:color w:val="000000" w:themeColor="text1"/>
          <w:sz w:val="24"/>
          <w:szCs w:val="24"/>
          <w:lang w:val="pt-BR"/>
        </w:rPr>
      </w:pPr>
      <w:r w:rsidRPr="0061071F">
        <w:rPr>
          <w:sz w:val="24"/>
          <w:szCs w:val="24"/>
          <w:lang w:val="pt-BR"/>
        </w:rPr>
        <w:t xml:space="preserve"> </w:t>
      </w:r>
      <w:r w:rsidR="00572109">
        <w:rPr>
          <w:b/>
          <w:bCs/>
          <w:sz w:val="24"/>
          <w:szCs w:val="24"/>
          <w:lang w:val="pt-BR"/>
        </w:rPr>
        <w:t xml:space="preserve">2º </w:t>
      </w:r>
      <w:r w:rsidR="003E1CED">
        <w:rPr>
          <w:b/>
          <w:bCs/>
          <w:sz w:val="24"/>
          <w:szCs w:val="24"/>
          <w:lang w:val="pt-BR"/>
        </w:rPr>
        <w:t xml:space="preserve">Consulta </w:t>
      </w:r>
      <w:r w:rsidR="003E1CED" w:rsidRPr="0061071F">
        <w:rPr>
          <w:b/>
          <w:bCs/>
          <w:sz w:val="24"/>
          <w:szCs w:val="24"/>
          <w:lang w:val="pt-BR"/>
        </w:rPr>
        <w:t>da</w:t>
      </w:r>
      <w:r w:rsidRPr="0061071F">
        <w:rPr>
          <w:b/>
          <w:bCs/>
          <w:sz w:val="24"/>
          <w:szCs w:val="24"/>
          <w:lang w:val="pt-BR"/>
        </w:rPr>
        <w:t xml:space="preserve"> segunda Rodada Realização em Santa Terezinha – MT, </w:t>
      </w:r>
      <w:r w:rsidRPr="0061071F">
        <w:rPr>
          <w:sz w:val="24"/>
          <w:szCs w:val="24"/>
          <w:lang w:val="pt-BR"/>
        </w:rPr>
        <w:t xml:space="preserve">Realizada em 17 de março de 2017, na Câmara Municipal de Santa Terezinha, com representantes indígenas das </w:t>
      </w:r>
      <w:r w:rsidR="002A2869">
        <w:rPr>
          <w:color w:val="000000" w:themeColor="text1"/>
          <w:sz w:val="24"/>
          <w:szCs w:val="24"/>
          <w:lang w:val="pt-BR"/>
        </w:rPr>
        <w:t>comunidades indígenas</w:t>
      </w:r>
      <w:r w:rsidRPr="0061071F">
        <w:rPr>
          <w:color w:val="000000" w:themeColor="text1"/>
          <w:sz w:val="24"/>
          <w:szCs w:val="24"/>
          <w:lang w:val="pt-BR"/>
        </w:rPr>
        <w:t>: Macaúba, Wibutuna, Kuriawa e Kuteria.</w:t>
      </w:r>
    </w:p>
    <w:p w:rsidR="0088139B" w:rsidRPr="0061071F" w:rsidRDefault="0088139B" w:rsidP="004E4996">
      <w:pPr>
        <w:autoSpaceDE w:val="0"/>
        <w:autoSpaceDN w:val="0"/>
        <w:adjustRightInd w:val="0"/>
        <w:jc w:val="both"/>
        <w:rPr>
          <w:sz w:val="24"/>
          <w:szCs w:val="24"/>
          <w:lang w:val="pt-BR"/>
        </w:rPr>
      </w:pPr>
    </w:p>
    <w:p w:rsidR="0088139B" w:rsidRPr="0061071F" w:rsidRDefault="00572109" w:rsidP="004E4996">
      <w:pPr>
        <w:autoSpaceDE w:val="0"/>
        <w:autoSpaceDN w:val="0"/>
        <w:adjustRightInd w:val="0"/>
        <w:jc w:val="both"/>
        <w:rPr>
          <w:sz w:val="24"/>
          <w:szCs w:val="24"/>
          <w:lang w:val="pt-BR"/>
        </w:rPr>
      </w:pPr>
      <w:r>
        <w:rPr>
          <w:b/>
          <w:bCs/>
          <w:sz w:val="24"/>
          <w:szCs w:val="24"/>
          <w:lang w:val="pt-BR"/>
        </w:rPr>
        <w:t xml:space="preserve">3º Consulta </w:t>
      </w:r>
      <w:r w:rsidR="0088139B" w:rsidRPr="0061071F">
        <w:rPr>
          <w:b/>
          <w:bCs/>
          <w:sz w:val="24"/>
          <w:szCs w:val="24"/>
          <w:lang w:val="pt-BR"/>
        </w:rPr>
        <w:t xml:space="preserve">da segunda Rodada Realização na Lagoa da Confusão, </w:t>
      </w:r>
      <w:r w:rsidR="0088139B" w:rsidRPr="0061071F">
        <w:rPr>
          <w:sz w:val="24"/>
          <w:szCs w:val="24"/>
          <w:lang w:val="pt-BR"/>
        </w:rPr>
        <w:t xml:space="preserve">Realizada em 21 de março de 2017, na Câmara Municipal de Lagoa da Confusão, com representantes indígenas das </w:t>
      </w:r>
      <w:r w:rsidR="002A2869">
        <w:rPr>
          <w:sz w:val="24"/>
          <w:szCs w:val="24"/>
          <w:lang w:val="pt-BR"/>
        </w:rPr>
        <w:t>comunidades indígenas</w:t>
      </w:r>
      <w:r w:rsidR="0088139B" w:rsidRPr="0061071F">
        <w:rPr>
          <w:sz w:val="24"/>
          <w:szCs w:val="24"/>
          <w:lang w:val="pt-BR"/>
        </w:rPr>
        <w:t>: Boto Velho, Waotynã, Krhaô- Kanela e Txiodé.</w:t>
      </w:r>
    </w:p>
    <w:p w:rsidR="0088139B" w:rsidRPr="0061071F" w:rsidRDefault="0088139B" w:rsidP="004E4996">
      <w:pPr>
        <w:autoSpaceDE w:val="0"/>
        <w:autoSpaceDN w:val="0"/>
        <w:adjustRightInd w:val="0"/>
        <w:jc w:val="both"/>
        <w:rPr>
          <w:sz w:val="24"/>
          <w:szCs w:val="24"/>
          <w:lang w:val="pt-BR"/>
        </w:rPr>
      </w:pPr>
    </w:p>
    <w:p w:rsidR="0088139B" w:rsidRPr="0061071F" w:rsidRDefault="00572109" w:rsidP="004E4996">
      <w:pPr>
        <w:autoSpaceDE w:val="0"/>
        <w:autoSpaceDN w:val="0"/>
        <w:adjustRightInd w:val="0"/>
        <w:jc w:val="both"/>
        <w:rPr>
          <w:color w:val="000000" w:themeColor="text1"/>
          <w:sz w:val="24"/>
          <w:szCs w:val="24"/>
          <w:lang w:val="pt-BR"/>
        </w:rPr>
      </w:pPr>
      <w:r>
        <w:rPr>
          <w:b/>
          <w:bCs/>
          <w:sz w:val="24"/>
          <w:szCs w:val="24"/>
          <w:lang w:val="pt-BR"/>
        </w:rPr>
        <w:lastRenderedPageBreak/>
        <w:t xml:space="preserve">4º </w:t>
      </w:r>
      <w:r w:rsidR="003E1CED">
        <w:rPr>
          <w:b/>
          <w:bCs/>
          <w:sz w:val="24"/>
          <w:szCs w:val="24"/>
          <w:lang w:val="pt-BR"/>
        </w:rPr>
        <w:t xml:space="preserve">Consulta </w:t>
      </w:r>
      <w:r w:rsidR="003E1CED" w:rsidRPr="0061071F">
        <w:rPr>
          <w:b/>
          <w:bCs/>
          <w:sz w:val="24"/>
          <w:szCs w:val="24"/>
          <w:lang w:val="pt-BR"/>
        </w:rPr>
        <w:t>da</w:t>
      </w:r>
      <w:r w:rsidR="0088139B" w:rsidRPr="0061071F">
        <w:rPr>
          <w:b/>
          <w:bCs/>
          <w:sz w:val="24"/>
          <w:szCs w:val="24"/>
          <w:lang w:val="pt-BR"/>
        </w:rPr>
        <w:t xml:space="preserve"> segunda Rodada Realização em Formoso do Araguaia, </w:t>
      </w:r>
      <w:r w:rsidR="0088139B" w:rsidRPr="0061071F">
        <w:rPr>
          <w:sz w:val="24"/>
          <w:szCs w:val="24"/>
          <w:lang w:val="pt-BR"/>
        </w:rPr>
        <w:t xml:space="preserve">Realizada em 24 de março de 2017, na Câmara Municipal de Formoso do Araguaia, com representantes indígenas das </w:t>
      </w:r>
      <w:r w:rsidR="002A2869">
        <w:rPr>
          <w:sz w:val="24"/>
          <w:szCs w:val="24"/>
          <w:lang w:val="pt-BR"/>
        </w:rPr>
        <w:t>comunidades indígenas</w:t>
      </w:r>
      <w:r w:rsidR="0088139B" w:rsidRPr="0061071F">
        <w:rPr>
          <w:sz w:val="24"/>
          <w:szCs w:val="24"/>
          <w:lang w:val="pt-BR"/>
        </w:rPr>
        <w:t xml:space="preserve">: Barreira Branca, Canoanã, Txuirí, São João Javaé, Imôtxi, Imôtxi II, </w:t>
      </w:r>
      <w:r w:rsidR="0088139B" w:rsidRPr="0061071F">
        <w:rPr>
          <w:color w:val="000000" w:themeColor="text1"/>
          <w:sz w:val="24"/>
          <w:szCs w:val="24"/>
          <w:lang w:val="pt-BR"/>
        </w:rPr>
        <w:t>Marani-Hãwã, Boa Esperança, Wari-Wari, Cachoeirinha, Taimỹ, Barra do Rio, Bela Vista, Cristo Reis, Kubihete, Tyhyre e Waritaxi</w:t>
      </w:r>
    </w:p>
    <w:p w:rsidR="0088139B" w:rsidRPr="0061071F" w:rsidRDefault="0088139B" w:rsidP="004E4996">
      <w:pPr>
        <w:autoSpaceDE w:val="0"/>
        <w:autoSpaceDN w:val="0"/>
        <w:adjustRightInd w:val="0"/>
        <w:jc w:val="both"/>
        <w:rPr>
          <w:sz w:val="24"/>
          <w:szCs w:val="24"/>
          <w:lang w:val="pt-BR"/>
        </w:rPr>
      </w:pPr>
    </w:p>
    <w:p w:rsidR="0088139B" w:rsidRPr="0061071F" w:rsidRDefault="0088139B" w:rsidP="00D064E4">
      <w:pPr>
        <w:autoSpaceDE w:val="0"/>
        <w:autoSpaceDN w:val="0"/>
        <w:adjustRightInd w:val="0"/>
        <w:jc w:val="both"/>
        <w:rPr>
          <w:sz w:val="24"/>
          <w:szCs w:val="24"/>
          <w:lang w:val="pt-BR"/>
        </w:rPr>
      </w:pPr>
      <w:r w:rsidRPr="0061071F">
        <w:rPr>
          <w:sz w:val="24"/>
          <w:szCs w:val="24"/>
          <w:lang w:val="pt-BR"/>
        </w:rPr>
        <w:t xml:space="preserve"> </w:t>
      </w:r>
      <w:r w:rsidR="00D064E4">
        <w:rPr>
          <w:sz w:val="24"/>
          <w:szCs w:val="24"/>
          <w:lang w:val="pt-BR"/>
        </w:rPr>
        <w:tab/>
      </w:r>
      <w:r w:rsidRPr="0061071F">
        <w:rPr>
          <w:sz w:val="24"/>
          <w:szCs w:val="24"/>
          <w:lang w:val="pt-BR"/>
        </w:rPr>
        <w:t>Participam da segunda roda d</w:t>
      </w:r>
      <w:r w:rsidR="003E1CED">
        <w:rPr>
          <w:sz w:val="24"/>
          <w:szCs w:val="24"/>
          <w:lang w:val="pt-BR"/>
        </w:rPr>
        <w:t>e consulta</w:t>
      </w:r>
      <w:r w:rsidRPr="0061071F">
        <w:rPr>
          <w:sz w:val="24"/>
          <w:szCs w:val="24"/>
          <w:lang w:val="pt-BR"/>
        </w:rPr>
        <w:t xml:space="preserve"> </w:t>
      </w:r>
      <w:r w:rsidR="003E1CED">
        <w:rPr>
          <w:sz w:val="24"/>
          <w:szCs w:val="24"/>
          <w:lang w:val="pt-BR"/>
        </w:rPr>
        <w:t>r</w:t>
      </w:r>
      <w:r w:rsidRPr="0061071F">
        <w:rPr>
          <w:sz w:val="24"/>
          <w:szCs w:val="24"/>
          <w:lang w:val="pt-BR"/>
        </w:rPr>
        <w:t xml:space="preserve">ealizadas em março de 2017, representantes indígenas de 29 (vinte e nove) </w:t>
      </w:r>
      <w:r w:rsidR="002A2869">
        <w:rPr>
          <w:sz w:val="24"/>
          <w:szCs w:val="24"/>
          <w:lang w:val="pt-BR"/>
        </w:rPr>
        <w:t>comunidades indígenas</w:t>
      </w:r>
      <w:r w:rsidRPr="0061071F">
        <w:rPr>
          <w:sz w:val="24"/>
          <w:szCs w:val="24"/>
          <w:lang w:val="pt-BR"/>
        </w:rPr>
        <w:t xml:space="preserve"> e de 3(três) etnias.</w:t>
      </w:r>
      <w:r w:rsidR="00D064E4">
        <w:rPr>
          <w:sz w:val="24"/>
          <w:szCs w:val="24"/>
          <w:lang w:val="pt-BR"/>
        </w:rPr>
        <w:t xml:space="preserve"> </w:t>
      </w:r>
      <w:r w:rsidRPr="0061071F">
        <w:rPr>
          <w:sz w:val="24"/>
          <w:szCs w:val="24"/>
          <w:lang w:val="pt-BR"/>
        </w:rPr>
        <w:t>Considerando</w:t>
      </w:r>
      <w:r w:rsidR="003E1CED">
        <w:rPr>
          <w:sz w:val="24"/>
          <w:szCs w:val="24"/>
          <w:lang w:val="pt-BR"/>
        </w:rPr>
        <w:t xml:space="preserve"> que a SEPLAN realizou consulta</w:t>
      </w:r>
      <w:r w:rsidRPr="0061071F">
        <w:rPr>
          <w:sz w:val="24"/>
          <w:szCs w:val="24"/>
          <w:lang w:val="pt-BR"/>
        </w:rPr>
        <w:t xml:space="preserve"> nas terras indígena da Ilha do Bananal, como exposto anteriormente. E que o Banco Mundial solicitou outras informações, na missão de supervisão de dezembro de 2016, uma nova equipe técnica da SEPLAN se deslocou até as terras Indígena do Parque do Araguaia para uma nova rodada de diálogo com as li</w:t>
      </w:r>
      <w:r w:rsidR="003E1CED">
        <w:rPr>
          <w:sz w:val="24"/>
          <w:szCs w:val="24"/>
          <w:lang w:val="pt-BR"/>
        </w:rPr>
        <w:t>deranças indígenas. Portanto, a</w:t>
      </w:r>
      <w:r w:rsidRPr="0061071F">
        <w:rPr>
          <w:sz w:val="24"/>
          <w:szCs w:val="24"/>
          <w:lang w:val="pt-BR"/>
        </w:rPr>
        <w:t xml:space="preserve"> con</w:t>
      </w:r>
      <w:r w:rsidR="003E1CED">
        <w:rPr>
          <w:sz w:val="24"/>
          <w:szCs w:val="24"/>
          <w:lang w:val="pt-BR"/>
        </w:rPr>
        <w:t>sulta</w:t>
      </w:r>
      <w:r w:rsidRPr="0061071F">
        <w:rPr>
          <w:sz w:val="24"/>
          <w:szCs w:val="24"/>
          <w:lang w:val="pt-BR"/>
        </w:rPr>
        <w:t xml:space="preserve"> tive como objetivo principal elencar os trechos das estradas vicinais prioritárias a receberem obras hidráulicas, a escolha teve como base os trechos listados na prime</w:t>
      </w:r>
      <w:r w:rsidR="008460A9">
        <w:rPr>
          <w:sz w:val="24"/>
          <w:szCs w:val="24"/>
          <w:lang w:val="pt-BR"/>
        </w:rPr>
        <w:t>ira rodada de consulta</w:t>
      </w:r>
      <w:r w:rsidRPr="0061071F">
        <w:rPr>
          <w:sz w:val="24"/>
          <w:szCs w:val="24"/>
          <w:lang w:val="pt-BR"/>
        </w:rPr>
        <w:t>, reali</w:t>
      </w:r>
      <w:r w:rsidR="008460A9">
        <w:rPr>
          <w:sz w:val="24"/>
          <w:szCs w:val="24"/>
          <w:lang w:val="pt-BR"/>
        </w:rPr>
        <w:t>zada em agosto de 2015.</w:t>
      </w:r>
    </w:p>
    <w:p w:rsidR="001A7990" w:rsidRPr="0061071F" w:rsidRDefault="001A7990" w:rsidP="004E4996">
      <w:pPr>
        <w:jc w:val="both"/>
        <w:rPr>
          <w:sz w:val="24"/>
          <w:szCs w:val="24"/>
          <w:lang w:val="pt-BR"/>
        </w:rPr>
      </w:pPr>
    </w:p>
    <w:p w:rsidR="0088139B" w:rsidRPr="0061071F" w:rsidRDefault="0088139B" w:rsidP="00D064E4">
      <w:pPr>
        <w:ind w:firstLine="720"/>
        <w:jc w:val="both"/>
        <w:rPr>
          <w:sz w:val="24"/>
          <w:szCs w:val="24"/>
          <w:lang w:val="pt-BR"/>
        </w:rPr>
      </w:pPr>
      <w:r w:rsidRPr="0061071F">
        <w:rPr>
          <w:sz w:val="24"/>
          <w:szCs w:val="24"/>
          <w:lang w:val="pt-BR"/>
        </w:rPr>
        <w:t>Considerando a impossibilidade de reunir todas as lideranças indígenas da Ilha do Bananal em um único local, optou-se por mobilizar as lideranças nos mesmos municípios onde aconteceram as 4 (quatro)</w:t>
      </w:r>
      <w:r w:rsidR="003E1CED">
        <w:rPr>
          <w:sz w:val="24"/>
          <w:szCs w:val="24"/>
          <w:lang w:val="pt-BR"/>
        </w:rPr>
        <w:t xml:space="preserve"> rodadas de consulta </w:t>
      </w:r>
      <w:r w:rsidR="003E1CED" w:rsidRPr="0061071F">
        <w:rPr>
          <w:sz w:val="24"/>
          <w:szCs w:val="24"/>
          <w:lang w:val="pt-BR"/>
        </w:rPr>
        <w:t>realizadas</w:t>
      </w:r>
      <w:r w:rsidRPr="0061071F">
        <w:rPr>
          <w:sz w:val="24"/>
          <w:szCs w:val="24"/>
          <w:lang w:val="pt-BR"/>
        </w:rPr>
        <w:t xml:space="preserve"> em 2015. Na ocasião, for</w:t>
      </w:r>
      <w:r w:rsidR="008460A9">
        <w:rPr>
          <w:sz w:val="24"/>
          <w:szCs w:val="24"/>
          <w:lang w:val="pt-BR"/>
        </w:rPr>
        <w:t>am apresentados os resultados das rodadas da consulta realizada</w:t>
      </w:r>
      <w:r w:rsidRPr="0061071F">
        <w:rPr>
          <w:sz w:val="24"/>
          <w:szCs w:val="24"/>
          <w:lang w:val="pt-BR"/>
        </w:rPr>
        <w:t xml:space="preserve"> em agosto de 2015 e pontuado a necessidade que as lideranças de elegeram uma lista única de prioridades para a Ilha do Bananal como um todo, objetivo principal desta </w:t>
      </w:r>
      <w:r w:rsidR="003E1CED">
        <w:rPr>
          <w:sz w:val="24"/>
          <w:szCs w:val="24"/>
          <w:lang w:val="pt-BR"/>
        </w:rPr>
        <w:t>Consultas</w:t>
      </w:r>
      <w:r w:rsidRPr="0061071F">
        <w:rPr>
          <w:sz w:val="24"/>
          <w:szCs w:val="24"/>
          <w:lang w:val="pt-BR"/>
        </w:rPr>
        <w:t>.</w:t>
      </w:r>
    </w:p>
    <w:p w:rsidR="001A7990" w:rsidRPr="0061071F" w:rsidRDefault="001A7990" w:rsidP="004E4996">
      <w:pPr>
        <w:jc w:val="both"/>
        <w:rPr>
          <w:sz w:val="24"/>
          <w:szCs w:val="24"/>
          <w:lang w:val="pt-BR"/>
        </w:rPr>
      </w:pPr>
    </w:p>
    <w:p w:rsidR="0088139B" w:rsidRPr="0061071F" w:rsidRDefault="0088139B" w:rsidP="00D064E4">
      <w:pPr>
        <w:ind w:firstLine="720"/>
        <w:jc w:val="both"/>
        <w:rPr>
          <w:sz w:val="24"/>
          <w:szCs w:val="24"/>
          <w:lang w:val="pt-BR"/>
        </w:rPr>
      </w:pPr>
      <w:r w:rsidRPr="0061071F">
        <w:rPr>
          <w:sz w:val="24"/>
          <w:szCs w:val="24"/>
          <w:lang w:val="pt-BR"/>
        </w:rPr>
        <w:t>O</w:t>
      </w:r>
      <w:r w:rsidR="003E1CED">
        <w:rPr>
          <w:sz w:val="24"/>
          <w:szCs w:val="24"/>
          <w:lang w:val="pt-BR"/>
        </w:rPr>
        <w:t xml:space="preserve"> processo de mobilização para a consulta</w:t>
      </w:r>
      <w:r w:rsidRPr="0061071F">
        <w:rPr>
          <w:sz w:val="24"/>
          <w:szCs w:val="24"/>
          <w:lang w:val="pt-BR"/>
        </w:rPr>
        <w:t xml:space="preserve"> de março de 2017 se deu através de contato prévio com a FUNAI em Palmas, que orientou quanto à for</w:t>
      </w:r>
      <w:r w:rsidR="00E46146">
        <w:rPr>
          <w:sz w:val="24"/>
          <w:szCs w:val="24"/>
          <w:lang w:val="pt-BR"/>
        </w:rPr>
        <w:t xml:space="preserve">ma de desenvolver os trabalhos que fez </w:t>
      </w:r>
      <w:r w:rsidR="00E46146" w:rsidRPr="0061071F">
        <w:rPr>
          <w:sz w:val="24"/>
          <w:szCs w:val="24"/>
          <w:lang w:val="pt-BR"/>
        </w:rPr>
        <w:t>contato</w:t>
      </w:r>
      <w:r w:rsidRPr="0061071F">
        <w:rPr>
          <w:sz w:val="24"/>
          <w:szCs w:val="24"/>
          <w:lang w:val="pt-BR"/>
        </w:rPr>
        <w:t xml:space="preserve"> com seus órgãos regionais, que atuam diretamente com os povos indígenas da Ilha do Bananal, para prestarem apoio na mobilização. </w:t>
      </w:r>
    </w:p>
    <w:p w:rsidR="001A7990" w:rsidRPr="0061071F" w:rsidRDefault="001A7990" w:rsidP="004E4996">
      <w:pPr>
        <w:jc w:val="both"/>
        <w:rPr>
          <w:sz w:val="24"/>
          <w:szCs w:val="24"/>
          <w:lang w:val="pt-BR"/>
        </w:rPr>
      </w:pPr>
    </w:p>
    <w:p w:rsidR="0088139B" w:rsidRDefault="0088139B" w:rsidP="00D064E4">
      <w:pPr>
        <w:ind w:firstLine="720"/>
        <w:jc w:val="both"/>
        <w:rPr>
          <w:sz w:val="24"/>
          <w:szCs w:val="24"/>
          <w:lang w:val="pt-BR"/>
        </w:rPr>
      </w:pPr>
      <w:r w:rsidRPr="0061071F">
        <w:rPr>
          <w:sz w:val="24"/>
          <w:szCs w:val="24"/>
          <w:lang w:val="pt-BR"/>
        </w:rPr>
        <w:t>Dessa forma, parte das lideranças indígenas foram contatadas, previamente, por telefone e posteriormente pessoalmente. No município de Lagoa da Confusão - TO, O servidor da prefeitura da Lagoa da Confusão o Sr. Anderson Patrick, foi destacado para acompanhar a equipe técnica da SEPLAN e auxiliar no diálogo com as lideranças indígenas, uma vez que, o mesmo tem amplo conhecimento do território e possui grande interação com as lideranças indígenas. Inclusive o mesmo servidor acompanhou a equipe que trabalhou</w:t>
      </w:r>
      <w:r w:rsidR="003E1CED">
        <w:rPr>
          <w:sz w:val="24"/>
          <w:szCs w:val="24"/>
          <w:lang w:val="pt-BR"/>
        </w:rPr>
        <w:t xml:space="preserve"> na consulta</w:t>
      </w:r>
      <w:r w:rsidRPr="0061071F">
        <w:rPr>
          <w:sz w:val="24"/>
          <w:szCs w:val="24"/>
          <w:lang w:val="pt-BR"/>
        </w:rPr>
        <w:t>, em agosto de 2015.</w:t>
      </w:r>
    </w:p>
    <w:p w:rsidR="00D064E4" w:rsidRPr="0061071F" w:rsidRDefault="00D064E4" w:rsidP="00D064E4">
      <w:pPr>
        <w:ind w:firstLine="720"/>
        <w:jc w:val="both"/>
        <w:rPr>
          <w:sz w:val="24"/>
          <w:szCs w:val="24"/>
          <w:lang w:val="pt-BR"/>
        </w:rPr>
      </w:pPr>
    </w:p>
    <w:p w:rsidR="0088139B" w:rsidRPr="0061071F" w:rsidRDefault="0088139B" w:rsidP="00D064E4">
      <w:pPr>
        <w:ind w:firstLine="720"/>
        <w:jc w:val="both"/>
        <w:rPr>
          <w:sz w:val="24"/>
          <w:szCs w:val="24"/>
          <w:lang w:val="pt-BR"/>
        </w:rPr>
      </w:pPr>
      <w:r w:rsidRPr="0061071F">
        <w:rPr>
          <w:sz w:val="24"/>
          <w:szCs w:val="24"/>
          <w:lang w:val="pt-BR"/>
        </w:rPr>
        <w:t xml:space="preserve">Nos locais das </w:t>
      </w:r>
      <w:r w:rsidR="008460A9">
        <w:rPr>
          <w:sz w:val="24"/>
          <w:szCs w:val="24"/>
          <w:lang w:val="pt-BR"/>
        </w:rPr>
        <w:t>rodadas da consulta</w:t>
      </w:r>
      <w:r w:rsidRPr="0061071F">
        <w:rPr>
          <w:sz w:val="24"/>
          <w:szCs w:val="24"/>
          <w:lang w:val="pt-BR"/>
        </w:rPr>
        <w:t xml:space="preserve"> a </w:t>
      </w:r>
      <w:r w:rsidR="00E46146">
        <w:rPr>
          <w:sz w:val="24"/>
          <w:szCs w:val="24"/>
          <w:lang w:val="pt-BR"/>
        </w:rPr>
        <w:t xml:space="preserve">equipe de </w:t>
      </w:r>
      <w:r w:rsidRPr="0061071F">
        <w:rPr>
          <w:sz w:val="24"/>
          <w:szCs w:val="24"/>
          <w:lang w:val="pt-BR"/>
        </w:rPr>
        <w:t xml:space="preserve">mobilização continuou com o diálogo direto com as comunidades indígenas, de modo que em cada uma das 04 (quatro) </w:t>
      </w:r>
      <w:r w:rsidR="008460A9">
        <w:rPr>
          <w:sz w:val="24"/>
          <w:szCs w:val="24"/>
          <w:lang w:val="pt-BR"/>
        </w:rPr>
        <w:t xml:space="preserve">rodada da </w:t>
      </w:r>
      <w:r w:rsidR="00572109">
        <w:rPr>
          <w:sz w:val="24"/>
          <w:szCs w:val="24"/>
          <w:lang w:val="pt-BR"/>
        </w:rPr>
        <w:t>consulta</w:t>
      </w:r>
      <w:r w:rsidR="00572109" w:rsidRPr="0061071F">
        <w:rPr>
          <w:sz w:val="24"/>
          <w:szCs w:val="24"/>
          <w:lang w:val="pt-BR"/>
        </w:rPr>
        <w:t xml:space="preserve"> a</w:t>
      </w:r>
      <w:r w:rsidRPr="0061071F">
        <w:rPr>
          <w:sz w:val="24"/>
          <w:szCs w:val="24"/>
          <w:lang w:val="pt-BR"/>
        </w:rPr>
        <w:t xml:space="preserve"> equipe técnica da SEPLAN visitou </w:t>
      </w:r>
      <w:r w:rsidR="002A2869">
        <w:rPr>
          <w:sz w:val="24"/>
          <w:szCs w:val="24"/>
          <w:lang w:val="pt-BR"/>
        </w:rPr>
        <w:t>comunidades indígenas</w:t>
      </w:r>
      <w:r w:rsidRPr="0061071F">
        <w:rPr>
          <w:sz w:val="24"/>
          <w:szCs w:val="24"/>
          <w:lang w:val="pt-BR"/>
        </w:rPr>
        <w:t xml:space="preserve"> na Ilha do Bananal e conversou diretamente com as lideranças das comunida</w:t>
      </w:r>
      <w:r w:rsidR="00695BF6">
        <w:rPr>
          <w:sz w:val="24"/>
          <w:szCs w:val="24"/>
          <w:lang w:val="pt-BR"/>
        </w:rPr>
        <w:t>des, pontuando os resultados da consulta</w:t>
      </w:r>
      <w:r w:rsidRPr="0061071F">
        <w:rPr>
          <w:sz w:val="24"/>
          <w:szCs w:val="24"/>
          <w:lang w:val="pt-BR"/>
        </w:rPr>
        <w:t xml:space="preserve"> de agosto de 2015 e expondo o objetivo da n</w:t>
      </w:r>
      <w:r w:rsidR="00695BF6">
        <w:rPr>
          <w:sz w:val="24"/>
          <w:szCs w:val="24"/>
          <w:lang w:val="pt-BR"/>
        </w:rPr>
        <w:t>ova rodada de consulta</w:t>
      </w:r>
      <w:r w:rsidRPr="0061071F">
        <w:rPr>
          <w:sz w:val="24"/>
          <w:szCs w:val="24"/>
          <w:lang w:val="pt-BR"/>
        </w:rPr>
        <w:t>, bem como, marcando o dia, horário e local que cada</w:t>
      </w:r>
      <w:r w:rsidR="008460A9">
        <w:rPr>
          <w:sz w:val="24"/>
          <w:szCs w:val="24"/>
          <w:lang w:val="pt-BR"/>
        </w:rPr>
        <w:t xml:space="preserve"> rodada da</w:t>
      </w:r>
      <w:r w:rsidRPr="0061071F">
        <w:rPr>
          <w:sz w:val="24"/>
          <w:szCs w:val="24"/>
          <w:lang w:val="pt-BR"/>
        </w:rPr>
        <w:t xml:space="preserve"> consulta seria realizada</w:t>
      </w:r>
      <w:r w:rsidRPr="0061071F">
        <w:rPr>
          <w:rStyle w:val="Refdenotaderodap"/>
          <w:sz w:val="24"/>
          <w:szCs w:val="24"/>
          <w:lang w:val="pt-BR"/>
        </w:rPr>
        <w:footnoteReference w:id="1"/>
      </w:r>
      <w:r w:rsidRPr="0061071F">
        <w:rPr>
          <w:sz w:val="24"/>
          <w:szCs w:val="24"/>
          <w:lang w:val="pt-BR"/>
        </w:rPr>
        <w:t>.</w:t>
      </w:r>
    </w:p>
    <w:p w:rsidR="001A7990" w:rsidRPr="0061071F" w:rsidRDefault="001A7990" w:rsidP="004E4996">
      <w:pPr>
        <w:jc w:val="both"/>
        <w:rPr>
          <w:sz w:val="24"/>
          <w:szCs w:val="24"/>
          <w:lang w:val="pt-BR"/>
        </w:rPr>
      </w:pPr>
    </w:p>
    <w:p w:rsidR="0088139B" w:rsidRPr="0061071F" w:rsidRDefault="001F1517" w:rsidP="00D064E4">
      <w:pPr>
        <w:ind w:firstLine="720"/>
        <w:jc w:val="both"/>
        <w:rPr>
          <w:sz w:val="24"/>
          <w:szCs w:val="24"/>
          <w:lang w:val="pt-BR"/>
        </w:rPr>
      </w:pPr>
      <w:r>
        <w:rPr>
          <w:sz w:val="24"/>
          <w:szCs w:val="24"/>
          <w:lang w:val="pt-BR"/>
        </w:rPr>
        <w:t xml:space="preserve">Durante a realização da </w:t>
      </w:r>
      <w:r w:rsidR="00572109">
        <w:rPr>
          <w:sz w:val="24"/>
          <w:szCs w:val="24"/>
          <w:lang w:val="pt-BR"/>
        </w:rPr>
        <w:t>consulta</w:t>
      </w:r>
      <w:r w:rsidR="0088139B" w:rsidRPr="0061071F">
        <w:rPr>
          <w:sz w:val="24"/>
          <w:szCs w:val="24"/>
          <w:lang w:val="pt-BR"/>
        </w:rPr>
        <w:t xml:space="preserve"> de março de 2017, em cada um dos encontros, a equipe técnica apresentou os </w:t>
      </w:r>
      <w:r w:rsidR="00695BF6">
        <w:rPr>
          <w:sz w:val="24"/>
          <w:szCs w:val="24"/>
          <w:lang w:val="pt-BR"/>
        </w:rPr>
        <w:t>resultados da primeira rodada da</w:t>
      </w:r>
      <w:r w:rsidR="0088139B" w:rsidRPr="0061071F">
        <w:rPr>
          <w:sz w:val="24"/>
          <w:szCs w:val="24"/>
          <w:lang w:val="pt-BR"/>
        </w:rPr>
        <w:t xml:space="preserve"> </w:t>
      </w:r>
      <w:r w:rsidR="00695BF6">
        <w:rPr>
          <w:sz w:val="24"/>
          <w:szCs w:val="24"/>
          <w:lang w:val="pt-BR"/>
        </w:rPr>
        <w:t>Consulta</w:t>
      </w:r>
      <w:r w:rsidR="0088139B" w:rsidRPr="0061071F">
        <w:rPr>
          <w:sz w:val="24"/>
          <w:szCs w:val="24"/>
          <w:lang w:val="pt-BR"/>
        </w:rPr>
        <w:t xml:space="preserve">, realizada em agosto de 2015, bem como pontuou a necessidade das comunidades elegerem quais seriam </w:t>
      </w:r>
      <w:r w:rsidR="0088139B" w:rsidRPr="0061071F">
        <w:rPr>
          <w:sz w:val="24"/>
          <w:szCs w:val="24"/>
          <w:lang w:val="pt-BR"/>
        </w:rPr>
        <w:lastRenderedPageBreak/>
        <w:t>as prioridades para a Ilha do Bananal como um todo</w:t>
      </w:r>
      <w:r w:rsidR="0088139B" w:rsidRPr="0061071F">
        <w:rPr>
          <w:rStyle w:val="Refdenotaderodap"/>
          <w:sz w:val="24"/>
          <w:szCs w:val="24"/>
          <w:lang w:val="pt-BR"/>
        </w:rPr>
        <w:footnoteReference w:id="2"/>
      </w:r>
      <w:r w:rsidR="0088139B" w:rsidRPr="0061071F">
        <w:rPr>
          <w:sz w:val="24"/>
          <w:szCs w:val="24"/>
          <w:lang w:val="pt-BR"/>
        </w:rPr>
        <w:t>. Por questão de deslocamento e disponibilidade previamente discutidos</w:t>
      </w:r>
      <w:r w:rsidR="0088139B" w:rsidRPr="0061071F">
        <w:rPr>
          <w:rStyle w:val="Refdenotaderodap"/>
          <w:sz w:val="24"/>
          <w:szCs w:val="24"/>
          <w:lang w:val="pt-BR"/>
        </w:rPr>
        <w:footnoteReference w:id="3"/>
      </w:r>
      <w:r w:rsidR="00695BF6">
        <w:rPr>
          <w:sz w:val="24"/>
          <w:szCs w:val="24"/>
          <w:lang w:val="pt-BR"/>
        </w:rPr>
        <w:t>, optou-se por iniciar a consulta</w:t>
      </w:r>
      <w:r w:rsidR="0088139B" w:rsidRPr="0061071F">
        <w:rPr>
          <w:sz w:val="24"/>
          <w:szCs w:val="24"/>
          <w:lang w:val="pt-BR"/>
        </w:rPr>
        <w:t xml:space="preserve"> nas </w:t>
      </w:r>
      <w:r w:rsidR="002A2869">
        <w:rPr>
          <w:sz w:val="24"/>
          <w:szCs w:val="24"/>
          <w:lang w:val="pt-BR"/>
        </w:rPr>
        <w:t>comunidades indígenas</w:t>
      </w:r>
      <w:r w:rsidR="0088139B" w:rsidRPr="0061071F">
        <w:rPr>
          <w:sz w:val="24"/>
          <w:szCs w:val="24"/>
          <w:lang w:val="pt-BR"/>
        </w:rPr>
        <w:t xml:space="preserve"> que margeiam o Rio Araguaia e estão localizadas na margem oeste da Ilha do Bananal.</w:t>
      </w:r>
    </w:p>
    <w:p w:rsidR="001A7990" w:rsidRPr="0061071F" w:rsidRDefault="001A7990" w:rsidP="004E4996">
      <w:pPr>
        <w:jc w:val="both"/>
        <w:rPr>
          <w:sz w:val="24"/>
          <w:szCs w:val="24"/>
          <w:lang w:val="pt-BR"/>
        </w:rPr>
      </w:pPr>
    </w:p>
    <w:p w:rsidR="0088139B" w:rsidRPr="0061071F" w:rsidRDefault="0088139B" w:rsidP="00D064E4">
      <w:pPr>
        <w:ind w:firstLine="720"/>
        <w:jc w:val="both"/>
        <w:rPr>
          <w:sz w:val="24"/>
          <w:szCs w:val="24"/>
          <w:lang w:val="pt-BR"/>
        </w:rPr>
      </w:pPr>
      <w:r w:rsidRPr="0061071F">
        <w:rPr>
          <w:sz w:val="24"/>
          <w:szCs w:val="24"/>
          <w:lang w:val="pt-BR"/>
        </w:rPr>
        <w:t>Durante a Consulta, as lideranças indígenas compreenderam bem o objetivo e a necessidade de tomarem decisões que proporcionassem o máximo de melhorias para a Ilha do Bananal como um todo. Desse modo, ao se defrontarem com os resultados e o objetivo do PDRIS e objetivo da nova rodada de Consulta, as lideranças indígenas optaram por modificar os trechos selecionados, de modo a proporcionar benefícios ao maior número de indígenas.</w:t>
      </w:r>
    </w:p>
    <w:p w:rsidR="00D064E4" w:rsidRDefault="00D064E4" w:rsidP="00D064E4">
      <w:pPr>
        <w:ind w:firstLine="720"/>
        <w:jc w:val="both"/>
        <w:rPr>
          <w:sz w:val="24"/>
          <w:szCs w:val="24"/>
          <w:lang w:val="pt-BR"/>
        </w:rPr>
      </w:pPr>
    </w:p>
    <w:p w:rsidR="0088139B" w:rsidRPr="0061071F" w:rsidRDefault="0088139B" w:rsidP="00D064E4">
      <w:pPr>
        <w:ind w:firstLine="720"/>
        <w:jc w:val="both"/>
        <w:rPr>
          <w:sz w:val="24"/>
          <w:szCs w:val="24"/>
          <w:lang w:val="pt-BR"/>
        </w:rPr>
      </w:pPr>
      <w:r w:rsidRPr="0061071F">
        <w:rPr>
          <w:sz w:val="24"/>
          <w:szCs w:val="24"/>
          <w:lang w:val="pt-BR"/>
        </w:rPr>
        <w:t>Sendo assim, na primeira reuniã</w:t>
      </w:r>
      <w:r w:rsidR="00695BF6">
        <w:rPr>
          <w:sz w:val="24"/>
          <w:szCs w:val="24"/>
          <w:lang w:val="pt-BR"/>
        </w:rPr>
        <w:t>o da segunda rodada de Consulta</w:t>
      </w:r>
      <w:r w:rsidRPr="0061071F">
        <w:rPr>
          <w:sz w:val="24"/>
          <w:szCs w:val="24"/>
          <w:lang w:val="pt-BR"/>
        </w:rPr>
        <w:t xml:space="preserve"> realizada no município de São Felix do Araguaia – MT, com a presença das lideranças indígenas das </w:t>
      </w:r>
      <w:r w:rsidR="002A2869">
        <w:rPr>
          <w:sz w:val="24"/>
          <w:szCs w:val="24"/>
          <w:lang w:val="pt-BR"/>
        </w:rPr>
        <w:t>comunidades indígenas</w:t>
      </w:r>
      <w:r w:rsidRPr="0061071F">
        <w:rPr>
          <w:sz w:val="24"/>
          <w:szCs w:val="24"/>
          <w:lang w:val="pt-BR"/>
        </w:rPr>
        <w:t>: Santa Isabel do Morro, JK, Nova Tximan, Fontoura, Wrebia, Watau e Kuriwa foi deliberado pelas lideranças presentes,</w:t>
      </w:r>
      <w:r w:rsidRPr="0061071F">
        <w:rPr>
          <w:rStyle w:val="Refdenotaderodap"/>
          <w:sz w:val="24"/>
          <w:szCs w:val="24"/>
          <w:lang w:val="pt-BR"/>
        </w:rPr>
        <w:footnoteReference w:id="4"/>
      </w:r>
      <w:r w:rsidRPr="0061071F">
        <w:rPr>
          <w:sz w:val="24"/>
          <w:szCs w:val="24"/>
          <w:lang w:val="pt-BR"/>
        </w:rPr>
        <w:t xml:space="preserve"> modificar os trechos que foram priorizados em outubro de 2015, como forma de proporcionar benefícios ao maior número de indígenas, buscando a integração das </w:t>
      </w:r>
      <w:r w:rsidR="002A2869">
        <w:rPr>
          <w:sz w:val="24"/>
          <w:szCs w:val="24"/>
          <w:lang w:val="pt-BR"/>
        </w:rPr>
        <w:t>comunidades indígenas</w:t>
      </w:r>
      <w:r w:rsidRPr="0061071F">
        <w:rPr>
          <w:sz w:val="24"/>
          <w:szCs w:val="24"/>
          <w:lang w:val="pt-BR"/>
        </w:rPr>
        <w:t xml:space="preserve"> através da melhoria dos pontos alagados com obras hidráulicas do PDRIS, especialmente durante o período chuvoso, onde o transito para as </w:t>
      </w:r>
      <w:r w:rsidR="002A2869">
        <w:rPr>
          <w:sz w:val="24"/>
          <w:szCs w:val="24"/>
          <w:lang w:val="pt-BR"/>
        </w:rPr>
        <w:t>comunidades indígenas</w:t>
      </w:r>
      <w:r w:rsidRPr="0061071F">
        <w:rPr>
          <w:sz w:val="24"/>
          <w:szCs w:val="24"/>
          <w:lang w:val="pt-BR"/>
        </w:rPr>
        <w:t xml:space="preserve"> e para as cidades de Lagoa da Confusão e Formoso do Araguaia, ficam intransitáveis durante período das chuvas. </w:t>
      </w:r>
    </w:p>
    <w:p w:rsidR="001A7990" w:rsidRPr="0061071F" w:rsidRDefault="001A7990" w:rsidP="004E4996">
      <w:pPr>
        <w:jc w:val="both"/>
        <w:rPr>
          <w:sz w:val="24"/>
          <w:szCs w:val="24"/>
          <w:lang w:val="pt-BR"/>
        </w:rPr>
      </w:pPr>
    </w:p>
    <w:p w:rsidR="0088139B" w:rsidRPr="0061071F" w:rsidRDefault="0088139B" w:rsidP="00D064E4">
      <w:pPr>
        <w:ind w:firstLine="720"/>
        <w:jc w:val="both"/>
        <w:rPr>
          <w:b/>
          <w:sz w:val="24"/>
          <w:szCs w:val="24"/>
          <w:lang w:val="pt-BR"/>
        </w:rPr>
      </w:pPr>
      <w:r w:rsidRPr="0061071F">
        <w:rPr>
          <w:sz w:val="24"/>
          <w:szCs w:val="24"/>
          <w:lang w:val="pt-BR"/>
        </w:rPr>
        <w:t xml:space="preserve">Assim foi proposto e aprovado a unificação dos seguintes trechos </w:t>
      </w:r>
      <w:r w:rsidRPr="0061071F">
        <w:rPr>
          <w:b/>
          <w:color w:val="000000" w:themeColor="text1"/>
          <w:sz w:val="24"/>
          <w:szCs w:val="24"/>
          <w:lang w:val="pt-BR"/>
        </w:rPr>
        <w:t>Macaúba/Boto Velho e Macaúba/Fontoura</w:t>
      </w:r>
      <w:r w:rsidRPr="0061071F">
        <w:rPr>
          <w:color w:val="000000" w:themeColor="text1"/>
          <w:sz w:val="24"/>
          <w:szCs w:val="24"/>
          <w:lang w:val="pt-BR"/>
        </w:rPr>
        <w:t xml:space="preserve"> </w:t>
      </w:r>
      <w:r w:rsidR="00F3275B">
        <w:rPr>
          <w:sz w:val="24"/>
          <w:szCs w:val="24"/>
          <w:lang w:val="pt-BR"/>
        </w:rPr>
        <w:t xml:space="preserve">selecionado na Consulta </w:t>
      </w:r>
      <w:r w:rsidRPr="0061071F">
        <w:rPr>
          <w:sz w:val="24"/>
          <w:szCs w:val="24"/>
          <w:lang w:val="pt-BR"/>
        </w:rPr>
        <w:t xml:space="preserve">realizada em agosto de 2015 na </w:t>
      </w:r>
      <w:r w:rsidR="002A2869">
        <w:rPr>
          <w:sz w:val="24"/>
          <w:szCs w:val="24"/>
          <w:lang w:val="pt-BR"/>
        </w:rPr>
        <w:t>Comunidade  indígena</w:t>
      </w:r>
      <w:r w:rsidRPr="0061071F">
        <w:rPr>
          <w:sz w:val="24"/>
          <w:szCs w:val="24"/>
          <w:lang w:val="pt-BR"/>
        </w:rPr>
        <w:t xml:space="preserve"> Karajá Macaúba com o trecho </w:t>
      </w:r>
      <w:r w:rsidRPr="0061071F">
        <w:rPr>
          <w:color w:val="000000" w:themeColor="text1"/>
          <w:sz w:val="24"/>
          <w:szCs w:val="24"/>
          <w:lang w:val="pt-BR"/>
        </w:rPr>
        <w:t>Fontoura/Santa Isabel/</w:t>
      </w:r>
      <w:r w:rsidR="002A2869">
        <w:rPr>
          <w:color w:val="000000" w:themeColor="text1"/>
          <w:sz w:val="24"/>
          <w:szCs w:val="24"/>
          <w:lang w:val="pt-BR"/>
        </w:rPr>
        <w:t>Comunidade  indígena</w:t>
      </w:r>
      <w:r w:rsidRPr="0061071F">
        <w:rPr>
          <w:color w:val="000000" w:themeColor="text1"/>
          <w:sz w:val="24"/>
          <w:szCs w:val="24"/>
          <w:lang w:val="pt-BR"/>
        </w:rPr>
        <w:t xml:space="preserve"> Txuirí selecionado </w:t>
      </w:r>
      <w:r w:rsidRPr="0061071F">
        <w:rPr>
          <w:sz w:val="24"/>
          <w:szCs w:val="24"/>
          <w:lang w:val="pt-BR"/>
        </w:rPr>
        <w:t xml:space="preserve">na consulta realizada em agosto de 2015 na Consulta </w:t>
      </w:r>
      <w:r w:rsidR="002A2869">
        <w:rPr>
          <w:sz w:val="24"/>
          <w:szCs w:val="24"/>
          <w:lang w:val="pt-BR"/>
        </w:rPr>
        <w:t>Comunidade  indígena</w:t>
      </w:r>
      <w:r w:rsidRPr="0061071F">
        <w:rPr>
          <w:sz w:val="24"/>
          <w:szCs w:val="24"/>
          <w:lang w:val="pt-BR"/>
        </w:rPr>
        <w:t xml:space="preserve"> Karajá Fontoura, Santa Izabel do Morro, JK, Watau e Wrebia. Realizada em 07 de agosto de 2015, o trecho priorizado passou a ser denominar como Trecho </w:t>
      </w:r>
      <w:r w:rsidRPr="0061071F">
        <w:rPr>
          <w:b/>
          <w:color w:val="000000"/>
          <w:sz w:val="24"/>
          <w:szCs w:val="24"/>
          <w:lang w:val="pt-BR"/>
        </w:rPr>
        <w:t xml:space="preserve">Txuirí / </w:t>
      </w:r>
      <w:r w:rsidRPr="0061071F">
        <w:rPr>
          <w:b/>
          <w:bCs/>
          <w:color w:val="000000"/>
          <w:sz w:val="24"/>
          <w:szCs w:val="24"/>
          <w:lang w:val="pt-BR"/>
        </w:rPr>
        <w:t>Santa Isabel</w:t>
      </w:r>
      <w:r w:rsidRPr="0061071F">
        <w:rPr>
          <w:b/>
          <w:color w:val="000000"/>
          <w:sz w:val="24"/>
          <w:szCs w:val="24"/>
          <w:lang w:val="pt-BR"/>
        </w:rPr>
        <w:t xml:space="preserve"> do Morro / </w:t>
      </w:r>
      <w:r w:rsidRPr="0061071F">
        <w:rPr>
          <w:b/>
          <w:bCs/>
          <w:color w:val="000000"/>
          <w:sz w:val="24"/>
          <w:szCs w:val="24"/>
          <w:lang w:val="pt-BR"/>
        </w:rPr>
        <w:t>Fontoura</w:t>
      </w:r>
      <w:r w:rsidRPr="0061071F">
        <w:rPr>
          <w:b/>
          <w:color w:val="000000"/>
          <w:sz w:val="24"/>
          <w:szCs w:val="24"/>
          <w:lang w:val="pt-BR"/>
        </w:rPr>
        <w:t xml:space="preserve"> / Macaúba / Boto Velho</w:t>
      </w:r>
      <w:r w:rsidRPr="0061071F">
        <w:rPr>
          <w:color w:val="000000"/>
          <w:sz w:val="24"/>
          <w:szCs w:val="24"/>
          <w:lang w:val="pt-BR"/>
        </w:rPr>
        <w:t xml:space="preserve">.  Lideranças das </w:t>
      </w:r>
      <w:r w:rsidR="002A2869">
        <w:rPr>
          <w:sz w:val="24"/>
          <w:szCs w:val="24"/>
          <w:lang w:val="pt-BR"/>
        </w:rPr>
        <w:t>comunidades indígenas</w:t>
      </w:r>
      <w:r w:rsidRPr="0061071F">
        <w:rPr>
          <w:sz w:val="24"/>
          <w:szCs w:val="24"/>
          <w:lang w:val="pt-BR"/>
        </w:rPr>
        <w:t xml:space="preserve">: Santa Isabel do Morro, Fontoura, Wrebia participaram da </w:t>
      </w:r>
      <w:r w:rsidR="00F3275B">
        <w:rPr>
          <w:sz w:val="24"/>
          <w:szCs w:val="24"/>
          <w:lang w:val="pt-BR"/>
        </w:rPr>
        <w:t xml:space="preserve">rodada da </w:t>
      </w:r>
      <w:r w:rsidRPr="0061071F">
        <w:rPr>
          <w:sz w:val="24"/>
          <w:szCs w:val="24"/>
          <w:lang w:val="pt-BR"/>
        </w:rPr>
        <w:t xml:space="preserve">consulta realizada no município de Santa Terezinha – MT, não tiveram direito a participar na votação dos trechos mas defenderam a ideia de unificação dos trechos os quais foram confirmados pelos participantes da consulta com direito a voto. </w:t>
      </w:r>
      <w:r w:rsidR="00F3275B">
        <w:rPr>
          <w:sz w:val="24"/>
          <w:szCs w:val="24"/>
          <w:lang w:val="pt-BR"/>
        </w:rPr>
        <w:t>Deste modo</w:t>
      </w:r>
      <w:r w:rsidRPr="0061071F">
        <w:rPr>
          <w:sz w:val="24"/>
          <w:szCs w:val="24"/>
          <w:lang w:val="pt-BR"/>
        </w:rPr>
        <w:t xml:space="preserve">, a escolha se configurou no trecho que foi priorizado no conjunto das 4(quatro) </w:t>
      </w:r>
      <w:r w:rsidR="00F3275B">
        <w:rPr>
          <w:sz w:val="24"/>
          <w:szCs w:val="24"/>
          <w:lang w:val="pt-BR"/>
        </w:rPr>
        <w:t>rodada da consulta</w:t>
      </w:r>
      <w:r w:rsidRPr="0061071F">
        <w:rPr>
          <w:sz w:val="24"/>
          <w:szCs w:val="24"/>
          <w:lang w:val="pt-BR"/>
        </w:rPr>
        <w:t xml:space="preserve">, que ligam as </w:t>
      </w:r>
      <w:r w:rsidR="002A2869">
        <w:rPr>
          <w:sz w:val="24"/>
          <w:szCs w:val="24"/>
          <w:lang w:val="pt-BR"/>
        </w:rPr>
        <w:t>comunidades indígenas</w:t>
      </w:r>
      <w:r w:rsidRPr="0061071F">
        <w:rPr>
          <w:sz w:val="24"/>
          <w:szCs w:val="24"/>
          <w:lang w:val="pt-BR"/>
        </w:rPr>
        <w:t xml:space="preserve">: </w:t>
      </w:r>
      <w:r w:rsidRPr="0061071F">
        <w:rPr>
          <w:b/>
          <w:sz w:val="24"/>
          <w:szCs w:val="24"/>
          <w:lang w:val="pt-BR"/>
        </w:rPr>
        <w:t>Boto Velho, Macaúba, Fontoura, Santa Isabel do Morro e Txuiri.</w:t>
      </w:r>
    </w:p>
    <w:p w:rsidR="0088139B" w:rsidRPr="0061071F" w:rsidRDefault="0088139B" w:rsidP="00D064E4">
      <w:pPr>
        <w:ind w:firstLine="720"/>
        <w:jc w:val="both"/>
        <w:rPr>
          <w:sz w:val="24"/>
          <w:szCs w:val="24"/>
          <w:lang w:val="pt-BR"/>
        </w:rPr>
      </w:pPr>
      <w:r w:rsidRPr="0061071F">
        <w:rPr>
          <w:sz w:val="24"/>
          <w:szCs w:val="24"/>
          <w:lang w:val="pt-BR"/>
        </w:rPr>
        <w:t xml:space="preserve">Nas demais </w:t>
      </w:r>
      <w:r w:rsidR="00695BF6">
        <w:rPr>
          <w:sz w:val="24"/>
          <w:szCs w:val="24"/>
          <w:lang w:val="pt-BR"/>
        </w:rPr>
        <w:t xml:space="preserve">rodadas da </w:t>
      </w:r>
      <w:r w:rsidR="00D13123">
        <w:rPr>
          <w:sz w:val="24"/>
          <w:szCs w:val="24"/>
          <w:lang w:val="pt-BR"/>
        </w:rPr>
        <w:t>consulta</w:t>
      </w:r>
      <w:r w:rsidR="00D13123" w:rsidRPr="0061071F">
        <w:rPr>
          <w:sz w:val="24"/>
          <w:szCs w:val="24"/>
          <w:lang w:val="pt-BR"/>
        </w:rPr>
        <w:t xml:space="preserve"> (</w:t>
      </w:r>
      <w:r w:rsidRPr="0061071F">
        <w:rPr>
          <w:sz w:val="24"/>
          <w:szCs w:val="24"/>
          <w:lang w:val="pt-BR"/>
        </w:rPr>
        <w:t>Santa Teresinha – MT, Lagoa da Confusão – TO e Formoso do Araguaia – TO) o trecho em questão foi ratificado e as lideranças indígenas pontuaram ainda outros 3 (três) trechos que necessitariam de obras, fechando a lista única de prioridades para toda a Ilha do Bananal. Essa re</w:t>
      </w:r>
      <w:r w:rsidR="00F3275B">
        <w:rPr>
          <w:sz w:val="24"/>
          <w:szCs w:val="24"/>
          <w:lang w:val="pt-BR"/>
        </w:rPr>
        <w:t>lação pode ser vista no Quadro 1</w:t>
      </w:r>
      <w:r w:rsidRPr="0061071F">
        <w:rPr>
          <w:sz w:val="24"/>
          <w:szCs w:val="24"/>
          <w:lang w:val="pt-BR"/>
        </w:rPr>
        <w:t>.</w:t>
      </w:r>
    </w:p>
    <w:p w:rsidR="001A7990" w:rsidRPr="0061071F" w:rsidRDefault="001A7990" w:rsidP="004E4996">
      <w:pPr>
        <w:jc w:val="both"/>
        <w:rPr>
          <w:sz w:val="24"/>
          <w:szCs w:val="24"/>
          <w:lang w:val="pt-BR"/>
        </w:rPr>
      </w:pPr>
    </w:p>
    <w:p w:rsidR="0088139B" w:rsidRPr="0061071F" w:rsidRDefault="0088139B" w:rsidP="00D064E4">
      <w:pPr>
        <w:ind w:firstLine="720"/>
        <w:jc w:val="both"/>
        <w:rPr>
          <w:sz w:val="24"/>
          <w:szCs w:val="24"/>
          <w:lang w:val="pt-BR"/>
        </w:rPr>
      </w:pPr>
      <w:r w:rsidRPr="0061071F">
        <w:rPr>
          <w:sz w:val="24"/>
          <w:szCs w:val="24"/>
          <w:lang w:val="pt-BR"/>
        </w:rPr>
        <w:t>Na reunião na Lagoa da Confusão – TO, umas das lideranças presente pontuou a necessidade de obras</w:t>
      </w:r>
      <w:r w:rsidRPr="0061071F">
        <w:rPr>
          <w:rStyle w:val="Refdenotaderodap"/>
          <w:sz w:val="24"/>
          <w:szCs w:val="24"/>
          <w:lang w:val="pt-BR"/>
        </w:rPr>
        <w:footnoteReference w:id="5"/>
      </w:r>
      <w:r w:rsidRPr="0061071F">
        <w:rPr>
          <w:sz w:val="24"/>
          <w:szCs w:val="24"/>
          <w:lang w:val="pt-BR"/>
        </w:rPr>
        <w:t xml:space="preserve"> que liga a </w:t>
      </w:r>
      <w:r w:rsidR="002A2869">
        <w:rPr>
          <w:sz w:val="24"/>
          <w:szCs w:val="24"/>
          <w:lang w:val="pt-BR"/>
        </w:rPr>
        <w:t>comunidade  indígena</w:t>
      </w:r>
      <w:r w:rsidRPr="0061071F">
        <w:rPr>
          <w:sz w:val="24"/>
          <w:szCs w:val="24"/>
          <w:lang w:val="pt-BR"/>
        </w:rPr>
        <w:t xml:space="preserve"> Waotinã até o local onde os índios fazem a travessia do Rio Javaés. Esse trecho já havia sido apontado</w:t>
      </w:r>
      <w:r w:rsidR="00695BF6">
        <w:rPr>
          <w:sz w:val="24"/>
          <w:szCs w:val="24"/>
          <w:lang w:val="pt-BR"/>
        </w:rPr>
        <w:t xml:space="preserve"> na primeira rodada de </w:t>
      </w:r>
      <w:r w:rsidR="00695BF6">
        <w:rPr>
          <w:sz w:val="24"/>
          <w:szCs w:val="24"/>
          <w:lang w:val="pt-BR"/>
        </w:rPr>
        <w:lastRenderedPageBreak/>
        <w:t>consulta</w:t>
      </w:r>
      <w:r w:rsidRPr="0061071F">
        <w:rPr>
          <w:rStyle w:val="Refdenotaderodap"/>
          <w:sz w:val="24"/>
          <w:szCs w:val="24"/>
          <w:lang w:val="pt-BR"/>
        </w:rPr>
        <w:footnoteReference w:id="6"/>
      </w:r>
      <w:r w:rsidRPr="0061071F">
        <w:rPr>
          <w:sz w:val="24"/>
          <w:szCs w:val="24"/>
          <w:lang w:val="pt-BR"/>
        </w:rPr>
        <w:t xml:space="preserve">, que ocorreu em agosto de </w:t>
      </w:r>
      <w:r w:rsidR="00F3275B">
        <w:rPr>
          <w:sz w:val="24"/>
          <w:szCs w:val="24"/>
          <w:lang w:val="pt-BR"/>
        </w:rPr>
        <w:t xml:space="preserve">2015 e é, importante pois sem </w:t>
      </w:r>
      <w:r w:rsidR="00F3275B" w:rsidRPr="0061071F">
        <w:rPr>
          <w:sz w:val="24"/>
          <w:szCs w:val="24"/>
          <w:lang w:val="pt-BR"/>
        </w:rPr>
        <w:t>trafegabilidade</w:t>
      </w:r>
      <w:r w:rsidR="00F3275B">
        <w:rPr>
          <w:sz w:val="24"/>
          <w:szCs w:val="24"/>
          <w:lang w:val="pt-BR"/>
        </w:rPr>
        <w:t xml:space="preserve"> no trecho  </w:t>
      </w:r>
      <w:r w:rsidRPr="0061071F">
        <w:rPr>
          <w:sz w:val="24"/>
          <w:szCs w:val="24"/>
          <w:lang w:val="pt-BR"/>
        </w:rPr>
        <w:t xml:space="preserve"> os indígenas precisam se deslocar pelo rio por um longo trecho, com precárias condições de segurança.</w:t>
      </w:r>
    </w:p>
    <w:p w:rsidR="001A7990" w:rsidRPr="0061071F" w:rsidRDefault="001A7990" w:rsidP="004E4996">
      <w:pPr>
        <w:jc w:val="both"/>
        <w:rPr>
          <w:sz w:val="24"/>
          <w:szCs w:val="24"/>
          <w:lang w:val="pt-BR"/>
        </w:rPr>
      </w:pPr>
    </w:p>
    <w:p w:rsidR="0088139B" w:rsidRPr="0061071F" w:rsidRDefault="0088139B" w:rsidP="00695BF6">
      <w:pPr>
        <w:ind w:firstLine="720"/>
        <w:jc w:val="both"/>
        <w:rPr>
          <w:sz w:val="24"/>
          <w:szCs w:val="24"/>
          <w:lang w:val="pt-BR"/>
        </w:rPr>
      </w:pPr>
      <w:r w:rsidRPr="0061071F">
        <w:rPr>
          <w:sz w:val="24"/>
          <w:szCs w:val="24"/>
          <w:lang w:val="pt-BR"/>
        </w:rPr>
        <w:t xml:space="preserve">Por fim, na última </w:t>
      </w:r>
      <w:r w:rsidR="00F3275B">
        <w:rPr>
          <w:sz w:val="24"/>
          <w:szCs w:val="24"/>
          <w:lang w:val="pt-BR"/>
        </w:rPr>
        <w:t>rodada</w:t>
      </w:r>
      <w:r w:rsidRPr="0061071F">
        <w:rPr>
          <w:sz w:val="24"/>
          <w:szCs w:val="24"/>
          <w:lang w:val="pt-BR"/>
        </w:rPr>
        <w:t xml:space="preserve"> que ocorreu em março de 2017, em Formoso do Araguaia – TO, parte das lideranças optaram por votar no trecho que acabou eleito como prioridade para Ilha do Bananal como um todo. Outros participantes decidiram por escolher trechos</w:t>
      </w:r>
      <w:r w:rsidRPr="0061071F">
        <w:rPr>
          <w:rStyle w:val="Refdenotaderodap"/>
          <w:sz w:val="24"/>
          <w:szCs w:val="24"/>
          <w:lang w:val="pt-BR"/>
        </w:rPr>
        <w:footnoteReference w:id="7"/>
      </w:r>
      <w:r w:rsidRPr="0061071F">
        <w:rPr>
          <w:sz w:val="24"/>
          <w:szCs w:val="24"/>
          <w:lang w:val="pt-BR"/>
        </w:rPr>
        <w:t xml:space="preserve"> diferentes, onde 2(dois) possuem si</w:t>
      </w:r>
      <w:r w:rsidR="00F3275B">
        <w:rPr>
          <w:sz w:val="24"/>
          <w:szCs w:val="24"/>
          <w:lang w:val="pt-BR"/>
        </w:rPr>
        <w:t>milaridades com os apontados na consulta</w:t>
      </w:r>
      <w:r w:rsidRPr="0061071F">
        <w:rPr>
          <w:sz w:val="24"/>
          <w:szCs w:val="24"/>
          <w:lang w:val="pt-BR"/>
        </w:rPr>
        <w:t xml:space="preserve"> de agosto de 2015. Por fim, esclarecemos que o último trecho priorizado</w:t>
      </w:r>
      <w:r w:rsidRPr="0061071F">
        <w:rPr>
          <w:rStyle w:val="Refdenotaderodap"/>
          <w:sz w:val="24"/>
          <w:szCs w:val="24"/>
          <w:lang w:val="pt-BR"/>
        </w:rPr>
        <w:footnoteReference w:id="8"/>
      </w:r>
      <w:r w:rsidRPr="0061071F">
        <w:rPr>
          <w:sz w:val="24"/>
          <w:szCs w:val="24"/>
          <w:lang w:val="pt-BR"/>
        </w:rPr>
        <w:t xml:space="preserve"> é totalmente novo pelo motivo que a liderança que o propôs não compareceu na reunião de agosto de 2015.</w:t>
      </w:r>
    </w:p>
    <w:p w:rsidR="0088139B" w:rsidRPr="0061071F" w:rsidRDefault="0088139B" w:rsidP="004E4996">
      <w:pPr>
        <w:jc w:val="both"/>
        <w:rPr>
          <w:sz w:val="24"/>
          <w:szCs w:val="24"/>
          <w:lang w:val="pt-BR"/>
        </w:rPr>
      </w:pPr>
    </w:p>
    <w:p w:rsidR="0088139B" w:rsidRPr="0061071F" w:rsidRDefault="00F3275B" w:rsidP="004E4996">
      <w:pPr>
        <w:pStyle w:val="PargrafodaLista"/>
        <w:widowControl/>
        <w:numPr>
          <w:ilvl w:val="0"/>
          <w:numId w:val="24"/>
        </w:numPr>
        <w:autoSpaceDE w:val="0"/>
        <w:autoSpaceDN w:val="0"/>
        <w:adjustRightInd w:val="0"/>
        <w:spacing w:before="0" w:after="200"/>
        <w:contextualSpacing/>
        <w:jc w:val="both"/>
        <w:rPr>
          <w:b/>
          <w:sz w:val="24"/>
          <w:szCs w:val="24"/>
          <w:lang w:val="pt-BR"/>
        </w:rPr>
      </w:pPr>
      <w:r>
        <w:rPr>
          <w:b/>
          <w:sz w:val="24"/>
          <w:szCs w:val="24"/>
          <w:lang w:val="pt-BR"/>
        </w:rPr>
        <w:t>Quadro 1</w:t>
      </w:r>
      <w:r w:rsidR="0088139B" w:rsidRPr="0061071F">
        <w:rPr>
          <w:b/>
          <w:sz w:val="24"/>
          <w:szCs w:val="24"/>
          <w:lang w:val="pt-BR"/>
        </w:rPr>
        <w:t xml:space="preserve"> -Trecho pr</w:t>
      </w:r>
      <w:r w:rsidR="00572109">
        <w:rPr>
          <w:b/>
          <w:sz w:val="24"/>
          <w:szCs w:val="24"/>
          <w:lang w:val="pt-BR"/>
        </w:rPr>
        <w:t xml:space="preserve">iorizados na </w:t>
      </w:r>
      <w:r w:rsidR="00695BF6">
        <w:rPr>
          <w:b/>
          <w:sz w:val="24"/>
          <w:szCs w:val="24"/>
          <w:lang w:val="pt-BR"/>
        </w:rPr>
        <w:t xml:space="preserve">Consulta </w:t>
      </w:r>
      <w:r w:rsidR="00695BF6" w:rsidRPr="0061071F">
        <w:rPr>
          <w:b/>
          <w:sz w:val="24"/>
          <w:szCs w:val="24"/>
          <w:lang w:val="pt-BR"/>
        </w:rPr>
        <w:t>março</w:t>
      </w:r>
      <w:r w:rsidR="0088139B" w:rsidRPr="0061071F">
        <w:rPr>
          <w:b/>
          <w:sz w:val="24"/>
          <w:szCs w:val="24"/>
          <w:lang w:val="pt-BR"/>
        </w:rPr>
        <w:t xml:space="preserve"> de 2017</w:t>
      </w:r>
    </w:p>
    <w:tbl>
      <w:tblPr>
        <w:tblStyle w:val="Tabelacomgrade"/>
        <w:tblW w:w="9776" w:type="dxa"/>
        <w:jc w:val="center"/>
        <w:tblLook w:val="04A0" w:firstRow="1" w:lastRow="0" w:firstColumn="1" w:lastColumn="0" w:noHBand="0" w:noVBand="1"/>
      </w:tblPr>
      <w:tblGrid>
        <w:gridCol w:w="1177"/>
        <w:gridCol w:w="1186"/>
        <w:gridCol w:w="1128"/>
        <w:gridCol w:w="1341"/>
        <w:gridCol w:w="1341"/>
        <w:gridCol w:w="3603"/>
      </w:tblGrid>
      <w:tr w:rsidR="0088139B" w:rsidRPr="00D064E4" w:rsidTr="008532B6">
        <w:trPr>
          <w:jc w:val="center"/>
        </w:trPr>
        <w:tc>
          <w:tcPr>
            <w:tcW w:w="1206" w:type="dxa"/>
            <w:vAlign w:val="center"/>
          </w:tcPr>
          <w:p w:rsidR="0088139B" w:rsidRPr="00D064E4" w:rsidRDefault="0088139B" w:rsidP="004E4996">
            <w:pPr>
              <w:jc w:val="center"/>
              <w:rPr>
                <w:b/>
                <w:bCs/>
                <w:color w:val="000000"/>
                <w:lang w:val="pt-BR"/>
              </w:rPr>
            </w:pPr>
            <w:r w:rsidRPr="00D064E4">
              <w:rPr>
                <w:b/>
                <w:bCs/>
                <w:color w:val="000000"/>
                <w:lang w:val="pt-BR"/>
              </w:rPr>
              <w:t>Votação Total de 400 pontos</w:t>
            </w:r>
          </w:p>
        </w:tc>
        <w:tc>
          <w:tcPr>
            <w:tcW w:w="1199" w:type="dxa"/>
            <w:vAlign w:val="center"/>
          </w:tcPr>
          <w:p w:rsidR="0088139B" w:rsidRPr="00D064E4" w:rsidRDefault="0088139B" w:rsidP="004E4996">
            <w:pPr>
              <w:jc w:val="center"/>
              <w:rPr>
                <w:b/>
                <w:bCs/>
                <w:color w:val="000000"/>
                <w:lang w:val="pt-BR"/>
              </w:rPr>
            </w:pPr>
            <w:r w:rsidRPr="00D064E4">
              <w:rPr>
                <w:b/>
                <w:bCs/>
                <w:color w:val="000000"/>
                <w:lang w:val="pt-BR"/>
              </w:rPr>
              <w:t>Trecho</w:t>
            </w:r>
          </w:p>
        </w:tc>
        <w:tc>
          <w:tcPr>
            <w:tcW w:w="1163" w:type="dxa"/>
            <w:vAlign w:val="center"/>
          </w:tcPr>
          <w:p w:rsidR="0088139B" w:rsidRPr="00D064E4" w:rsidRDefault="0088139B" w:rsidP="004E4996">
            <w:pPr>
              <w:jc w:val="center"/>
              <w:rPr>
                <w:b/>
                <w:bCs/>
                <w:color w:val="000000"/>
                <w:lang w:val="pt-BR"/>
              </w:rPr>
            </w:pPr>
            <w:r w:rsidRPr="00D064E4">
              <w:rPr>
                <w:b/>
                <w:bCs/>
                <w:color w:val="000000"/>
                <w:lang w:val="pt-BR"/>
              </w:rPr>
              <w:t>% dos votos</w:t>
            </w:r>
          </w:p>
        </w:tc>
        <w:tc>
          <w:tcPr>
            <w:tcW w:w="1218" w:type="dxa"/>
            <w:vAlign w:val="center"/>
          </w:tcPr>
          <w:p w:rsidR="0088139B" w:rsidRPr="00D064E4" w:rsidRDefault="0088139B" w:rsidP="004E4996">
            <w:pPr>
              <w:jc w:val="center"/>
              <w:rPr>
                <w:b/>
                <w:bCs/>
                <w:color w:val="000000"/>
                <w:lang w:val="pt-BR"/>
              </w:rPr>
            </w:pPr>
            <w:r w:rsidRPr="00D064E4">
              <w:rPr>
                <w:b/>
                <w:bCs/>
                <w:color w:val="000000"/>
                <w:lang w:val="pt-BR"/>
              </w:rPr>
              <w:t>Inicio</w:t>
            </w:r>
          </w:p>
        </w:tc>
        <w:tc>
          <w:tcPr>
            <w:tcW w:w="1047" w:type="dxa"/>
            <w:vAlign w:val="center"/>
          </w:tcPr>
          <w:p w:rsidR="0088139B" w:rsidRPr="00D064E4" w:rsidRDefault="0088139B" w:rsidP="004E4996">
            <w:pPr>
              <w:jc w:val="center"/>
              <w:rPr>
                <w:b/>
                <w:bCs/>
                <w:color w:val="000000"/>
                <w:lang w:val="pt-BR"/>
              </w:rPr>
            </w:pPr>
            <w:r w:rsidRPr="00D064E4">
              <w:rPr>
                <w:b/>
                <w:bCs/>
                <w:color w:val="000000"/>
                <w:lang w:val="pt-BR"/>
              </w:rPr>
              <w:t>Final</w:t>
            </w:r>
          </w:p>
        </w:tc>
        <w:tc>
          <w:tcPr>
            <w:tcW w:w="3943" w:type="dxa"/>
            <w:vAlign w:val="center"/>
          </w:tcPr>
          <w:p w:rsidR="0088139B" w:rsidRPr="00D064E4" w:rsidRDefault="0088139B" w:rsidP="004E4996">
            <w:pPr>
              <w:jc w:val="center"/>
              <w:rPr>
                <w:b/>
                <w:bCs/>
                <w:color w:val="000000"/>
                <w:lang w:val="pt-BR"/>
              </w:rPr>
            </w:pPr>
            <w:r w:rsidRPr="00D064E4">
              <w:rPr>
                <w:b/>
                <w:bCs/>
                <w:color w:val="000000"/>
                <w:lang w:val="pt-BR"/>
              </w:rPr>
              <w:t>Referências</w:t>
            </w:r>
          </w:p>
        </w:tc>
      </w:tr>
      <w:tr w:rsidR="0088139B" w:rsidRPr="002F7F1E" w:rsidTr="008532B6">
        <w:trPr>
          <w:trHeight w:val="1979"/>
          <w:jc w:val="center"/>
        </w:trPr>
        <w:tc>
          <w:tcPr>
            <w:tcW w:w="1206" w:type="dxa"/>
            <w:vAlign w:val="center"/>
          </w:tcPr>
          <w:p w:rsidR="0088139B" w:rsidRPr="00D064E4" w:rsidRDefault="0088139B" w:rsidP="004E4996">
            <w:pPr>
              <w:jc w:val="center"/>
              <w:rPr>
                <w:color w:val="000000"/>
                <w:lang w:val="pt-BR"/>
              </w:rPr>
            </w:pPr>
            <w:r w:rsidRPr="00D064E4">
              <w:rPr>
                <w:color w:val="000000"/>
                <w:lang w:val="pt-BR"/>
              </w:rPr>
              <w:t>1º -  275.0 pontos</w:t>
            </w:r>
          </w:p>
        </w:tc>
        <w:tc>
          <w:tcPr>
            <w:tcW w:w="1199" w:type="dxa"/>
            <w:vAlign w:val="center"/>
          </w:tcPr>
          <w:p w:rsidR="0088139B" w:rsidRPr="00D064E4" w:rsidRDefault="0088139B" w:rsidP="0061071F">
            <w:pPr>
              <w:jc w:val="center"/>
              <w:rPr>
                <w:color w:val="000000"/>
                <w:lang w:val="pt-BR"/>
              </w:rPr>
            </w:pPr>
            <w:r w:rsidRPr="00D064E4">
              <w:rPr>
                <w:color w:val="000000"/>
                <w:lang w:val="pt-BR"/>
              </w:rPr>
              <w:t xml:space="preserve">Txuirí / </w:t>
            </w:r>
            <w:r w:rsidRPr="00D064E4">
              <w:rPr>
                <w:b/>
                <w:bCs/>
                <w:color w:val="000000"/>
                <w:lang w:val="pt-BR"/>
              </w:rPr>
              <w:t>Santa Isabel</w:t>
            </w:r>
            <w:r w:rsidRPr="00D064E4">
              <w:rPr>
                <w:color w:val="000000"/>
                <w:lang w:val="pt-BR"/>
              </w:rPr>
              <w:t xml:space="preserve"> do Morro/ </w:t>
            </w:r>
            <w:r w:rsidRPr="00D064E4">
              <w:rPr>
                <w:b/>
                <w:bCs/>
                <w:color w:val="000000"/>
                <w:lang w:val="pt-BR"/>
              </w:rPr>
              <w:t>Fontoura</w:t>
            </w:r>
            <w:r w:rsidRPr="00D064E4">
              <w:rPr>
                <w:color w:val="000000"/>
                <w:lang w:val="pt-BR"/>
              </w:rPr>
              <w:t xml:space="preserve"> / Macaúba /</w:t>
            </w:r>
          </w:p>
        </w:tc>
        <w:tc>
          <w:tcPr>
            <w:tcW w:w="1163" w:type="dxa"/>
            <w:vAlign w:val="center"/>
          </w:tcPr>
          <w:p w:rsidR="0088139B" w:rsidRPr="00D064E4" w:rsidRDefault="0088139B" w:rsidP="004E4996">
            <w:pPr>
              <w:jc w:val="center"/>
              <w:rPr>
                <w:color w:val="000000"/>
                <w:lang w:val="pt-BR"/>
              </w:rPr>
            </w:pPr>
            <w:r w:rsidRPr="00D064E4">
              <w:rPr>
                <w:color w:val="000000"/>
                <w:lang w:val="pt-BR"/>
              </w:rPr>
              <w:t>68,75%</w:t>
            </w:r>
          </w:p>
        </w:tc>
        <w:tc>
          <w:tcPr>
            <w:tcW w:w="1218" w:type="dxa"/>
            <w:vAlign w:val="center"/>
          </w:tcPr>
          <w:p w:rsidR="0088139B" w:rsidRPr="00D064E4" w:rsidRDefault="00E93D12" w:rsidP="004E4996">
            <w:pPr>
              <w:jc w:val="center"/>
              <w:rPr>
                <w:color w:val="000000"/>
                <w:lang w:val="pt-BR"/>
              </w:rPr>
            </w:pPr>
            <w:r>
              <w:rPr>
                <w:color w:val="000000"/>
                <w:lang w:val="pt-BR"/>
              </w:rPr>
              <w:t>Comunidade indígena</w:t>
            </w:r>
            <w:r w:rsidR="0088139B" w:rsidRPr="00D064E4">
              <w:rPr>
                <w:color w:val="000000"/>
                <w:lang w:val="pt-BR"/>
              </w:rPr>
              <w:t xml:space="preserve"> Txuirí</w:t>
            </w:r>
          </w:p>
        </w:tc>
        <w:tc>
          <w:tcPr>
            <w:tcW w:w="1047" w:type="dxa"/>
            <w:vAlign w:val="center"/>
          </w:tcPr>
          <w:p w:rsidR="0088139B" w:rsidRPr="00D064E4" w:rsidRDefault="00E93D12" w:rsidP="004E4996">
            <w:pPr>
              <w:jc w:val="center"/>
              <w:rPr>
                <w:color w:val="000000"/>
                <w:lang w:val="pt-BR"/>
              </w:rPr>
            </w:pPr>
            <w:r>
              <w:rPr>
                <w:color w:val="000000"/>
                <w:lang w:val="pt-BR"/>
              </w:rPr>
              <w:t>Comunidade indígena</w:t>
            </w:r>
            <w:r w:rsidR="0088139B" w:rsidRPr="00D064E4">
              <w:rPr>
                <w:color w:val="000000"/>
                <w:lang w:val="pt-BR"/>
              </w:rPr>
              <w:t xml:space="preserve"> Boto Velho</w:t>
            </w:r>
          </w:p>
        </w:tc>
        <w:tc>
          <w:tcPr>
            <w:tcW w:w="3943" w:type="dxa"/>
            <w:vAlign w:val="center"/>
          </w:tcPr>
          <w:p w:rsidR="0088139B" w:rsidRPr="00D064E4" w:rsidRDefault="0088139B" w:rsidP="004E4996">
            <w:pPr>
              <w:jc w:val="both"/>
              <w:rPr>
                <w:color w:val="000000"/>
                <w:lang w:val="pt-BR"/>
              </w:rPr>
            </w:pPr>
            <w:r w:rsidRPr="00D064E4">
              <w:rPr>
                <w:color w:val="000000"/>
                <w:lang w:val="pt-BR"/>
              </w:rPr>
              <w:t xml:space="preserve">Inicia nas margens do Rio Javaé corta a ilha do Bananal em direção oeste até Santa Isabel do Morro segue em direção norte passando pela </w:t>
            </w:r>
            <w:r w:rsidR="00E93D12">
              <w:rPr>
                <w:color w:val="000000"/>
                <w:lang w:val="pt-BR"/>
              </w:rPr>
              <w:t>Comunidade indígena</w:t>
            </w:r>
            <w:r w:rsidRPr="00D064E4">
              <w:rPr>
                <w:color w:val="000000"/>
                <w:lang w:val="pt-BR"/>
              </w:rPr>
              <w:t xml:space="preserve"> Fontoura até a </w:t>
            </w:r>
            <w:r w:rsidR="00E93D12">
              <w:rPr>
                <w:color w:val="000000"/>
                <w:lang w:val="pt-BR"/>
              </w:rPr>
              <w:t>Comunidade indígena</w:t>
            </w:r>
            <w:r w:rsidRPr="00D064E4">
              <w:rPr>
                <w:color w:val="000000"/>
                <w:lang w:val="pt-BR"/>
              </w:rPr>
              <w:t xml:space="preserve"> Macaúba nas margens do Rio Araguaia seguem em direção leste até a </w:t>
            </w:r>
            <w:r w:rsidR="00E93D12">
              <w:rPr>
                <w:color w:val="000000"/>
                <w:lang w:val="pt-BR"/>
              </w:rPr>
              <w:t>Comunidade indígena</w:t>
            </w:r>
            <w:r w:rsidRPr="00D064E4">
              <w:rPr>
                <w:color w:val="000000"/>
                <w:lang w:val="pt-BR"/>
              </w:rPr>
              <w:t xml:space="preserve"> Boto Velho nas margens do Rio Javaés</w:t>
            </w:r>
          </w:p>
        </w:tc>
      </w:tr>
      <w:tr w:rsidR="0088139B" w:rsidRPr="002F7F1E" w:rsidTr="008532B6">
        <w:trPr>
          <w:jc w:val="center"/>
        </w:trPr>
        <w:tc>
          <w:tcPr>
            <w:tcW w:w="1206" w:type="dxa"/>
            <w:vAlign w:val="center"/>
          </w:tcPr>
          <w:p w:rsidR="0088139B" w:rsidRPr="00D064E4" w:rsidRDefault="0088139B" w:rsidP="004E4996">
            <w:pPr>
              <w:jc w:val="center"/>
              <w:rPr>
                <w:bCs/>
                <w:color w:val="000000"/>
                <w:lang w:val="pt-BR"/>
              </w:rPr>
            </w:pPr>
            <w:r w:rsidRPr="00D064E4">
              <w:rPr>
                <w:bCs/>
                <w:color w:val="000000"/>
                <w:lang w:val="pt-BR"/>
              </w:rPr>
              <w:t>2º - 70.83 pontos</w:t>
            </w:r>
          </w:p>
        </w:tc>
        <w:tc>
          <w:tcPr>
            <w:tcW w:w="1199" w:type="dxa"/>
            <w:vAlign w:val="center"/>
          </w:tcPr>
          <w:p w:rsidR="0088139B" w:rsidRPr="00D064E4" w:rsidRDefault="0088139B" w:rsidP="004E4996">
            <w:pPr>
              <w:jc w:val="center"/>
              <w:rPr>
                <w:bCs/>
                <w:color w:val="000000"/>
                <w:lang w:val="pt-BR"/>
              </w:rPr>
            </w:pPr>
            <w:r w:rsidRPr="00D064E4">
              <w:rPr>
                <w:bCs/>
                <w:color w:val="000000"/>
                <w:lang w:val="pt-BR"/>
              </w:rPr>
              <w:t>Cristo Rei / Canoanã</w:t>
            </w:r>
          </w:p>
        </w:tc>
        <w:tc>
          <w:tcPr>
            <w:tcW w:w="1163" w:type="dxa"/>
            <w:vAlign w:val="center"/>
          </w:tcPr>
          <w:p w:rsidR="0088139B" w:rsidRPr="00D064E4" w:rsidRDefault="0088139B" w:rsidP="004E4996">
            <w:pPr>
              <w:jc w:val="center"/>
              <w:rPr>
                <w:bCs/>
                <w:color w:val="000000"/>
                <w:lang w:val="pt-BR"/>
              </w:rPr>
            </w:pPr>
            <w:r w:rsidRPr="00D064E4">
              <w:rPr>
                <w:bCs/>
                <w:color w:val="000000"/>
                <w:lang w:val="pt-BR"/>
              </w:rPr>
              <w:t>17,70%</w:t>
            </w:r>
          </w:p>
        </w:tc>
        <w:tc>
          <w:tcPr>
            <w:tcW w:w="1218" w:type="dxa"/>
            <w:vAlign w:val="center"/>
          </w:tcPr>
          <w:p w:rsidR="0088139B" w:rsidRPr="00D064E4" w:rsidRDefault="00E93D12" w:rsidP="004E4996">
            <w:pPr>
              <w:jc w:val="center"/>
              <w:rPr>
                <w:bCs/>
                <w:color w:val="000000"/>
                <w:lang w:val="pt-BR"/>
              </w:rPr>
            </w:pPr>
            <w:r>
              <w:rPr>
                <w:bCs/>
                <w:color w:val="000000"/>
                <w:lang w:val="pt-BR"/>
              </w:rPr>
              <w:t>Comunidade indígena</w:t>
            </w:r>
            <w:r w:rsidR="0088139B" w:rsidRPr="00D064E4">
              <w:rPr>
                <w:bCs/>
                <w:color w:val="000000"/>
                <w:lang w:val="pt-BR"/>
              </w:rPr>
              <w:t xml:space="preserve"> Cristo Rei</w:t>
            </w:r>
          </w:p>
        </w:tc>
        <w:tc>
          <w:tcPr>
            <w:tcW w:w="1047" w:type="dxa"/>
            <w:vAlign w:val="center"/>
          </w:tcPr>
          <w:p w:rsidR="0088139B" w:rsidRPr="00D064E4" w:rsidRDefault="00E93D12" w:rsidP="004E4996">
            <w:pPr>
              <w:jc w:val="center"/>
              <w:rPr>
                <w:bCs/>
                <w:color w:val="000000"/>
                <w:lang w:val="pt-BR"/>
              </w:rPr>
            </w:pPr>
            <w:r>
              <w:rPr>
                <w:bCs/>
                <w:color w:val="000000"/>
                <w:lang w:val="pt-BR"/>
              </w:rPr>
              <w:t>Comunidade indígena</w:t>
            </w:r>
            <w:r w:rsidR="0088139B" w:rsidRPr="00D064E4">
              <w:rPr>
                <w:bCs/>
                <w:color w:val="000000"/>
                <w:lang w:val="pt-BR"/>
              </w:rPr>
              <w:t xml:space="preserve"> Canoanã</w:t>
            </w:r>
          </w:p>
        </w:tc>
        <w:tc>
          <w:tcPr>
            <w:tcW w:w="3943" w:type="dxa"/>
            <w:vAlign w:val="center"/>
          </w:tcPr>
          <w:p w:rsidR="0088139B" w:rsidRPr="00D064E4" w:rsidRDefault="0088139B" w:rsidP="004E4996">
            <w:pPr>
              <w:jc w:val="both"/>
              <w:rPr>
                <w:bCs/>
                <w:color w:val="000000"/>
                <w:lang w:val="pt-BR"/>
              </w:rPr>
            </w:pPr>
            <w:r w:rsidRPr="00D064E4">
              <w:rPr>
                <w:bCs/>
                <w:color w:val="000000"/>
                <w:lang w:val="pt-BR"/>
              </w:rPr>
              <w:t xml:space="preserve">Inicia na </w:t>
            </w:r>
            <w:r w:rsidR="00E93D12">
              <w:rPr>
                <w:bCs/>
                <w:color w:val="000000"/>
                <w:lang w:val="pt-BR"/>
              </w:rPr>
              <w:t>Comunidade indígena</w:t>
            </w:r>
            <w:r w:rsidRPr="00D064E4">
              <w:rPr>
                <w:bCs/>
                <w:color w:val="000000"/>
                <w:lang w:val="pt-BR"/>
              </w:rPr>
              <w:t xml:space="preserve"> Cristo Rei nas margens do Rio Javaés até a </w:t>
            </w:r>
            <w:r w:rsidR="00E93D12">
              <w:rPr>
                <w:bCs/>
                <w:color w:val="000000"/>
                <w:lang w:val="pt-BR"/>
              </w:rPr>
              <w:t>Comunidade indígena</w:t>
            </w:r>
            <w:r w:rsidRPr="00D064E4">
              <w:rPr>
                <w:bCs/>
                <w:color w:val="000000"/>
                <w:lang w:val="pt-BR"/>
              </w:rPr>
              <w:t xml:space="preserve"> Canoanã também nas margens do Rio Javaés</w:t>
            </w:r>
          </w:p>
        </w:tc>
      </w:tr>
      <w:tr w:rsidR="0088139B" w:rsidRPr="002F7F1E" w:rsidTr="008532B6">
        <w:trPr>
          <w:jc w:val="center"/>
        </w:trPr>
        <w:tc>
          <w:tcPr>
            <w:tcW w:w="1206" w:type="dxa"/>
            <w:vAlign w:val="center"/>
          </w:tcPr>
          <w:p w:rsidR="0088139B" w:rsidRPr="00D064E4" w:rsidRDefault="0088139B" w:rsidP="004E4996">
            <w:pPr>
              <w:jc w:val="center"/>
              <w:rPr>
                <w:color w:val="000000"/>
                <w:lang w:val="pt-BR"/>
              </w:rPr>
            </w:pPr>
            <w:r w:rsidRPr="00D064E4">
              <w:rPr>
                <w:color w:val="000000"/>
                <w:lang w:val="pt-BR"/>
              </w:rPr>
              <w:t>3º - 25.0 pontos</w:t>
            </w:r>
          </w:p>
        </w:tc>
        <w:tc>
          <w:tcPr>
            <w:tcW w:w="1199" w:type="dxa"/>
            <w:vAlign w:val="center"/>
          </w:tcPr>
          <w:p w:rsidR="0088139B" w:rsidRPr="00D064E4" w:rsidRDefault="0088139B" w:rsidP="004E4996">
            <w:pPr>
              <w:jc w:val="center"/>
              <w:rPr>
                <w:color w:val="000000"/>
                <w:lang w:val="pt-BR"/>
              </w:rPr>
            </w:pPr>
            <w:r w:rsidRPr="00D064E4">
              <w:rPr>
                <w:color w:val="000000"/>
                <w:lang w:val="pt-BR"/>
              </w:rPr>
              <w:t>Waotnã / Fazenda Campo Guapo</w:t>
            </w:r>
          </w:p>
        </w:tc>
        <w:tc>
          <w:tcPr>
            <w:tcW w:w="1163" w:type="dxa"/>
            <w:vAlign w:val="center"/>
          </w:tcPr>
          <w:p w:rsidR="0088139B" w:rsidRPr="00D064E4" w:rsidRDefault="0088139B" w:rsidP="004E4996">
            <w:pPr>
              <w:jc w:val="center"/>
              <w:rPr>
                <w:color w:val="000000"/>
                <w:lang w:val="pt-BR"/>
              </w:rPr>
            </w:pPr>
            <w:r w:rsidRPr="00D064E4">
              <w:rPr>
                <w:color w:val="000000"/>
                <w:lang w:val="pt-BR"/>
              </w:rPr>
              <w:t>6,25%</w:t>
            </w:r>
          </w:p>
        </w:tc>
        <w:tc>
          <w:tcPr>
            <w:tcW w:w="1218" w:type="dxa"/>
            <w:vAlign w:val="center"/>
          </w:tcPr>
          <w:p w:rsidR="0088139B" w:rsidRPr="00D064E4" w:rsidRDefault="0088139B" w:rsidP="004E4996">
            <w:pPr>
              <w:jc w:val="center"/>
              <w:rPr>
                <w:color w:val="000000"/>
                <w:lang w:val="pt-BR"/>
              </w:rPr>
            </w:pPr>
            <w:r w:rsidRPr="00D064E4">
              <w:rPr>
                <w:color w:val="000000"/>
                <w:lang w:val="pt-BR"/>
              </w:rPr>
              <w:t>Fazenda Campo Guapo</w:t>
            </w:r>
          </w:p>
        </w:tc>
        <w:tc>
          <w:tcPr>
            <w:tcW w:w="1047" w:type="dxa"/>
            <w:vAlign w:val="center"/>
          </w:tcPr>
          <w:p w:rsidR="0088139B" w:rsidRPr="00D064E4" w:rsidRDefault="00E93D12" w:rsidP="004E4996">
            <w:pPr>
              <w:jc w:val="center"/>
              <w:rPr>
                <w:color w:val="000000"/>
                <w:lang w:val="pt-BR"/>
              </w:rPr>
            </w:pPr>
            <w:r>
              <w:rPr>
                <w:color w:val="000000"/>
                <w:lang w:val="pt-BR"/>
              </w:rPr>
              <w:t>Comunidade indígena</w:t>
            </w:r>
            <w:r w:rsidR="0088139B" w:rsidRPr="00D064E4">
              <w:rPr>
                <w:color w:val="000000"/>
                <w:lang w:val="pt-BR"/>
              </w:rPr>
              <w:t xml:space="preserve"> Waotnã</w:t>
            </w:r>
          </w:p>
        </w:tc>
        <w:tc>
          <w:tcPr>
            <w:tcW w:w="3943" w:type="dxa"/>
            <w:vAlign w:val="center"/>
          </w:tcPr>
          <w:p w:rsidR="0088139B" w:rsidRPr="00D064E4" w:rsidRDefault="0088139B" w:rsidP="004E4996">
            <w:pPr>
              <w:jc w:val="both"/>
              <w:rPr>
                <w:color w:val="000000"/>
                <w:lang w:val="pt-BR"/>
              </w:rPr>
            </w:pPr>
            <w:r w:rsidRPr="00D064E4">
              <w:rPr>
                <w:color w:val="000000"/>
                <w:lang w:val="pt-BR"/>
              </w:rPr>
              <w:t xml:space="preserve">Inicia nas margens do Rio Javaés até a </w:t>
            </w:r>
            <w:r w:rsidR="00E93D12">
              <w:rPr>
                <w:color w:val="000000"/>
                <w:lang w:val="pt-BR"/>
              </w:rPr>
              <w:t>comunidade indígena</w:t>
            </w:r>
            <w:r w:rsidRPr="00D064E4">
              <w:rPr>
                <w:color w:val="000000"/>
                <w:lang w:val="pt-BR"/>
              </w:rPr>
              <w:t xml:space="preserve"> Waotnã</w:t>
            </w:r>
          </w:p>
        </w:tc>
      </w:tr>
      <w:tr w:rsidR="0088139B" w:rsidRPr="002F7F1E" w:rsidTr="008532B6">
        <w:trPr>
          <w:jc w:val="center"/>
        </w:trPr>
        <w:tc>
          <w:tcPr>
            <w:tcW w:w="1206" w:type="dxa"/>
            <w:vAlign w:val="center"/>
          </w:tcPr>
          <w:p w:rsidR="0088139B" w:rsidRPr="00D064E4" w:rsidRDefault="0088139B" w:rsidP="004E4996">
            <w:pPr>
              <w:jc w:val="center"/>
              <w:rPr>
                <w:color w:val="000000"/>
                <w:lang w:val="pt-BR"/>
              </w:rPr>
            </w:pPr>
            <w:r w:rsidRPr="00D064E4">
              <w:rPr>
                <w:color w:val="000000"/>
                <w:lang w:val="pt-BR"/>
              </w:rPr>
              <w:t>4º - 25.0 pontos</w:t>
            </w:r>
          </w:p>
        </w:tc>
        <w:tc>
          <w:tcPr>
            <w:tcW w:w="1199" w:type="dxa"/>
            <w:vAlign w:val="center"/>
          </w:tcPr>
          <w:p w:rsidR="0088139B" w:rsidRPr="00D064E4" w:rsidRDefault="0088139B" w:rsidP="004E4996">
            <w:pPr>
              <w:jc w:val="center"/>
              <w:rPr>
                <w:color w:val="000000"/>
                <w:lang w:val="pt-BR"/>
              </w:rPr>
            </w:pPr>
            <w:r w:rsidRPr="00D064E4">
              <w:rPr>
                <w:color w:val="000000"/>
                <w:lang w:val="pt-BR"/>
              </w:rPr>
              <w:t>Bela Vista / Wari</w:t>
            </w:r>
          </w:p>
        </w:tc>
        <w:tc>
          <w:tcPr>
            <w:tcW w:w="1163" w:type="dxa"/>
            <w:vAlign w:val="center"/>
          </w:tcPr>
          <w:p w:rsidR="0088139B" w:rsidRPr="00D064E4" w:rsidRDefault="0088139B" w:rsidP="004E4996">
            <w:pPr>
              <w:jc w:val="center"/>
              <w:rPr>
                <w:color w:val="000000"/>
                <w:lang w:val="pt-BR"/>
              </w:rPr>
            </w:pPr>
            <w:r w:rsidRPr="00D064E4">
              <w:rPr>
                <w:color w:val="000000"/>
                <w:lang w:val="pt-BR"/>
              </w:rPr>
              <w:t>6,25%</w:t>
            </w:r>
          </w:p>
        </w:tc>
        <w:tc>
          <w:tcPr>
            <w:tcW w:w="1218" w:type="dxa"/>
            <w:vAlign w:val="center"/>
          </w:tcPr>
          <w:p w:rsidR="0088139B" w:rsidRPr="00D064E4" w:rsidRDefault="00E93D12" w:rsidP="004E4996">
            <w:pPr>
              <w:jc w:val="center"/>
              <w:rPr>
                <w:color w:val="000000"/>
                <w:lang w:val="pt-BR"/>
              </w:rPr>
            </w:pPr>
            <w:r>
              <w:rPr>
                <w:color w:val="000000"/>
                <w:lang w:val="pt-BR"/>
              </w:rPr>
              <w:t>Comunidade indígena</w:t>
            </w:r>
            <w:r w:rsidR="0088139B" w:rsidRPr="00D064E4">
              <w:rPr>
                <w:color w:val="000000"/>
                <w:lang w:val="pt-BR"/>
              </w:rPr>
              <w:t xml:space="preserve"> Bela Vista</w:t>
            </w:r>
          </w:p>
        </w:tc>
        <w:tc>
          <w:tcPr>
            <w:tcW w:w="1047" w:type="dxa"/>
            <w:vAlign w:val="center"/>
          </w:tcPr>
          <w:p w:rsidR="0088139B" w:rsidRPr="00D064E4" w:rsidRDefault="00E93D12" w:rsidP="004E4996">
            <w:pPr>
              <w:jc w:val="center"/>
              <w:rPr>
                <w:color w:val="000000"/>
                <w:lang w:val="pt-BR"/>
              </w:rPr>
            </w:pPr>
            <w:r>
              <w:rPr>
                <w:color w:val="000000"/>
                <w:lang w:val="pt-BR"/>
              </w:rPr>
              <w:t>Comunidade indígena</w:t>
            </w:r>
            <w:r w:rsidR="0088139B" w:rsidRPr="00D064E4">
              <w:rPr>
                <w:color w:val="000000"/>
                <w:lang w:val="pt-BR"/>
              </w:rPr>
              <w:t xml:space="preserve"> Wariwari</w:t>
            </w:r>
          </w:p>
        </w:tc>
        <w:tc>
          <w:tcPr>
            <w:tcW w:w="3943" w:type="dxa"/>
            <w:vAlign w:val="center"/>
          </w:tcPr>
          <w:p w:rsidR="0088139B" w:rsidRPr="00D064E4" w:rsidRDefault="0088139B" w:rsidP="004E4996">
            <w:pPr>
              <w:jc w:val="both"/>
              <w:rPr>
                <w:color w:val="000000"/>
                <w:lang w:val="pt-BR"/>
              </w:rPr>
            </w:pPr>
            <w:r w:rsidRPr="00D064E4">
              <w:rPr>
                <w:color w:val="000000"/>
                <w:lang w:val="pt-BR"/>
              </w:rPr>
              <w:t xml:space="preserve">Inicia na </w:t>
            </w:r>
            <w:r w:rsidR="00E93D12">
              <w:rPr>
                <w:color w:val="000000"/>
                <w:lang w:val="pt-BR"/>
              </w:rPr>
              <w:t>Comunidade indígena</w:t>
            </w:r>
            <w:r w:rsidRPr="00D064E4">
              <w:rPr>
                <w:color w:val="000000"/>
                <w:lang w:val="pt-BR"/>
              </w:rPr>
              <w:t xml:space="preserve"> Bela Vista, </w:t>
            </w:r>
            <w:r w:rsidR="00E93D12">
              <w:rPr>
                <w:color w:val="000000"/>
                <w:lang w:val="pt-BR"/>
              </w:rPr>
              <w:t>Comunidade indígena</w:t>
            </w:r>
            <w:r w:rsidRPr="00D064E4">
              <w:rPr>
                <w:color w:val="000000"/>
                <w:lang w:val="pt-BR"/>
              </w:rPr>
              <w:t xml:space="preserve"> Boa Esperança até a </w:t>
            </w:r>
            <w:r w:rsidR="00E93D12">
              <w:rPr>
                <w:color w:val="000000"/>
                <w:lang w:val="pt-BR"/>
              </w:rPr>
              <w:t>Comunidade indígena</w:t>
            </w:r>
            <w:r w:rsidRPr="00D064E4">
              <w:rPr>
                <w:color w:val="000000"/>
                <w:lang w:val="pt-BR"/>
              </w:rPr>
              <w:t xml:space="preserve"> Wariwari</w:t>
            </w:r>
          </w:p>
        </w:tc>
      </w:tr>
      <w:tr w:rsidR="0088139B" w:rsidRPr="002F7F1E" w:rsidTr="008532B6">
        <w:trPr>
          <w:jc w:val="center"/>
        </w:trPr>
        <w:tc>
          <w:tcPr>
            <w:tcW w:w="1206" w:type="dxa"/>
            <w:vAlign w:val="center"/>
          </w:tcPr>
          <w:p w:rsidR="0088139B" w:rsidRPr="00D064E4" w:rsidRDefault="0088139B" w:rsidP="004E4996">
            <w:pPr>
              <w:jc w:val="center"/>
              <w:rPr>
                <w:color w:val="000000"/>
                <w:lang w:val="pt-BR"/>
              </w:rPr>
            </w:pPr>
            <w:r w:rsidRPr="00D064E4">
              <w:rPr>
                <w:color w:val="000000"/>
                <w:lang w:val="pt-BR"/>
              </w:rPr>
              <w:t>5º - 4.17 pontos</w:t>
            </w:r>
          </w:p>
        </w:tc>
        <w:tc>
          <w:tcPr>
            <w:tcW w:w="1199" w:type="dxa"/>
            <w:vAlign w:val="center"/>
          </w:tcPr>
          <w:p w:rsidR="0088139B" w:rsidRPr="00D064E4" w:rsidRDefault="0088139B" w:rsidP="004E4996">
            <w:pPr>
              <w:jc w:val="center"/>
              <w:rPr>
                <w:color w:val="000000"/>
                <w:lang w:val="pt-BR"/>
              </w:rPr>
            </w:pPr>
            <w:r w:rsidRPr="00D064E4">
              <w:rPr>
                <w:color w:val="000000"/>
                <w:lang w:val="pt-BR"/>
              </w:rPr>
              <w:t>Kobihete / Barreira de Jaraguá</w:t>
            </w:r>
          </w:p>
        </w:tc>
        <w:tc>
          <w:tcPr>
            <w:tcW w:w="1163" w:type="dxa"/>
            <w:vAlign w:val="center"/>
          </w:tcPr>
          <w:p w:rsidR="0088139B" w:rsidRPr="00D064E4" w:rsidRDefault="0088139B" w:rsidP="004E4996">
            <w:pPr>
              <w:jc w:val="center"/>
              <w:rPr>
                <w:color w:val="000000"/>
                <w:lang w:val="pt-BR"/>
              </w:rPr>
            </w:pPr>
            <w:r w:rsidRPr="00D064E4">
              <w:rPr>
                <w:color w:val="000000"/>
                <w:lang w:val="pt-BR"/>
              </w:rPr>
              <w:t>1,05%</w:t>
            </w:r>
          </w:p>
        </w:tc>
        <w:tc>
          <w:tcPr>
            <w:tcW w:w="1218" w:type="dxa"/>
            <w:vAlign w:val="center"/>
          </w:tcPr>
          <w:p w:rsidR="0088139B" w:rsidRPr="00D064E4" w:rsidRDefault="00E93D12" w:rsidP="004E4996">
            <w:pPr>
              <w:jc w:val="center"/>
              <w:rPr>
                <w:color w:val="000000"/>
                <w:lang w:val="pt-BR"/>
              </w:rPr>
            </w:pPr>
            <w:r>
              <w:rPr>
                <w:color w:val="000000"/>
                <w:lang w:val="pt-BR"/>
              </w:rPr>
              <w:t>Comunidade indígena</w:t>
            </w:r>
            <w:r w:rsidR="0088139B" w:rsidRPr="00D064E4">
              <w:rPr>
                <w:color w:val="000000"/>
                <w:lang w:val="pt-BR"/>
              </w:rPr>
              <w:t xml:space="preserve"> Kobihete</w:t>
            </w:r>
          </w:p>
        </w:tc>
        <w:tc>
          <w:tcPr>
            <w:tcW w:w="1047" w:type="dxa"/>
            <w:vAlign w:val="center"/>
          </w:tcPr>
          <w:p w:rsidR="0088139B" w:rsidRPr="00D064E4" w:rsidRDefault="0088139B" w:rsidP="004E4996">
            <w:pPr>
              <w:jc w:val="center"/>
              <w:rPr>
                <w:color w:val="000000"/>
                <w:lang w:val="pt-BR"/>
              </w:rPr>
            </w:pPr>
            <w:r w:rsidRPr="00D064E4">
              <w:rPr>
                <w:color w:val="000000"/>
                <w:lang w:val="pt-BR"/>
              </w:rPr>
              <w:t>Barreira de Jaraguá</w:t>
            </w:r>
          </w:p>
        </w:tc>
        <w:tc>
          <w:tcPr>
            <w:tcW w:w="3943" w:type="dxa"/>
            <w:vAlign w:val="center"/>
          </w:tcPr>
          <w:p w:rsidR="0088139B" w:rsidRPr="00D064E4" w:rsidRDefault="00E93D12" w:rsidP="00D064E4">
            <w:pPr>
              <w:keepNext/>
              <w:jc w:val="both"/>
              <w:rPr>
                <w:color w:val="000000"/>
                <w:lang w:val="pt-BR"/>
              </w:rPr>
            </w:pPr>
            <w:r>
              <w:rPr>
                <w:color w:val="000000"/>
                <w:lang w:val="pt-BR"/>
              </w:rPr>
              <w:t>Comunidade indígena</w:t>
            </w:r>
            <w:r w:rsidR="0088139B" w:rsidRPr="00D064E4">
              <w:rPr>
                <w:color w:val="000000"/>
                <w:lang w:val="pt-BR"/>
              </w:rPr>
              <w:t xml:space="preserve"> Kobihete, passa pela </w:t>
            </w:r>
            <w:r>
              <w:rPr>
                <w:color w:val="000000"/>
                <w:lang w:val="pt-BR"/>
              </w:rPr>
              <w:t>Comunidade indígena</w:t>
            </w:r>
            <w:r w:rsidR="0088139B" w:rsidRPr="00D064E4">
              <w:rPr>
                <w:color w:val="000000"/>
                <w:lang w:val="pt-BR"/>
              </w:rPr>
              <w:t xml:space="preserve"> Mirindiba até Barreira de Jaraguá</w:t>
            </w:r>
          </w:p>
        </w:tc>
      </w:tr>
    </w:tbl>
    <w:p w:rsidR="00E232F6" w:rsidRDefault="00D064E4" w:rsidP="00D064E4">
      <w:pPr>
        <w:pStyle w:val="Legenda"/>
        <w:rPr>
          <w:lang w:val="pt-BR"/>
        </w:rPr>
      </w:pPr>
      <w:r w:rsidRPr="00C364EC">
        <w:rPr>
          <w:lang w:val="pt-BR"/>
        </w:rPr>
        <w:t xml:space="preserve">Quadro </w:t>
      </w:r>
      <w:r>
        <w:fldChar w:fldCharType="begin"/>
      </w:r>
      <w:r w:rsidRPr="00C364EC">
        <w:rPr>
          <w:lang w:val="pt-BR"/>
        </w:rPr>
        <w:instrText xml:space="preserve"> SEQ Quadro \* ARABIC </w:instrText>
      </w:r>
      <w:r>
        <w:fldChar w:fldCharType="separate"/>
      </w:r>
      <w:r w:rsidR="00AC2DDF">
        <w:rPr>
          <w:noProof/>
          <w:lang w:val="pt-BR"/>
        </w:rPr>
        <w:t>1</w:t>
      </w:r>
      <w:r>
        <w:fldChar w:fldCharType="end"/>
      </w:r>
      <w:r w:rsidRPr="00C364EC">
        <w:rPr>
          <w:lang w:val="pt-BR"/>
        </w:rPr>
        <w:t xml:space="preserve"> - Trechos</w:t>
      </w:r>
      <w:r w:rsidR="00695BF6">
        <w:rPr>
          <w:lang w:val="pt-BR"/>
        </w:rPr>
        <w:t xml:space="preserve"> priorizados na </w:t>
      </w:r>
      <w:r w:rsidR="00E93D12">
        <w:rPr>
          <w:lang w:val="pt-BR"/>
        </w:rPr>
        <w:t xml:space="preserve">consulta </w:t>
      </w:r>
      <w:r w:rsidR="00E93D12" w:rsidRPr="00C364EC">
        <w:rPr>
          <w:lang w:val="pt-BR"/>
        </w:rPr>
        <w:t>de</w:t>
      </w:r>
      <w:r w:rsidRPr="00C364EC">
        <w:rPr>
          <w:lang w:val="pt-BR"/>
        </w:rPr>
        <w:t xml:space="preserve"> 2017.</w:t>
      </w:r>
    </w:p>
    <w:p w:rsidR="00BF2CED" w:rsidRDefault="00BF2CED" w:rsidP="00BF2CED">
      <w:pPr>
        <w:rPr>
          <w:lang w:val="pt-BR"/>
        </w:rPr>
      </w:pPr>
    </w:p>
    <w:p w:rsidR="003E27FD" w:rsidRPr="00BF2CED" w:rsidRDefault="003E27FD" w:rsidP="00BF2CED">
      <w:pPr>
        <w:rPr>
          <w:lang w:val="pt-BR"/>
        </w:rPr>
      </w:pPr>
    </w:p>
    <w:p w:rsidR="00E232F6" w:rsidRPr="0061071F" w:rsidRDefault="00E232F6" w:rsidP="004E4996">
      <w:pPr>
        <w:pStyle w:val="Legenda"/>
        <w:jc w:val="both"/>
        <w:rPr>
          <w:sz w:val="22"/>
          <w:szCs w:val="22"/>
          <w:lang w:val="pt-BR"/>
        </w:rPr>
      </w:pPr>
      <w:r w:rsidRPr="0061071F">
        <w:rPr>
          <w:sz w:val="22"/>
          <w:szCs w:val="22"/>
          <w:lang w:val="pt-BR"/>
        </w:rPr>
        <w:t>Mapa 1- Trecho vencedor grifado em azul com 68,75% dos votos da Ilha do Bananal (</w:t>
      </w:r>
      <w:r w:rsidR="00E93D12">
        <w:rPr>
          <w:sz w:val="22"/>
          <w:szCs w:val="22"/>
          <w:lang w:val="pt-BR"/>
        </w:rPr>
        <w:t>Comunidade indígena</w:t>
      </w:r>
      <w:r w:rsidRPr="0061071F">
        <w:rPr>
          <w:sz w:val="22"/>
          <w:szCs w:val="22"/>
          <w:lang w:val="pt-BR"/>
        </w:rPr>
        <w:t xml:space="preserve"> Boto Velho / </w:t>
      </w:r>
      <w:r w:rsidR="00E93D12">
        <w:rPr>
          <w:sz w:val="22"/>
          <w:szCs w:val="22"/>
          <w:lang w:val="pt-BR"/>
        </w:rPr>
        <w:t>Comunidade indígena</w:t>
      </w:r>
      <w:r w:rsidRPr="0061071F">
        <w:rPr>
          <w:sz w:val="22"/>
          <w:szCs w:val="22"/>
          <w:lang w:val="pt-BR"/>
        </w:rPr>
        <w:t xml:space="preserve"> Macaúba / </w:t>
      </w:r>
      <w:r w:rsidR="00E93D12">
        <w:rPr>
          <w:sz w:val="22"/>
          <w:szCs w:val="22"/>
          <w:lang w:val="pt-BR"/>
        </w:rPr>
        <w:t>Comunidade indígena</w:t>
      </w:r>
      <w:r w:rsidRPr="0061071F">
        <w:rPr>
          <w:sz w:val="22"/>
          <w:szCs w:val="22"/>
          <w:lang w:val="pt-BR"/>
        </w:rPr>
        <w:t xml:space="preserve"> Fontoura / </w:t>
      </w:r>
      <w:r w:rsidR="00E93D12">
        <w:rPr>
          <w:sz w:val="22"/>
          <w:szCs w:val="22"/>
          <w:lang w:val="pt-BR"/>
        </w:rPr>
        <w:lastRenderedPageBreak/>
        <w:t>Comunidade indígena</w:t>
      </w:r>
      <w:r w:rsidRPr="0061071F">
        <w:rPr>
          <w:sz w:val="22"/>
          <w:szCs w:val="22"/>
          <w:lang w:val="pt-BR"/>
        </w:rPr>
        <w:t xml:space="preserve"> Santa Isabel do Morro / </w:t>
      </w:r>
      <w:r w:rsidR="00E93D12">
        <w:rPr>
          <w:sz w:val="22"/>
          <w:szCs w:val="22"/>
          <w:lang w:val="pt-BR"/>
        </w:rPr>
        <w:t>Comunidade indígena</w:t>
      </w:r>
      <w:r w:rsidRPr="0061071F">
        <w:rPr>
          <w:sz w:val="22"/>
          <w:szCs w:val="22"/>
          <w:lang w:val="pt-BR"/>
        </w:rPr>
        <w:t xml:space="preserve"> </w:t>
      </w:r>
      <w:r w:rsidR="00C364EC" w:rsidRPr="0061071F">
        <w:rPr>
          <w:sz w:val="22"/>
          <w:szCs w:val="22"/>
          <w:lang w:val="pt-BR"/>
        </w:rPr>
        <w:t>Txuirí</w:t>
      </w:r>
      <w:r w:rsidRPr="0061071F">
        <w:rPr>
          <w:sz w:val="22"/>
          <w:szCs w:val="22"/>
          <w:lang w:val="pt-BR"/>
        </w:rPr>
        <w:t xml:space="preserve">. Quadro </w:t>
      </w:r>
      <w:r w:rsidR="004E4996" w:rsidRPr="0061071F">
        <w:rPr>
          <w:sz w:val="22"/>
          <w:szCs w:val="22"/>
          <w:lang w:val="pt-BR"/>
        </w:rPr>
        <w:t>2</w:t>
      </w:r>
      <w:r w:rsidRPr="0061071F">
        <w:rPr>
          <w:sz w:val="22"/>
          <w:szCs w:val="22"/>
          <w:lang w:val="pt-BR"/>
        </w:rPr>
        <w:t>- Obras priorizadas no único trecho de estradas dentro da ilha do Bananal</w:t>
      </w:r>
    </w:p>
    <w:p w:rsidR="00E232F6" w:rsidRPr="0061071F" w:rsidRDefault="00E232F6" w:rsidP="00C364EC">
      <w:pPr>
        <w:pStyle w:val="PargrafodaLista"/>
        <w:autoSpaceDE w:val="0"/>
        <w:autoSpaceDN w:val="0"/>
        <w:adjustRightInd w:val="0"/>
        <w:spacing w:after="200"/>
        <w:jc w:val="center"/>
        <w:rPr>
          <w:sz w:val="24"/>
          <w:szCs w:val="24"/>
          <w:lang w:val="pt-BR"/>
        </w:rPr>
      </w:pPr>
      <w:r w:rsidRPr="0061071F">
        <w:rPr>
          <w:b/>
          <w:noProof/>
          <w:sz w:val="24"/>
          <w:szCs w:val="24"/>
          <w:lang w:val="pt-BR" w:eastAsia="pt-BR"/>
        </w:rPr>
        <w:drawing>
          <wp:inline distT="0" distB="0" distL="0" distR="0" wp14:anchorId="5B0FCDDD" wp14:editId="08597CE4">
            <wp:extent cx="4057251" cy="2258171"/>
            <wp:effectExtent l="0" t="0" r="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0504" cy="2271113"/>
                    </a:xfrm>
                    <a:prstGeom prst="rect">
                      <a:avLst/>
                    </a:prstGeom>
                    <a:noFill/>
                  </pic:spPr>
                </pic:pic>
              </a:graphicData>
            </a:graphic>
          </wp:inline>
        </w:drawing>
      </w:r>
    </w:p>
    <w:p w:rsidR="00E232F6" w:rsidRPr="0061071F" w:rsidRDefault="00E232F6" w:rsidP="004E4996">
      <w:pPr>
        <w:pStyle w:val="PargrafodaLista"/>
        <w:autoSpaceDE w:val="0"/>
        <w:autoSpaceDN w:val="0"/>
        <w:adjustRightInd w:val="0"/>
        <w:spacing w:before="0" w:after="200"/>
        <w:jc w:val="both"/>
        <w:rPr>
          <w:rFonts w:ascii="Arial" w:hAnsi="Arial" w:cs="Arial"/>
          <w:i/>
          <w:sz w:val="20"/>
          <w:szCs w:val="20"/>
          <w:lang w:val="pt-BR"/>
        </w:rPr>
      </w:pPr>
      <w:r w:rsidRPr="0061071F">
        <w:rPr>
          <w:i/>
          <w:sz w:val="20"/>
          <w:szCs w:val="20"/>
          <w:lang w:val="pt-BR"/>
        </w:rPr>
        <w:t>Fonte:  Google Earth Pro</w:t>
      </w:r>
    </w:p>
    <w:p w:rsidR="00BF2CED" w:rsidRDefault="004E4996" w:rsidP="00C364EC">
      <w:pPr>
        <w:pStyle w:val="Legenda"/>
        <w:keepNext/>
        <w:jc w:val="center"/>
        <w:rPr>
          <w:sz w:val="24"/>
          <w:szCs w:val="24"/>
          <w:lang w:val="pt-BR"/>
        </w:rPr>
      </w:pPr>
      <w:r w:rsidRPr="0061071F">
        <w:rPr>
          <w:sz w:val="24"/>
          <w:szCs w:val="24"/>
          <w:lang w:val="pt-BR"/>
        </w:rPr>
        <w:t>Mapa 2 - Trecho 2</w:t>
      </w:r>
      <w:r w:rsidRPr="0061071F">
        <w:rPr>
          <w:sz w:val="24"/>
          <w:szCs w:val="24"/>
          <w:vertAlign w:val="superscript"/>
          <w:lang w:val="pt-BR"/>
        </w:rPr>
        <w:t>o</w:t>
      </w:r>
      <w:r w:rsidRPr="0061071F">
        <w:rPr>
          <w:sz w:val="24"/>
          <w:szCs w:val="24"/>
          <w:lang w:val="pt-BR"/>
        </w:rPr>
        <w:t xml:space="preserve"> colocado na votação em vermelho (</w:t>
      </w:r>
      <w:r w:rsidR="00E93D12">
        <w:rPr>
          <w:sz w:val="24"/>
          <w:szCs w:val="24"/>
          <w:lang w:val="pt-BR"/>
        </w:rPr>
        <w:t>Comunidade indígena</w:t>
      </w:r>
      <w:r w:rsidRPr="0061071F">
        <w:rPr>
          <w:sz w:val="24"/>
          <w:szCs w:val="24"/>
          <w:lang w:val="pt-BR"/>
        </w:rPr>
        <w:t xml:space="preserve"> Canuanã até </w:t>
      </w:r>
      <w:r w:rsidR="00E93D12">
        <w:rPr>
          <w:sz w:val="24"/>
          <w:szCs w:val="24"/>
          <w:lang w:val="pt-BR"/>
        </w:rPr>
        <w:t>Comunidade indígena</w:t>
      </w:r>
      <w:r w:rsidRPr="0061071F">
        <w:rPr>
          <w:sz w:val="24"/>
          <w:szCs w:val="24"/>
          <w:lang w:val="pt-BR"/>
        </w:rPr>
        <w:t xml:space="preserve"> Cristo </w:t>
      </w:r>
      <w:r w:rsidR="00BF2CED">
        <w:rPr>
          <w:sz w:val="24"/>
          <w:szCs w:val="24"/>
          <w:lang w:val="pt-BR"/>
        </w:rPr>
        <w:t>Reis)</w:t>
      </w:r>
    </w:p>
    <w:p w:rsidR="00BF2CED" w:rsidRDefault="00BF2CED" w:rsidP="00C364EC">
      <w:pPr>
        <w:pStyle w:val="Legenda"/>
        <w:keepNext/>
        <w:jc w:val="center"/>
        <w:rPr>
          <w:sz w:val="24"/>
          <w:szCs w:val="24"/>
          <w:lang w:val="pt-BR"/>
        </w:rPr>
      </w:pPr>
    </w:p>
    <w:p w:rsidR="004E4996" w:rsidRPr="0061071F" w:rsidRDefault="004E4996" w:rsidP="00C364EC">
      <w:pPr>
        <w:pStyle w:val="Legenda"/>
        <w:keepNext/>
        <w:jc w:val="center"/>
        <w:rPr>
          <w:b/>
          <w:sz w:val="24"/>
          <w:szCs w:val="24"/>
          <w:lang w:val="pt-BR"/>
        </w:rPr>
      </w:pPr>
      <w:r w:rsidRPr="0061071F">
        <w:rPr>
          <w:b/>
          <w:noProof/>
          <w:sz w:val="24"/>
          <w:szCs w:val="24"/>
          <w:lang w:val="pt-BR" w:eastAsia="pt-BR"/>
        </w:rPr>
        <w:drawing>
          <wp:inline distT="0" distB="0" distL="0" distR="0" wp14:anchorId="7542C158">
            <wp:extent cx="5252362" cy="295101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0330" cy="2983588"/>
                    </a:xfrm>
                    <a:prstGeom prst="rect">
                      <a:avLst/>
                    </a:prstGeom>
                    <a:noFill/>
                  </pic:spPr>
                </pic:pic>
              </a:graphicData>
            </a:graphic>
          </wp:inline>
        </w:drawing>
      </w:r>
    </w:p>
    <w:p w:rsidR="004E4996" w:rsidRPr="0061071F" w:rsidRDefault="004E4996" w:rsidP="004E4996">
      <w:pPr>
        <w:pStyle w:val="PargrafodaLista"/>
        <w:autoSpaceDE w:val="0"/>
        <w:autoSpaceDN w:val="0"/>
        <w:adjustRightInd w:val="0"/>
        <w:spacing w:before="0" w:after="200"/>
        <w:jc w:val="both"/>
        <w:rPr>
          <w:i/>
          <w:sz w:val="20"/>
          <w:szCs w:val="20"/>
          <w:lang w:val="pt-BR"/>
        </w:rPr>
      </w:pPr>
      <w:r w:rsidRPr="0061071F">
        <w:rPr>
          <w:i/>
          <w:sz w:val="20"/>
          <w:szCs w:val="20"/>
          <w:lang w:val="pt-BR"/>
        </w:rPr>
        <w:t>Fonte:  Google Earth Pro</w:t>
      </w:r>
    </w:p>
    <w:p w:rsidR="00C364EC" w:rsidRDefault="00C364EC" w:rsidP="00C364EC">
      <w:pPr>
        <w:rPr>
          <w:lang w:val="pt-BR"/>
        </w:rPr>
      </w:pPr>
    </w:p>
    <w:p w:rsidR="00BF2CED" w:rsidRDefault="00BF2CED" w:rsidP="00C364EC">
      <w:pPr>
        <w:rPr>
          <w:lang w:val="pt-BR"/>
        </w:rPr>
      </w:pPr>
    </w:p>
    <w:p w:rsidR="00BF2CED" w:rsidRDefault="00BF2CED" w:rsidP="00C364EC">
      <w:pPr>
        <w:rPr>
          <w:lang w:val="pt-BR"/>
        </w:rPr>
      </w:pPr>
    </w:p>
    <w:p w:rsidR="00BF2CED" w:rsidRDefault="00BF2CED" w:rsidP="00C364EC">
      <w:pPr>
        <w:rPr>
          <w:lang w:val="pt-BR"/>
        </w:rPr>
      </w:pPr>
    </w:p>
    <w:p w:rsidR="00324690" w:rsidRDefault="00324690" w:rsidP="00C364EC">
      <w:pPr>
        <w:rPr>
          <w:lang w:val="pt-BR"/>
        </w:rPr>
      </w:pPr>
    </w:p>
    <w:p w:rsidR="00324690" w:rsidRDefault="00324690" w:rsidP="00C364EC">
      <w:pPr>
        <w:rPr>
          <w:lang w:val="pt-BR"/>
        </w:rPr>
      </w:pPr>
    </w:p>
    <w:p w:rsidR="00BF2CED" w:rsidRDefault="00BF2CED" w:rsidP="00C364EC">
      <w:pPr>
        <w:rPr>
          <w:lang w:val="pt-BR"/>
        </w:rPr>
      </w:pPr>
    </w:p>
    <w:p w:rsidR="00C364EC" w:rsidRPr="00C364EC" w:rsidRDefault="00C364EC" w:rsidP="00C364EC">
      <w:pPr>
        <w:rPr>
          <w:lang w:val="pt-BR"/>
        </w:rPr>
      </w:pPr>
    </w:p>
    <w:p w:rsidR="004E4996" w:rsidRPr="0061071F" w:rsidRDefault="004E4996" w:rsidP="00175505">
      <w:pPr>
        <w:pStyle w:val="Legenda"/>
        <w:keepNext/>
        <w:jc w:val="both"/>
        <w:rPr>
          <w:sz w:val="24"/>
          <w:szCs w:val="24"/>
          <w:lang w:val="pt-BR"/>
        </w:rPr>
      </w:pPr>
      <w:r w:rsidRPr="0061071F">
        <w:rPr>
          <w:sz w:val="24"/>
          <w:szCs w:val="24"/>
          <w:lang w:val="pt-BR"/>
        </w:rPr>
        <w:t>Mapa 3- Trecho 3</w:t>
      </w:r>
      <w:r w:rsidRPr="0061071F">
        <w:rPr>
          <w:sz w:val="24"/>
          <w:szCs w:val="24"/>
          <w:vertAlign w:val="superscript"/>
          <w:lang w:val="pt-BR"/>
        </w:rPr>
        <w:t>o</w:t>
      </w:r>
      <w:r w:rsidRPr="0061071F">
        <w:rPr>
          <w:sz w:val="24"/>
          <w:szCs w:val="24"/>
          <w:lang w:val="pt-BR"/>
        </w:rPr>
        <w:t xml:space="preserve"> colocado na votação em azul (</w:t>
      </w:r>
      <w:r w:rsidR="00E93D12">
        <w:rPr>
          <w:sz w:val="24"/>
          <w:szCs w:val="24"/>
          <w:lang w:val="pt-BR"/>
        </w:rPr>
        <w:t>Comunidade indígena</w:t>
      </w:r>
      <w:r w:rsidRPr="0061071F">
        <w:rPr>
          <w:sz w:val="24"/>
          <w:szCs w:val="24"/>
          <w:lang w:val="pt-BR"/>
        </w:rPr>
        <w:t xml:space="preserve"> Waotnã / Sede da </w:t>
      </w:r>
      <w:r w:rsidRPr="0061071F">
        <w:rPr>
          <w:sz w:val="24"/>
          <w:szCs w:val="24"/>
          <w:lang w:val="pt-BR"/>
        </w:rPr>
        <w:lastRenderedPageBreak/>
        <w:t>Fazenda Campo Guapo)</w:t>
      </w:r>
    </w:p>
    <w:p w:rsidR="004E4996" w:rsidRPr="0061071F" w:rsidRDefault="004E4996" w:rsidP="00C364EC">
      <w:pPr>
        <w:jc w:val="center"/>
        <w:rPr>
          <w:sz w:val="24"/>
          <w:szCs w:val="24"/>
          <w:lang w:val="pt-BR"/>
        </w:rPr>
      </w:pPr>
      <w:r w:rsidRPr="0061071F">
        <w:rPr>
          <w:noProof/>
          <w:sz w:val="24"/>
          <w:szCs w:val="24"/>
          <w:lang w:val="pt-BR" w:eastAsia="pt-BR"/>
        </w:rPr>
        <w:drawing>
          <wp:inline distT="0" distB="0" distL="0" distR="0" wp14:anchorId="4B4613D5">
            <wp:extent cx="4981699" cy="2820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5651" cy="2833810"/>
                    </a:xfrm>
                    <a:prstGeom prst="rect">
                      <a:avLst/>
                    </a:prstGeom>
                    <a:noFill/>
                  </pic:spPr>
                </pic:pic>
              </a:graphicData>
            </a:graphic>
          </wp:inline>
        </w:drawing>
      </w:r>
    </w:p>
    <w:p w:rsidR="004E4996" w:rsidRPr="00175505" w:rsidRDefault="004E4996" w:rsidP="004E4996">
      <w:pPr>
        <w:pStyle w:val="PargrafodaLista"/>
        <w:autoSpaceDE w:val="0"/>
        <w:autoSpaceDN w:val="0"/>
        <w:adjustRightInd w:val="0"/>
        <w:spacing w:before="0" w:after="200"/>
        <w:jc w:val="both"/>
        <w:rPr>
          <w:rFonts w:ascii="Arial" w:hAnsi="Arial" w:cs="Arial"/>
          <w:i/>
          <w:sz w:val="20"/>
          <w:szCs w:val="20"/>
          <w:lang w:val="pt-BR"/>
        </w:rPr>
      </w:pPr>
      <w:r w:rsidRPr="00175505">
        <w:rPr>
          <w:i/>
          <w:sz w:val="20"/>
          <w:szCs w:val="20"/>
          <w:lang w:val="pt-BR"/>
        </w:rPr>
        <w:t>Fonte:  Google Earth Pro</w:t>
      </w:r>
    </w:p>
    <w:p w:rsidR="004E4996" w:rsidRDefault="004E4996" w:rsidP="00175505">
      <w:pPr>
        <w:pStyle w:val="Legenda"/>
        <w:keepNext/>
        <w:jc w:val="both"/>
        <w:rPr>
          <w:sz w:val="24"/>
          <w:szCs w:val="24"/>
          <w:lang w:val="pt-BR"/>
        </w:rPr>
      </w:pPr>
      <w:r w:rsidRPr="0061071F">
        <w:rPr>
          <w:sz w:val="24"/>
          <w:szCs w:val="24"/>
          <w:lang w:val="pt-BR"/>
        </w:rPr>
        <w:t>Mapa 4- Trecho 4</w:t>
      </w:r>
      <w:r w:rsidRPr="0061071F">
        <w:rPr>
          <w:sz w:val="24"/>
          <w:szCs w:val="24"/>
          <w:vertAlign w:val="superscript"/>
          <w:lang w:val="pt-BR"/>
        </w:rPr>
        <w:t>o</w:t>
      </w:r>
      <w:r w:rsidRPr="0061071F">
        <w:rPr>
          <w:sz w:val="24"/>
          <w:szCs w:val="24"/>
          <w:lang w:val="pt-BR"/>
        </w:rPr>
        <w:t xml:space="preserve"> colocado em vermelho (</w:t>
      </w:r>
      <w:r w:rsidR="00E93D12">
        <w:rPr>
          <w:sz w:val="24"/>
          <w:szCs w:val="24"/>
          <w:lang w:val="pt-BR"/>
        </w:rPr>
        <w:t>Comunidade indígena</w:t>
      </w:r>
      <w:r w:rsidRPr="0061071F">
        <w:rPr>
          <w:sz w:val="24"/>
          <w:szCs w:val="24"/>
          <w:lang w:val="pt-BR"/>
        </w:rPr>
        <w:t xml:space="preserve"> Bela Vista / </w:t>
      </w:r>
      <w:r w:rsidR="00E93D12">
        <w:rPr>
          <w:sz w:val="24"/>
          <w:szCs w:val="24"/>
          <w:lang w:val="pt-BR"/>
        </w:rPr>
        <w:t>Comunidade indígena</w:t>
      </w:r>
      <w:r w:rsidRPr="0061071F">
        <w:rPr>
          <w:sz w:val="24"/>
          <w:szCs w:val="24"/>
          <w:lang w:val="pt-BR"/>
        </w:rPr>
        <w:t xml:space="preserve"> Wari – Wari)</w:t>
      </w:r>
    </w:p>
    <w:p w:rsidR="00BF2CED" w:rsidRPr="00BF2CED" w:rsidRDefault="00BF2CED" w:rsidP="00BF2CED">
      <w:pPr>
        <w:rPr>
          <w:lang w:val="pt-BR"/>
        </w:rPr>
      </w:pPr>
    </w:p>
    <w:p w:rsidR="004E4996" w:rsidRPr="0061071F" w:rsidRDefault="004E4996" w:rsidP="00C364EC">
      <w:pPr>
        <w:pStyle w:val="PargrafodaLista"/>
        <w:autoSpaceDE w:val="0"/>
        <w:autoSpaceDN w:val="0"/>
        <w:adjustRightInd w:val="0"/>
        <w:spacing w:after="200"/>
        <w:jc w:val="center"/>
        <w:rPr>
          <w:b/>
          <w:sz w:val="24"/>
          <w:szCs w:val="24"/>
          <w:lang w:val="pt-BR"/>
        </w:rPr>
      </w:pPr>
      <w:r w:rsidRPr="0061071F">
        <w:rPr>
          <w:b/>
          <w:noProof/>
          <w:sz w:val="24"/>
          <w:szCs w:val="24"/>
          <w:lang w:val="pt-BR" w:eastAsia="pt-BR"/>
        </w:rPr>
        <w:drawing>
          <wp:inline distT="0" distB="0" distL="0" distR="0" wp14:anchorId="691E8928">
            <wp:extent cx="5442416" cy="340308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7303" cy="3418642"/>
                    </a:xfrm>
                    <a:prstGeom prst="rect">
                      <a:avLst/>
                    </a:prstGeom>
                    <a:noFill/>
                  </pic:spPr>
                </pic:pic>
              </a:graphicData>
            </a:graphic>
          </wp:inline>
        </w:drawing>
      </w:r>
    </w:p>
    <w:p w:rsidR="00FB78C4" w:rsidRPr="0061071F" w:rsidRDefault="00FB78C4" w:rsidP="00FB78C4">
      <w:pPr>
        <w:pStyle w:val="Legenda"/>
        <w:keepNext/>
        <w:jc w:val="center"/>
        <w:rPr>
          <w:sz w:val="24"/>
          <w:szCs w:val="24"/>
          <w:lang w:val="pt-BR"/>
        </w:rPr>
      </w:pPr>
      <w:r w:rsidRPr="0061071F">
        <w:rPr>
          <w:sz w:val="24"/>
          <w:szCs w:val="24"/>
          <w:lang w:val="pt-BR"/>
        </w:rPr>
        <w:t>Mapa 5 - Trecho 5</w:t>
      </w:r>
      <w:r w:rsidRPr="0061071F">
        <w:rPr>
          <w:sz w:val="24"/>
          <w:szCs w:val="24"/>
          <w:vertAlign w:val="superscript"/>
          <w:lang w:val="pt-BR"/>
        </w:rPr>
        <w:t>o</w:t>
      </w:r>
      <w:r w:rsidRPr="0061071F">
        <w:rPr>
          <w:sz w:val="24"/>
          <w:szCs w:val="24"/>
          <w:lang w:val="pt-BR"/>
        </w:rPr>
        <w:t xml:space="preserve"> colocado em vermelho (</w:t>
      </w:r>
      <w:r w:rsidR="00E93D12">
        <w:rPr>
          <w:sz w:val="24"/>
          <w:szCs w:val="24"/>
          <w:lang w:val="pt-BR"/>
        </w:rPr>
        <w:t>Comunidade indígena</w:t>
      </w:r>
      <w:r w:rsidRPr="0061071F">
        <w:rPr>
          <w:sz w:val="24"/>
          <w:szCs w:val="24"/>
          <w:lang w:val="pt-BR"/>
        </w:rPr>
        <w:t xml:space="preserve"> Kobihete / Barreira de </w:t>
      </w:r>
      <w:r w:rsidRPr="0061071F">
        <w:rPr>
          <w:sz w:val="24"/>
          <w:szCs w:val="24"/>
          <w:lang w:val="pt-BR"/>
        </w:rPr>
        <w:lastRenderedPageBreak/>
        <w:t>Jaraguá)</w:t>
      </w:r>
    </w:p>
    <w:p w:rsidR="004E4996" w:rsidRPr="0061071F" w:rsidRDefault="00FB78C4" w:rsidP="00C364EC">
      <w:pPr>
        <w:pStyle w:val="PargrafodaLista"/>
        <w:autoSpaceDE w:val="0"/>
        <w:autoSpaceDN w:val="0"/>
        <w:adjustRightInd w:val="0"/>
        <w:spacing w:after="200"/>
        <w:jc w:val="center"/>
        <w:rPr>
          <w:b/>
          <w:sz w:val="24"/>
          <w:szCs w:val="24"/>
          <w:lang w:val="pt-BR"/>
        </w:rPr>
      </w:pPr>
      <w:r w:rsidRPr="0061071F">
        <w:rPr>
          <w:b/>
          <w:noProof/>
          <w:sz w:val="24"/>
          <w:szCs w:val="24"/>
          <w:lang w:val="pt-BR" w:eastAsia="pt-BR"/>
        </w:rPr>
        <w:drawing>
          <wp:inline distT="0" distB="0" distL="0" distR="0" wp14:anchorId="50D2B542">
            <wp:extent cx="5183579" cy="302940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0586" cy="3039342"/>
                    </a:xfrm>
                    <a:prstGeom prst="rect">
                      <a:avLst/>
                    </a:prstGeom>
                    <a:noFill/>
                  </pic:spPr>
                </pic:pic>
              </a:graphicData>
            </a:graphic>
          </wp:inline>
        </w:drawing>
      </w:r>
    </w:p>
    <w:p w:rsidR="00FB78C4" w:rsidRDefault="00FB78C4" w:rsidP="00FB78C4">
      <w:pPr>
        <w:pStyle w:val="PargrafodaLista"/>
        <w:autoSpaceDE w:val="0"/>
        <w:autoSpaceDN w:val="0"/>
        <w:adjustRightInd w:val="0"/>
        <w:spacing w:before="0" w:after="200"/>
        <w:jc w:val="both"/>
        <w:rPr>
          <w:i/>
          <w:sz w:val="20"/>
          <w:szCs w:val="20"/>
          <w:lang w:val="pt-BR"/>
        </w:rPr>
      </w:pPr>
      <w:r w:rsidRPr="00175505">
        <w:rPr>
          <w:i/>
          <w:sz w:val="20"/>
          <w:szCs w:val="20"/>
          <w:lang w:val="pt-BR"/>
        </w:rPr>
        <w:t>Fonte:  Google Earth Pro</w:t>
      </w:r>
    </w:p>
    <w:p w:rsidR="00E93D12" w:rsidRPr="00175505" w:rsidRDefault="00E93D12" w:rsidP="00FB78C4">
      <w:pPr>
        <w:pStyle w:val="PargrafodaLista"/>
        <w:autoSpaceDE w:val="0"/>
        <w:autoSpaceDN w:val="0"/>
        <w:adjustRightInd w:val="0"/>
        <w:spacing w:before="0" w:after="200"/>
        <w:jc w:val="both"/>
        <w:rPr>
          <w:rFonts w:ascii="Arial" w:hAnsi="Arial" w:cs="Arial"/>
          <w:i/>
          <w:sz w:val="20"/>
          <w:szCs w:val="20"/>
          <w:lang w:val="pt-BR"/>
        </w:rPr>
      </w:pPr>
    </w:p>
    <w:p w:rsidR="00E93D12" w:rsidRPr="00BF2CED" w:rsidRDefault="00E93D12" w:rsidP="00E93D12">
      <w:pPr>
        <w:pStyle w:val="Ttulo1"/>
        <w:numPr>
          <w:ilvl w:val="0"/>
          <w:numId w:val="5"/>
        </w:numPr>
        <w:tabs>
          <w:tab w:val="left" w:pos="386"/>
        </w:tabs>
        <w:ind w:hanging="20"/>
        <w:rPr>
          <w:b w:val="0"/>
          <w:lang w:val="pt-BR"/>
        </w:rPr>
      </w:pPr>
      <w:bookmarkStart w:id="7" w:name="_Toc514841604"/>
      <w:r>
        <w:rPr>
          <w:lang w:val="pt-BR" w:eastAsia="pt-BR"/>
        </w:rPr>
        <w:t>COMUNIDADES</w:t>
      </w:r>
      <w:r>
        <w:rPr>
          <w:lang w:val="pt-BR"/>
        </w:rPr>
        <w:t xml:space="preserve"> INDIGINAS E ETNIAS QUE PARTICIPARAM D</w:t>
      </w:r>
      <w:r w:rsidRPr="0061071F">
        <w:rPr>
          <w:lang w:val="pt-BR"/>
        </w:rPr>
        <w:t xml:space="preserve">AS CONSULTAS  </w:t>
      </w:r>
    </w:p>
    <w:p w:rsidR="00E93D12" w:rsidRPr="00E93D12" w:rsidRDefault="00E93D12" w:rsidP="00E93D12">
      <w:pPr>
        <w:pStyle w:val="Ttulo1"/>
        <w:tabs>
          <w:tab w:val="left" w:pos="386"/>
        </w:tabs>
        <w:ind w:left="0"/>
        <w:rPr>
          <w:b w:val="0"/>
          <w:lang w:val="pt-BR"/>
        </w:rPr>
      </w:pPr>
    </w:p>
    <w:p w:rsidR="00E93D12" w:rsidRPr="00E93D12" w:rsidRDefault="00E93D12" w:rsidP="00E93D12">
      <w:pPr>
        <w:pStyle w:val="Ttulo1"/>
        <w:tabs>
          <w:tab w:val="left" w:pos="386"/>
        </w:tabs>
        <w:ind w:left="1844"/>
        <w:rPr>
          <w:b w:val="0"/>
          <w:lang w:val="pt-BR"/>
        </w:rPr>
      </w:pPr>
    </w:p>
    <w:bookmarkEnd w:id="7"/>
    <w:p w:rsidR="00BF2CED" w:rsidRDefault="00BF2CED" w:rsidP="00BF2CED">
      <w:pPr>
        <w:pStyle w:val="Ttulo1"/>
        <w:tabs>
          <w:tab w:val="left" w:pos="386"/>
        </w:tabs>
        <w:rPr>
          <w:lang w:val="pt-BR"/>
        </w:rPr>
      </w:pPr>
    </w:p>
    <w:p w:rsidR="00BF2CED" w:rsidRPr="00093A56" w:rsidRDefault="0033029C" w:rsidP="0033029C">
      <w:pPr>
        <w:ind w:firstLine="360"/>
        <w:jc w:val="both"/>
        <w:rPr>
          <w:sz w:val="24"/>
          <w:szCs w:val="24"/>
          <w:lang w:val="pt-BR"/>
        </w:rPr>
      </w:pPr>
      <w:r w:rsidRPr="00093A56">
        <w:rPr>
          <w:sz w:val="24"/>
          <w:szCs w:val="24"/>
          <w:lang w:val="pt-BR"/>
        </w:rPr>
        <w:t xml:space="preserve">Relação das </w:t>
      </w:r>
      <w:r w:rsidR="00324690">
        <w:rPr>
          <w:sz w:val="24"/>
          <w:szCs w:val="24"/>
          <w:lang w:val="pt-BR"/>
        </w:rPr>
        <w:t xml:space="preserve">comunidades indígenas </w:t>
      </w:r>
      <w:r w:rsidR="00324690" w:rsidRPr="00093A56">
        <w:rPr>
          <w:sz w:val="24"/>
          <w:szCs w:val="24"/>
          <w:lang w:val="pt-BR"/>
        </w:rPr>
        <w:t>e</w:t>
      </w:r>
      <w:r w:rsidR="00324690">
        <w:rPr>
          <w:sz w:val="24"/>
          <w:szCs w:val="24"/>
          <w:lang w:val="pt-BR"/>
        </w:rPr>
        <w:t xml:space="preserve"> suas</w:t>
      </w:r>
      <w:r w:rsidR="00324690" w:rsidRPr="00093A56">
        <w:rPr>
          <w:sz w:val="24"/>
          <w:szCs w:val="24"/>
          <w:lang w:val="pt-BR"/>
        </w:rPr>
        <w:t xml:space="preserve"> </w:t>
      </w:r>
      <w:r w:rsidRPr="00093A56">
        <w:rPr>
          <w:sz w:val="24"/>
          <w:szCs w:val="24"/>
          <w:lang w:val="pt-BR"/>
        </w:rPr>
        <w:t xml:space="preserve">etnias </w:t>
      </w:r>
      <w:r w:rsidR="00E1753B" w:rsidRPr="00093A56">
        <w:rPr>
          <w:sz w:val="24"/>
          <w:szCs w:val="24"/>
          <w:lang w:val="pt-BR"/>
        </w:rPr>
        <w:t xml:space="preserve">representadas </w:t>
      </w:r>
      <w:r w:rsidR="00093A56">
        <w:rPr>
          <w:sz w:val="24"/>
          <w:szCs w:val="24"/>
          <w:lang w:val="pt-BR"/>
        </w:rPr>
        <w:t>nas</w:t>
      </w:r>
      <w:r w:rsidR="00E1753B" w:rsidRPr="00093A56">
        <w:rPr>
          <w:sz w:val="24"/>
          <w:szCs w:val="24"/>
          <w:lang w:val="pt-BR"/>
        </w:rPr>
        <w:t xml:space="preserve"> consultas. </w:t>
      </w:r>
      <w:r w:rsidR="00093A56" w:rsidRPr="00093A56">
        <w:rPr>
          <w:sz w:val="24"/>
          <w:szCs w:val="24"/>
          <w:lang w:val="pt-BR"/>
        </w:rPr>
        <w:t xml:space="preserve">Foram identificas 38 (trinta e oito), </w:t>
      </w:r>
      <w:r w:rsidR="00324690">
        <w:rPr>
          <w:sz w:val="24"/>
          <w:szCs w:val="24"/>
          <w:lang w:val="pt-BR"/>
        </w:rPr>
        <w:t>comunidades indígenas</w:t>
      </w:r>
      <w:r w:rsidR="00093A56" w:rsidRPr="00093A56">
        <w:rPr>
          <w:sz w:val="24"/>
          <w:szCs w:val="24"/>
          <w:lang w:val="pt-BR"/>
        </w:rPr>
        <w:t xml:space="preserve"> das</w:t>
      </w:r>
      <w:r w:rsidR="00093A56">
        <w:rPr>
          <w:sz w:val="24"/>
          <w:szCs w:val="24"/>
          <w:lang w:val="pt-BR"/>
        </w:rPr>
        <w:t xml:space="preserve"> 3</w:t>
      </w:r>
      <w:r w:rsidR="00093A56" w:rsidRPr="00093A56">
        <w:rPr>
          <w:sz w:val="24"/>
          <w:szCs w:val="24"/>
          <w:lang w:val="pt-BR"/>
        </w:rPr>
        <w:t xml:space="preserve"> (Tr</w:t>
      </w:r>
      <w:r w:rsidR="00093A56">
        <w:rPr>
          <w:sz w:val="24"/>
          <w:szCs w:val="24"/>
          <w:lang w:val="pt-BR"/>
        </w:rPr>
        <w:t>ês), etnias que habitam a Ilha do Bananal</w:t>
      </w:r>
      <w:r w:rsidR="00433436">
        <w:rPr>
          <w:sz w:val="24"/>
          <w:szCs w:val="24"/>
          <w:lang w:val="pt-BR"/>
        </w:rPr>
        <w:t xml:space="preserve"> onde 27 (vinte e sete) constam no </w:t>
      </w:r>
      <w:r w:rsidR="008C5AC7">
        <w:rPr>
          <w:sz w:val="24"/>
          <w:szCs w:val="24"/>
          <w:lang w:val="pt-BR"/>
        </w:rPr>
        <w:t>relatório da FUNAI de 2013 e 11(onze) foram identificadas nas listas de presença das consultas de 2015 e 2017.</w:t>
      </w:r>
      <w:r w:rsidR="00433436">
        <w:rPr>
          <w:sz w:val="24"/>
          <w:szCs w:val="24"/>
          <w:lang w:val="pt-BR"/>
        </w:rPr>
        <w:t xml:space="preserve"> </w:t>
      </w:r>
    </w:p>
    <w:p w:rsidR="00BF2CED" w:rsidRPr="0061071F" w:rsidRDefault="00BF2CED" w:rsidP="00E1753B">
      <w:pPr>
        <w:pStyle w:val="Ttulo1"/>
        <w:tabs>
          <w:tab w:val="left" w:pos="386"/>
        </w:tabs>
        <w:ind w:left="0"/>
        <w:rPr>
          <w:b w:val="0"/>
          <w:lang w:val="pt-BR"/>
        </w:rPr>
      </w:pPr>
    </w:p>
    <w:tbl>
      <w:tblPr>
        <w:tblStyle w:val="Tabelacomgrade"/>
        <w:tblW w:w="9776" w:type="dxa"/>
        <w:jc w:val="center"/>
        <w:tblLayout w:type="fixed"/>
        <w:tblLook w:val="04A0" w:firstRow="1" w:lastRow="0" w:firstColumn="1" w:lastColumn="0" w:noHBand="0" w:noVBand="1"/>
      </w:tblPr>
      <w:tblGrid>
        <w:gridCol w:w="562"/>
        <w:gridCol w:w="1134"/>
        <w:gridCol w:w="1701"/>
        <w:gridCol w:w="2268"/>
        <w:gridCol w:w="1985"/>
        <w:gridCol w:w="1134"/>
        <w:gridCol w:w="992"/>
      </w:tblGrid>
      <w:tr w:rsidR="0088139B" w:rsidRPr="0061071F" w:rsidTr="00E1753B">
        <w:trPr>
          <w:cantSplit/>
          <w:trHeight w:val="560"/>
          <w:jc w:val="center"/>
        </w:trPr>
        <w:tc>
          <w:tcPr>
            <w:tcW w:w="562" w:type="dxa"/>
            <w:textDirection w:val="tbRl"/>
            <w:vAlign w:val="center"/>
          </w:tcPr>
          <w:p w:rsidR="0088139B" w:rsidRPr="00242AF2" w:rsidRDefault="0088139B" w:rsidP="004E4996">
            <w:pPr>
              <w:jc w:val="center"/>
              <w:rPr>
                <w:b/>
                <w:bCs/>
                <w:color w:val="000000"/>
                <w:sz w:val="20"/>
                <w:szCs w:val="20"/>
                <w:lang w:val="pt-BR"/>
              </w:rPr>
            </w:pPr>
            <w:r w:rsidRPr="00242AF2">
              <w:rPr>
                <w:b/>
                <w:bCs/>
                <w:color w:val="000000"/>
                <w:sz w:val="20"/>
                <w:szCs w:val="20"/>
                <w:lang w:val="pt-BR"/>
              </w:rPr>
              <w:t>Item</w:t>
            </w:r>
          </w:p>
        </w:tc>
        <w:tc>
          <w:tcPr>
            <w:tcW w:w="1134" w:type="dxa"/>
            <w:vAlign w:val="center"/>
          </w:tcPr>
          <w:p w:rsidR="0088139B" w:rsidRPr="00242AF2" w:rsidRDefault="0088139B" w:rsidP="004E4996">
            <w:pPr>
              <w:jc w:val="center"/>
              <w:rPr>
                <w:b/>
                <w:bCs/>
                <w:color w:val="000000"/>
                <w:sz w:val="20"/>
                <w:szCs w:val="20"/>
                <w:lang w:val="pt-BR"/>
              </w:rPr>
            </w:pPr>
            <w:r w:rsidRPr="00242AF2">
              <w:rPr>
                <w:b/>
                <w:bCs/>
                <w:color w:val="000000"/>
                <w:sz w:val="20"/>
                <w:szCs w:val="20"/>
                <w:lang w:val="pt-BR"/>
              </w:rPr>
              <w:t>Fonte</w:t>
            </w:r>
          </w:p>
        </w:tc>
        <w:tc>
          <w:tcPr>
            <w:tcW w:w="1701" w:type="dxa"/>
            <w:vAlign w:val="center"/>
          </w:tcPr>
          <w:p w:rsidR="0088139B" w:rsidRPr="00242AF2" w:rsidRDefault="0033029C" w:rsidP="004E4996">
            <w:pPr>
              <w:jc w:val="center"/>
              <w:rPr>
                <w:b/>
                <w:bCs/>
                <w:color w:val="000000"/>
                <w:sz w:val="20"/>
                <w:szCs w:val="20"/>
                <w:lang w:val="pt-BR"/>
              </w:rPr>
            </w:pPr>
            <w:r w:rsidRPr="00242AF2">
              <w:rPr>
                <w:b/>
                <w:bCs/>
                <w:color w:val="000000"/>
                <w:sz w:val="20"/>
                <w:szCs w:val="20"/>
                <w:lang w:val="pt-BR"/>
              </w:rPr>
              <w:t>Etnia</w:t>
            </w:r>
          </w:p>
        </w:tc>
        <w:tc>
          <w:tcPr>
            <w:tcW w:w="2268" w:type="dxa"/>
            <w:vAlign w:val="center"/>
          </w:tcPr>
          <w:p w:rsidR="0088139B" w:rsidRPr="00324690" w:rsidRDefault="00324690" w:rsidP="004E4996">
            <w:pPr>
              <w:jc w:val="center"/>
              <w:rPr>
                <w:b/>
                <w:bCs/>
                <w:color w:val="000000"/>
                <w:sz w:val="20"/>
                <w:szCs w:val="20"/>
                <w:lang w:val="pt-BR"/>
              </w:rPr>
            </w:pPr>
            <w:r w:rsidRPr="00324690">
              <w:rPr>
                <w:b/>
                <w:sz w:val="24"/>
                <w:szCs w:val="24"/>
                <w:lang w:val="pt-BR"/>
              </w:rPr>
              <w:t>Comunidades indígenas</w:t>
            </w:r>
          </w:p>
        </w:tc>
        <w:tc>
          <w:tcPr>
            <w:tcW w:w="1985" w:type="dxa"/>
            <w:vAlign w:val="center"/>
          </w:tcPr>
          <w:p w:rsidR="0088139B" w:rsidRPr="00242AF2" w:rsidRDefault="0088139B" w:rsidP="004E4996">
            <w:pPr>
              <w:jc w:val="center"/>
              <w:rPr>
                <w:b/>
                <w:bCs/>
                <w:color w:val="000000"/>
                <w:sz w:val="20"/>
                <w:szCs w:val="20"/>
                <w:lang w:val="pt-BR"/>
              </w:rPr>
            </w:pPr>
            <w:r w:rsidRPr="00242AF2">
              <w:rPr>
                <w:b/>
                <w:bCs/>
                <w:color w:val="000000"/>
                <w:sz w:val="20"/>
                <w:szCs w:val="20"/>
                <w:lang w:val="pt-BR"/>
              </w:rPr>
              <w:t>Município</w:t>
            </w:r>
          </w:p>
        </w:tc>
        <w:tc>
          <w:tcPr>
            <w:tcW w:w="1134" w:type="dxa"/>
            <w:vAlign w:val="center"/>
          </w:tcPr>
          <w:p w:rsidR="0088139B" w:rsidRPr="00242AF2" w:rsidRDefault="00E1753B" w:rsidP="004E4996">
            <w:pPr>
              <w:jc w:val="center"/>
              <w:rPr>
                <w:b/>
                <w:bCs/>
                <w:color w:val="000000"/>
                <w:sz w:val="20"/>
                <w:szCs w:val="20"/>
                <w:lang w:val="pt-BR"/>
              </w:rPr>
            </w:pPr>
            <w:r>
              <w:rPr>
                <w:b/>
                <w:bCs/>
                <w:color w:val="000000"/>
                <w:sz w:val="20"/>
                <w:szCs w:val="20"/>
                <w:lang w:val="pt-BR"/>
              </w:rPr>
              <w:t xml:space="preserve">Consulta em </w:t>
            </w:r>
            <w:r w:rsidR="0088139B" w:rsidRPr="00242AF2">
              <w:rPr>
                <w:b/>
                <w:bCs/>
                <w:color w:val="000000"/>
                <w:sz w:val="20"/>
                <w:szCs w:val="20"/>
                <w:lang w:val="pt-BR"/>
              </w:rPr>
              <w:t>2015</w:t>
            </w:r>
          </w:p>
        </w:tc>
        <w:tc>
          <w:tcPr>
            <w:tcW w:w="992" w:type="dxa"/>
            <w:vAlign w:val="center"/>
          </w:tcPr>
          <w:p w:rsidR="0088139B" w:rsidRPr="00242AF2" w:rsidRDefault="00E1753B" w:rsidP="004E4996">
            <w:pPr>
              <w:jc w:val="center"/>
              <w:rPr>
                <w:b/>
                <w:bCs/>
                <w:color w:val="000000"/>
                <w:sz w:val="20"/>
                <w:szCs w:val="20"/>
                <w:lang w:val="pt-BR"/>
              </w:rPr>
            </w:pPr>
            <w:r>
              <w:rPr>
                <w:b/>
                <w:bCs/>
                <w:color w:val="000000"/>
                <w:sz w:val="20"/>
                <w:szCs w:val="20"/>
                <w:lang w:val="pt-BR"/>
              </w:rPr>
              <w:t xml:space="preserve">Consulta em </w:t>
            </w:r>
            <w:r w:rsidR="0088139B" w:rsidRPr="00242AF2">
              <w:rPr>
                <w:b/>
                <w:bCs/>
                <w:color w:val="000000"/>
                <w:sz w:val="20"/>
                <w:szCs w:val="20"/>
                <w:lang w:val="pt-BR"/>
              </w:rPr>
              <w:t>2017</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1</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Khahô-Canela</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 xml:space="preserve">Lankraré </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2</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Khahô-Canela</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 xml:space="preserve">Takaywra - Extra-reserva </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3</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Santa Izabel do Morro</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4</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Mirindiba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5</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Nova Tximan</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6</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JK</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7</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Uerebiá</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8</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Macaúba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9</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São João</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10</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Utária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11</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WIbutuna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12</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Fontoura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13</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Wxiwê</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14</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Watau</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15</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Canoanã</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16</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São João</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17</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Barreira Branca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lastRenderedPageBreak/>
              <w:t>18</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Cachoeirinha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19</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Barra do Rio</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20</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Waritaxi</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21</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Wari-wari</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22</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Boa Esperança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23</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Txuiri</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24</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Imõtxi</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25</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Txiodé</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26</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Boto Velho</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27</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Funai</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Waotynã</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28</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Consultas</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Wrebia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29</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Consultas</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Imõtxi II</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30</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Consultas</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Marani-Hãwã</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31</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Consultas</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Taimy</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32</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Consultas</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Bela Vista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33</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Consultas</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Kuriawa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34</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Consultas</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Karajá</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Kuteria</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35</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Consultas</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Cristo Reis</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36</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Consultas</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Kubihete</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37</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 xml:space="preserve">Consultas </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Txuedé</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Lagoa da Confusão</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093A56" w:rsidTr="00E1753B">
        <w:trPr>
          <w:jc w:val="center"/>
        </w:trPr>
        <w:tc>
          <w:tcPr>
            <w:tcW w:w="562" w:type="dxa"/>
            <w:vAlign w:val="center"/>
          </w:tcPr>
          <w:p w:rsidR="0088139B" w:rsidRPr="00242AF2" w:rsidRDefault="0088139B" w:rsidP="004E4996">
            <w:pPr>
              <w:jc w:val="center"/>
              <w:rPr>
                <w:color w:val="000000"/>
                <w:sz w:val="20"/>
                <w:szCs w:val="20"/>
                <w:lang w:val="pt-BR"/>
              </w:rPr>
            </w:pPr>
            <w:r w:rsidRPr="00242AF2">
              <w:rPr>
                <w:color w:val="000000"/>
                <w:sz w:val="20"/>
                <w:szCs w:val="20"/>
                <w:lang w:val="pt-BR"/>
              </w:rPr>
              <w:t>38</w:t>
            </w:r>
          </w:p>
        </w:tc>
        <w:tc>
          <w:tcPr>
            <w:tcW w:w="1134" w:type="dxa"/>
            <w:vAlign w:val="bottom"/>
          </w:tcPr>
          <w:p w:rsidR="0088139B" w:rsidRPr="00242AF2" w:rsidRDefault="0088139B" w:rsidP="004E4996">
            <w:pPr>
              <w:rPr>
                <w:color w:val="000000"/>
                <w:sz w:val="20"/>
                <w:szCs w:val="20"/>
                <w:lang w:val="pt-BR"/>
              </w:rPr>
            </w:pPr>
            <w:r w:rsidRPr="00242AF2">
              <w:rPr>
                <w:color w:val="000000"/>
                <w:sz w:val="20"/>
                <w:szCs w:val="20"/>
                <w:lang w:val="pt-BR"/>
              </w:rPr>
              <w:t>Consultas</w:t>
            </w:r>
          </w:p>
        </w:tc>
        <w:tc>
          <w:tcPr>
            <w:tcW w:w="1701" w:type="dxa"/>
            <w:vAlign w:val="bottom"/>
          </w:tcPr>
          <w:p w:rsidR="0088139B" w:rsidRPr="00242AF2" w:rsidRDefault="0088139B" w:rsidP="004E4996">
            <w:pPr>
              <w:ind w:hanging="16"/>
              <w:rPr>
                <w:color w:val="000000"/>
                <w:sz w:val="20"/>
                <w:szCs w:val="20"/>
                <w:lang w:val="pt-BR"/>
              </w:rPr>
            </w:pPr>
            <w:r w:rsidRPr="00242AF2">
              <w:rPr>
                <w:color w:val="000000"/>
                <w:sz w:val="20"/>
                <w:szCs w:val="20"/>
                <w:lang w:val="pt-BR"/>
              </w:rPr>
              <w:t>Javaé</w:t>
            </w:r>
          </w:p>
        </w:tc>
        <w:tc>
          <w:tcPr>
            <w:tcW w:w="2268" w:type="dxa"/>
            <w:vAlign w:val="bottom"/>
          </w:tcPr>
          <w:p w:rsidR="0088139B" w:rsidRPr="00242AF2" w:rsidRDefault="0088139B" w:rsidP="004E4996">
            <w:pPr>
              <w:rPr>
                <w:color w:val="000000"/>
                <w:sz w:val="20"/>
                <w:szCs w:val="20"/>
                <w:lang w:val="pt-BR"/>
              </w:rPr>
            </w:pPr>
            <w:r w:rsidRPr="00242AF2">
              <w:rPr>
                <w:color w:val="000000"/>
                <w:sz w:val="20"/>
                <w:szCs w:val="20"/>
                <w:lang w:val="pt-BR"/>
              </w:rPr>
              <w:t>Tyhyre</w:t>
            </w:r>
          </w:p>
        </w:tc>
        <w:tc>
          <w:tcPr>
            <w:tcW w:w="1985" w:type="dxa"/>
            <w:vAlign w:val="bottom"/>
          </w:tcPr>
          <w:p w:rsidR="0088139B" w:rsidRPr="00242AF2" w:rsidRDefault="0088139B" w:rsidP="004E4996">
            <w:pPr>
              <w:rPr>
                <w:color w:val="000000"/>
                <w:sz w:val="20"/>
                <w:szCs w:val="20"/>
                <w:lang w:val="pt-BR"/>
              </w:rPr>
            </w:pPr>
            <w:r w:rsidRPr="00242AF2">
              <w:rPr>
                <w:color w:val="000000"/>
                <w:sz w:val="20"/>
                <w:szCs w:val="20"/>
                <w:lang w:val="pt-BR"/>
              </w:rPr>
              <w:t>Formoso do Araguaia</w:t>
            </w:r>
          </w:p>
        </w:tc>
        <w:tc>
          <w:tcPr>
            <w:tcW w:w="1134"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 </w:t>
            </w:r>
          </w:p>
        </w:tc>
        <w:tc>
          <w:tcPr>
            <w:tcW w:w="992" w:type="dxa"/>
            <w:vAlign w:val="center"/>
          </w:tcPr>
          <w:p w:rsidR="0088139B" w:rsidRPr="00093A56" w:rsidRDefault="0088139B" w:rsidP="004E4996">
            <w:pPr>
              <w:jc w:val="center"/>
              <w:rPr>
                <w:bCs/>
                <w:color w:val="000000"/>
                <w:sz w:val="20"/>
                <w:szCs w:val="20"/>
                <w:lang w:val="pt-BR"/>
              </w:rPr>
            </w:pPr>
            <w:r w:rsidRPr="00093A56">
              <w:rPr>
                <w:bCs/>
                <w:color w:val="000000"/>
                <w:sz w:val="20"/>
                <w:szCs w:val="20"/>
                <w:lang w:val="pt-BR"/>
              </w:rPr>
              <w:t>X</w:t>
            </w:r>
          </w:p>
        </w:tc>
      </w:tr>
      <w:tr w:rsidR="0088139B" w:rsidRPr="00242AF2" w:rsidTr="00E1753B">
        <w:trPr>
          <w:jc w:val="center"/>
        </w:trPr>
        <w:tc>
          <w:tcPr>
            <w:tcW w:w="7650" w:type="dxa"/>
            <w:gridSpan w:val="5"/>
            <w:vAlign w:val="center"/>
          </w:tcPr>
          <w:p w:rsidR="0088139B" w:rsidRPr="00242AF2" w:rsidRDefault="0088139B" w:rsidP="00242AF2">
            <w:pPr>
              <w:pStyle w:val="PargrafodaLista"/>
              <w:autoSpaceDE w:val="0"/>
              <w:autoSpaceDN w:val="0"/>
              <w:adjustRightInd w:val="0"/>
              <w:spacing w:before="0"/>
              <w:ind w:left="0"/>
              <w:jc w:val="center"/>
              <w:rPr>
                <w:b/>
                <w:sz w:val="20"/>
                <w:szCs w:val="20"/>
                <w:lang w:val="pt-BR"/>
              </w:rPr>
            </w:pPr>
            <w:r w:rsidRPr="00242AF2">
              <w:rPr>
                <w:b/>
                <w:sz w:val="20"/>
                <w:szCs w:val="20"/>
                <w:lang w:val="pt-BR"/>
              </w:rPr>
              <w:t xml:space="preserve">Total de </w:t>
            </w:r>
            <w:r w:rsidR="002A2869">
              <w:rPr>
                <w:b/>
                <w:sz w:val="20"/>
                <w:szCs w:val="20"/>
                <w:lang w:val="pt-BR"/>
              </w:rPr>
              <w:t>comunidades indígenas</w:t>
            </w:r>
            <w:r w:rsidRPr="00242AF2">
              <w:rPr>
                <w:b/>
                <w:sz w:val="20"/>
                <w:szCs w:val="20"/>
                <w:lang w:val="pt-BR"/>
              </w:rPr>
              <w:t xml:space="preserve"> participantes </w:t>
            </w:r>
            <w:r w:rsidR="00D13123">
              <w:rPr>
                <w:b/>
                <w:sz w:val="20"/>
                <w:szCs w:val="20"/>
                <w:lang w:val="pt-BR"/>
              </w:rPr>
              <w:t>por rodada de consultas</w:t>
            </w:r>
          </w:p>
        </w:tc>
        <w:tc>
          <w:tcPr>
            <w:tcW w:w="1134" w:type="dxa"/>
            <w:vAlign w:val="center"/>
          </w:tcPr>
          <w:p w:rsidR="0088139B" w:rsidRPr="00242AF2" w:rsidRDefault="0088139B" w:rsidP="00242AF2">
            <w:pPr>
              <w:jc w:val="center"/>
              <w:rPr>
                <w:b/>
                <w:bCs/>
                <w:color w:val="000000"/>
                <w:sz w:val="20"/>
                <w:szCs w:val="20"/>
                <w:lang w:val="pt-BR"/>
              </w:rPr>
            </w:pPr>
            <w:r w:rsidRPr="00242AF2">
              <w:rPr>
                <w:b/>
                <w:bCs/>
                <w:color w:val="000000"/>
                <w:sz w:val="20"/>
                <w:szCs w:val="20"/>
                <w:lang w:val="pt-BR"/>
              </w:rPr>
              <w:t>27</w:t>
            </w:r>
          </w:p>
        </w:tc>
        <w:tc>
          <w:tcPr>
            <w:tcW w:w="992" w:type="dxa"/>
            <w:vAlign w:val="center"/>
          </w:tcPr>
          <w:p w:rsidR="0088139B" w:rsidRPr="00242AF2" w:rsidRDefault="0088139B" w:rsidP="00242AF2">
            <w:pPr>
              <w:jc w:val="center"/>
              <w:rPr>
                <w:b/>
                <w:bCs/>
                <w:color w:val="000000"/>
                <w:sz w:val="20"/>
                <w:szCs w:val="20"/>
                <w:lang w:val="pt-BR"/>
              </w:rPr>
            </w:pPr>
            <w:r w:rsidRPr="00242AF2">
              <w:rPr>
                <w:b/>
                <w:bCs/>
                <w:color w:val="000000"/>
                <w:sz w:val="20"/>
                <w:szCs w:val="20"/>
                <w:lang w:val="pt-BR"/>
              </w:rPr>
              <w:t>29</w:t>
            </w:r>
          </w:p>
        </w:tc>
      </w:tr>
    </w:tbl>
    <w:p w:rsidR="0088139B" w:rsidRPr="00175505" w:rsidRDefault="0088139B" w:rsidP="004E4996">
      <w:pPr>
        <w:pStyle w:val="PargrafodaLista"/>
        <w:autoSpaceDE w:val="0"/>
        <w:autoSpaceDN w:val="0"/>
        <w:adjustRightInd w:val="0"/>
        <w:jc w:val="both"/>
        <w:rPr>
          <w:i/>
          <w:sz w:val="20"/>
          <w:szCs w:val="20"/>
          <w:lang w:val="pt-BR"/>
        </w:rPr>
      </w:pPr>
      <w:r w:rsidRPr="00175505">
        <w:rPr>
          <w:i/>
          <w:sz w:val="20"/>
          <w:szCs w:val="20"/>
          <w:lang w:val="pt-BR"/>
        </w:rPr>
        <w:t xml:space="preserve">Fontes: FUNAI, 2013. </w:t>
      </w:r>
      <w:r w:rsidR="00324690" w:rsidRPr="00324690">
        <w:rPr>
          <w:i/>
          <w:sz w:val="20"/>
          <w:szCs w:val="20"/>
          <w:lang w:val="pt-BR"/>
        </w:rPr>
        <w:t>Comunidades indígenas</w:t>
      </w:r>
      <w:r w:rsidRPr="00175505">
        <w:rPr>
          <w:i/>
          <w:sz w:val="20"/>
          <w:szCs w:val="20"/>
          <w:lang w:val="pt-BR"/>
        </w:rPr>
        <w:t xml:space="preserve"> Identificados na lista de</w:t>
      </w:r>
      <w:r w:rsidR="00695BF6">
        <w:rPr>
          <w:i/>
          <w:sz w:val="20"/>
          <w:szCs w:val="20"/>
          <w:lang w:val="pt-BR"/>
        </w:rPr>
        <w:t xml:space="preserve"> presença das consultas</w:t>
      </w:r>
    </w:p>
    <w:p w:rsidR="0088139B" w:rsidRDefault="0088139B" w:rsidP="004E4996">
      <w:pPr>
        <w:pStyle w:val="PargrafodaLista"/>
        <w:autoSpaceDE w:val="0"/>
        <w:autoSpaceDN w:val="0"/>
        <w:adjustRightInd w:val="0"/>
        <w:jc w:val="both"/>
        <w:rPr>
          <w:i/>
          <w:sz w:val="24"/>
          <w:szCs w:val="24"/>
          <w:lang w:val="pt-BR"/>
        </w:rPr>
      </w:pPr>
    </w:p>
    <w:p w:rsidR="0088139B" w:rsidRPr="00975644" w:rsidRDefault="0088139B" w:rsidP="00975644">
      <w:pPr>
        <w:pStyle w:val="Ttulo1"/>
        <w:numPr>
          <w:ilvl w:val="0"/>
          <w:numId w:val="5"/>
        </w:numPr>
        <w:tabs>
          <w:tab w:val="left" w:pos="386"/>
        </w:tabs>
        <w:ind w:hanging="20"/>
        <w:rPr>
          <w:b w:val="0"/>
          <w:lang w:val="pt-BR"/>
        </w:rPr>
      </w:pPr>
      <w:bookmarkStart w:id="8" w:name="_Toc514841605"/>
      <w:r w:rsidRPr="0061071F">
        <w:rPr>
          <w:lang w:val="pt-BR"/>
        </w:rPr>
        <w:t>PRÓXIMOS PASSOS</w:t>
      </w:r>
      <w:bookmarkEnd w:id="8"/>
    </w:p>
    <w:p w:rsidR="00975644" w:rsidRPr="0061071F" w:rsidRDefault="00975644" w:rsidP="00975644">
      <w:pPr>
        <w:pStyle w:val="Ttulo1"/>
        <w:tabs>
          <w:tab w:val="left" w:pos="386"/>
        </w:tabs>
        <w:ind w:left="1844"/>
        <w:rPr>
          <w:b w:val="0"/>
          <w:lang w:val="pt-BR"/>
        </w:rPr>
      </w:pPr>
    </w:p>
    <w:p w:rsidR="0088139B" w:rsidRDefault="00B64904" w:rsidP="004E4996">
      <w:pPr>
        <w:jc w:val="both"/>
        <w:rPr>
          <w:sz w:val="24"/>
          <w:szCs w:val="24"/>
          <w:lang w:val="pt-BR"/>
        </w:rPr>
      </w:pPr>
      <w:r w:rsidRPr="00B64904">
        <w:rPr>
          <w:sz w:val="24"/>
          <w:szCs w:val="24"/>
          <w:lang w:val="pt-BR"/>
        </w:rPr>
        <w:t xml:space="preserve">Encaminhar o relatório da consulta dos Povos indígenas da Ilha do Bananal a AGETO que deverá solicitar </w:t>
      </w:r>
      <w:r w:rsidR="0088139B" w:rsidRPr="00B64904">
        <w:rPr>
          <w:sz w:val="24"/>
          <w:szCs w:val="24"/>
          <w:lang w:val="pt-BR"/>
        </w:rPr>
        <w:t>autorização da Funai e do ICMbio para realizar levantam</w:t>
      </w:r>
      <w:r w:rsidRPr="00B64904">
        <w:rPr>
          <w:sz w:val="24"/>
          <w:szCs w:val="24"/>
          <w:lang w:val="pt-BR"/>
        </w:rPr>
        <w:t>ento dos trechos priorizados na consulta realizada em março de 2017. Técnicos da AGETO deverão realizar   visitas</w:t>
      </w:r>
      <w:r w:rsidR="0088139B" w:rsidRPr="00B64904">
        <w:rPr>
          <w:sz w:val="24"/>
          <w:szCs w:val="24"/>
          <w:lang w:val="pt-BR"/>
        </w:rPr>
        <w:t xml:space="preserve"> aos trechos </w:t>
      </w:r>
      <w:r w:rsidRPr="00B64904">
        <w:rPr>
          <w:sz w:val="24"/>
          <w:szCs w:val="24"/>
          <w:lang w:val="pt-BR"/>
        </w:rPr>
        <w:t xml:space="preserve">priorizados </w:t>
      </w:r>
      <w:r w:rsidR="0088139B" w:rsidRPr="00B64904">
        <w:rPr>
          <w:sz w:val="24"/>
          <w:szCs w:val="24"/>
          <w:lang w:val="pt-BR"/>
        </w:rPr>
        <w:t xml:space="preserve">da Ilha do Bananal </w:t>
      </w:r>
      <w:r w:rsidRPr="00B64904">
        <w:rPr>
          <w:sz w:val="24"/>
          <w:szCs w:val="24"/>
          <w:lang w:val="pt-BR"/>
        </w:rPr>
        <w:t>com objetivo</w:t>
      </w:r>
      <w:r w:rsidR="0088139B" w:rsidRPr="00B64904">
        <w:rPr>
          <w:sz w:val="24"/>
          <w:szCs w:val="24"/>
          <w:lang w:val="pt-BR"/>
        </w:rPr>
        <w:t xml:space="preserve"> de fazer o reconhecimento e realizar levantamentos de </w:t>
      </w:r>
      <w:r w:rsidRPr="00B64904">
        <w:rPr>
          <w:sz w:val="24"/>
          <w:szCs w:val="24"/>
          <w:lang w:val="pt-BR"/>
        </w:rPr>
        <w:t>campo necessários para fazer</w:t>
      </w:r>
      <w:r w:rsidR="0088139B" w:rsidRPr="00B64904">
        <w:rPr>
          <w:sz w:val="24"/>
          <w:szCs w:val="24"/>
          <w:lang w:val="pt-BR"/>
        </w:rPr>
        <w:t xml:space="preserve"> análise prévia da viabilidade</w:t>
      </w:r>
      <w:r w:rsidR="00493F02" w:rsidRPr="00B64904">
        <w:rPr>
          <w:sz w:val="24"/>
          <w:szCs w:val="24"/>
          <w:lang w:val="pt-BR"/>
        </w:rPr>
        <w:t xml:space="preserve"> técnica e financeira para execução das</w:t>
      </w:r>
      <w:r w:rsidR="0088139B" w:rsidRPr="00B64904">
        <w:rPr>
          <w:sz w:val="24"/>
          <w:szCs w:val="24"/>
          <w:lang w:val="pt-BR"/>
        </w:rPr>
        <w:t xml:space="preserve"> obras a serem contemplados dentro do Projeto de Desenvolvimento Regional Integrado Sustentável.</w:t>
      </w:r>
    </w:p>
    <w:p w:rsidR="009E5160" w:rsidRPr="00B64904" w:rsidRDefault="009E5160" w:rsidP="004E4996">
      <w:pPr>
        <w:jc w:val="both"/>
        <w:rPr>
          <w:sz w:val="24"/>
          <w:szCs w:val="24"/>
          <w:lang w:val="pt-BR"/>
        </w:rPr>
      </w:pPr>
    </w:p>
    <w:p w:rsidR="0088139B" w:rsidRPr="00162A20" w:rsidRDefault="0088139B" w:rsidP="00975644">
      <w:pPr>
        <w:pStyle w:val="Ttulo1"/>
        <w:numPr>
          <w:ilvl w:val="0"/>
          <w:numId w:val="5"/>
        </w:numPr>
        <w:tabs>
          <w:tab w:val="left" w:pos="386"/>
        </w:tabs>
        <w:ind w:hanging="20"/>
        <w:rPr>
          <w:b w:val="0"/>
          <w:lang w:val="pt-BR"/>
        </w:rPr>
      </w:pPr>
      <w:bookmarkStart w:id="9" w:name="_Toc514841606"/>
      <w:r w:rsidRPr="00162A20">
        <w:rPr>
          <w:lang w:val="pt-BR"/>
        </w:rPr>
        <w:t>CONCLUSÃO.</w:t>
      </w:r>
      <w:bookmarkEnd w:id="9"/>
    </w:p>
    <w:p w:rsidR="00975644" w:rsidRPr="00493F02" w:rsidRDefault="00975644" w:rsidP="00975644">
      <w:pPr>
        <w:pStyle w:val="Ttulo1"/>
        <w:tabs>
          <w:tab w:val="left" w:pos="386"/>
        </w:tabs>
        <w:ind w:left="1844"/>
        <w:rPr>
          <w:b w:val="0"/>
          <w:highlight w:val="yellow"/>
          <w:lang w:val="pt-BR"/>
        </w:rPr>
      </w:pPr>
    </w:p>
    <w:p w:rsidR="000512B6" w:rsidRPr="00162A20" w:rsidRDefault="000512B6" w:rsidP="004E4996">
      <w:pPr>
        <w:jc w:val="both"/>
        <w:rPr>
          <w:sz w:val="24"/>
          <w:szCs w:val="24"/>
          <w:lang w:val="pt-BR"/>
        </w:rPr>
      </w:pPr>
      <w:r w:rsidRPr="00162A20">
        <w:rPr>
          <w:sz w:val="24"/>
          <w:szCs w:val="24"/>
          <w:lang w:val="pt-BR"/>
        </w:rPr>
        <w:t>As</w:t>
      </w:r>
      <w:r w:rsidR="0088139B" w:rsidRPr="00162A20">
        <w:rPr>
          <w:sz w:val="24"/>
          <w:szCs w:val="24"/>
          <w:lang w:val="pt-BR"/>
        </w:rPr>
        <w:t xml:space="preserve"> consultas </w:t>
      </w:r>
      <w:r w:rsidRPr="00162A20">
        <w:rPr>
          <w:sz w:val="24"/>
          <w:szCs w:val="24"/>
          <w:lang w:val="pt-BR"/>
        </w:rPr>
        <w:t xml:space="preserve">indígenas </w:t>
      </w:r>
      <w:r w:rsidR="0088139B" w:rsidRPr="00162A20">
        <w:rPr>
          <w:sz w:val="24"/>
          <w:szCs w:val="24"/>
          <w:lang w:val="pt-BR"/>
        </w:rPr>
        <w:t xml:space="preserve">realizadas em 2015 e </w:t>
      </w:r>
      <w:r w:rsidRPr="00162A20">
        <w:rPr>
          <w:sz w:val="24"/>
          <w:szCs w:val="24"/>
          <w:lang w:val="pt-BR"/>
        </w:rPr>
        <w:t>2017, foram processos de diálogos com as comunidades Indígenas da Ilha do Bananal, onde foram devidamente informadas dos objetivos e produtos esperados das consultas</w:t>
      </w:r>
      <w:r w:rsidR="00CF0507">
        <w:rPr>
          <w:sz w:val="24"/>
          <w:szCs w:val="24"/>
          <w:lang w:val="pt-BR"/>
        </w:rPr>
        <w:t>, bem como, ouvidas pelos técnicos da SEPLAN quando as necessidades de melhorias na trafegabilidade dentro da Ilha do Bananal.</w:t>
      </w:r>
      <w:r w:rsidRPr="00162A20">
        <w:rPr>
          <w:sz w:val="24"/>
          <w:szCs w:val="24"/>
          <w:lang w:val="pt-BR"/>
        </w:rPr>
        <w:t xml:space="preserve"> Com participação de 100% das etnias existente na Ilha do Bananal as quais estão distribuídas </w:t>
      </w:r>
      <w:r>
        <w:rPr>
          <w:sz w:val="24"/>
          <w:szCs w:val="24"/>
          <w:lang w:val="pt-BR"/>
        </w:rPr>
        <w:t>em 38(trinta e oito) comunidades indígenas, sendo 27(vinte e sete) cadastradas na FUNAI e</w:t>
      </w:r>
      <w:r w:rsidR="00CF0507">
        <w:rPr>
          <w:sz w:val="24"/>
          <w:szCs w:val="24"/>
          <w:lang w:val="pt-BR"/>
        </w:rPr>
        <w:t xml:space="preserve"> </w:t>
      </w:r>
      <w:r>
        <w:rPr>
          <w:sz w:val="24"/>
          <w:szCs w:val="24"/>
          <w:lang w:val="pt-BR"/>
        </w:rPr>
        <w:t xml:space="preserve">11(onze) foram identificadas nas listas de participantes das </w:t>
      </w:r>
      <w:r w:rsidR="00162A20">
        <w:rPr>
          <w:sz w:val="24"/>
          <w:szCs w:val="24"/>
          <w:lang w:val="pt-BR"/>
        </w:rPr>
        <w:t>Consultas. A</w:t>
      </w:r>
      <w:r w:rsidR="00CF0507">
        <w:rPr>
          <w:sz w:val="24"/>
          <w:szCs w:val="24"/>
          <w:lang w:val="pt-BR"/>
        </w:rPr>
        <w:t>s comunidades</w:t>
      </w:r>
      <w:r w:rsidR="0011149F">
        <w:rPr>
          <w:sz w:val="24"/>
          <w:szCs w:val="24"/>
          <w:lang w:val="pt-BR"/>
        </w:rPr>
        <w:t xml:space="preserve"> indígenas</w:t>
      </w:r>
      <w:r w:rsidR="00CF0507">
        <w:rPr>
          <w:sz w:val="24"/>
          <w:szCs w:val="24"/>
          <w:lang w:val="pt-BR"/>
        </w:rPr>
        <w:t xml:space="preserve"> existentes na Ilha estiveram representadas </w:t>
      </w:r>
      <w:r w:rsidR="00695BF6">
        <w:rPr>
          <w:sz w:val="24"/>
          <w:szCs w:val="24"/>
          <w:lang w:val="pt-BR"/>
        </w:rPr>
        <w:t>com</w:t>
      </w:r>
      <w:r w:rsidR="00CF0507">
        <w:rPr>
          <w:sz w:val="24"/>
          <w:szCs w:val="24"/>
          <w:lang w:val="pt-BR"/>
        </w:rPr>
        <w:t xml:space="preserve"> </w:t>
      </w:r>
      <w:r w:rsidR="009E5160">
        <w:rPr>
          <w:sz w:val="24"/>
          <w:szCs w:val="24"/>
          <w:lang w:val="pt-BR"/>
        </w:rPr>
        <w:t>média</w:t>
      </w:r>
      <w:r w:rsidR="00CF0507">
        <w:rPr>
          <w:sz w:val="24"/>
          <w:szCs w:val="24"/>
          <w:lang w:val="pt-BR"/>
        </w:rPr>
        <w:t xml:space="preserve"> de </w:t>
      </w:r>
      <w:r>
        <w:rPr>
          <w:sz w:val="24"/>
          <w:szCs w:val="24"/>
          <w:lang w:val="pt-BR"/>
        </w:rPr>
        <w:t>73%</w:t>
      </w:r>
      <w:r w:rsidR="00CF0507">
        <w:rPr>
          <w:sz w:val="24"/>
          <w:szCs w:val="24"/>
          <w:lang w:val="pt-BR"/>
        </w:rPr>
        <w:t xml:space="preserve"> </w:t>
      </w:r>
      <w:r w:rsidR="009E5160">
        <w:rPr>
          <w:sz w:val="24"/>
          <w:szCs w:val="24"/>
          <w:lang w:val="pt-BR"/>
        </w:rPr>
        <w:t>em cada consulta</w:t>
      </w:r>
      <w:r w:rsidR="00CF0507">
        <w:rPr>
          <w:sz w:val="24"/>
          <w:szCs w:val="24"/>
          <w:lang w:val="pt-BR"/>
        </w:rPr>
        <w:t>.</w:t>
      </w:r>
      <w:r>
        <w:rPr>
          <w:sz w:val="24"/>
          <w:szCs w:val="24"/>
          <w:lang w:val="pt-BR"/>
        </w:rPr>
        <w:t xml:space="preserve"> </w:t>
      </w:r>
    </w:p>
    <w:p w:rsidR="000512B6" w:rsidRDefault="000512B6" w:rsidP="004E4996">
      <w:pPr>
        <w:jc w:val="both"/>
        <w:rPr>
          <w:sz w:val="24"/>
          <w:szCs w:val="24"/>
          <w:highlight w:val="yellow"/>
          <w:lang w:val="pt-BR"/>
        </w:rPr>
      </w:pPr>
    </w:p>
    <w:p w:rsidR="00E93D12" w:rsidRDefault="00CF0507" w:rsidP="002F7F1E">
      <w:pPr>
        <w:jc w:val="both"/>
        <w:rPr>
          <w:sz w:val="24"/>
          <w:szCs w:val="24"/>
          <w:lang w:val="pt-BR"/>
        </w:rPr>
      </w:pPr>
      <w:r w:rsidRPr="009E5160">
        <w:rPr>
          <w:sz w:val="24"/>
          <w:szCs w:val="24"/>
          <w:lang w:val="pt-BR"/>
        </w:rPr>
        <w:t>O processo de di</w:t>
      </w:r>
      <w:r w:rsidR="009E5160" w:rsidRPr="009E5160">
        <w:rPr>
          <w:sz w:val="24"/>
          <w:szCs w:val="24"/>
          <w:lang w:val="pt-BR"/>
        </w:rPr>
        <w:t>á</w:t>
      </w:r>
      <w:r w:rsidRPr="009E5160">
        <w:rPr>
          <w:sz w:val="24"/>
          <w:szCs w:val="24"/>
          <w:lang w:val="pt-BR"/>
        </w:rPr>
        <w:t xml:space="preserve">logo </w:t>
      </w:r>
      <w:r w:rsidR="0088139B" w:rsidRPr="009E5160">
        <w:rPr>
          <w:sz w:val="24"/>
          <w:szCs w:val="24"/>
          <w:lang w:val="pt-BR"/>
        </w:rPr>
        <w:t>respei</w:t>
      </w:r>
      <w:r w:rsidRPr="009E5160">
        <w:rPr>
          <w:sz w:val="24"/>
          <w:szCs w:val="24"/>
          <w:lang w:val="pt-BR"/>
        </w:rPr>
        <w:t>tou</w:t>
      </w:r>
      <w:r w:rsidR="0088139B" w:rsidRPr="009E5160">
        <w:rPr>
          <w:sz w:val="24"/>
          <w:szCs w:val="24"/>
          <w:lang w:val="pt-BR"/>
        </w:rPr>
        <w:t xml:space="preserve"> a vontade </w:t>
      </w:r>
      <w:r w:rsidRPr="009E5160">
        <w:rPr>
          <w:sz w:val="24"/>
          <w:szCs w:val="24"/>
          <w:lang w:val="pt-BR"/>
        </w:rPr>
        <w:t xml:space="preserve">e </w:t>
      </w:r>
      <w:r w:rsidR="009E5160" w:rsidRPr="009E5160">
        <w:rPr>
          <w:sz w:val="24"/>
          <w:szCs w:val="24"/>
          <w:lang w:val="pt-BR"/>
        </w:rPr>
        <w:t xml:space="preserve">a </w:t>
      </w:r>
      <w:r w:rsidRPr="009E5160">
        <w:rPr>
          <w:sz w:val="24"/>
          <w:szCs w:val="24"/>
          <w:lang w:val="pt-BR"/>
        </w:rPr>
        <w:t xml:space="preserve">cultura </w:t>
      </w:r>
      <w:r w:rsidR="0088139B" w:rsidRPr="009E5160">
        <w:rPr>
          <w:sz w:val="24"/>
          <w:szCs w:val="24"/>
          <w:lang w:val="pt-BR"/>
        </w:rPr>
        <w:t>do</w:t>
      </w:r>
      <w:r w:rsidR="009E5160">
        <w:rPr>
          <w:sz w:val="24"/>
          <w:szCs w:val="24"/>
          <w:lang w:val="pt-BR"/>
        </w:rPr>
        <w:t>s</w:t>
      </w:r>
      <w:r w:rsidR="0088139B" w:rsidRPr="009E5160">
        <w:rPr>
          <w:sz w:val="24"/>
          <w:szCs w:val="24"/>
          <w:lang w:val="pt-BR"/>
        </w:rPr>
        <w:t xml:space="preserve"> povo</w:t>
      </w:r>
      <w:r w:rsidR="009E5160">
        <w:rPr>
          <w:sz w:val="24"/>
          <w:szCs w:val="24"/>
          <w:lang w:val="pt-BR"/>
        </w:rPr>
        <w:t>s</w:t>
      </w:r>
      <w:r w:rsidR="0088139B" w:rsidRPr="009E5160">
        <w:rPr>
          <w:sz w:val="24"/>
          <w:szCs w:val="24"/>
          <w:lang w:val="pt-BR"/>
        </w:rPr>
        <w:t xml:space="preserve"> indígena</w:t>
      </w:r>
      <w:r w:rsidR="009E5160">
        <w:rPr>
          <w:sz w:val="24"/>
          <w:szCs w:val="24"/>
          <w:lang w:val="pt-BR"/>
        </w:rPr>
        <w:t>s</w:t>
      </w:r>
      <w:r w:rsidR="0088139B" w:rsidRPr="009E5160">
        <w:rPr>
          <w:sz w:val="24"/>
          <w:szCs w:val="24"/>
          <w:lang w:val="pt-BR"/>
        </w:rPr>
        <w:t xml:space="preserve"> da Ilha do Bananal, </w:t>
      </w:r>
      <w:r w:rsidR="009E5160" w:rsidRPr="009E5160">
        <w:rPr>
          <w:sz w:val="24"/>
          <w:szCs w:val="24"/>
          <w:lang w:val="pt-BR"/>
        </w:rPr>
        <w:t>em suas decisões, observado por eles</w:t>
      </w:r>
      <w:r w:rsidR="009E5160">
        <w:rPr>
          <w:sz w:val="24"/>
          <w:szCs w:val="24"/>
          <w:lang w:val="pt-BR"/>
        </w:rPr>
        <w:t xml:space="preserve"> que</w:t>
      </w:r>
      <w:r w:rsidR="009E5160" w:rsidRPr="009E5160">
        <w:rPr>
          <w:sz w:val="24"/>
          <w:szCs w:val="24"/>
          <w:lang w:val="pt-BR"/>
        </w:rPr>
        <w:t xml:space="preserve"> a necessidade de </w:t>
      </w:r>
      <w:r w:rsidR="009E5160">
        <w:rPr>
          <w:sz w:val="24"/>
          <w:szCs w:val="24"/>
          <w:lang w:val="pt-BR"/>
        </w:rPr>
        <w:t>eliminar os</w:t>
      </w:r>
      <w:r w:rsidR="009E5160" w:rsidRPr="009E5160">
        <w:rPr>
          <w:sz w:val="24"/>
          <w:szCs w:val="24"/>
          <w:lang w:val="pt-BR"/>
        </w:rPr>
        <w:t xml:space="preserve"> pontos críticos </w:t>
      </w:r>
      <w:r w:rsidR="009E5160">
        <w:rPr>
          <w:sz w:val="24"/>
          <w:szCs w:val="24"/>
          <w:lang w:val="pt-BR"/>
        </w:rPr>
        <w:t xml:space="preserve">entre os </w:t>
      </w:r>
      <w:r w:rsidR="009E5160" w:rsidRPr="009E5160">
        <w:rPr>
          <w:sz w:val="24"/>
          <w:szCs w:val="24"/>
          <w:lang w:val="pt-BR"/>
        </w:rPr>
        <w:t xml:space="preserve">deslocamentos dentro da Ilha do Bananal </w:t>
      </w:r>
      <w:r w:rsidR="00695BF6">
        <w:rPr>
          <w:sz w:val="24"/>
          <w:szCs w:val="24"/>
          <w:lang w:val="pt-BR"/>
        </w:rPr>
        <w:t>como</w:t>
      </w:r>
      <w:r w:rsidR="009E5160">
        <w:rPr>
          <w:sz w:val="24"/>
          <w:szCs w:val="24"/>
          <w:lang w:val="pt-BR"/>
        </w:rPr>
        <w:t xml:space="preserve"> forma melhorar</w:t>
      </w:r>
      <w:r w:rsidR="009E5160" w:rsidRPr="009E5160">
        <w:rPr>
          <w:sz w:val="24"/>
          <w:szCs w:val="24"/>
          <w:lang w:val="pt-BR"/>
        </w:rPr>
        <w:t xml:space="preserve"> a comunicação entre seus povos</w:t>
      </w:r>
      <w:r w:rsidR="009E5160">
        <w:rPr>
          <w:sz w:val="24"/>
          <w:szCs w:val="24"/>
          <w:lang w:val="pt-BR"/>
        </w:rPr>
        <w:t xml:space="preserve"> e</w:t>
      </w:r>
      <w:r w:rsidR="0088139B" w:rsidRPr="009E5160">
        <w:rPr>
          <w:sz w:val="24"/>
          <w:szCs w:val="24"/>
          <w:lang w:val="pt-BR"/>
        </w:rPr>
        <w:t xml:space="preserve"> integração entre</w:t>
      </w:r>
      <w:r w:rsidR="009E5160" w:rsidRPr="009E5160">
        <w:rPr>
          <w:sz w:val="24"/>
          <w:szCs w:val="24"/>
          <w:lang w:val="pt-BR"/>
        </w:rPr>
        <w:t xml:space="preserve"> as</w:t>
      </w:r>
      <w:r w:rsidR="0088139B" w:rsidRPr="009E5160">
        <w:rPr>
          <w:sz w:val="24"/>
          <w:szCs w:val="24"/>
          <w:lang w:val="pt-BR"/>
        </w:rPr>
        <w:t xml:space="preserve"> </w:t>
      </w:r>
      <w:r w:rsidR="009E5160" w:rsidRPr="009E5160">
        <w:rPr>
          <w:sz w:val="24"/>
          <w:szCs w:val="24"/>
          <w:lang w:val="pt-BR"/>
        </w:rPr>
        <w:t xml:space="preserve">diferentes </w:t>
      </w:r>
      <w:r w:rsidR="0088139B" w:rsidRPr="009E5160">
        <w:rPr>
          <w:sz w:val="24"/>
          <w:szCs w:val="24"/>
          <w:lang w:val="pt-BR"/>
        </w:rPr>
        <w:t>etnias</w:t>
      </w:r>
      <w:r w:rsidR="009E5160">
        <w:rPr>
          <w:sz w:val="24"/>
          <w:szCs w:val="24"/>
          <w:lang w:val="pt-BR"/>
        </w:rPr>
        <w:t>.</w:t>
      </w:r>
      <w:bookmarkStart w:id="10" w:name="_GoBack"/>
      <w:bookmarkEnd w:id="10"/>
    </w:p>
    <w:sectPr w:rsidR="00E93D12" w:rsidSect="002F7F1E">
      <w:pgSz w:w="11910" w:h="16840"/>
      <w:pgMar w:top="1985" w:right="1562" w:bottom="426" w:left="1701" w:header="709" w:footer="9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12A" w:rsidRDefault="004C012A">
      <w:r>
        <w:separator/>
      </w:r>
    </w:p>
  </w:endnote>
  <w:endnote w:type="continuationSeparator" w:id="0">
    <w:p w:rsidR="004C012A" w:rsidRDefault="004C0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026009"/>
      <w:docPartObj>
        <w:docPartGallery w:val="Page Numbers (Bottom of Page)"/>
        <w:docPartUnique/>
      </w:docPartObj>
    </w:sdtPr>
    <w:sdtEndPr/>
    <w:sdtContent>
      <w:p w:rsidR="002A2869" w:rsidRDefault="002A2869">
        <w:pPr>
          <w:pStyle w:val="Rodap"/>
          <w:jc w:val="right"/>
        </w:pPr>
        <w:r>
          <w:fldChar w:fldCharType="begin"/>
        </w:r>
        <w:r>
          <w:instrText>PAGE   \* MERGEFORMAT</w:instrText>
        </w:r>
        <w:r>
          <w:fldChar w:fldCharType="separate"/>
        </w:r>
        <w:r w:rsidRPr="00854B34">
          <w:rPr>
            <w:noProof/>
            <w:lang w:val="pt-BR"/>
          </w:rPr>
          <w:t>2</w:t>
        </w:r>
        <w:r>
          <w:fldChar w:fldCharType="end"/>
        </w:r>
      </w:p>
    </w:sdtContent>
  </w:sdt>
  <w:p w:rsidR="002A2869" w:rsidRDefault="002A286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869" w:rsidRDefault="002A2869">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12A" w:rsidRDefault="004C012A">
      <w:r>
        <w:separator/>
      </w:r>
    </w:p>
  </w:footnote>
  <w:footnote w:type="continuationSeparator" w:id="0">
    <w:p w:rsidR="004C012A" w:rsidRDefault="004C012A">
      <w:r>
        <w:continuationSeparator/>
      </w:r>
    </w:p>
  </w:footnote>
  <w:footnote w:id="1">
    <w:p w:rsidR="002A2869" w:rsidRPr="00614C6C" w:rsidRDefault="002A2869" w:rsidP="0088139B">
      <w:pPr>
        <w:pStyle w:val="Textodenotaderodap"/>
        <w:jc w:val="both"/>
        <w:rPr>
          <w:lang w:val="pt-BR"/>
        </w:rPr>
      </w:pPr>
      <w:r w:rsidRPr="00EC0B3A">
        <w:rPr>
          <w:rStyle w:val="Refdenotaderodap"/>
        </w:rPr>
        <w:footnoteRef/>
      </w:r>
      <w:r w:rsidRPr="00614C6C">
        <w:rPr>
          <w:lang w:val="pt-BR"/>
        </w:rPr>
        <w:t xml:space="preserve"> A equipe optou por </w:t>
      </w:r>
      <w:r>
        <w:rPr>
          <w:lang w:val="pt-BR"/>
        </w:rPr>
        <w:t xml:space="preserve">realizar as 4 rodadas da consulta </w:t>
      </w:r>
      <w:r w:rsidRPr="00614C6C">
        <w:rPr>
          <w:lang w:val="pt-BR"/>
        </w:rPr>
        <w:t>nas sedes dos municípios de São Félix do Araguaia – MT, Santa Terezinha – MT, Lagoa da Confusão – TO e Formoso do Araguaia – TO.</w:t>
      </w:r>
    </w:p>
  </w:footnote>
  <w:footnote w:id="2">
    <w:p w:rsidR="002A2869" w:rsidRPr="00614C6C" w:rsidRDefault="002A2869" w:rsidP="0088139B">
      <w:pPr>
        <w:pStyle w:val="Textodenotaderodap"/>
        <w:jc w:val="both"/>
        <w:rPr>
          <w:lang w:val="pt-BR"/>
        </w:rPr>
      </w:pPr>
      <w:r w:rsidRPr="001F4426">
        <w:rPr>
          <w:rStyle w:val="Refdenotaderodap"/>
        </w:rPr>
        <w:footnoteRef/>
      </w:r>
      <w:r>
        <w:rPr>
          <w:lang w:val="pt-BR"/>
        </w:rPr>
        <w:t xml:space="preserve"> Objetivo da consulta </w:t>
      </w:r>
      <w:r w:rsidRPr="00614C6C">
        <w:rPr>
          <w:lang w:val="pt-BR"/>
        </w:rPr>
        <w:t>de março de 2017, como destacado anteriormente.</w:t>
      </w:r>
    </w:p>
  </w:footnote>
  <w:footnote w:id="3">
    <w:p w:rsidR="002A2869" w:rsidRPr="00614C6C" w:rsidRDefault="002A2869" w:rsidP="0088139B">
      <w:pPr>
        <w:pStyle w:val="Textodenotaderodap"/>
        <w:jc w:val="both"/>
        <w:rPr>
          <w:lang w:val="pt-BR"/>
        </w:rPr>
      </w:pPr>
      <w:r w:rsidRPr="001F4426">
        <w:rPr>
          <w:rStyle w:val="Refdenotaderodap"/>
        </w:rPr>
        <w:footnoteRef/>
      </w:r>
      <w:r w:rsidRPr="00614C6C">
        <w:rPr>
          <w:lang w:val="pt-BR"/>
        </w:rPr>
        <w:t xml:space="preserve"> Acordado com a FUNAI e o guia, servidor Anderson Patrick, da prefeitura da Lagoa da Confusão – TO.</w:t>
      </w:r>
    </w:p>
  </w:footnote>
  <w:footnote w:id="4">
    <w:p w:rsidR="002A2869" w:rsidRPr="00614C6C" w:rsidRDefault="002A2869" w:rsidP="0088139B">
      <w:pPr>
        <w:pStyle w:val="Textodenotaderodap"/>
        <w:jc w:val="both"/>
        <w:rPr>
          <w:lang w:val="pt-BR"/>
        </w:rPr>
      </w:pPr>
      <w:r w:rsidRPr="00D60DF3">
        <w:rPr>
          <w:rStyle w:val="Refdenotaderodap"/>
        </w:rPr>
        <w:footnoteRef/>
      </w:r>
      <w:r w:rsidRPr="00614C6C">
        <w:rPr>
          <w:lang w:val="pt-BR"/>
        </w:rPr>
        <w:t xml:space="preserve"> Normalmente as decisões são tomadas em consenso entre os líderes indígenas, que são os únicos integrantes das </w:t>
      </w:r>
      <w:r>
        <w:rPr>
          <w:lang w:val="pt-BR"/>
        </w:rPr>
        <w:t>comunidades indígenas</w:t>
      </w:r>
      <w:r w:rsidRPr="00614C6C">
        <w:rPr>
          <w:lang w:val="pt-BR"/>
        </w:rPr>
        <w:t xml:space="preserve"> com direito a voto, segundo as próprias regras.</w:t>
      </w:r>
    </w:p>
  </w:footnote>
  <w:footnote w:id="5">
    <w:p w:rsidR="002A2869" w:rsidRPr="00614C6C" w:rsidRDefault="002A2869" w:rsidP="009E7A4D">
      <w:pPr>
        <w:pStyle w:val="Textodenotaderodap"/>
        <w:jc w:val="both"/>
        <w:rPr>
          <w:lang w:val="pt-BR"/>
        </w:rPr>
      </w:pPr>
      <w:r w:rsidRPr="001D0734">
        <w:rPr>
          <w:rStyle w:val="Refdenotaderodap"/>
        </w:rPr>
        <w:footnoteRef/>
      </w:r>
      <w:r w:rsidRPr="00614C6C">
        <w:rPr>
          <w:lang w:val="pt-BR"/>
        </w:rPr>
        <w:t xml:space="preserve"> Trecho esse que se encontra dentro da Ilha do Bananal, margeando o Rio Javaés.</w:t>
      </w:r>
    </w:p>
  </w:footnote>
  <w:footnote w:id="6">
    <w:p w:rsidR="002A2869" w:rsidRPr="00614C6C" w:rsidRDefault="002A2869" w:rsidP="009E7A4D">
      <w:pPr>
        <w:pStyle w:val="Textodenotaderodap"/>
        <w:jc w:val="both"/>
        <w:rPr>
          <w:lang w:val="pt-BR"/>
        </w:rPr>
      </w:pPr>
      <w:r w:rsidRPr="001D0734">
        <w:rPr>
          <w:rStyle w:val="Refdenotaderodap"/>
        </w:rPr>
        <w:footnoteRef/>
      </w:r>
      <w:r w:rsidRPr="00614C6C">
        <w:rPr>
          <w:lang w:val="pt-BR"/>
        </w:rPr>
        <w:t xml:space="preserve"> 6° trecho apontado como prioridade na terceira reunião, conforme Quadro 1.</w:t>
      </w:r>
    </w:p>
  </w:footnote>
  <w:footnote w:id="7">
    <w:p w:rsidR="002A2869" w:rsidRPr="00614C6C" w:rsidRDefault="002A2869" w:rsidP="009E7A4D">
      <w:pPr>
        <w:pStyle w:val="Textodenotaderodap"/>
        <w:jc w:val="both"/>
        <w:rPr>
          <w:lang w:val="pt-BR"/>
        </w:rPr>
      </w:pPr>
      <w:r w:rsidRPr="00955191">
        <w:rPr>
          <w:rStyle w:val="Refdenotaderodap"/>
        </w:rPr>
        <w:footnoteRef/>
      </w:r>
      <w:r w:rsidRPr="00614C6C">
        <w:rPr>
          <w:lang w:val="pt-BR"/>
        </w:rPr>
        <w:t xml:space="preserve"> 2° e 4° </w:t>
      </w:r>
      <w:r w:rsidRPr="001A7990">
        <w:rPr>
          <w:lang w:val="pt-BR"/>
        </w:rPr>
        <w:t>colocados no resultado geral da votação promovida na Consulta Púbica de março de 2017, conforme quadro</w:t>
      </w:r>
      <w:r w:rsidRPr="00614C6C">
        <w:rPr>
          <w:lang w:val="pt-BR"/>
        </w:rPr>
        <w:t xml:space="preserve"> 2.</w:t>
      </w:r>
    </w:p>
  </w:footnote>
  <w:footnote w:id="8">
    <w:p w:rsidR="002A2869" w:rsidRPr="001A7990" w:rsidRDefault="002A2869" w:rsidP="009E7A4D">
      <w:pPr>
        <w:pStyle w:val="Textodenotaderodap"/>
        <w:ind w:left="708" w:hanging="708"/>
        <w:jc w:val="both"/>
        <w:rPr>
          <w:lang w:val="pt-BR"/>
        </w:rPr>
      </w:pPr>
      <w:r w:rsidRPr="00955191">
        <w:rPr>
          <w:rStyle w:val="Refdenotaderodap"/>
        </w:rPr>
        <w:footnoteRef/>
      </w:r>
      <w:r w:rsidRPr="00614C6C">
        <w:rPr>
          <w:lang w:val="pt-BR"/>
        </w:rPr>
        <w:t xml:space="preserve"> 5° </w:t>
      </w:r>
      <w:r w:rsidRPr="001A7990">
        <w:rPr>
          <w:lang w:val="pt-BR"/>
        </w:rPr>
        <w:t>colocado no resultado geral da votação promovida na Consulta Púbica de março de 2017, conforme quadro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162077"/>
      <w:docPartObj>
        <w:docPartGallery w:val="Page Numbers (Top of Page)"/>
        <w:docPartUnique/>
      </w:docPartObj>
    </w:sdtPr>
    <w:sdtEndPr/>
    <w:sdtContent>
      <w:p w:rsidR="002A2869" w:rsidRDefault="002A2869">
        <w:pPr>
          <w:pStyle w:val="Cabealho"/>
          <w:jc w:val="right"/>
        </w:pPr>
        <w:r>
          <w:rPr>
            <w:noProof/>
            <w:lang w:val="pt-BR" w:eastAsia="pt-BR"/>
          </w:rPr>
          <w:drawing>
            <wp:anchor distT="0" distB="0" distL="0" distR="0" simplePos="0" relativeHeight="503253920" behindDoc="1" locked="0" layoutInCell="1" allowOverlap="1" wp14:anchorId="72453F63" wp14:editId="659DABFA">
              <wp:simplePos x="0" y="0"/>
              <wp:positionH relativeFrom="page">
                <wp:posOffset>1028700</wp:posOffset>
              </wp:positionH>
              <wp:positionV relativeFrom="page">
                <wp:posOffset>449580</wp:posOffset>
              </wp:positionV>
              <wp:extent cx="4738116" cy="746112"/>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738116" cy="746112"/>
                      </a:xfrm>
                      <a:prstGeom prst="rect">
                        <a:avLst/>
                      </a:prstGeom>
                    </pic:spPr>
                  </pic:pic>
                </a:graphicData>
              </a:graphic>
            </wp:anchor>
          </w:drawing>
        </w:r>
      </w:p>
    </w:sdtContent>
  </w:sdt>
  <w:p w:rsidR="002A2869" w:rsidRDefault="002A2869">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052B8"/>
    <w:multiLevelType w:val="hybridMultilevel"/>
    <w:tmpl w:val="328A505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8D87736"/>
    <w:multiLevelType w:val="hybridMultilevel"/>
    <w:tmpl w:val="414EC5F2"/>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913DAD"/>
    <w:multiLevelType w:val="hybridMultilevel"/>
    <w:tmpl w:val="A2BED96C"/>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15:restartNumberingAfterBreak="0">
    <w:nsid w:val="0B7704D2"/>
    <w:multiLevelType w:val="multilevel"/>
    <w:tmpl w:val="310ACBBE"/>
    <w:lvl w:ilvl="0">
      <w:start w:val="3"/>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0BF72EE9"/>
    <w:multiLevelType w:val="hybridMultilevel"/>
    <w:tmpl w:val="7FB23D26"/>
    <w:lvl w:ilvl="0" w:tplc="CC4627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C8E5901"/>
    <w:multiLevelType w:val="hybridMultilevel"/>
    <w:tmpl w:val="8EA60800"/>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1F3559"/>
    <w:multiLevelType w:val="hybridMultilevel"/>
    <w:tmpl w:val="AFFCD75E"/>
    <w:lvl w:ilvl="0" w:tplc="0416001B">
      <w:start w:val="1"/>
      <w:numFmt w:val="lowerRoman"/>
      <w:lvlText w:val="%1."/>
      <w:lvlJc w:val="right"/>
      <w:pPr>
        <w:ind w:left="122" w:hanging="284"/>
      </w:pPr>
      <w:rPr>
        <w:rFonts w:hint="default"/>
        <w:b/>
        <w:bCs/>
        <w:spacing w:val="-17"/>
        <w:w w:val="99"/>
        <w:sz w:val="24"/>
        <w:szCs w:val="24"/>
      </w:rPr>
    </w:lvl>
    <w:lvl w:ilvl="1" w:tplc="899EDB1E">
      <w:start w:val="1"/>
      <w:numFmt w:val="decimal"/>
      <w:lvlText w:val="(%2)"/>
      <w:lvlJc w:val="left"/>
      <w:pPr>
        <w:ind w:left="1170" w:hanging="360"/>
      </w:pPr>
      <w:rPr>
        <w:rFonts w:ascii="Times New Roman" w:eastAsia="Times New Roman" w:hAnsi="Times New Roman" w:cs="Times New Roman" w:hint="default"/>
        <w:b/>
        <w:bCs/>
        <w:w w:val="99"/>
        <w:sz w:val="24"/>
        <w:szCs w:val="24"/>
      </w:rPr>
    </w:lvl>
    <w:lvl w:ilvl="2" w:tplc="9AD091E6">
      <w:start w:val="1"/>
      <w:numFmt w:val="lowerRoman"/>
      <w:lvlText w:val="(%3)"/>
      <w:lvlJc w:val="left"/>
      <w:pPr>
        <w:ind w:left="1510" w:hanging="360"/>
      </w:pPr>
      <w:rPr>
        <w:rFonts w:ascii="Times New Roman" w:eastAsia="Times New Roman" w:hAnsi="Times New Roman" w:cs="Times New Roman" w:hint="default"/>
        <w:b/>
        <w:bCs/>
        <w:spacing w:val="-3"/>
        <w:w w:val="99"/>
        <w:sz w:val="24"/>
        <w:szCs w:val="24"/>
      </w:rPr>
    </w:lvl>
    <w:lvl w:ilvl="3" w:tplc="A3C67444">
      <w:numFmt w:val="bullet"/>
      <w:lvlText w:val="•"/>
      <w:lvlJc w:val="left"/>
      <w:pPr>
        <w:ind w:left="860" w:hanging="360"/>
      </w:pPr>
      <w:rPr>
        <w:rFonts w:hint="default"/>
      </w:rPr>
    </w:lvl>
    <w:lvl w:ilvl="4" w:tplc="DED2DE70">
      <w:numFmt w:val="bullet"/>
      <w:lvlText w:val="•"/>
      <w:lvlJc w:val="left"/>
      <w:pPr>
        <w:ind w:left="1180" w:hanging="360"/>
      </w:pPr>
      <w:rPr>
        <w:rFonts w:hint="default"/>
      </w:rPr>
    </w:lvl>
    <w:lvl w:ilvl="5" w:tplc="F3B4E99C">
      <w:numFmt w:val="bullet"/>
      <w:lvlText w:val="•"/>
      <w:lvlJc w:val="left"/>
      <w:pPr>
        <w:ind w:left="1520" w:hanging="360"/>
      </w:pPr>
      <w:rPr>
        <w:rFonts w:hint="default"/>
      </w:rPr>
    </w:lvl>
    <w:lvl w:ilvl="6" w:tplc="9B44FCAE">
      <w:numFmt w:val="bullet"/>
      <w:lvlText w:val="•"/>
      <w:lvlJc w:val="left"/>
      <w:pPr>
        <w:ind w:left="3069" w:hanging="360"/>
      </w:pPr>
      <w:rPr>
        <w:rFonts w:hint="default"/>
      </w:rPr>
    </w:lvl>
    <w:lvl w:ilvl="7" w:tplc="560A1924">
      <w:numFmt w:val="bullet"/>
      <w:lvlText w:val="•"/>
      <w:lvlJc w:val="left"/>
      <w:pPr>
        <w:ind w:left="4618" w:hanging="360"/>
      </w:pPr>
      <w:rPr>
        <w:rFonts w:hint="default"/>
      </w:rPr>
    </w:lvl>
    <w:lvl w:ilvl="8" w:tplc="BD62C840">
      <w:numFmt w:val="bullet"/>
      <w:lvlText w:val="•"/>
      <w:lvlJc w:val="left"/>
      <w:pPr>
        <w:ind w:left="6167" w:hanging="360"/>
      </w:pPr>
      <w:rPr>
        <w:rFonts w:hint="default"/>
      </w:rPr>
    </w:lvl>
  </w:abstractNum>
  <w:abstractNum w:abstractNumId="7" w15:restartNumberingAfterBreak="0">
    <w:nsid w:val="13A267BB"/>
    <w:multiLevelType w:val="hybridMultilevel"/>
    <w:tmpl w:val="7FB23D26"/>
    <w:lvl w:ilvl="0" w:tplc="CC4627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DA579B4"/>
    <w:multiLevelType w:val="hybridMultilevel"/>
    <w:tmpl w:val="7D520FD6"/>
    <w:lvl w:ilvl="0" w:tplc="0416001B">
      <w:start w:val="1"/>
      <w:numFmt w:val="low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5DD490E"/>
    <w:multiLevelType w:val="hybridMultilevel"/>
    <w:tmpl w:val="B28C2992"/>
    <w:lvl w:ilvl="0" w:tplc="C1BE3E4E">
      <w:start w:val="1"/>
      <w:numFmt w:val="decimal"/>
      <w:lvlText w:val="%1."/>
      <w:lvlJc w:val="left"/>
      <w:pPr>
        <w:ind w:left="1844" w:hanging="284"/>
      </w:pPr>
      <w:rPr>
        <w:rFonts w:ascii="Times New Roman" w:eastAsia="Times New Roman" w:hAnsi="Times New Roman" w:cs="Times New Roman" w:hint="default"/>
        <w:b/>
        <w:bCs/>
        <w:spacing w:val="-17"/>
        <w:w w:val="99"/>
        <w:sz w:val="24"/>
        <w:szCs w:val="24"/>
      </w:rPr>
    </w:lvl>
    <w:lvl w:ilvl="1" w:tplc="899EDB1E">
      <w:start w:val="1"/>
      <w:numFmt w:val="decimal"/>
      <w:lvlText w:val="(%2)"/>
      <w:lvlJc w:val="left"/>
      <w:pPr>
        <w:ind w:left="1170" w:hanging="360"/>
      </w:pPr>
      <w:rPr>
        <w:rFonts w:ascii="Times New Roman" w:eastAsia="Times New Roman" w:hAnsi="Times New Roman" w:cs="Times New Roman" w:hint="default"/>
        <w:b/>
        <w:bCs/>
        <w:w w:val="99"/>
        <w:sz w:val="24"/>
        <w:szCs w:val="24"/>
      </w:rPr>
    </w:lvl>
    <w:lvl w:ilvl="2" w:tplc="9AD091E6">
      <w:start w:val="1"/>
      <w:numFmt w:val="lowerRoman"/>
      <w:lvlText w:val="(%3)"/>
      <w:lvlJc w:val="left"/>
      <w:pPr>
        <w:ind w:left="1510" w:hanging="360"/>
      </w:pPr>
      <w:rPr>
        <w:rFonts w:ascii="Times New Roman" w:eastAsia="Times New Roman" w:hAnsi="Times New Roman" w:cs="Times New Roman" w:hint="default"/>
        <w:b/>
        <w:bCs/>
        <w:spacing w:val="-3"/>
        <w:w w:val="99"/>
        <w:sz w:val="24"/>
        <w:szCs w:val="24"/>
      </w:rPr>
    </w:lvl>
    <w:lvl w:ilvl="3" w:tplc="A3C67444">
      <w:numFmt w:val="bullet"/>
      <w:lvlText w:val="•"/>
      <w:lvlJc w:val="left"/>
      <w:pPr>
        <w:ind w:left="860" w:hanging="360"/>
      </w:pPr>
      <w:rPr>
        <w:rFonts w:hint="default"/>
      </w:rPr>
    </w:lvl>
    <w:lvl w:ilvl="4" w:tplc="DED2DE70">
      <w:numFmt w:val="bullet"/>
      <w:lvlText w:val="•"/>
      <w:lvlJc w:val="left"/>
      <w:pPr>
        <w:ind w:left="1180" w:hanging="360"/>
      </w:pPr>
      <w:rPr>
        <w:rFonts w:hint="default"/>
      </w:rPr>
    </w:lvl>
    <w:lvl w:ilvl="5" w:tplc="F3B4E99C">
      <w:numFmt w:val="bullet"/>
      <w:lvlText w:val="•"/>
      <w:lvlJc w:val="left"/>
      <w:pPr>
        <w:ind w:left="1520" w:hanging="360"/>
      </w:pPr>
      <w:rPr>
        <w:rFonts w:hint="default"/>
      </w:rPr>
    </w:lvl>
    <w:lvl w:ilvl="6" w:tplc="9B44FCAE">
      <w:numFmt w:val="bullet"/>
      <w:lvlText w:val="•"/>
      <w:lvlJc w:val="left"/>
      <w:pPr>
        <w:ind w:left="3069" w:hanging="360"/>
      </w:pPr>
      <w:rPr>
        <w:rFonts w:hint="default"/>
      </w:rPr>
    </w:lvl>
    <w:lvl w:ilvl="7" w:tplc="560A1924">
      <w:numFmt w:val="bullet"/>
      <w:lvlText w:val="•"/>
      <w:lvlJc w:val="left"/>
      <w:pPr>
        <w:ind w:left="4618" w:hanging="360"/>
      </w:pPr>
      <w:rPr>
        <w:rFonts w:hint="default"/>
      </w:rPr>
    </w:lvl>
    <w:lvl w:ilvl="8" w:tplc="BD62C840">
      <w:numFmt w:val="bullet"/>
      <w:lvlText w:val="•"/>
      <w:lvlJc w:val="left"/>
      <w:pPr>
        <w:ind w:left="6167" w:hanging="360"/>
      </w:pPr>
      <w:rPr>
        <w:rFonts w:hint="default"/>
      </w:rPr>
    </w:lvl>
  </w:abstractNum>
  <w:abstractNum w:abstractNumId="10" w15:restartNumberingAfterBreak="0">
    <w:nsid w:val="2C5F001A"/>
    <w:multiLevelType w:val="hybridMultilevel"/>
    <w:tmpl w:val="2D2099BE"/>
    <w:lvl w:ilvl="0" w:tplc="77BABA86">
      <w:numFmt w:val="bullet"/>
      <w:lvlText w:val=""/>
      <w:lvlJc w:val="left"/>
      <w:pPr>
        <w:ind w:left="102" w:hanging="142"/>
      </w:pPr>
      <w:rPr>
        <w:rFonts w:ascii="Symbol" w:eastAsia="Symbol" w:hAnsi="Symbol" w:cs="Symbol" w:hint="default"/>
        <w:w w:val="100"/>
        <w:sz w:val="24"/>
        <w:szCs w:val="24"/>
      </w:rPr>
    </w:lvl>
    <w:lvl w:ilvl="1" w:tplc="5E58B73C">
      <w:numFmt w:val="bullet"/>
      <w:lvlText w:val="•"/>
      <w:lvlJc w:val="left"/>
      <w:pPr>
        <w:ind w:left="1018" w:hanging="142"/>
      </w:pPr>
      <w:rPr>
        <w:rFonts w:hint="default"/>
      </w:rPr>
    </w:lvl>
    <w:lvl w:ilvl="2" w:tplc="0DAE2742">
      <w:numFmt w:val="bullet"/>
      <w:lvlText w:val="•"/>
      <w:lvlJc w:val="left"/>
      <w:pPr>
        <w:ind w:left="1937" w:hanging="142"/>
      </w:pPr>
      <w:rPr>
        <w:rFonts w:hint="default"/>
      </w:rPr>
    </w:lvl>
    <w:lvl w:ilvl="3" w:tplc="58C27EF6">
      <w:numFmt w:val="bullet"/>
      <w:lvlText w:val="•"/>
      <w:lvlJc w:val="left"/>
      <w:pPr>
        <w:ind w:left="2855" w:hanging="142"/>
      </w:pPr>
      <w:rPr>
        <w:rFonts w:hint="default"/>
      </w:rPr>
    </w:lvl>
    <w:lvl w:ilvl="4" w:tplc="46F6B754">
      <w:numFmt w:val="bullet"/>
      <w:lvlText w:val="•"/>
      <w:lvlJc w:val="left"/>
      <w:pPr>
        <w:ind w:left="3774" w:hanging="142"/>
      </w:pPr>
      <w:rPr>
        <w:rFonts w:hint="default"/>
      </w:rPr>
    </w:lvl>
    <w:lvl w:ilvl="5" w:tplc="AD68D988">
      <w:numFmt w:val="bullet"/>
      <w:lvlText w:val="•"/>
      <w:lvlJc w:val="left"/>
      <w:pPr>
        <w:ind w:left="4693" w:hanging="142"/>
      </w:pPr>
      <w:rPr>
        <w:rFonts w:hint="default"/>
      </w:rPr>
    </w:lvl>
    <w:lvl w:ilvl="6" w:tplc="B44448B4">
      <w:numFmt w:val="bullet"/>
      <w:lvlText w:val="•"/>
      <w:lvlJc w:val="left"/>
      <w:pPr>
        <w:ind w:left="5611" w:hanging="142"/>
      </w:pPr>
      <w:rPr>
        <w:rFonts w:hint="default"/>
      </w:rPr>
    </w:lvl>
    <w:lvl w:ilvl="7" w:tplc="921A55DE">
      <w:numFmt w:val="bullet"/>
      <w:lvlText w:val="•"/>
      <w:lvlJc w:val="left"/>
      <w:pPr>
        <w:ind w:left="6530" w:hanging="142"/>
      </w:pPr>
      <w:rPr>
        <w:rFonts w:hint="default"/>
      </w:rPr>
    </w:lvl>
    <w:lvl w:ilvl="8" w:tplc="80E093EE">
      <w:numFmt w:val="bullet"/>
      <w:lvlText w:val="•"/>
      <w:lvlJc w:val="left"/>
      <w:pPr>
        <w:ind w:left="7449" w:hanging="142"/>
      </w:pPr>
      <w:rPr>
        <w:rFonts w:hint="default"/>
      </w:rPr>
    </w:lvl>
  </w:abstractNum>
  <w:abstractNum w:abstractNumId="11" w15:restartNumberingAfterBreak="0">
    <w:nsid w:val="2C951BA6"/>
    <w:multiLevelType w:val="hybridMultilevel"/>
    <w:tmpl w:val="D5A26464"/>
    <w:lvl w:ilvl="0" w:tplc="0416000D">
      <w:start w:val="1"/>
      <w:numFmt w:val="bullet"/>
      <w:lvlText w:val=""/>
      <w:lvlJc w:val="left"/>
      <w:pPr>
        <w:ind w:left="1080" w:hanging="360"/>
      </w:pPr>
      <w:rPr>
        <w:rFonts w:ascii="Wingdings" w:hAnsi="Wingding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2DD62853"/>
    <w:multiLevelType w:val="hybridMultilevel"/>
    <w:tmpl w:val="73C60E9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2410BE7"/>
    <w:multiLevelType w:val="hybridMultilevel"/>
    <w:tmpl w:val="83FCCB36"/>
    <w:lvl w:ilvl="0" w:tplc="0416000F">
      <w:start w:val="1"/>
      <w:numFmt w:val="decimal"/>
      <w:lvlText w:val="%1."/>
      <w:lvlJc w:val="left"/>
      <w:pPr>
        <w:ind w:left="822" w:hanging="360"/>
      </w:pPr>
    </w:lvl>
    <w:lvl w:ilvl="1" w:tplc="04160019" w:tentative="1">
      <w:start w:val="1"/>
      <w:numFmt w:val="lowerLetter"/>
      <w:lvlText w:val="%2."/>
      <w:lvlJc w:val="left"/>
      <w:pPr>
        <w:ind w:left="1542" w:hanging="360"/>
      </w:pPr>
    </w:lvl>
    <w:lvl w:ilvl="2" w:tplc="0416001B" w:tentative="1">
      <w:start w:val="1"/>
      <w:numFmt w:val="lowerRoman"/>
      <w:lvlText w:val="%3."/>
      <w:lvlJc w:val="right"/>
      <w:pPr>
        <w:ind w:left="2262" w:hanging="180"/>
      </w:pPr>
    </w:lvl>
    <w:lvl w:ilvl="3" w:tplc="0416000F" w:tentative="1">
      <w:start w:val="1"/>
      <w:numFmt w:val="decimal"/>
      <w:lvlText w:val="%4."/>
      <w:lvlJc w:val="left"/>
      <w:pPr>
        <w:ind w:left="2982" w:hanging="360"/>
      </w:pPr>
    </w:lvl>
    <w:lvl w:ilvl="4" w:tplc="04160019" w:tentative="1">
      <w:start w:val="1"/>
      <w:numFmt w:val="lowerLetter"/>
      <w:lvlText w:val="%5."/>
      <w:lvlJc w:val="left"/>
      <w:pPr>
        <w:ind w:left="3702" w:hanging="360"/>
      </w:pPr>
    </w:lvl>
    <w:lvl w:ilvl="5" w:tplc="0416001B" w:tentative="1">
      <w:start w:val="1"/>
      <w:numFmt w:val="lowerRoman"/>
      <w:lvlText w:val="%6."/>
      <w:lvlJc w:val="right"/>
      <w:pPr>
        <w:ind w:left="4422" w:hanging="180"/>
      </w:pPr>
    </w:lvl>
    <w:lvl w:ilvl="6" w:tplc="0416000F" w:tentative="1">
      <w:start w:val="1"/>
      <w:numFmt w:val="decimal"/>
      <w:lvlText w:val="%7."/>
      <w:lvlJc w:val="left"/>
      <w:pPr>
        <w:ind w:left="5142" w:hanging="360"/>
      </w:pPr>
    </w:lvl>
    <w:lvl w:ilvl="7" w:tplc="04160019" w:tentative="1">
      <w:start w:val="1"/>
      <w:numFmt w:val="lowerLetter"/>
      <w:lvlText w:val="%8."/>
      <w:lvlJc w:val="left"/>
      <w:pPr>
        <w:ind w:left="5862" w:hanging="360"/>
      </w:pPr>
    </w:lvl>
    <w:lvl w:ilvl="8" w:tplc="0416001B" w:tentative="1">
      <w:start w:val="1"/>
      <w:numFmt w:val="lowerRoman"/>
      <w:lvlText w:val="%9."/>
      <w:lvlJc w:val="right"/>
      <w:pPr>
        <w:ind w:left="6582" w:hanging="180"/>
      </w:pPr>
    </w:lvl>
  </w:abstractNum>
  <w:abstractNum w:abstractNumId="14" w15:restartNumberingAfterBreak="0">
    <w:nsid w:val="454E7CEE"/>
    <w:multiLevelType w:val="hybridMultilevel"/>
    <w:tmpl w:val="0832A1A0"/>
    <w:lvl w:ilvl="0" w:tplc="04160001">
      <w:start w:val="1"/>
      <w:numFmt w:val="bullet"/>
      <w:lvlText w:val=""/>
      <w:lvlJc w:val="left"/>
      <w:pPr>
        <w:ind w:left="839" w:hanging="360"/>
      </w:pPr>
      <w:rPr>
        <w:rFonts w:ascii="Symbol" w:hAnsi="Symbol" w:hint="default"/>
      </w:rPr>
    </w:lvl>
    <w:lvl w:ilvl="1" w:tplc="04160003" w:tentative="1">
      <w:start w:val="1"/>
      <w:numFmt w:val="bullet"/>
      <w:lvlText w:val="o"/>
      <w:lvlJc w:val="left"/>
      <w:pPr>
        <w:ind w:left="1559" w:hanging="360"/>
      </w:pPr>
      <w:rPr>
        <w:rFonts w:ascii="Courier New" w:hAnsi="Courier New" w:cs="Courier New" w:hint="default"/>
      </w:rPr>
    </w:lvl>
    <w:lvl w:ilvl="2" w:tplc="04160005" w:tentative="1">
      <w:start w:val="1"/>
      <w:numFmt w:val="bullet"/>
      <w:lvlText w:val=""/>
      <w:lvlJc w:val="left"/>
      <w:pPr>
        <w:ind w:left="2279" w:hanging="360"/>
      </w:pPr>
      <w:rPr>
        <w:rFonts w:ascii="Wingdings" w:hAnsi="Wingdings" w:hint="default"/>
      </w:rPr>
    </w:lvl>
    <w:lvl w:ilvl="3" w:tplc="04160001" w:tentative="1">
      <w:start w:val="1"/>
      <w:numFmt w:val="bullet"/>
      <w:lvlText w:val=""/>
      <w:lvlJc w:val="left"/>
      <w:pPr>
        <w:ind w:left="2999" w:hanging="360"/>
      </w:pPr>
      <w:rPr>
        <w:rFonts w:ascii="Symbol" w:hAnsi="Symbol" w:hint="default"/>
      </w:rPr>
    </w:lvl>
    <w:lvl w:ilvl="4" w:tplc="04160003" w:tentative="1">
      <w:start w:val="1"/>
      <w:numFmt w:val="bullet"/>
      <w:lvlText w:val="o"/>
      <w:lvlJc w:val="left"/>
      <w:pPr>
        <w:ind w:left="3719" w:hanging="360"/>
      </w:pPr>
      <w:rPr>
        <w:rFonts w:ascii="Courier New" w:hAnsi="Courier New" w:cs="Courier New" w:hint="default"/>
      </w:rPr>
    </w:lvl>
    <w:lvl w:ilvl="5" w:tplc="04160005" w:tentative="1">
      <w:start w:val="1"/>
      <w:numFmt w:val="bullet"/>
      <w:lvlText w:val=""/>
      <w:lvlJc w:val="left"/>
      <w:pPr>
        <w:ind w:left="4439" w:hanging="360"/>
      </w:pPr>
      <w:rPr>
        <w:rFonts w:ascii="Wingdings" w:hAnsi="Wingdings" w:hint="default"/>
      </w:rPr>
    </w:lvl>
    <w:lvl w:ilvl="6" w:tplc="04160001" w:tentative="1">
      <w:start w:val="1"/>
      <w:numFmt w:val="bullet"/>
      <w:lvlText w:val=""/>
      <w:lvlJc w:val="left"/>
      <w:pPr>
        <w:ind w:left="5159" w:hanging="360"/>
      </w:pPr>
      <w:rPr>
        <w:rFonts w:ascii="Symbol" w:hAnsi="Symbol" w:hint="default"/>
      </w:rPr>
    </w:lvl>
    <w:lvl w:ilvl="7" w:tplc="04160003" w:tentative="1">
      <w:start w:val="1"/>
      <w:numFmt w:val="bullet"/>
      <w:lvlText w:val="o"/>
      <w:lvlJc w:val="left"/>
      <w:pPr>
        <w:ind w:left="5879" w:hanging="360"/>
      </w:pPr>
      <w:rPr>
        <w:rFonts w:ascii="Courier New" w:hAnsi="Courier New" w:cs="Courier New" w:hint="default"/>
      </w:rPr>
    </w:lvl>
    <w:lvl w:ilvl="8" w:tplc="04160005" w:tentative="1">
      <w:start w:val="1"/>
      <w:numFmt w:val="bullet"/>
      <w:lvlText w:val=""/>
      <w:lvlJc w:val="left"/>
      <w:pPr>
        <w:ind w:left="6599" w:hanging="360"/>
      </w:pPr>
      <w:rPr>
        <w:rFonts w:ascii="Wingdings" w:hAnsi="Wingdings" w:hint="default"/>
      </w:rPr>
    </w:lvl>
  </w:abstractNum>
  <w:abstractNum w:abstractNumId="15" w15:restartNumberingAfterBreak="0">
    <w:nsid w:val="45533720"/>
    <w:multiLevelType w:val="hybridMultilevel"/>
    <w:tmpl w:val="F13E8BE0"/>
    <w:lvl w:ilvl="0" w:tplc="0416000D">
      <w:start w:val="1"/>
      <w:numFmt w:val="bullet"/>
      <w:lvlText w:val=""/>
      <w:lvlJc w:val="left"/>
      <w:pPr>
        <w:ind w:left="122" w:hanging="284"/>
      </w:pPr>
      <w:rPr>
        <w:rFonts w:ascii="Wingdings" w:hAnsi="Wingdings" w:hint="default"/>
        <w:b/>
        <w:bCs/>
        <w:spacing w:val="-17"/>
        <w:w w:val="99"/>
        <w:sz w:val="24"/>
        <w:szCs w:val="24"/>
      </w:rPr>
    </w:lvl>
    <w:lvl w:ilvl="1" w:tplc="899EDB1E">
      <w:start w:val="1"/>
      <w:numFmt w:val="decimal"/>
      <w:lvlText w:val="(%2)"/>
      <w:lvlJc w:val="left"/>
      <w:pPr>
        <w:ind w:left="1170" w:hanging="360"/>
      </w:pPr>
      <w:rPr>
        <w:rFonts w:ascii="Times New Roman" w:eastAsia="Times New Roman" w:hAnsi="Times New Roman" w:cs="Times New Roman" w:hint="default"/>
        <w:b/>
        <w:bCs/>
        <w:w w:val="99"/>
        <w:sz w:val="24"/>
        <w:szCs w:val="24"/>
      </w:rPr>
    </w:lvl>
    <w:lvl w:ilvl="2" w:tplc="9AD091E6">
      <w:start w:val="1"/>
      <w:numFmt w:val="lowerRoman"/>
      <w:lvlText w:val="(%3)"/>
      <w:lvlJc w:val="left"/>
      <w:pPr>
        <w:ind w:left="1510" w:hanging="360"/>
      </w:pPr>
      <w:rPr>
        <w:rFonts w:ascii="Times New Roman" w:eastAsia="Times New Roman" w:hAnsi="Times New Roman" w:cs="Times New Roman" w:hint="default"/>
        <w:b/>
        <w:bCs/>
        <w:spacing w:val="-3"/>
        <w:w w:val="99"/>
        <w:sz w:val="24"/>
        <w:szCs w:val="24"/>
      </w:rPr>
    </w:lvl>
    <w:lvl w:ilvl="3" w:tplc="A3C67444">
      <w:numFmt w:val="bullet"/>
      <w:lvlText w:val="•"/>
      <w:lvlJc w:val="left"/>
      <w:pPr>
        <w:ind w:left="860" w:hanging="360"/>
      </w:pPr>
      <w:rPr>
        <w:rFonts w:hint="default"/>
      </w:rPr>
    </w:lvl>
    <w:lvl w:ilvl="4" w:tplc="DED2DE70">
      <w:numFmt w:val="bullet"/>
      <w:lvlText w:val="•"/>
      <w:lvlJc w:val="left"/>
      <w:pPr>
        <w:ind w:left="1180" w:hanging="360"/>
      </w:pPr>
      <w:rPr>
        <w:rFonts w:hint="default"/>
      </w:rPr>
    </w:lvl>
    <w:lvl w:ilvl="5" w:tplc="F3B4E99C">
      <w:numFmt w:val="bullet"/>
      <w:lvlText w:val="•"/>
      <w:lvlJc w:val="left"/>
      <w:pPr>
        <w:ind w:left="1520" w:hanging="360"/>
      </w:pPr>
      <w:rPr>
        <w:rFonts w:hint="default"/>
      </w:rPr>
    </w:lvl>
    <w:lvl w:ilvl="6" w:tplc="9B44FCAE">
      <w:numFmt w:val="bullet"/>
      <w:lvlText w:val="•"/>
      <w:lvlJc w:val="left"/>
      <w:pPr>
        <w:ind w:left="3069" w:hanging="360"/>
      </w:pPr>
      <w:rPr>
        <w:rFonts w:hint="default"/>
      </w:rPr>
    </w:lvl>
    <w:lvl w:ilvl="7" w:tplc="560A1924">
      <w:numFmt w:val="bullet"/>
      <w:lvlText w:val="•"/>
      <w:lvlJc w:val="left"/>
      <w:pPr>
        <w:ind w:left="4618" w:hanging="360"/>
      </w:pPr>
      <w:rPr>
        <w:rFonts w:hint="default"/>
      </w:rPr>
    </w:lvl>
    <w:lvl w:ilvl="8" w:tplc="BD62C840">
      <w:numFmt w:val="bullet"/>
      <w:lvlText w:val="•"/>
      <w:lvlJc w:val="left"/>
      <w:pPr>
        <w:ind w:left="6167" w:hanging="360"/>
      </w:pPr>
      <w:rPr>
        <w:rFonts w:hint="default"/>
      </w:rPr>
    </w:lvl>
  </w:abstractNum>
  <w:abstractNum w:abstractNumId="16" w15:restartNumberingAfterBreak="0">
    <w:nsid w:val="47A245B6"/>
    <w:multiLevelType w:val="multilevel"/>
    <w:tmpl w:val="4E765BE6"/>
    <w:lvl w:ilvl="0">
      <w:start w:val="9"/>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7" w15:restartNumberingAfterBreak="0">
    <w:nsid w:val="48675F0E"/>
    <w:multiLevelType w:val="multilevel"/>
    <w:tmpl w:val="4ADA19AA"/>
    <w:lvl w:ilvl="0">
      <w:start w:val="4"/>
      <w:numFmt w:val="decimal"/>
      <w:lvlText w:val="%1"/>
      <w:lvlJc w:val="left"/>
      <w:pPr>
        <w:ind w:left="1140" w:hanging="420"/>
      </w:pPr>
      <w:rPr>
        <w:rFonts w:hint="default"/>
      </w:rPr>
    </w:lvl>
    <w:lvl w:ilvl="1">
      <w:start w:val="1"/>
      <w:numFmt w:val="decimal"/>
      <w:lvlText w:val="%1.%2"/>
      <w:lvlJc w:val="left"/>
      <w:pPr>
        <w:ind w:left="1260" w:hanging="420"/>
        <w:jc w:val="right"/>
      </w:pPr>
      <w:rPr>
        <w:rFonts w:ascii="Times New Roman" w:eastAsia="Times New Roman" w:hAnsi="Times New Roman" w:cs="Times New Roman" w:hint="default"/>
        <w:b/>
        <w:bCs/>
        <w:spacing w:val="-3"/>
        <w:w w:val="99"/>
        <w:sz w:val="24"/>
        <w:szCs w:val="24"/>
      </w:rPr>
    </w:lvl>
    <w:lvl w:ilvl="2">
      <w:numFmt w:val="bullet"/>
      <w:lvlText w:val="•"/>
      <w:lvlJc w:val="left"/>
      <w:pPr>
        <w:ind w:left="2178" w:hanging="420"/>
      </w:pPr>
      <w:rPr>
        <w:rFonts w:hint="default"/>
      </w:rPr>
    </w:lvl>
    <w:lvl w:ilvl="3">
      <w:numFmt w:val="bullet"/>
      <w:lvlText w:val="•"/>
      <w:lvlJc w:val="left"/>
      <w:pPr>
        <w:ind w:left="3099" w:hanging="420"/>
      </w:pPr>
      <w:rPr>
        <w:rFonts w:hint="default"/>
      </w:rPr>
    </w:lvl>
    <w:lvl w:ilvl="4">
      <w:numFmt w:val="bullet"/>
      <w:lvlText w:val="•"/>
      <w:lvlJc w:val="left"/>
      <w:pPr>
        <w:ind w:left="4020" w:hanging="420"/>
      </w:pPr>
      <w:rPr>
        <w:rFonts w:hint="default"/>
      </w:rPr>
    </w:lvl>
    <w:lvl w:ilvl="5">
      <w:numFmt w:val="bullet"/>
      <w:lvlText w:val="•"/>
      <w:lvlJc w:val="left"/>
      <w:pPr>
        <w:ind w:left="4940" w:hanging="420"/>
      </w:pPr>
      <w:rPr>
        <w:rFonts w:hint="default"/>
      </w:rPr>
    </w:lvl>
    <w:lvl w:ilvl="6">
      <w:numFmt w:val="bullet"/>
      <w:lvlText w:val="•"/>
      <w:lvlJc w:val="left"/>
      <w:pPr>
        <w:ind w:left="5861" w:hanging="420"/>
      </w:pPr>
      <w:rPr>
        <w:rFonts w:hint="default"/>
      </w:rPr>
    </w:lvl>
    <w:lvl w:ilvl="7">
      <w:numFmt w:val="bullet"/>
      <w:lvlText w:val="•"/>
      <w:lvlJc w:val="left"/>
      <w:pPr>
        <w:ind w:left="6782" w:hanging="420"/>
      </w:pPr>
      <w:rPr>
        <w:rFonts w:hint="default"/>
      </w:rPr>
    </w:lvl>
    <w:lvl w:ilvl="8">
      <w:numFmt w:val="bullet"/>
      <w:lvlText w:val="•"/>
      <w:lvlJc w:val="left"/>
      <w:pPr>
        <w:ind w:left="7702" w:hanging="420"/>
      </w:pPr>
      <w:rPr>
        <w:rFonts w:hint="default"/>
      </w:rPr>
    </w:lvl>
  </w:abstractNum>
  <w:abstractNum w:abstractNumId="18" w15:restartNumberingAfterBreak="0">
    <w:nsid w:val="4D8537DE"/>
    <w:multiLevelType w:val="multilevel"/>
    <w:tmpl w:val="4ADA19AA"/>
    <w:lvl w:ilvl="0">
      <w:start w:val="4"/>
      <w:numFmt w:val="decimal"/>
      <w:lvlText w:val="%1"/>
      <w:lvlJc w:val="left"/>
      <w:pPr>
        <w:ind w:left="882" w:hanging="420"/>
      </w:pPr>
      <w:rPr>
        <w:rFonts w:hint="default"/>
      </w:rPr>
    </w:lvl>
    <w:lvl w:ilvl="1">
      <w:start w:val="1"/>
      <w:numFmt w:val="decimal"/>
      <w:lvlText w:val="%1.%2"/>
      <w:lvlJc w:val="left"/>
      <w:pPr>
        <w:ind w:left="988" w:hanging="420"/>
        <w:jc w:val="right"/>
      </w:pPr>
      <w:rPr>
        <w:rFonts w:ascii="Times New Roman" w:eastAsia="Times New Roman" w:hAnsi="Times New Roman" w:cs="Times New Roman" w:hint="default"/>
        <w:b/>
        <w:bCs/>
        <w:spacing w:val="-3"/>
        <w:w w:val="99"/>
        <w:sz w:val="24"/>
        <w:szCs w:val="24"/>
      </w:rPr>
    </w:lvl>
    <w:lvl w:ilvl="2">
      <w:numFmt w:val="bullet"/>
      <w:lvlText w:val="•"/>
      <w:lvlJc w:val="left"/>
      <w:pPr>
        <w:ind w:left="1920" w:hanging="420"/>
      </w:pPr>
      <w:rPr>
        <w:rFonts w:hint="default"/>
      </w:rPr>
    </w:lvl>
    <w:lvl w:ilvl="3">
      <w:numFmt w:val="bullet"/>
      <w:lvlText w:val="•"/>
      <w:lvlJc w:val="left"/>
      <w:pPr>
        <w:ind w:left="2841" w:hanging="420"/>
      </w:pPr>
      <w:rPr>
        <w:rFonts w:hint="default"/>
      </w:rPr>
    </w:lvl>
    <w:lvl w:ilvl="4">
      <w:numFmt w:val="bullet"/>
      <w:lvlText w:val="•"/>
      <w:lvlJc w:val="left"/>
      <w:pPr>
        <w:ind w:left="3762" w:hanging="420"/>
      </w:pPr>
      <w:rPr>
        <w:rFonts w:hint="default"/>
      </w:rPr>
    </w:lvl>
    <w:lvl w:ilvl="5">
      <w:numFmt w:val="bullet"/>
      <w:lvlText w:val="•"/>
      <w:lvlJc w:val="left"/>
      <w:pPr>
        <w:ind w:left="4682" w:hanging="420"/>
      </w:pPr>
      <w:rPr>
        <w:rFonts w:hint="default"/>
      </w:rPr>
    </w:lvl>
    <w:lvl w:ilvl="6">
      <w:numFmt w:val="bullet"/>
      <w:lvlText w:val="•"/>
      <w:lvlJc w:val="left"/>
      <w:pPr>
        <w:ind w:left="5603" w:hanging="420"/>
      </w:pPr>
      <w:rPr>
        <w:rFonts w:hint="default"/>
      </w:rPr>
    </w:lvl>
    <w:lvl w:ilvl="7">
      <w:numFmt w:val="bullet"/>
      <w:lvlText w:val="•"/>
      <w:lvlJc w:val="left"/>
      <w:pPr>
        <w:ind w:left="6524" w:hanging="420"/>
      </w:pPr>
      <w:rPr>
        <w:rFonts w:hint="default"/>
      </w:rPr>
    </w:lvl>
    <w:lvl w:ilvl="8">
      <w:numFmt w:val="bullet"/>
      <w:lvlText w:val="•"/>
      <w:lvlJc w:val="left"/>
      <w:pPr>
        <w:ind w:left="7444" w:hanging="420"/>
      </w:pPr>
      <w:rPr>
        <w:rFonts w:hint="default"/>
      </w:rPr>
    </w:lvl>
  </w:abstractNum>
  <w:abstractNum w:abstractNumId="19" w15:restartNumberingAfterBreak="0">
    <w:nsid w:val="53733045"/>
    <w:multiLevelType w:val="multilevel"/>
    <w:tmpl w:val="D2244026"/>
    <w:lvl w:ilvl="0">
      <w:start w:val="3"/>
      <w:numFmt w:val="decimal"/>
      <w:lvlText w:val="%1"/>
      <w:lvlJc w:val="left"/>
      <w:pPr>
        <w:ind w:left="862" w:hanging="420"/>
      </w:pPr>
      <w:rPr>
        <w:rFonts w:hint="default"/>
      </w:rPr>
    </w:lvl>
    <w:lvl w:ilvl="1">
      <w:start w:val="2"/>
      <w:numFmt w:val="decimal"/>
      <w:lvlText w:val="%1.%2"/>
      <w:lvlJc w:val="left"/>
      <w:pPr>
        <w:ind w:left="862" w:hanging="420"/>
      </w:pPr>
      <w:rPr>
        <w:rFonts w:ascii="Times New Roman" w:eastAsia="Times New Roman" w:hAnsi="Times New Roman" w:cs="Times New Roman" w:hint="default"/>
        <w:b/>
        <w:bCs/>
        <w:spacing w:val="-4"/>
        <w:w w:val="99"/>
        <w:sz w:val="24"/>
        <w:szCs w:val="24"/>
      </w:rPr>
    </w:lvl>
    <w:lvl w:ilvl="2">
      <w:numFmt w:val="bullet"/>
      <w:lvlText w:val="•"/>
      <w:lvlJc w:val="left"/>
      <w:pPr>
        <w:ind w:left="2541" w:hanging="420"/>
      </w:pPr>
      <w:rPr>
        <w:rFonts w:hint="default"/>
      </w:rPr>
    </w:lvl>
    <w:lvl w:ilvl="3">
      <w:numFmt w:val="bullet"/>
      <w:lvlText w:val="•"/>
      <w:lvlJc w:val="left"/>
      <w:pPr>
        <w:ind w:left="3381" w:hanging="420"/>
      </w:pPr>
      <w:rPr>
        <w:rFonts w:hint="default"/>
      </w:rPr>
    </w:lvl>
    <w:lvl w:ilvl="4">
      <w:numFmt w:val="bullet"/>
      <w:lvlText w:val="•"/>
      <w:lvlJc w:val="left"/>
      <w:pPr>
        <w:ind w:left="4222" w:hanging="420"/>
      </w:pPr>
      <w:rPr>
        <w:rFonts w:hint="default"/>
      </w:rPr>
    </w:lvl>
    <w:lvl w:ilvl="5">
      <w:numFmt w:val="bullet"/>
      <w:lvlText w:val="•"/>
      <w:lvlJc w:val="left"/>
      <w:pPr>
        <w:ind w:left="5063" w:hanging="420"/>
      </w:pPr>
      <w:rPr>
        <w:rFonts w:hint="default"/>
      </w:rPr>
    </w:lvl>
    <w:lvl w:ilvl="6">
      <w:numFmt w:val="bullet"/>
      <w:lvlText w:val="•"/>
      <w:lvlJc w:val="left"/>
      <w:pPr>
        <w:ind w:left="5903" w:hanging="420"/>
      </w:pPr>
      <w:rPr>
        <w:rFonts w:hint="default"/>
      </w:rPr>
    </w:lvl>
    <w:lvl w:ilvl="7">
      <w:numFmt w:val="bullet"/>
      <w:lvlText w:val="•"/>
      <w:lvlJc w:val="left"/>
      <w:pPr>
        <w:ind w:left="6744" w:hanging="420"/>
      </w:pPr>
      <w:rPr>
        <w:rFonts w:hint="default"/>
      </w:rPr>
    </w:lvl>
    <w:lvl w:ilvl="8">
      <w:numFmt w:val="bullet"/>
      <w:lvlText w:val="•"/>
      <w:lvlJc w:val="left"/>
      <w:pPr>
        <w:ind w:left="7585" w:hanging="420"/>
      </w:pPr>
      <w:rPr>
        <w:rFonts w:hint="default"/>
      </w:rPr>
    </w:lvl>
  </w:abstractNum>
  <w:abstractNum w:abstractNumId="20" w15:restartNumberingAfterBreak="0">
    <w:nsid w:val="556F4B13"/>
    <w:multiLevelType w:val="hybridMultilevel"/>
    <w:tmpl w:val="42F8A7C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15:restartNumberingAfterBreak="0">
    <w:nsid w:val="5A4607F2"/>
    <w:multiLevelType w:val="multilevel"/>
    <w:tmpl w:val="310ACBBE"/>
    <w:lvl w:ilvl="0">
      <w:start w:val="3"/>
      <w:numFmt w:val="decimal"/>
      <w:lvlText w:val="%1"/>
      <w:lvlJc w:val="left"/>
      <w:pPr>
        <w:ind w:left="1048" w:hanging="360"/>
      </w:pPr>
      <w:rPr>
        <w:rFonts w:hint="default"/>
      </w:rPr>
    </w:lvl>
    <w:lvl w:ilvl="1">
      <w:start w:val="2"/>
      <w:numFmt w:val="decimal"/>
      <w:lvlText w:val="%1.%2"/>
      <w:lvlJc w:val="left"/>
      <w:pPr>
        <w:ind w:left="2128" w:hanging="360"/>
      </w:pPr>
      <w:rPr>
        <w:rFonts w:hint="default"/>
      </w:rPr>
    </w:lvl>
    <w:lvl w:ilvl="2">
      <w:start w:val="1"/>
      <w:numFmt w:val="decimal"/>
      <w:lvlText w:val="%1.%2.%3"/>
      <w:lvlJc w:val="left"/>
      <w:pPr>
        <w:ind w:left="3568" w:hanging="720"/>
      </w:pPr>
      <w:rPr>
        <w:rFonts w:hint="default"/>
      </w:rPr>
    </w:lvl>
    <w:lvl w:ilvl="3">
      <w:start w:val="1"/>
      <w:numFmt w:val="decimal"/>
      <w:lvlText w:val="%1.%2.%3.%4"/>
      <w:lvlJc w:val="left"/>
      <w:pPr>
        <w:ind w:left="4648" w:hanging="720"/>
      </w:pPr>
      <w:rPr>
        <w:rFonts w:hint="default"/>
      </w:rPr>
    </w:lvl>
    <w:lvl w:ilvl="4">
      <w:start w:val="1"/>
      <w:numFmt w:val="decimal"/>
      <w:lvlText w:val="%1.%2.%3.%4.%5"/>
      <w:lvlJc w:val="left"/>
      <w:pPr>
        <w:ind w:left="6088" w:hanging="1080"/>
      </w:pPr>
      <w:rPr>
        <w:rFonts w:hint="default"/>
      </w:rPr>
    </w:lvl>
    <w:lvl w:ilvl="5">
      <w:start w:val="1"/>
      <w:numFmt w:val="decimal"/>
      <w:lvlText w:val="%1.%2.%3.%4.%5.%6"/>
      <w:lvlJc w:val="left"/>
      <w:pPr>
        <w:ind w:left="7168" w:hanging="1080"/>
      </w:pPr>
      <w:rPr>
        <w:rFonts w:hint="default"/>
      </w:rPr>
    </w:lvl>
    <w:lvl w:ilvl="6">
      <w:start w:val="1"/>
      <w:numFmt w:val="decimal"/>
      <w:lvlText w:val="%1.%2.%3.%4.%5.%6.%7"/>
      <w:lvlJc w:val="left"/>
      <w:pPr>
        <w:ind w:left="8608" w:hanging="1440"/>
      </w:pPr>
      <w:rPr>
        <w:rFonts w:hint="default"/>
      </w:rPr>
    </w:lvl>
    <w:lvl w:ilvl="7">
      <w:start w:val="1"/>
      <w:numFmt w:val="decimal"/>
      <w:lvlText w:val="%1.%2.%3.%4.%5.%6.%7.%8"/>
      <w:lvlJc w:val="left"/>
      <w:pPr>
        <w:ind w:left="9688" w:hanging="1440"/>
      </w:pPr>
      <w:rPr>
        <w:rFonts w:hint="default"/>
      </w:rPr>
    </w:lvl>
    <w:lvl w:ilvl="8">
      <w:start w:val="1"/>
      <w:numFmt w:val="decimal"/>
      <w:lvlText w:val="%1.%2.%3.%4.%5.%6.%7.%8.%9"/>
      <w:lvlJc w:val="left"/>
      <w:pPr>
        <w:ind w:left="11128" w:hanging="1800"/>
      </w:pPr>
      <w:rPr>
        <w:rFonts w:hint="default"/>
      </w:rPr>
    </w:lvl>
  </w:abstractNum>
  <w:abstractNum w:abstractNumId="22" w15:restartNumberingAfterBreak="0">
    <w:nsid w:val="640D1D5A"/>
    <w:multiLevelType w:val="multilevel"/>
    <w:tmpl w:val="6164D578"/>
    <w:lvl w:ilvl="0">
      <w:start w:val="2"/>
      <w:numFmt w:val="decimal"/>
      <w:lvlText w:val="%1"/>
      <w:lvlJc w:val="left"/>
      <w:pPr>
        <w:ind w:left="882" w:hanging="420"/>
      </w:pPr>
      <w:rPr>
        <w:rFonts w:hint="default"/>
      </w:rPr>
    </w:lvl>
    <w:lvl w:ilvl="1">
      <w:start w:val="2"/>
      <w:numFmt w:val="decimal"/>
      <w:lvlText w:val="%1.%2"/>
      <w:lvlJc w:val="left"/>
      <w:pPr>
        <w:ind w:left="882" w:hanging="420"/>
      </w:pPr>
      <w:rPr>
        <w:rFonts w:ascii="Times New Roman" w:eastAsia="Times New Roman" w:hAnsi="Times New Roman" w:cs="Times New Roman" w:hint="default"/>
        <w:b/>
        <w:bCs/>
        <w:spacing w:val="-1"/>
        <w:w w:val="99"/>
        <w:sz w:val="24"/>
        <w:szCs w:val="24"/>
      </w:rPr>
    </w:lvl>
    <w:lvl w:ilvl="2">
      <w:numFmt w:val="bullet"/>
      <w:lvlText w:val="•"/>
      <w:lvlJc w:val="left"/>
      <w:pPr>
        <w:ind w:left="1180" w:hanging="420"/>
      </w:pPr>
      <w:rPr>
        <w:rFonts w:hint="default"/>
      </w:rPr>
    </w:lvl>
    <w:lvl w:ilvl="3">
      <w:numFmt w:val="bullet"/>
      <w:lvlText w:val="•"/>
      <w:lvlJc w:val="left"/>
      <w:pPr>
        <w:ind w:left="2193" w:hanging="420"/>
      </w:pPr>
      <w:rPr>
        <w:rFonts w:hint="default"/>
      </w:rPr>
    </w:lvl>
    <w:lvl w:ilvl="4">
      <w:numFmt w:val="bullet"/>
      <w:lvlText w:val="•"/>
      <w:lvlJc w:val="left"/>
      <w:pPr>
        <w:ind w:left="3206" w:hanging="420"/>
      </w:pPr>
      <w:rPr>
        <w:rFonts w:hint="default"/>
      </w:rPr>
    </w:lvl>
    <w:lvl w:ilvl="5">
      <w:numFmt w:val="bullet"/>
      <w:lvlText w:val="•"/>
      <w:lvlJc w:val="left"/>
      <w:pPr>
        <w:ind w:left="4219" w:hanging="420"/>
      </w:pPr>
      <w:rPr>
        <w:rFonts w:hint="default"/>
      </w:rPr>
    </w:lvl>
    <w:lvl w:ilvl="6">
      <w:numFmt w:val="bullet"/>
      <w:lvlText w:val="•"/>
      <w:lvlJc w:val="left"/>
      <w:pPr>
        <w:ind w:left="5233" w:hanging="420"/>
      </w:pPr>
      <w:rPr>
        <w:rFonts w:hint="default"/>
      </w:rPr>
    </w:lvl>
    <w:lvl w:ilvl="7">
      <w:numFmt w:val="bullet"/>
      <w:lvlText w:val="•"/>
      <w:lvlJc w:val="left"/>
      <w:pPr>
        <w:ind w:left="6246" w:hanging="420"/>
      </w:pPr>
      <w:rPr>
        <w:rFonts w:hint="default"/>
      </w:rPr>
    </w:lvl>
    <w:lvl w:ilvl="8">
      <w:numFmt w:val="bullet"/>
      <w:lvlText w:val="•"/>
      <w:lvlJc w:val="left"/>
      <w:pPr>
        <w:ind w:left="7259" w:hanging="420"/>
      </w:pPr>
      <w:rPr>
        <w:rFonts w:hint="default"/>
      </w:rPr>
    </w:lvl>
  </w:abstractNum>
  <w:abstractNum w:abstractNumId="23" w15:restartNumberingAfterBreak="0">
    <w:nsid w:val="69355D8C"/>
    <w:multiLevelType w:val="hybridMultilevel"/>
    <w:tmpl w:val="FB5EE338"/>
    <w:lvl w:ilvl="0" w:tplc="0416001B">
      <w:start w:val="1"/>
      <w:numFmt w:val="lowerRoman"/>
      <w:lvlText w:val="%1."/>
      <w:lvlJc w:val="right"/>
      <w:pPr>
        <w:ind w:left="1162" w:hanging="360"/>
      </w:pPr>
    </w:lvl>
    <w:lvl w:ilvl="1" w:tplc="04160019" w:tentative="1">
      <w:start w:val="1"/>
      <w:numFmt w:val="lowerLetter"/>
      <w:lvlText w:val="%2."/>
      <w:lvlJc w:val="left"/>
      <w:pPr>
        <w:ind w:left="1882" w:hanging="360"/>
      </w:pPr>
    </w:lvl>
    <w:lvl w:ilvl="2" w:tplc="0416001B" w:tentative="1">
      <w:start w:val="1"/>
      <w:numFmt w:val="lowerRoman"/>
      <w:lvlText w:val="%3."/>
      <w:lvlJc w:val="right"/>
      <w:pPr>
        <w:ind w:left="2602" w:hanging="180"/>
      </w:pPr>
    </w:lvl>
    <w:lvl w:ilvl="3" w:tplc="0416000F" w:tentative="1">
      <w:start w:val="1"/>
      <w:numFmt w:val="decimal"/>
      <w:lvlText w:val="%4."/>
      <w:lvlJc w:val="left"/>
      <w:pPr>
        <w:ind w:left="3322" w:hanging="360"/>
      </w:pPr>
    </w:lvl>
    <w:lvl w:ilvl="4" w:tplc="04160019" w:tentative="1">
      <w:start w:val="1"/>
      <w:numFmt w:val="lowerLetter"/>
      <w:lvlText w:val="%5."/>
      <w:lvlJc w:val="left"/>
      <w:pPr>
        <w:ind w:left="4042" w:hanging="360"/>
      </w:pPr>
    </w:lvl>
    <w:lvl w:ilvl="5" w:tplc="0416001B" w:tentative="1">
      <w:start w:val="1"/>
      <w:numFmt w:val="lowerRoman"/>
      <w:lvlText w:val="%6."/>
      <w:lvlJc w:val="right"/>
      <w:pPr>
        <w:ind w:left="4762" w:hanging="180"/>
      </w:pPr>
    </w:lvl>
    <w:lvl w:ilvl="6" w:tplc="0416000F" w:tentative="1">
      <w:start w:val="1"/>
      <w:numFmt w:val="decimal"/>
      <w:lvlText w:val="%7."/>
      <w:lvlJc w:val="left"/>
      <w:pPr>
        <w:ind w:left="5482" w:hanging="360"/>
      </w:pPr>
    </w:lvl>
    <w:lvl w:ilvl="7" w:tplc="04160019" w:tentative="1">
      <w:start w:val="1"/>
      <w:numFmt w:val="lowerLetter"/>
      <w:lvlText w:val="%8."/>
      <w:lvlJc w:val="left"/>
      <w:pPr>
        <w:ind w:left="6202" w:hanging="360"/>
      </w:pPr>
    </w:lvl>
    <w:lvl w:ilvl="8" w:tplc="0416001B" w:tentative="1">
      <w:start w:val="1"/>
      <w:numFmt w:val="lowerRoman"/>
      <w:lvlText w:val="%9."/>
      <w:lvlJc w:val="right"/>
      <w:pPr>
        <w:ind w:left="6922" w:hanging="180"/>
      </w:pPr>
    </w:lvl>
  </w:abstractNum>
  <w:abstractNum w:abstractNumId="24" w15:restartNumberingAfterBreak="0">
    <w:nsid w:val="6A07686A"/>
    <w:multiLevelType w:val="hybridMultilevel"/>
    <w:tmpl w:val="15ACB3C6"/>
    <w:lvl w:ilvl="0" w:tplc="0416000D">
      <w:start w:val="1"/>
      <w:numFmt w:val="bullet"/>
      <w:lvlText w:val=""/>
      <w:lvlJc w:val="left"/>
      <w:pPr>
        <w:ind w:left="1162" w:hanging="360"/>
      </w:pPr>
      <w:rPr>
        <w:rFonts w:ascii="Wingdings" w:hAnsi="Wingdings" w:hint="default"/>
      </w:rPr>
    </w:lvl>
    <w:lvl w:ilvl="1" w:tplc="04160019" w:tentative="1">
      <w:start w:val="1"/>
      <w:numFmt w:val="lowerLetter"/>
      <w:lvlText w:val="%2."/>
      <w:lvlJc w:val="left"/>
      <w:pPr>
        <w:ind w:left="1882" w:hanging="360"/>
      </w:pPr>
    </w:lvl>
    <w:lvl w:ilvl="2" w:tplc="0416001B" w:tentative="1">
      <w:start w:val="1"/>
      <w:numFmt w:val="lowerRoman"/>
      <w:lvlText w:val="%3."/>
      <w:lvlJc w:val="right"/>
      <w:pPr>
        <w:ind w:left="2602" w:hanging="180"/>
      </w:pPr>
    </w:lvl>
    <w:lvl w:ilvl="3" w:tplc="0416000F" w:tentative="1">
      <w:start w:val="1"/>
      <w:numFmt w:val="decimal"/>
      <w:lvlText w:val="%4."/>
      <w:lvlJc w:val="left"/>
      <w:pPr>
        <w:ind w:left="3322" w:hanging="360"/>
      </w:pPr>
    </w:lvl>
    <w:lvl w:ilvl="4" w:tplc="04160019" w:tentative="1">
      <w:start w:val="1"/>
      <w:numFmt w:val="lowerLetter"/>
      <w:lvlText w:val="%5."/>
      <w:lvlJc w:val="left"/>
      <w:pPr>
        <w:ind w:left="4042" w:hanging="360"/>
      </w:pPr>
    </w:lvl>
    <w:lvl w:ilvl="5" w:tplc="0416001B" w:tentative="1">
      <w:start w:val="1"/>
      <w:numFmt w:val="lowerRoman"/>
      <w:lvlText w:val="%6."/>
      <w:lvlJc w:val="right"/>
      <w:pPr>
        <w:ind w:left="4762" w:hanging="180"/>
      </w:pPr>
    </w:lvl>
    <w:lvl w:ilvl="6" w:tplc="0416000F" w:tentative="1">
      <w:start w:val="1"/>
      <w:numFmt w:val="decimal"/>
      <w:lvlText w:val="%7."/>
      <w:lvlJc w:val="left"/>
      <w:pPr>
        <w:ind w:left="5482" w:hanging="360"/>
      </w:pPr>
    </w:lvl>
    <w:lvl w:ilvl="7" w:tplc="04160019" w:tentative="1">
      <w:start w:val="1"/>
      <w:numFmt w:val="lowerLetter"/>
      <w:lvlText w:val="%8."/>
      <w:lvlJc w:val="left"/>
      <w:pPr>
        <w:ind w:left="6202" w:hanging="360"/>
      </w:pPr>
    </w:lvl>
    <w:lvl w:ilvl="8" w:tplc="0416001B" w:tentative="1">
      <w:start w:val="1"/>
      <w:numFmt w:val="lowerRoman"/>
      <w:lvlText w:val="%9."/>
      <w:lvlJc w:val="right"/>
      <w:pPr>
        <w:ind w:left="6922" w:hanging="180"/>
      </w:pPr>
    </w:lvl>
  </w:abstractNum>
  <w:abstractNum w:abstractNumId="25" w15:restartNumberingAfterBreak="0">
    <w:nsid w:val="74A3689F"/>
    <w:multiLevelType w:val="multilevel"/>
    <w:tmpl w:val="0B0C48DA"/>
    <w:lvl w:ilvl="0">
      <w:start w:val="1"/>
      <w:numFmt w:val="decimal"/>
      <w:lvlText w:val="%1."/>
      <w:lvlJc w:val="left"/>
      <w:pPr>
        <w:ind w:left="102" w:hanging="480"/>
      </w:pPr>
      <w:rPr>
        <w:rFonts w:ascii="Times New Roman" w:eastAsia="Times New Roman" w:hAnsi="Times New Roman" w:cs="Times New Roman" w:hint="default"/>
        <w:b/>
        <w:bCs/>
        <w:spacing w:val="-5"/>
        <w:w w:val="99"/>
        <w:sz w:val="24"/>
        <w:szCs w:val="24"/>
      </w:rPr>
    </w:lvl>
    <w:lvl w:ilvl="1">
      <w:start w:val="1"/>
      <w:numFmt w:val="decimal"/>
      <w:lvlText w:val="%1.%2"/>
      <w:lvlJc w:val="left"/>
      <w:pPr>
        <w:ind w:left="982" w:hanging="660"/>
      </w:pPr>
      <w:rPr>
        <w:rFonts w:ascii="Times New Roman" w:eastAsia="Times New Roman" w:hAnsi="Times New Roman" w:cs="Times New Roman" w:hint="default"/>
        <w:b/>
        <w:bCs/>
        <w:spacing w:val="-39"/>
        <w:w w:val="99"/>
        <w:sz w:val="24"/>
        <w:szCs w:val="24"/>
      </w:rPr>
    </w:lvl>
    <w:lvl w:ilvl="2">
      <w:numFmt w:val="bullet"/>
      <w:lvlText w:val="•"/>
      <w:lvlJc w:val="left"/>
      <w:pPr>
        <w:ind w:left="980" w:hanging="660"/>
      </w:pPr>
      <w:rPr>
        <w:rFonts w:hint="default"/>
      </w:rPr>
    </w:lvl>
    <w:lvl w:ilvl="3">
      <w:numFmt w:val="bullet"/>
      <w:lvlText w:val="•"/>
      <w:lvlJc w:val="left"/>
      <w:pPr>
        <w:ind w:left="1420" w:hanging="660"/>
      </w:pPr>
      <w:rPr>
        <w:rFonts w:hint="default"/>
      </w:rPr>
    </w:lvl>
    <w:lvl w:ilvl="4">
      <w:numFmt w:val="bullet"/>
      <w:lvlText w:val="•"/>
      <w:lvlJc w:val="left"/>
      <w:pPr>
        <w:ind w:left="2540" w:hanging="660"/>
      </w:pPr>
      <w:rPr>
        <w:rFonts w:hint="default"/>
      </w:rPr>
    </w:lvl>
    <w:lvl w:ilvl="5">
      <w:numFmt w:val="bullet"/>
      <w:lvlText w:val="•"/>
      <w:lvlJc w:val="left"/>
      <w:pPr>
        <w:ind w:left="3661" w:hanging="660"/>
      </w:pPr>
      <w:rPr>
        <w:rFonts w:hint="default"/>
      </w:rPr>
    </w:lvl>
    <w:lvl w:ilvl="6">
      <w:numFmt w:val="bullet"/>
      <w:lvlText w:val="•"/>
      <w:lvlJc w:val="left"/>
      <w:pPr>
        <w:ind w:left="4782" w:hanging="660"/>
      </w:pPr>
      <w:rPr>
        <w:rFonts w:hint="default"/>
      </w:rPr>
    </w:lvl>
    <w:lvl w:ilvl="7">
      <w:numFmt w:val="bullet"/>
      <w:lvlText w:val="•"/>
      <w:lvlJc w:val="left"/>
      <w:pPr>
        <w:ind w:left="5903" w:hanging="660"/>
      </w:pPr>
      <w:rPr>
        <w:rFonts w:hint="default"/>
      </w:rPr>
    </w:lvl>
    <w:lvl w:ilvl="8">
      <w:numFmt w:val="bullet"/>
      <w:lvlText w:val="•"/>
      <w:lvlJc w:val="left"/>
      <w:pPr>
        <w:ind w:left="7024" w:hanging="660"/>
      </w:pPr>
      <w:rPr>
        <w:rFonts w:hint="default"/>
      </w:rPr>
    </w:lvl>
  </w:abstractNum>
  <w:abstractNum w:abstractNumId="26" w15:restartNumberingAfterBreak="0">
    <w:nsid w:val="776A6768"/>
    <w:multiLevelType w:val="multilevel"/>
    <w:tmpl w:val="99B8AE26"/>
    <w:lvl w:ilvl="0">
      <w:start w:val="3"/>
      <w:numFmt w:val="decimal"/>
      <w:lvlText w:val="%1"/>
      <w:lvlJc w:val="left"/>
      <w:pPr>
        <w:ind w:left="360" w:hanging="360"/>
      </w:pPr>
      <w:rPr>
        <w:rFonts w:hint="default"/>
      </w:rPr>
    </w:lvl>
    <w:lvl w:ilvl="1">
      <w:start w:val="1"/>
      <w:numFmt w:val="decimal"/>
      <w:lvlText w:val="%1.%2"/>
      <w:lvlJc w:val="left"/>
      <w:pPr>
        <w:ind w:left="1048" w:hanging="360"/>
      </w:pPr>
      <w:rPr>
        <w:rFonts w:hint="default"/>
      </w:rPr>
    </w:lvl>
    <w:lvl w:ilvl="2">
      <w:start w:val="1"/>
      <w:numFmt w:val="decimal"/>
      <w:lvlText w:val="%1.%2.%3"/>
      <w:lvlJc w:val="left"/>
      <w:pPr>
        <w:ind w:left="2096" w:hanging="720"/>
      </w:pPr>
      <w:rPr>
        <w:rFonts w:hint="default"/>
      </w:rPr>
    </w:lvl>
    <w:lvl w:ilvl="3">
      <w:start w:val="1"/>
      <w:numFmt w:val="decimal"/>
      <w:lvlText w:val="%1.%2.%3.%4"/>
      <w:lvlJc w:val="left"/>
      <w:pPr>
        <w:ind w:left="2784" w:hanging="720"/>
      </w:pPr>
      <w:rPr>
        <w:rFonts w:hint="default"/>
      </w:rPr>
    </w:lvl>
    <w:lvl w:ilvl="4">
      <w:start w:val="1"/>
      <w:numFmt w:val="decimal"/>
      <w:lvlText w:val="%1.%2.%3.%4.%5"/>
      <w:lvlJc w:val="left"/>
      <w:pPr>
        <w:ind w:left="3832" w:hanging="1080"/>
      </w:pPr>
      <w:rPr>
        <w:rFonts w:hint="default"/>
      </w:rPr>
    </w:lvl>
    <w:lvl w:ilvl="5">
      <w:start w:val="1"/>
      <w:numFmt w:val="decimal"/>
      <w:lvlText w:val="%1.%2.%3.%4.%5.%6"/>
      <w:lvlJc w:val="left"/>
      <w:pPr>
        <w:ind w:left="4520" w:hanging="1080"/>
      </w:pPr>
      <w:rPr>
        <w:rFonts w:hint="default"/>
      </w:rPr>
    </w:lvl>
    <w:lvl w:ilvl="6">
      <w:start w:val="1"/>
      <w:numFmt w:val="decimal"/>
      <w:lvlText w:val="%1.%2.%3.%4.%5.%6.%7"/>
      <w:lvlJc w:val="left"/>
      <w:pPr>
        <w:ind w:left="5568" w:hanging="1440"/>
      </w:pPr>
      <w:rPr>
        <w:rFonts w:hint="default"/>
      </w:rPr>
    </w:lvl>
    <w:lvl w:ilvl="7">
      <w:start w:val="1"/>
      <w:numFmt w:val="decimal"/>
      <w:lvlText w:val="%1.%2.%3.%4.%5.%6.%7.%8"/>
      <w:lvlJc w:val="left"/>
      <w:pPr>
        <w:ind w:left="6256" w:hanging="1440"/>
      </w:pPr>
      <w:rPr>
        <w:rFonts w:hint="default"/>
      </w:rPr>
    </w:lvl>
    <w:lvl w:ilvl="8">
      <w:start w:val="1"/>
      <w:numFmt w:val="decimal"/>
      <w:lvlText w:val="%1.%2.%3.%4.%5.%6.%7.%8.%9"/>
      <w:lvlJc w:val="left"/>
      <w:pPr>
        <w:ind w:left="7304" w:hanging="1800"/>
      </w:pPr>
      <w:rPr>
        <w:rFonts w:hint="default"/>
      </w:rPr>
    </w:lvl>
  </w:abstractNum>
  <w:abstractNum w:abstractNumId="27" w15:restartNumberingAfterBreak="0">
    <w:nsid w:val="7C8B4649"/>
    <w:multiLevelType w:val="hybridMultilevel"/>
    <w:tmpl w:val="563C96D0"/>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9"/>
  </w:num>
  <w:num w:numId="4">
    <w:abstractNumId w:val="22"/>
  </w:num>
  <w:num w:numId="5">
    <w:abstractNumId w:val="9"/>
  </w:num>
  <w:num w:numId="6">
    <w:abstractNumId w:val="25"/>
  </w:num>
  <w:num w:numId="7">
    <w:abstractNumId w:val="5"/>
  </w:num>
  <w:num w:numId="8">
    <w:abstractNumId w:val="1"/>
  </w:num>
  <w:num w:numId="9">
    <w:abstractNumId w:val="12"/>
  </w:num>
  <w:num w:numId="10">
    <w:abstractNumId w:val="8"/>
  </w:num>
  <w:num w:numId="11">
    <w:abstractNumId w:val="2"/>
  </w:num>
  <w:num w:numId="12">
    <w:abstractNumId w:val="23"/>
  </w:num>
  <w:num w:numId="13">
    <w:abstractNumId w:val="6"/>
  </w:num>
  <w:num w:numId="14">
    <w:abstractNumId w:val="17"/>
  </w:num>
  <w:num w:numId="15">
    <w:abstractNumId w:val="3"/>
  </w:num>
  <w:num w:numId="16">
    <w:abstractNumId w:val="21"/>
  </w:num>
  <w:num w:numId="17">
    <w:abstractNumId w:val="26"/>
  </w:num>
  <w:num w:numId="18">
    <w:abstractNumId w:val="24"/>
  </w:num>
  <w:num w:numId="19">
    <w:abstractNumId w:val="11"/>
  </w:num>
  <w:num w:numId="20">
    <w:abstractNumId w:val="15"/>
  </w:num>
  <w:num w:numId="21">
    <w:abstractNumId w:val="13"/>
  </w:num>
  <w:num w:numId="22">
    <w:abstractNumId w:val="14"/>
  </w:num>
  <w:num w:numId="23">
    <w:abstractNumId w:val="4"/>
  </w:num>
  <w:num w:numId="24">
    <w:abstractNumId w:val="7"/>
  </w:num>
  <w:num w:numId="25">
    <w:abstractNumId w:val="16"/>
  </w:num>
  <w:num w:numId="26">
    <w:abstractNumId w:val="27"/>
  </w:num>
  <w:num w:numId="27">
    <w:abstractNumId w:val="20"/>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6D4"/>
    <w:rsid w:val="000068E8"/>
    <w:rsid w:val="00024627"/>
    <w:rsid w:val="00026318"/>
    <w:rsid w:val="00027479"/>
    <w:rsid w:val="000320EB"/>
    <w:rsid w:val="00037959"/>
    <w:rsid w:val="00045F20"/>
    <w:rsid w:val="0004632D"/>
    <w:rsid w:val="000512B6"/>
    <w:rsid w:val="000642F4"/>
    <w:rsid w:val="000800A6"/>
    <w:rsid w:val="00086F19"/>
    <w:rsid w:val="00093A56"/>
    <w:rsid w:val="00097044"/>
    <w:rsid w:val="000A5C52"/>
    <w:rsid w:val="000D65CE"/>
    <w:rsid w:val="0010175A"/>
    <w:rsid w:val="0010458F"/>
    <w:rsid w:val="0011149F"/>
    <w:rsid w:val="0011582C"/>
    <w:rsid w:val="0011639E"/>
    <w:rsid w:val="00117257"/>
    <w:rsid w:val="001234A2"/>
    <w:rsid w:val="00126EB0"/>
    <w:rsid w:val="00144801"/>
    <w:rsid w:val="00162A20"/>
    <w:rsid w:val="00165593"/>
    <w:rsid w:val="0016582E"/>
    <w:rsid w:val="001736E5"/>
    <w:rsid w:val="00175505"/>
    <w:rsid w:val="001764C6"/>
    <w:rsid w:val="00186AB7"/>
    <w:rsid w:val="00192A67"/>
    <w:rsid w:val="00193E18"/>
    <w:rsid w:val="001A6494"/>
    <w:rsid w:val="001A747A"/>
    <w:rsid w:val="001A7990"/>
    <w:rsid w:val="001B4D36"/>
    <w:rsid w:val="001C1FC1"/>
    <w:rsid w:val="001D032C"/>
    <w:rsid w:val="001D72B2"/>
    <w:rsid w:val="001E1A0B"/>
    <w:rsid w:val="001E1A1C"/>
    <w:rsid w:val="001E3013"/>
    <w:rsid w:val="001E43F5"/>
    <w:rsid w:val="001F1517"/>
    <w:rsid w:val="0020701F"/>
    <w:rsid w:val="00237CC4"/>
    <w:rsid w:val="00241F0F"/>
    <w:rsid w:val="002427CE"/>
    <w:rsid w:val="00242AF2"/>
    <w:rsid w:val="00263D06"/>
    <w:rsid w:val="002732C2"/>
    <w:rsid w:val="0027742B"/>
    <w:rsid w:val="00283706"/>
    <w:rsid w:val="002A2869"/>
    <w:rsid w:val="002B5261"/>
    <w:rsid w:val="002C29D1"/>
    <w:rsid w:val="002D6AF5"/>
    <w:rsid w:val="002F7F1E"/>
    <w:rsid w:val="0030393A"/>
    <w:rsid w:val="00305B36"/>
    <w:rsid w:val="00313254"/>
    <w:rsid w:val="00324690"/>
    <w:rsid w:val="0033029C"/>
    <w:rsid w:val="00361DAC"/>
    <w:rsid w:val="003662E0"/>
    <w:rsid w:val="0037713C"/>
    <w:rsid w:val="003B0532"/>
    <w:rsid w:val="003B742D"/>
    <w:rsid w:val="003C6ECB"/>
    <w:rsid w:val="003D17D7"/>
    <w:rsid w:val="003E17E4"/>
    <w:rsid w:val="003E1CED"/>
    <w:rsid w:val="003E27FD"/>
    <w:rsid w:val="003E7E64"/>
    <w:rsid w:val="003F45F4"/>
    <w:rsid w:val="003F4BB2"/>
    <w:rsid w:val="0041712B"/>
    <w:rsid w:val="00423C2F"/>
    <w:rsid w:val="00433436"/>
    <w:rsid w:val="004632C3"/>
    <w:rsid w:val="00471E92"/>
    <w:rsid w:val="004827C9"/>
    <w:rsid w:val="00483115"/>
    <w:rsid w:val="0048454E"/>
    <w:rsid w:val="0049162B"/>
    <w:rsid w:val="0049387A"/>
    <w:rsid w:val="00493F02"/>
    <w:rsid w:val="004B1364"/>
    <w:rsid w:val="004B61C8"/>
    <w:rsid w:val="004C012A"/>
    <w:rsid w:val="004D2859"/>
    <w:rsid w:val="004E4996"/>
    <w:rsid w:val="004E5A31"/>
    <w:rsid w:val="004E70A2"/>
    <w:rsid w:val="004F18B1"/>
    <w:rsid w:val="004F2052"/>
    <w:rsid w:val="00501616"/>
    <w:rsid w:val="00512689"/>
    <w:rsid w:val="005164FF"/>
    <w:rsid w:val="0051694A"/>
    <w:rsid w:val="005415FF"/>
    <w:rsid w:val="00543F43"/>
    <w:rsid w:val="0057109F"/>
    <w:rsid w:val="00572109"/>
    <w:rsid w:val="005826C1"/>
    <w:rsid w:val="005830DC"/>
    <w:rsid w:val="00583A93"/>
    <w:rsid w:val="00594E68"/>
    <w:rsid w:val="005975D2"/>
    <w:rsid w:val="005B098C"/>
    <w:rsid w:val="005C15B3"/>
    <w:rsid w:val="005D175F"/>
    <w:rsid w:val="005D48F1"/>
    <w:rsid w:val="005F3ECE"/>
    <w:rsid w:val="0061071F"/>
    <w:rsid w:val="006149C3"/>
    <w:rsid w:val="00614C6C"/>
    <w:rsid w:val="0061760D"/>
    <w:rsid w:val="0062002F"/>
    <w:rsid w:val="0065403D"/>
    <w:rsid w:val="006554BB"/>
    <w:rsid w:val="006618FD"/>
    <w:rsid w:val="006830DB"/>
    <w:rsid w:val="006850E4"/>
    <w:rsid w:val="0069476A"/>
    <w:rsid w:val="00695BF6"/>
    <w:rsid w:val="00695DA0"/>
    <w:rsid w:val="00697A9E"/>
    <w:rsid w:val="006B3626"/>
    <w:rsid w:val="006C3177"/>
    <w:rsid w:val="006C56D4"/>
    <w:rsid w:val="006E19EA"/>
    <w:rsid w:val="006E4EB7"/>
    <w:rsid w:val="006F09F3"/>
    <w:rsid w:val="006F7CBE"/>
    <w:rsid w:val="006F7D6A"/>
    <w:rsid w:val="00704836"/>
    <w:rsid w:val="00727870"/>
    <w:rsid w:val="007309BB"/>
    <w:rsid w:val="00737BF9"/>
    <w:rsid w:val="007623D8"/>
    <w:rsid w:val="00771FBE"/>
    <w:rsid w:val="00774E45"/>
    <w:rsid w:val="007801BF"/>
    <w:rsid w:val="00792F14"/>
    <w:rsid w:val="0079600A"/>
    <w:rsid w:val="007A1950"/>
    <w:rsid w:val="007A5292"/>
    <w:rsid w:val="007A5BF0"/>
    <w:rsid w:val="007A7187"/>
    <w:rsid w:val="007D173F"/>
    <w:rsid w:val="007E3A34"/>
    <w:rsid w:val="007E7D86"/>
    <w:rsid w:val="007F2B6F"/>
    <w:rsid w:val="0081473A"/>
    <w:rsid w:val="00823599"/>
    <w:rsid w:val="00825E17"/>
    <w:rsid w:val="00833D51"/>
    <w:rsid w:val="00841143"/>
    <w:rsid w:val="008460A9"/>
    <w:rsid w:val="008532B6"/>
    <w:rsid w:val="00854B34"/>
    <w:rsid w:val="00872083"/>
    <w:rsid w:val="00881260"/>
    <w:rsid w:val="0088139B"/>
    <w:rsid w:val="00885669"/>
    <w:rsid w:val="008975E9"/>
    <w:rsid w:val="008B592C"/>
    <w:rsid w:val="008C102B"/>
    <w:rsid w:val="008C1DA2"/>
    <w:rsid w:val="008C265B"/>
    <w:rsid w:val="008C5AC7"/>
    <w:rsid w:val="008C6B01"/>
    <w:rsid w:val="008C7D7B"/>
    <w:rsid w:val="008D5A49"/>
    <w:rsid w:val="008E4886"/>
    <w:rsid w:val="008E7106"/>
    <w:rsid w:val="008F0617"/>
    <w:rsid w:val="009377BA"/>
    <w:rsid w:val="00937837"/>
    <w:rsid w:val="009466A6"/>
    <w:rsid w:val="00953DCD"/>
    <w:rsid w:val="00957BF8"/>
    <w:rsid w:val="00975644"/>
    <w:rsid w:val="0098149D"/>
    <w:rsid w:val="009B0BE2"/>
    <w:rsid w:val="009E0253"/>
    <w:rsid w:val="009E5160"/>
    <w:rsid w:val="009E7A4D"/>
    <w:rsid w:val="009F1D02"/>
    <w:rsid w:val="00A02E55"/>
    <w:rsid w:val="00A17168"/>
    <w:rsid w:val="00A2414A"/>
    <w:rsid w:val="00A45D1A"/>
    <w:rsid w:val="00A61727"/>
    <w:rsid w:val="00A64047"/>
    <w:rsid w:val="00A737A5"/>
    <w:rsid w:val="00A73FBA"/>
    <w:rsid w:val="00A80709"/>
    <w:rsid w:val="00A82C6E"/>
    <w:rsid w:val="00A87419"/>
    <w:rsid w:val="00A95BD1"/>
    <w:rsid w:val="00A9632C"/>
    <w:rsid w:val="00AA1467"/>
    <w:rsid w:val="00AB45DB"/>
    <w:rsid w:val="00AC2DDF"/>
    <w:rsid w:val="00B05410"/>
    <w:rsid w:val="00B235CB"/>
    <w:rsid w:val="00B2385C"/>
    <w:rsid w:val="00B25025"/>
    <w:rsid w:val="00B250C7"/>
    <w:rsid w:val="00B406BF"/>
    <w:rsid w:val="00B44B15"/>
    <w:rsid w:val="00B54961"/>
    <w:rsid w:val="00B64904"/>
    <w:rsid w:val="00B66FF1"/>
    <w:rsid w:val="00B71B8F"/>
    <w:rsid w:val="00B768BC"/>
    <w:rsid w:val="00BA6734"/>
    <w:rsid w:val="00BB0029"/>
    <w:rsid w:val="00BB0DAD"/>
    <w:rsid w:val="00BC1480"/>
    <w:rsid w:val="00BC15F3"/>
    <w:rsid w:val="00BE0EEC"/>
    <w:rsid w:val="00BE4E09"/>
    <w:rsid w:val="00BE7847"/>
    <w:rsid w:val="00BF0C22"/>
    <w:rsid w:val="00BF2CED"/>
    <w:rsid w:val="00C138D6"/>
    <w:rsid w:val="00C25343"/>
    <w:rsid w:val="00C27F6E"/>
    <w:rsid w:val="00C361B0"/>
    <w:rsid w:val="00C364EC"/>
    <w:rsid w:val="00C42E16"/>
    <w:rsid w:val="00C52B7C"/>
    <w:rsid w:val="00C56CC6"/>
    <w:rsid w:val="00C57EBC"/>
    <w:rsid w:val="00C64355"/>
    <w:rsid w:val="00C73EC9"/>
    <w:rsid w:val="00CB14AF"/>
    <w:rsid w:val="00CF0507"/>
    <w:rsid w:val="00CF3AF0"/>
    <w:rsid w:val="00CF716E"/>
    <w:rsid w:val="00D064E4"/>
    <w:rsid w:val="00D124FA"/>
    <w:rsid w:val="00D13123"/>
    <w:rsid w:val="00D20125"/>
    <w:rsid w:val="00D43BE5"/>
    <w:rsid w:val="00D661A6"/>
    <w:rsid w:val="00D67353"/>
    <w:rsid w:val="00D70DF4"/>
    <w:rsid w:val="00D84196"/>
    <w:rsid w:val="00D84F4E"/>
    <w:rsid w:val="00D860CF"/>
    <w:rsid w:val="00D9298C"/>
    <w:rsid w:val="00D96F5D"/>
    <w:rsid w:val="00DA08C2"/>
    <w:rsid w:val="00DA41F2"/>
    <w:rsid w:val="00DC1149"/>
    <w:rsid w:val="00DD0A30"/>
    <w:rsid w:val="00DD5CA4"/>
    <w:rsid w:val="00DE50A9"/>
    <w:rsid w:val="00DF0C23"/>
    <w:rsid w:val="00DF6809"/>
    <w:rsid w:val="00E0691B"/>
    <w:rsid w:val="00E1753B"/>
    <w:rsid w:val="00E21F4B"/>
    <w:rsid w:val="00E232F6"/>
    <w:rsid w:val="00E25FD5"/>
    <w:rsid w:val="00E41ACA"/>
    <w:rsid w:val="00E445B4"/>
    <w:rsid w:val="00E44D98"/>
    <w:rsid w:val="00E46146"/>
    <w:rsid w:val="00E544CE"/>
    <w:rsid w:val="00E67180"/>
    <w:rsid w:val="00E86526"/>
    <w:rsid w:val="00E91537"/>
    <w:rsid w:val="00E92EC0"/>
    <w:rsid w:val="00E93D12"/>
    <w:rsid w:val="00E96866"/>
    <w:rsid w:val="00E97043"/>
    <w:rsid w:val="00EA5C7B"/>
    <w:rsid w:val="00EB2A50"/>
    <w:rsid w:val="00F16B53"/>
    <w:rsid w:val="00F2601C"/>
    <w:rsid w:val="00F31466"/>
    <w:rsid w:val="00F325EF"/>
    <w:rsid w:val="00F3275B"/>
    <w:rsid w:val="00F40A9D"/>
    <w:rsid w:val="00F43540"/>
    <w:rsid w:val="00F47B26"/>
    <w:rsid w:val="00F55503"/>
    <w:rsid w:val="00F623E5"/>
    <w:rsid w:val="00F662C4"/>
    <w:rsid w:val="00F701DB"/>
    <w:rsid w:val="00F7209F"/>
    <w:rsid w:val="00F80E45"/>
    <w:rsid w:val="00F83BD4"/>
    <w:rsid w:val="00F94752"/>
    <w:rsid w:val="00FA0654"/>
    <w:rsid w:val="00FA1FED"/>
    <w:rsid w:val="00FA5611"/>
    <w:rsid w:val="00FA7A60"/>
    <w:rsid w:val="00FB78C4"/>
    <w:rsid w:val="00FD5ED2"/>
    <w:rsid w:val="00FE42BE"/>
    <w:rsid w:val="00FF12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CB1C9"/>
  <w15:docId w15:val="{7512EA19-7C04-44A9-84C0-50F9A326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ind w:left="882"/>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39"/>
      <w:ind w:left="102"/>
    </w:pPr>
    <w:rPr>
      <w:b/>
      <w:bCs/>
      <w:sz w:val="24"/>
      <w:szCs w:val="24"/>
    </w:rPr>
  </w:style>
  <w:style w:type="paragraph" w:styleId="Sumrio2">
    <w:name w:val="toc 2"/>
    <w:basedOn w:val="Normal"/>
    <w:uiPriority w:val="1"/>
    <w:qFormat/>
    <w:pPr>
      <w:spacing w:before="101"/>
      <w:ind w:left="102"/>
    </w:pPr>
    <w:rPr>
      <w:b/>
      <w:bCs/>
      <w:i/>
    </w:rPr>
  </w:style>
  <w:style w:type="paragraph" w:styleId="Sumrio3">
    <w:name w:val="toc 3"/>
    <w:basedOn w:val="Normal"/>
    <w:uiPriority w:val="1"/>
    <w:qFormat/>
    <w:pPr>
      <w:spacing w:before="141"/>
      <w:ind w:left="982" w:hanging="660"/>
    </w:pPr>
    <w:rPr>
      <w:b/>
      <w:bCs/>
      <w:sz w:val="24"/>
      <w:szCs w:val="24"/>
    </w:rPr>
  </w:style>
  <w:style w:type="paragraph" w:styleId="Sumrio4">
    <w:name w:val="toc 4"/>
    <w:basedOn w:val="Normal"/>
    <w:uiPriority w:val="1"/>
    <w:qFormat/>
    <w:pPr>
      <w:spacing w:before="98"/>
      <w:ind w:left="982" w:hanging="660"/>
    </w:pPr>
    <w:rPr>
      <w:b/>
      <w:bCs/>
      <w:i/>
    </w:rPr>
  </w:style>
  <w:style w:type="paragraph" w:styleId="Sumrio5">
    <w:name w:val="toc 5"/>
    <w:basedOn w:val="Normal"/>
    <w:uiPriority w:val="1"/>
    <w:qFormat/>
    <w:pPr>
      <w:spacing w:before="139"/>
      <w:ind w:left="581"/>
    </w:pPr>
    <w:rPr>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34"/>
    <w:qFormat/>
    <w:pPr>
      <w:spacing w:before="138"/>
      <w:ind w:left="802" w:hanging="360"/>
    </w:pPr>
  </w:style>
  <w:style w:type="paragraph" w:customStyle="1" w:styleId="TableParagraph">
    <w:name w:val="Table Paragraph"/>
    <w:basedOn w:val="Normal"/>
    <w:uiPriority w:val="1"/>
    <w:qFormat/>
    <w:pPr>
      <w:spacing w:before="65"/>
    </w:pPr>
  </w:style>
  <w:style w:type="paragraph" w:styleId="Cabealho">
    <w:name w:val="header"/>
    <w:basedOn w:val="Normal"/>
    <w:link w:val="CabealhoChar"/>
    <w:uiPriority w:val="99"/>
    <w:unhideWhenUsed/>
    <w:rsid w:val="001736E5"/>
    <w:pPr>
      <w:tabs>
        <w:tab w:val="center" w:pos="4252"/>
        <w:tab w:val="right" w:pos="8504"/>
      </w:tabs>
    </w:pPr>
  </w:style>
  <w:style w:type="character" w:customStyle="1" w:styleId="CabealhoChar">
    <w:name w:val="Cabeçalho Char"/>
    <w:basedOn w:val="Fontepargpadro"/>
    <w:link w:val="Cabealho"/>
    <w:uiPriority w:val="99"/>
    <w:rsid w:val="001736E5"/>
    <w:rPr>
      <w:rFonts w:ascii="Times New Roman" w:eastAsia="Times New Roman" w:hAnsi="Times New Roman" w:cs="Times New Roman"/>
    </w:rPr>
  </w:style>
  <w:style w:type="paragraph" w:styleId="Rodap">
    <w:name w:val="footer"/>
    <w:basedOn w:val="Normal"/>
    <w:link w:val="RodapChar"/>
    <w:uiPriority w:val="99"/>
    <w:unhideWhenUsed/>
    <w:rsid w:val="001736E5"/>
    <w:pPr>
      <w:tabs>
        <w:tab w:val="center" w:pos="4252"/>
        <w:tab w:val="right" w:pos="8504"/>
      </w:tabs>
    </w:pPr>
  </w:style>
  <w:style w:type="character" w:customStyle="1" w:styleId="RodapChar">
    <w:name w:val="Rodapé Char"/>
    <w:basedOn w:val="Fontepargpadro"/>
    <w:link w:val="Rodap"/>
    <w:uiPriority w:val="99"/>
    <w:rsid w:val="001736E5"/>
    <w:rPr>
      <w:rFonts w:ascii="Times New Roman" w:eastAsia="Times New Roman" w:hAnsi="Times New Roman" w:cs="Times New Roman"/>
    </w:rPr>
  </w:style>
  <w:style w:type="paragraph" w:styleId="CabealhodoSumrio">
    <w:name w:val="TOC Heading"/>
    <w:basedOn w:val="Ttulo1"/>
    <w:next w:val="Normal"/>
    <w:uiPriority w:val="39"/>
    <w:unhideWhenUsed/>
    <w:qFormat/>
    <w:rsid w:val="00BF0C22"/>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pt-BR" w:eastAsia="pt-BR"/>
    </w:rPr>
  </w:style>
  <w:style w:type="character" w:styleId="Hyperlink">
    <w:name w:val="Hyperlink"/>
    <w:basedOn w:val="Fontepargpadro"/>
    <w:uiPriority w:val="99"/>
    <w:unhideWhenUsed/>
    <w:rsid w:val="00BF0C22"/>
    <w:rPr>
      <w:color w:val="0000FF" w:themeColor="hyperlink"/>
      <w:u w:val="single"/>
    </w:rPr>
  </w:style>
  <w:style w:type="table" w:styleId="TabeladeGradeClara">
    <w:name w:val="Grid Table Light"/>
    <w:basedOn w:val="Tabelaelegante"/>
    <w:uiPriority w:val="40"/>
    <w:rsid w:val="00D661A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odenotadefim">
    <w:name w:val="endnote text"/>
    <w:basedOn w:val="Normal"/>
    <w:link w:val="TextodenotadefimChar"/>
    <w:uiPriority w:val="99"/>
    <w:semiHidden/>
    <w:unhideWhenUsed/>
    <w:rsid w:val="00D661A6"/>
    <w:rPr>
      <w:sz w:val="20"/>
      <w:szCs w:val="20"/>
    </w:rPr>
  </w:style>
  <w:style w:type="table" w:styleId="Tabelaelegante">
    <w:name w:val="Table Elegant"/>
    <w:basedOn w:val="Tabelanormal"/>
    <w:uiPriority w:val="99"/>
    <w:semiHidden/>
    <w:unhideWhenUsed/>
    <w:rsid w:val="00D661A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TextodenotadefimChar">
    <w:name w:val="Texto de nota de fim Char"/>
    <w:basedOn w:val="Fontepargpadro"/>
    <w:link w:val="Textodenotadefim"/>
    <w:uiPriority w:val="99"/>
    <w:semiHidden/>
    <w:rsid w:val="00D661A6"/>
    <w:rPr>
      <w:rFonts w:ascii="Times New Roman" w:eastAsia="Times New Roman" w:hAnsi="Times New Roman" w:cs="Times New Roman"/>
      <w:sz w:val="20"/>
      <w:szCs w:val="20"/>
    </w:rPr>
  </w:style>
  <w:style w:type="character" w:styleId="Refdenotadefim">
    <w:name w:val="endnote reference"/>
    <w:basedOn w:val="Fontepargpadro"/>
    <w:uiPriority w:val="99"/>
    <w:semiHidden/>
    <w:unhideWhenUsed/>
    <w:rsid w:val="00D661A6"/>
    <w:rPr>
      <w:vertAlign w:val="superscript"/>
    </w:rPr>
  </w:style>
  <w:style w:type="paragraph" w:styleId="Textodenotaderodap">
    <w:name w:val="footnote text"/>
    <w:basedOn w:val="Normal"/>
    <w:link w:val="TextodenotaderodapChar"/>
    <w:uiPriority w:val="99"/>
    <w:semiHidden/>
    <w:unhideWhenUsed/>
    <w:rsid w:val="00957BF8"/>
    <w:rPr>
      <w:sz w:val="20"/>
      <w:szCs w:val="20"/>
    </w:rPr>
  </w:style>
  <w:style w:type="character" w:customStyle="1" w:styleId="TextodenotaderodapChar">
    <w:name w:val="Texto de nota de rodapé Char"/>
    <w:basedOn w:val="Fontepargpadro"/>
    <w:link w:val="Textodenotaderodap"/>
    <w:uiPriority w:val="99"/>
    <w:semiHidden/>
    <w:rsid w:val="00957BF8"/>
    <w:rPr>
      <w:rFonts w:ascii="Times New Roman" w:eastAsia="Times New Roman" w:hAnsi="Times New Roman" w:cs="Times New Roman"/>
      <w:sz w:val="20"/>
      <w:szCs w:val="20"/>
    </w:rPr>
  </w:style>
  <w:style w:type="character" w:styleId="Refdenotaderodap">
    <w:name w:val="footnote reference"/>
    <w:basedOn w:val="Fontepargpadro"/>
    <w:uiPriority w:val="99"/>
    <w:semiHidden/>
    <w:unhideWhenUsed/>
    <w:rsid w:val="00957BF8"/>
    <w:rPr>
      <w:vertAlign w:val="superscript"/>
    </w:rPr>
  </w:style>
  <w:style w:type="table" w:styleId="TabelaSimples3">
    <w:name w:val="Plain Table 3"/>
    <w:basedOn w:val="Tabelanormal"/>
    <w:uiPriority w:val="43"/>
    <w:rsid w:val="001D032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5">
    <w:name w:val="Plain Table 5"/>
    <w:basedOn w:val="Tabelanormal"/>
    <w:uiPriority w:val="45"/>
    <w:rsid w:val="001D03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egenda">
    <w:name w:val="caption"/>
    <w:basedOn w:val="Normal"/>
    <w:next w:val="Normal"/>
    <w:uiPriority w:val="35"/>
    <w:unhideWhenUsed/>
    <w:qFormat/>
    <w:rsid w:val="00126EB0"/>
    <w:pPr>
      <w:spacing w:after="200"/>
    </w:pPr>
    <w:rPr>
      <w:i/>
      <w:iCs/>
      <w:color w:val="1F497D" w:themeColor="text2"/>
      <w:sz w:val="18"/>
      <w:szCs w:val="18"/>
    </w:rPr>
  </w:style>
  <w:style w:type="table" w:styleId="Tabelacomgrade">
    <w:name w:val="Table Grid"/>
    <w:basedOn w:val="Tabelanormal"/>
    <w:uiPriority w:val="39"/>
    <w:rsid w:val="00C36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nfase1">
    <w:name w:val="Grid Table 1 Light Accent 1"/>
    <w:basedOn w:val="Tabelanormal"/>
    <w:uiPriority w:val="46"/>
    <w:rsid w:val="0057109F"/>
    <w:pPr>
      <w:widowControl/>
    </w:pPr>
    <w:rPr>
      <w:lang w:val="pt-BR"/>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debalo">
    <w:name w:val="Balloon Text"/>
    <w:basedOn w:val="Normal"/>
    <w:link w:val="TextodebaloChar"/>
    <w:uiPriority w:val="99"/>
    <w:semiHidden/>
    <w:unhideWhenUsed/>
    <w:rsid w:val="007F2B6F"/>
    <w:rPr>
      <w:rFonts w:ascii="Segoe UI" w:hAnsi="Segoe UI" w:cs="Segoe UI"/>
      <w:sz w:val="18"/>
      <w:szCs w:val="18"/>
    </w:rPr>
  </w:style>
  <w:style w:type="character" w:customStyle="1" w:styleId="TextodebaloChar">
    <w:name w:val="Texto de balão Char"/>
    <w:basedOn w:val="Fontepargpadro"/>
    <w:link w:val="Textodebalo"/>
    <w:uiPriority w:val="99"/>
    <w:semiHidden/>
    <w:rsid w:val="007F2B6F"/>
    <w:rPr>
      <w:rFonts w:ascii="Segoe UI" w:eastAsia="Times New Roman" w:hAnsi="Segoe UI" w:cs="Segoe UI"/>
      <w:sz w:val="18"/>
      <w:szCs w:val="18"/>
    </w:rPr>
  </w:style>
  <w:style w:type="paragraph" w:styleId="Reviso">
    <w:name w:val="Revision"/>
    <w:hidden/>
    <w:uiPriority w:val="99"/>
    <w:semiHidden/>
    <w:rsid w:val="00854B34"/>
    <w:pPr>
      <w:widowControl/>
    </w:pPr>
    <w:rPr>
      <w:rFonts w:ascii="Times New Roman" w:eastAsia="Times New Roman" w:hAnsi="Times New Roman" w:cs="Times New Roman"/>
    </w:rPr>
  </w:style>
  <w:style w:type="character" w:styleId="Nmerodelinha">
    <w:name w:val="line number"/>
    <w:basedOn w:val="Fontepargpadro"/>
    <w:uiPriority w:val="99"/>
    <w:semiHidden/>
    <w:unhideWhenUsed/>
    <w:rsid w:val="009E7A4D"/>
  </w:style>
  <w:style w:type="character" w:styleId="Refdecomentrio">
    <w:name w:val="annotation reference"/>
    <w:basedOn w:val="Fontepargpadro"/>
    <w:uiPriority w:val="99"/>
    <w:semiHidden/>
    <w:unhideWhenUsed/>
    <w:rsid w:val="00E46146"/>
    <w:rPr>
      <w:sz w:val="16"/>
      <w:szCs w:val="16"/>
    </w:rPr>
  </w:style>
  <w:style w:type="paragraph" w:styleId="Textodecomentrio">
    <w:name w:val="annotation text"/>
    <w:basedOn w:val="Normal"/>
    <w:link w:val="TextodecomentrioChar"/>
    <w:uiPriority w:val="99"/>
    <w:semiHidden/>
    <w:unhideWhenUsed/>
    <w:rsid w:val="00E46146"/>
    <w:rPr>
      <w:sz w:val="20"/>
      <w:szCs w:val="20"/>
    </w:rPr>
  </w:style>
  <w:style w:type="character" w:customStyle="1" w:styleId="TextodecomentrioChar">
    <w:name w:val="Texto de comentário Char"/>
    <w:basedOn w:val="Fontepargpadro"/>
    <w:link w:val="Textodecomentrio"/>
    <w:uiPriority w:val="99"/>
    <w:semiHidden/>
    <w:rsid w:val="00E46146"/>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E46146"/>
    <w:rPr>
      <w:b/>
      <w:bCs/>
    </w:rPr>
  </w:style>
  <w:style w:type="character" w:customStyle="1" w:styleId="AssuntodocomentrioChar">
    <w:name w:val="Assunto do comentário Char"/>
    <w:basedOn w:val="TextodecomentrioChar"/>
    <w:link w:val="Assuntodocomentrio"/>
    <w:uiPriority w:val="99"/>
    <w:semiHidden/>
    <w:rsid w:val="00E4614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752443">
      <w:bodyDiv w:val="1"/>
      <w:marLeft w:val="0"/>
      <w:marRight w:val="0"/>
      <w:marTop w:val="0"/>
      <w:marBottom w:val="0"/>
      <w:divBdr>
        <w:top w:val="none" w:sz="0" w:space="0" w:color="auto"/>
        <w:left w:val="none" w:sz="0" w:space="0" w:color="auto"/>
        <w:bottom w:val="none" w:sz="0" w:space="0" w:color="auto"/>
        <w:right w:val="none" w:sz="0" w:space="0" w:color="auto"/>
      </w:divBdr>
      <w:divsChild>
        <w:div w:id="162354477">
          <w:marLeft w:val="0"/>
          <w:marRight w:val="0"/>
          <w:marTop w:val="0"/>
          <w:marBottom w:val="0"/>
          <w:divBdr>
            <w:top w:val="none" w:sz="0" w:space="0" w:color="auto"/>
            <w:left w:val="none" w:sz="0" w:space="0" w:color="auto"/>
            <w:bottom w:val="none" w:sz="0" w:space="0" w:color="auto"/>
            <w:right w:val="none" w:sz="0" w:space="0" w:color="auto"/>
          </w:divBdr>
        </w:div>
        <w:div w:id="278297151">
          <w:marLeft w:val="0"/>
          <w:marRight w:val="0"/>
          <w:marTop w:val="0"/>
          <w:marBottom w:val="0"/>
          <w:divBdr>
            <w:top w:val="none" w:sz="0" w:space="0" w:color="auto"/>
            <w:left w:val="none" w:sz="0" w:space="0" w:color="auto"/>
            <w:bottom w:val="none" w:sz="0" w:space="0" w:color="auto"/>
            <w:right w:val="none" w:sz="0" w:space="0" w:color="auto"/>
          </w:divBdr>
          <w:divsChild>
            <w:div w:id="765923863">
              <w:marLeft w:val="0"/>
              <w:marRight w:val="0"/>
              <w:marTop w:val="0"/>
              <w:marBottom w:val="0"/>
              <w:divBdr>
                <w:top w:val="none" w:sz="0" w:space="0" w:color="auto"/>
                <w:left w:val="none" w:sz="0" w:space="0" w:color="auto"/>
                <w:bottom w:val="none" w:sz="0" w:space="0" w:color="auto"/>
                <w:right w:val="none" w:sz="0" w:space="0" w:color="auto"/>
              </w:divBdr>
              <w:divsChild>
                <w:div w:id="105442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86953">
      <w:bodyDiv w:val="1"/>
      <w:marLeft w:val="0"/>
      <w:marRight w:val="0"/>
      <w:marTop w:val="0"/>
      <w:marBottom w:val="0"/>
      <w:divBdr>
        <w:top w:val="none" w:sz="0" w:space="0" w:color="auto"/>
        <w:left w:val="none" w:sz="0" w:space="0" w:color="auto"/>
        <w:bottom w:val="none" w:sz="0" w:space="0" w:color="auto"/>
        <w:right w:val="none" w:sz="0" w:space="0" w:color="auto"/>
      </w:divBdr>
      <w:divsChild>
        <w:div w:id="1038511955">
          <w:marLeft w:val="0"/>
          <w:marRight w:val="0"/>
          <w:marTop w:val="0"/>
          <w:marBottom w:val="0"/>
          <w:divBdr>
            <w:top w:val="none" w:sz="0" w:space="0" w:color="auto"/>
            <w:left w:val="none" w:sz="0" w:space="0" w:color="auto"/>
            <w:bottom w:val="none" w:sz="0" w:space="0" w:color="auto"/>
            <w:right w:val="none" w:sz="0" w:space="0" w:color="auto"/>
          </w:divBdr>
        </w:div>
        <w:div w:id="1356879524">
          <w:marLeft w:val="0"/>
          <w:marRight w:val="0"/>
          <w:marTop w:val="0"/>
          <w:marBottom w:val="0"/>
          <w:divBdr>
            <w:top w:val="none" w:sz="0" w:space="0" w:color="auto"/>
            <w:left w:val="none" w:sz="0" w:space="0" w:color="auto"/>
            <w:bottom w:val="none" w:sz="0" w:space="0" w:color="auto"/>
            <w:right w:val="none" w:sz="0" w:space="0" w:color="auto"/>
          </w:divBdr>
          <w:divsChild>
            <w:div w:id="1687559379">
              <w:marLeft w:val="0"/>
              <w:marRight w:val="0"/>
              <w:marTop w:val="0"/>
              <w:marBottom w:val="0"/>
              <w:divBdr>
                <w:top w:val="none" w:sz="0" w:space="0" w:color="auto"/>
                <w:left w:val="none" w:sz="0" w:space="0" w:color="auto"/>
                <w:bottom w:val="none" w:sz="0" w:space="0" w:color="auto"/>
                <w:right w:val="none" w:sz="0" w:space="0" w:color="auto"/>
              </w:divBdr>
              <w:divsChild>
                <w:div w:id="16840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F850C-49E8-4A3C-B031-9DC0D44C5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7299</Words>
  <Characters>39420</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Susete Martins Vila</cp:lastModifiedBy>
  <cp:revision>2</cp:revision>
  <cp:lastPrinted>2018-05-23T14:33:00Z</cp:lastPrinted>
  <dcterms:created xsi:type="dcterms:W3CDTF">2018-05-30T14:27:00Z</dcterms:created>
  <dcterms:modified xsi:type="dcterms:W3CDTF">2018-05-30T14:27:00Z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2015-11-11T00:00:00Z</vt:filetime>
  </property>
  <property fmtid="{D5CDD505-2E9C-101B-9397-08002B2CF9AE}" pid="3" name="Creator">
    <vt:lpwstr>Microsoft® Office Word 2007</vt:lpwstr>
  </property>
  <property fmtid="{D5CDD505-2E9C-101B-9397-08002B2CF9AE}" pid="4" name="LastSaved">
    <vt:filetime>2017-03-19T00:00:00Z</vt:filetime>
  </property>
</Properties>
</file>