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8192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8192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F8192B" w:rsidRPr="00FC47D3" w:rsidRDefault="00F8192B" w:rsidP="00F8192B">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F8192B" w:rsidRPr="00FC47D3" w:rsidRDefault="00F8192B" w:rsidP="00F8192B">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F8192B" w:rsidRPr="00FC47D3" w:rsidRDefault="00F8192B" w:rsidP="00F8192B">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3.  </w:t>
      </w:r>
      <w:r w:rsidRPr="00FC47D3">
        <w:rPr>
          <w:b/>
          <w:bCs/>
          <w:color w:val="000000"/>
          <w:spacing w:val="-1"/>
          <w:sz w:val="20"/>
          <w:szCs w:val="20"/>
        </w:rPr>
        <w:t>DO CREDENCIAMENTO E DA REPRESENTAÇÃO</w:t>
      </w:r>
    </w:p>
    <w:p w:rsidR="00F8192B" w:rsidRPr="00FC47D3" w:rsidRDefault="00F8192B" w:rsidP="00F8192B">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F8192B" w:rsidRPr="00FC47D3" w:rsidRDefault="00F8192B" w:rsidP="00F8192B">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5.  </w:t>
      </w:r>
      <w:r w:rsidRPr="00FC47D3">
        <w:rPr>
          <w:b/>
          <w:bCs/>
          <w:color w:val="000000"/>
          <w:spacing w:val="-1"/>
          <w:sz w:val="20"/>
          <w:szCs w:val="20"/>
        </w:rPr>
        <w:t>DO ENVIO DAS PROPOSTAS</w:t>
      </w:r>
    </w:p>
    <w:p w:rsidR="00F8192B" w:rsidRPr="00FC47D3" w:rsidRDefault="00F8192B" w:rsidP="00F8192B">
      <w:pPr>
        <w:widowControl w:val="0"/>
        <w:autoSpaceDE w:val="0"/>
        <w:autoSpaceDN w:val="0"/>
        <w:adjustRightInd w:val="0"/>
        <w:spacing w:after="0"/>
        <w:ind w:left="1113" w:right="430" w:hanging="360"/>
        <w:rPr>
          <w:color w:val="000000"/>
          <w:sz w:val="20"/>
          <w:szCs w:val="20"/>
        </w:rPr>
      </w:pPr>
      <w:r>
        <w:rPr>
          <w:b/>
          <w:bCs/>
          <w:color w:val="000000"/>
          <w:sz w:val="20"/>
          <w:szCs w:val="20"/>
        </w:rPr>
        <w:t>0</w:t>
      </w:r>
      <w:r w:rsidRPr="00FC47D3">
        <w:rPr>
          <w:b/>
          <w:bCs/>
          <w:color w:val="000000"/>
          <w:sz w:val="20"/>
          <w:szCs w:val="20"/>
        </w:rPr>
        <w:t xml:space="preserve">6.  </w:t>
      </w:r>
      <w:r w:rsidRPr="00FC47D3">
        <w:rPr>
          <w:b/>
          <w:bCs/>
          <w:color w:val="000000"/>
          <w:spacing w:val="-1"/>
          <w:sz w:val="20"/>
          <w:szCs w:val="20"/>
        </w:rPr>
        <w:t>DA SESSÃO PÚBLICA</w:t>
      </w:r>
    </w:p>
    <w:p w:rsidR="00F8192B" w:rsidRPr="00FC47D3" w:rsidRDefault="00F8192B" w:rsidP="00F8192B">
      <w:pPr>
        <w:widowControl w:val="0"/>
        <w:autoSpaceDE w:val="0"/>
        <w:autoSpaceDN w:val="0"/>
        <w:adjustRightInd w:val="0"/>
        <w:spacing w:after="0"/>
        <w:ind w:left="753"/>
        <w:rPr>
          <w:color w:val="000000"/>
          <w:sz w:val="20"/>
          <w:szCs w:val="20"/>
        </w:rPr>
      </w:pPr>
      <w:r>
        <w:rPr>
          <w:b/>
          <w:bCs/>
          <w:color w:val="000000"/>
          <w:sz w:val="20"/>
          <w:szCs w:val="20"/>
        </w:rPr>
        <w:t>0</w:t>
      </w:r>
      <w:r w:rsidRPr="00FC47D3">
        <w:rPr>
          <w:b/>
          <w:bCs/>
          <w:color w:val="000000"/>
          <w:sz w:val="20"/>
          <w:szCs w:val="20"/>
        </w:rPr>
        <w:t xml:space="preserve">7.  </w:t>
      </w:r>
      <w:r w:rsidRPr="00FC47D3">
        <w:rPr>
          <w:b/>
          <w:bCs/>
          <w:color w:val="000000"/>
          <w:spacing w:val="-1"/>
          <w:sz w:val="20"/>
          <w:szCs w:val="20"/>
        </w:rPr>
        <w:t>DA CLASSIFICAÇÃO DAS PROPOSTAS</w:t>
      </w:r>
    </w:p>
    <w:p w:rsidR="00F8192B" w:rsidRDefault="00F8192B" w:rsidP="00F8192B">
      <w:pPr>
        <w:widowControl w:val="0"/>
        <w:autoSpaceDE w:val="0"/>
        <w:autoSpaceDN w:val="0"/>
        <w:adjustRightInd w:val="0"/>
        <w:spacing w:after="0"/>
        <w:ind w:left="753"/>
        <w:rPr>
          <w:b/>
          <w:bCs/>
          <w:color w:val="000000"/>
          <w:spacing w:val="-1"/>
          <w:sz w:val="20"/>
          <w:szCs w:val="20"/>
        </w:rPr>
      </w:pPr>
      <w:r>
        <w:rPr>
          <w:b/>
          <w:bCs/>
          <w:color w:val="000000"/>
          <w:sz w:val="20"/>
          <w:szCs w:val="20"/>
        </w:rPr>
        <w:t>0</w:t>
      </w:r>
      <w:r w:rsidRPr="00FC47D3">
        <w:rPr>
          <w:b/>
          <w:bCs/>
          <w:color w:val="000000"/>
          <w:sz w:val="20"/>
          <w:szCs w:val="20"/>
        </w:rPr>
        <w:t xml:space="preserve">8.  </w:t>
      </w:r>
      <w:r w:rsidRPr="00FC47D3">
        <w:rPr>
          <w:b/>
          <w:bCs/>
          <w:color w:val="000000"/>
          <w:spacing w:val="-1"/>
          <w:sz w:val="20"/>
          <w:szCs w:val="20"/>
        </w:rPr>
        <w:t>DA FORMULAÇÃO DOS LANCES</w:t>
      </w:r>
    </w:p>
    <w:p w:rsidR="00F8192B" w:rsidRDefault="00F8192B" w:rsidP="00F8192B">
      <w:pPr>
        <w:widowControl w:val="0"/>
        <w:autoSpaceDE w:val="0"/>
        <w:autoSpaceDN w:val="0"/>
        <w:adjustRightInd w:val="0"/>
        <w:spacing w:after="0"/>
        <w:ind w:left="753"/>
        <w:rPr>
          <w:b/>
          <w:bCs/>
          <w:color w:val="000000"/>
          <w:sz w:val="20"/>
          <w:szCs w:val="20"/>
        </w:rPr>
      </w:pPr>
      <w:r>
        <w:rPr>
          <w:b/>
          <w:bCs/>
          <w:color w:val="000000"/>
          <w:sz w:val="20"/>
          <w:szCs w:val="20"/>
        </w:rPr>
        <w:t>09</w:t>
      </w:r>
      <w:r w:rsidRPr="00FC47D3">
        <w:rPr>
          <w:b/>
          <w:bCs/>
          <w:color w:val="000000"/>
          <w:sz w:val="20"/>
          <w:szCs w:val="20"/>
        </w:rPr>
        <w:t>. DO BENEFÍCIO ÀS MICROEMPRESAS E EMPRESAS DE PEQUENO PORTE</w:t>
      </w:r>
    </w:p>
    <w:p w:rsidR="00F8192B" w:rsidRPr="00FC47D3" w:rsidRDefault="00F8192B" w:rsidP="00F8192B">
      <w:pPr>
        <w:widowControl w:val="0"/>
        <w:tabs>
          <w:tab w:val="left" w:pos="3380"/>
        </w:tabs>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0</w:t>
      </w:r>
      <w:r w:rsidRPr="00FC47D3">
        <w:rPr>
          <w:b/>
          <w:bCs/>
          <w:color w:val="000000"/>
          <w:sz w:val="20"/>
          <w:szCs w:val="20"/>
        </w:rPr>
        <w:t>.</w:t>
      </w:r>
      <w:r>
        <w:rPr>
          <w:b/>
          <w:bCs/>
          <w:color w:val="000000"/>
          <w:sz w:val="20"/>
          <w:szCs w:val="20"/>
        </w:rPr>
        <w:t xml:space="preserve"> </w:t>
      </w:r>
      <w:r w:rsidRPr="00FC47D3">
        <w:rPr>
          <w:b/>
          <w:bCs/>
          <w:color w:val="000000"/>
          <w:sz w:val="20"/>
          <w:szCs w:val="20"/>
        </w:rPr>
        <w:t>DA NEGOCIAÇÃO</w:t>
      </w:r>
      <w:r>
        <w:rPr>
          <w:b/>
          <w:bCs/>
          <w:color w:val="000000"/>
          <w:sz w:val="20"/>
          <w:szCs w:val="20"/>
        </w:rPr>
        <w:tab/>
      </w:r>
    </w:p>
    <w:p w:rsidR="00F8192B" w:rsidRPr="00FC47D3" w:rsidRDefault="00F8192B" w:rsidP="00F8192B">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DOS CRITÉRIOS DE JULGAMENTO DAS PROPOSTAS</w:t>
      </w:r>
    </w:p>
    <w:p w:rsidR="00F8192B" w:rsidRPr="00FC47D3" w:rsidRDefault="00F8192B" w:rsidP="00F8192B">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 xml:space="preserve"> </w:t>
      </w:r>
      <w:r w:rsidRPr="00FC47D3">
        <w:rPr>
          <w:b/>
          <w:bCs/>
          <w:color w:val="000000"/>
          <w:spacing w:val="-1"/>
          <w:sz w:val="20"/>
          <w:szCs w:val="20"/>
        </w:rPr>
        <w:t>DA ACEITABILIDADE DA PROPOSTA</w:t>
      </w:r>
    </w:p>
    <w:p w:rsidR="00F8192B" w:rsidRPr="00FC47D3" w:rsidRDefault="00F8192B" w:rsidP="00F8192B">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Pr>
          <w:b/>
          <w:bCs/>
          <w:color w:val="000000"/>
          <w:sz w:val="20"/>
          <w:szCs w:val="20"/>
        </w:rPr>
        <w:t xml:space="preserve"> </w:t>
      </w:r>
      <w:r w:rsidRPr="00457A54">
        <w:rPr>
          <w:b/>
          <w:bCs/>
          <w:color w:val="000000"/>
          <w:sz w:val="20"/>
          <w:szCs w:val="20"/>
        </w:rPr>
        <w:t>DA HABILITAÇÃO</w:t>
      </w:r>
    </w:p>
    <w:p w:rsidR="00F8192B" w:rsidRDefault="00F8192B" w:rsidP="00F8192B">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 xml:space="preserve"> </w:t>
      </w:r>
      <w:r w:rsidRPr="00FC47D3">
        <w:rPr>
          <w:b/>
          <w:bCs/>
          <w:color w:val="000000"/>
          <w:sz w:val="20"/>
          <w:szCs w:val="20"/>
        </w:rPr>
        <w:t>DOS RECURSOS</w:t>
      </w:r>
    </w:p>
    <w:p w:rsidR="00F8192B" w:rsidRPr="00FC47D3" w:rsidRDefault="00F8192B" w:rsidP="00F8192B">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 xml:space="preserve">. </w:t>
      </w:r>
      <w:r w:rsidRPr="00FC47D3">
        <w:rPr>
          <w:b/>
          <w:bCs/>
          <w:sz w:val="20"/>
          <w:szCs w:val="20"/>
        </w:rPr>
        <w:t>DA ADJUDICAÇÃO E DA HOMOLOGAÇÃO</w:t>
      </w:r>
    </w:p>
    <w:p w:rsidR="00F8192B" w:rsidRDefault="00F8192B" w:rsidP="00F8192B">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DA ATA DE REGISTRO DE PREÇOS</w:t>
      </w:r>
    </w:p>
    <w:p w:rsidR="00F8192B" w:rsidRPr="00FC47D3" w:rsidRDefault="00F8192B" w:rsidP="00F8192B">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F8192B" w:rsidRPr="00FC47D3" w:rsidRDefault="00F8192B" w:rsidP="00F8192B">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Pr="00FC47D3">
        <w:rPr>
          <w:b/>
          <w:bCs/>
          <w:color w:val="000000"/>
          <w:sz w:val="20"/>
          <w:szCs w:val="20"/>
        </w:rPr>
        <w:t>. DO PAGAMENTO</w:t>
      </w:r>
    </w:p>
    <w:p w:rsidR="00F8192B" w:rsidRPr="00FC47D3" w:rsidRDefault="00F8192B" w:rsidP="00F8192B">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DO CONTRATO E CONDIÇÕES PARA A CONTRATAÇÃO</w:t>
      </w:r>
    </w:p>
    <w:p w:rsidR="00F8192B" w:rsidRPr="00FC47D3" w:rsidRDefault="00F8192B" w:rsidP="00F8192B">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SANÇÕES ADMINISTRATIVAS</w:t>
      </w:r>
    </w:p>
    <w:p w:rsidR="00F8192B" w:rsidRPr="00FC47D3" w:rsidRDefault="00F8192B" w:rsidP="00F8192B">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DAS DISPOSIÇÕES GERAIS</w:t>
      </w:r>
    </w:p>
    <w:p w:rsidR="00F8192B" w:rsidRPr="00FC47D3" w:rsidRDefault="00F8192B" w:rsidP="00F8192B">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2</w:t>
      </w:r>
      <w:r w:rsidRPr="00FC47D3">
        <w:rPr>
          <w:b/>
          <w:bCs/>
          <w:color w:val="000000"/>
          <w:sz w:val="20"/>
          <w:szCs w:val="20"/>
        </w:rPr>
        <w:t>. 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A90B19">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A90B19">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A90B19">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90B19">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90B19">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A90B19">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90B19">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90B19">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90B19">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3129B8">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90B19">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90B19">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90B19">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8351CB" w:rsidP="00153FC8">
      <w:pPr>
        <w:widowControl w:val="0"/>
        <w:autoSpaceDE w:val="0"/>
        <w:autoSpaceDN w:val="0"/>
        <w:adjustRightInd w:val="0"/>
        <w:spacing w:after="0"/>
        <w:ind w:left="1101"/>
        <w:rPr>
          <w:color w:val="000000"/>
          <w:sz w:val="20"/>
          <w:szCs w:val="20"/>
        </w:rPr>
      </w:pPr>
      <w:r>
        <w:rPr>
          <w:bCs/>
          <w:sz w:val="20"/>
          <w:szCs w:val="20"/>
        </w:rPr>
        <w:t xml:space="preserve">MODELO 6 </w:t>
      </w:r>
      <w:r>
        <w:rPr>
          <w:color w:val="000000"/>
          <w:sz w:val="20"/>
          <w:szCs w:val="20"/>
        </w:rPr>
        <w:t xml:space="preserve">– Termo de Compromisso </w:t>
      </w:r>
    </w:p>
    <w:p w:rsidR="008351CB" w:rsidRDefault="008351CB" w:rsidP="00153FC8">
      <w:pPr>
        <w:widowControl w:val="0"/>
        <w:autoSpaceDE w:val="0"/>
        <w:autoSpaceDN w:val="0"/>
        <w:adjustRightInd w:val="0"/>
        <w:spacing w:after="0"/>
        <w:ind w:left="1101"/>
        <w:rPr>
          <w:bCs/>
          <w:sz w:val="20"/>
          <w:szCs w:val="20"/>
        </w:rPr>
      </w:pPr>
      <w:r>
        <w:rPr>
          <w:bCs/>
          <w:sz w:val="20"/>
          <w:szCs w:val="20"/>
        </w:rPr>
        <w:t xml:space="preserve">MODELO 7 </w:t>
      </w:r>
      <w:r>
        <w:rPr>
          <w:color w:val="000000"/>
          <w:sz w:val="20"/>
          <w:szCs w:val="20"/>
        </w:rPr>
        <w:t xml:space="preserve">– Proposta de Preço </w:t>
      </w:r>
    </w:p>
    <w:p w:rsidR="00C8110E" w:rsidRDefault="00C8110E">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4B75F5" w:rsidRPr="00CD233E" w:rsidTr="00840676">
        <w:tc>
          <w:tcPr>
            <w:tcW w:w="8789" w:type="dxa"/>
          </w:tcPr>
          <w:p w:rsidR="004B75F5" w:rsidRPr="00CD233E" w:rsidRDefault="004B75F5" w:rsidP="002A5E5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E0E5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3E0E5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E0E53">
              <w:rPr>
                <w:rFonts w:cs="Arial Narrow"/>
                <w:bCs/>
                <w:spacing w:val="-1"/>
                <w:position w:val="-1"/>
                <w:sz w:val="16"/>
                <w:szCs w:val="16"/>
              </w:rPr>
              <w:t>3508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1192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8110E">
              <w:rPr>
                <w:rFonts w:cs="Arial Narrow"/>
                <w:b/>
                <w:bCs/>
                <w:spacing w:val="-1"/>
                <w:position w:val="-1"/>
                <w:sz w:val="16"/>
                <w:szCs w:val="16"/>
              </w:rPr>
              <w:t xml:space="preserve"> </w:t>
            </w:r>
            <w:r w:rsidR="00D11921">
              <w:rPr>
                <w:rFonts w:cs="Arial Narrow"/>
                <w:b/>
                <w:bCs/>
                <w:spacing w:val="-1"/>
                <w:position w:val="-1"/>
                <w:sz w:val="16"/>
                <w:szCs w:val="16"/>
              </w:rPr>
              <w:t>22</w:t>
            </w:r>
            <w:r w:rsidR="00C8110E">
              <w:rPr>
                <w:rFonts w:cs="Arial Narrow"/>
                <w:b/>
                <w:bCs/>
                <w:spacing w:val="-1"/>
                <w:position w:val="-1"/>
                <w:sz w:val="16"/>
                <w:szCs w:val="16"/>
              </w:rPr>
              <w:t xml:space="preserve"> de ju</w:t>
            </w:r>
            <w:r w:rsidR="00D11921">
              <w:rPr>
                <w:rFonts w:cs="Arial Narrow"/>
                <w:b/>
                <w:bCs/>
                <w:spacing w:val="-1"/>
                <w:position w:val="-1"/>
                <w:sz w:val="16"/>
                <w:szCs w:val="16"/>
              </w:rPr>
              <w:t xml:space="preserve">nho </w:t>
            </w:r>
            <w:r w:rsidR="00C8110E">
              <w:rPr>
                <w:rFonts w:cs="Arial Narrow"/>
                <w:b/>
                <w:bCs/>
                <w:spacing w:val="-1"/>
                <w:position w:val="-1"/>
                <w:sz w:val="16"/>
                <w:szCs w:val="16"/>
              </w:rPr>
              <w:t>de 201</w:t>
            </w:r>
            <w:r w:rsidR="00D11921">
              <w:rPr>
                <w:rFonts w:cs="Arial Narrow"/>
                <w:b/>
                <w:bCs/>
                <w:spacing w:val="-1"/>
                <w:position w:val="-1"/>
                <w:sz w:val="16"/>
                <w:szCs w:val="16"/>
              </w:rPr>
              <w:t>8</w:t>
            </w:r>
            <w:r w:rsidRPr="00CD233E">
              <w:rPr>
                <w:rFonts w:cs="Arial Narrow"/>
                <w:b/>
                <w:bCs/>
                <w:spacing w:val="-1"/>
                <w:position w:val="-1"/>
                <w:sz w:val="16"/>
                <w:szCs w:val="16"/>
              </w:rPr>
              <w:tab/>
              <w:t>Hora da abertura:</w:t>
            </w:r>
            <w:r w:rsidR="00C8110E">
              <w:rPr>
                <w:rFonts w:cs="Arial Narrow"/>
                <w:b/>
                <w:bCs/>
                <w:spacing w:val="-1"/>
                <w:position w:val="-1"/>
                <w:sz w:val="16"/>
                <w:szCs w:val="16"/>
              </w:rPr>
              <w:t xml:space="preserve"> </w:t>
            </w:r>
            <w:r w:rsidR="00D11921">
              <w:rPr>
                <w:rFonts w:cs="Arial Narrow"/>
                <w:b/>
                <w:bCs/>
                <w:spacing w:val="-1"/>
                <w:position w:val="-1"/>
                <w:sz w:val="16"/>
                <w:szCs w:val="16"/>
              </w:rPr>
              <w:t>10h30min</w:t>
            </w:r>
            <w:r w:rsidR="00C8110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D1192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D1192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11921">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2F09E8" w:rsidP="003E0E53">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 de Aquisição e Estratégias de Logística</w:t>
            </w:r>
          </w:p>
        </w:tc>
      </w:tr>
      <w:tr w:rsidR="001974C1" w:rsidRPr="00CD233E" w:rsidTr="00840676">
        <w:tc>
          <w:tcPr>
            <w:tcW w:w="8789" w:type="dxa"/>
          </w:tcPr>
          <w:p w:rsidR="001974C1" w:rsidRPr="00CD233E" w:rsidRDefault="002F09E8" w:rsidP="003E0E53">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567B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F09E8">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567B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567BD">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567B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B567BD">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6156D">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8110E">
              <w:rPr>
                <w:rFonts w:cs="Arial Narrow"/>
                <w:b/>
                <w:bCs/>
                <w:spacing w:val="-1"/>
                <w:position w:val="-1"/>
                <w:sz w:val="16"/>
                <w:szCs w:val="16"/>
              </w:rPr>
              <w:t xml:space="preserve"> </w:t>
            </w:r>
            <w:r w:rsidR="002F09E8">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C8110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8110E">
              <w:rPr>
                <w:rFonts w:cs="Arial Narrow"/>
                <w:bCs/>
                <w:spacing w:val="-1"/>
                <w:position w:val="-1"/>
                <w:sz w:val="16"/>
                <w:szCs w:val="16"/>
              </w:rPr>
              <w:t xml:space="preserve">1722/1715    </w:t>
            </w:r>
            <w:r w:rsidR="00D6156D">
              <w:rPr>
                <w:rFonts w:cs="Arial Narrow"/>
                <w:bCs/>
                <w:spacing w:val="-1"/>
                <w:position w:val="-1"/>
                <w:sz w:val="16"/>
                <w:szCs w:val="16"/>
              </w:rPr>
              <w:t xml:space="preserve">                   </w:t>
            </w:r>
            <w:r w:rsidR="00C8110E">
              <w:rPr>
                <w:rFonts w:cs="Arial Narrow"/>
                <w:bCs/>
                <w:spacing w:val="-1"/>
                <w:position w:val="-1"/>
                <w:sz w:val="16"/>
                <w:szCs w:val="16"/>
              </w:rPr>
              <w:t xml:space="preserve"> </w:t>
            </w:r>
            <w:r w:rsidRPr="00CD233E">
              <w:rPr>
                <w:rFonts w:cs="Arial Narrow"/>
                <w:b/>
                <w:bCs/>
                <w:spacing w:val="-1"/>
                <w:position w:val="-1"/>
                <w:sz w:val="16"/>
                <w:szCs w:val="16"/>
              </w:rPr>
              <w:t>E-mail:</w:t>
            </w:r>
            <w:r w:rsidR="002F09E8">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D6156D">
              <w:rPr>
                <w:rFonts w:cs="Arial Narrow"/>
                <w:bCs/>
                <w:spacing w:val="-1"/>
                <w:position w:val="-1"/>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D63B1">
              <w:rPr>
                <w:rFonts w:cs="Arial Narrow"/>
                <w:b/>
                <w:bCs/>
                <w:spacing w:val="-1"/>
                <w:position w:val="-1"/>
                <w:sz w:val="16"/>
                <w:szCs w:val="16"/>
              </w:rPr>
              <w:t xml:space="preserve"> </w:t>
            </w:r>
            <w:r w:rsidR="00617132" w:rsidRPr="00CD233E">
              <w:rPr>
                <w:rFonts w:cs="Arial Narrow"/>
                <w:bCs/>
                <w:spacing w:val="-1"/>
                <w:position w:val="-1"/>
                <w:sz w:val="16"/>
                <w:szCs w:val="16"/>
              </w:rPr>
              <w:t>Av.</w:t>
            </w:r>
            <w:r w:rsidR="009D63B1">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1366A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366AC">
        <w:rPr>
          <w:rFonts w:asciiTheme="minorHAnsi" w:hAnsiTheme="minorHAnsi"/>
          <w:b/>
          <w:bCs/>
          <w:spacing w:val="-1"/>
          <w:sz w:val="20"/>
          <w:szCs w:val="20"/>
        </w:rPr>
        <w:lastRenderedPageBreak/>
        <w:t>D</w:t>
      </w:r>
      <w:r w:rsidR="001A51BF" w:rsidRPr="001366AC">
        <w:rPr>
          <w:rFonts w:asciiTheme="minorHAnsi" w:hAnsiTheme="minorHAnsi"/>
          <w:b/>
          <w:bCs/>
          <w:sz w:val="20"/>
          <w:szCs w:val="20"/>
        </w:rPr>
        <w:t>O</w:t>
      </w:r>
      <w:r w:rsidR="003418B8">
        <w:rPr>
          <w:rFonts w:asciiTheme="minorHAnsi" w:hAnsiTheme="minorHAnsi"/>
          <w:b/>
          <w:bCs/>
          <w:sz w:val="20"/>
          <w:szCs w:val="20"/>
        </w:rPr>
        <w:t xml:space="preserve"> </w:t>
      </w:r>
      <w:r w:rsidR="001A51BF" w:rsidRPr="001366AC">
        <w:rPr>
          <w:rFonts w:asciiTheme="minorHAnsi" w:hAnsiTheme="minorHAnsi"/>
          <w:b/>
          <w:bCs/>
          <w:spacing w:val="-1"/>
          <w:sz w:val="20"/>
          <w:szCs w:val="20"/>
        </w:rPr>
        <w:t>O</w:t>
      </w:r>
      <w:r w:rsidR="001A51BF" w:rsidRPr="001366AC">
        <w:rPr>
          <w:rFonts w:asciiTheme="minorHAnsi" w:hAnsiTheme="minorHAnsi"/>
          <w:b/>
          <w:bCs/>
          <w:spacing w:val="1"/>
          <w:sz w:val="20"/>
          <w:szCs w:val="20"/>
        </w:rPr>
        <w:t>B</w:t>
      </w:r>
      <w:r w:rsidR="001A51BF" w:rsidRPr="001366AC">
        <w:rPr>
          <w:rFonts w:asciiTheme="minorHAnsi" w:hAnsiTheme="minorHAnsi"/>
          <w:b/>
          <w:bCs/>
          <w:sz w:val="20"/>
          <w:szCs w:val="20"/>
        </w:rPr>
        <w:t>J</w:t>
      </w:r>
      <w:r w:rsidR="001A51BF" w:rsidRPr="001366AC">
        <w:rPr>
          <w:rFonts w:asciiTheme="minorHAnsi" w:hAnsiTheme="minorHAnsi"/>
          <w:b/>
          <w:bCs/>
          <w:spacing w:val="-1"/>
          <w:sz w:val="20"/>
          <w:szCs w:val="20"/>
        </w:rPr>
        <w:t>E</w:t>
      </w:r>
      <w:r w:rsidR="001A51BF" w:rsidRPr="001366AC">
        <w:rPr>
          <w:rFonts w:asciiTheme="minorHAnsi" w:hAnsiTheme="minorHAnsi"/>
          <w:b/>
          <w:bCs/>
          <w:spacing w:val="-3"/>
          <w:sz w:val="20"/>
          <w:szCs w:val="20"/>
        </w:rPr>
        <w:t>T</w:t>
      </w:r>
      <w:r w:rsidR="001A51BF" w:rsidRPr="001366AC">
        <w:rPr>
          <w:rFonts w:asciiTheme="minorHAnsi" w:hAnsiTheme="minorHAnsi"/>
          <w:b/>
          <w:bCs/>
          <w:sz w:val="20"/>
          <w:szCs w:val="20"/>
        </w:rPr>
        <w:t>O</w:t>
      </w:r>
    </w:p>
    <w:p w:rsidR="0093470F" w:rsidRPr="001366A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1366AC">
        <w:rPr>
          <w:rFonts w:asciiTheme="minorHAnsi" w:eastAsia="Batang" w:hAnsiTheme="minorHAnsi" w:cs="Courier New"/>
          <w:b/>
          <w:color w:val="000000"/>
          <w:sz w:val="20"/>
          <w:szCs w:val="20"/>
        </w:rPr>
        <w:t>1.1.</w:t>
      </w:r>
      <w:r w:rsidRPr="001366AC">
        <w:rPr>
          <w:rFonts w:asciiTheme="minorHAnsi" w:eastAsia="Batang" w:hAnsiTheme="minorHAnsi" w:cs="Courier New"/>
          <w:color w:val="000000"/>
          <w:sz w:val="20"/>
          <w:szCs w:val="20"/>
        </w:rPr>
        <w:t xml:space="preserve"> O presente pregão tem por </w:t>
      </w:r>
      <w:r w:rsidR="001366AC" w:rsidRPr="001366AC">
        <w:rPr>
          <w:rFonts w:asciiTheme="minorHAnsi" w:hAnsiTheme="minorHAnsi" w:cs="Arial"/>
          <w:sz w:val="20"/>
          <w:szCs w:val="20"/>
        </w:rPr>
        <w:t xml:space="preserve">objeto selecionar, para contratação futura, </w:t>
      </w:r>
      <w:r w:rsidR="001366AC" w:rsidRPr="001366AC">
        <w:rPr>
          <w:rFonts w:asciiTheme="minorHAnsi" w:hAnsiTheme="minorHAnsi" w:cs="Arial"/>
          <w:b/>
          <w:sz w:val="20"/>
          <w:szCs w:val="20"/>
        </w:rPr>
        <w:t>ATRAVÉS DE ATA DE REGISTRO DE PREÇOS</w:t>
      </w:r>
      <w:r w:rsidR="001366AC" w:rsidRPr="001366AC">
        <w:rPr>
          <w:rFonts w:asciiTheme="minorHAnsi" w:hAnsiTheme="minorHAnsi" w:cs="Arial"/>
          <w:sz w:val="20"/>
          <w:szCs w:val="20"/>
        </w:rPr>
        <w:t xml:space="preserve">, empresa(s) especializada(s) no fornecimento </w:t>
      </w:r>
      <w:r w:rsidR="001366AC" w:rsidRPr="001366AC">
        <w:rPr>
          <w:rFonts w:asciiTheme="minorHAnsi" w:hAnsiTheme="minorHAnsi" w:cs="Arial"/>
          <w:color w:val="000000"/>
          <w:sz w:val="20"/>
          <w:szCs w:val="20"/>
        </w:rPr>
        <w:t xml:space="preserve">de </w:t>
      </w:r>
      <w:r w:rsidR="001366AC" w:rsidRPr="001366AC">
        <w:rPr>
          <w:rFonts w:asciiTheme="minorHAnsi" w:hAnsiTheme="minorHAnsi" w:cs="Arial"/>
          <w:b/>
          <w:color w:val="000000"/>
          <w:sz w:val="20"/>
          <w:szCs w:val="20"/>
        </w:rPr>
        <w:t>CURATIVOS</w:t>
      </w:r>
      <w:r w:rsidRPr="001366AC">
        <w:rPr>
          <w:rFonts w:asciiTheme="minorHAnsi" w:eastAsia="Batang" w:hAnsiTheme="minorHAnsi" w:cs="Courier New"/>
          <w:color w:val="000000"/>
          <w:sz w:val="20"/>
          <w:szCs w:val="20"/>
        </w:rPr>
        <w:t>, conforme especificações técnicas contidas no Termo de Referência, Anexo II.</w:t>
      </w:r>
    </w:p>
    <w:p w:rsid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1366AC">
        <w:rPr>
          <w:rFonts w:asciiTheme="minorHAnsi" w:eastAsia="Batang" w:hAnsiTheme="minorHAnsi" w:cs="Courier New"/>
          <w:b/>
          <w:bCs/>
          <w:color w:val="000000"/>
          <w:sz w:val="20"/>
          <w:szCs w:val="20"/>
        </w:rPr>
        <w:t>1.2.</w:t>
      </w:r>
      <w:r w:rsidRPr="001366AC">
        <w:rPr>
          <w:rFonts w:asciiTheme="minorHAnsi" w:eastAsia="Batang" w:hAnsiTheme="minorHAnsi" w:cs="Courier New"/>
          <w:bCs/>
          <w:color w:val="000000"/>
          <w:sz w:val="20"/>
          <w:szCs w:val="20"/>
        </w:rPr>
        <w:t xml:space="preserve"> Em caso de discordância existente entre as especificações deste objeto descritas no SISTEMA e as</w:t>
      </w:r>
      <w:r w:rsidRPr="0093470F">
        <w:rPr>
          <w:rFonts w:eastAsia="Batang" w:cs="Courier New"/>
          <w:bCs/>
          <w:color w:val="000000"/>
          <w:sz w:val="20"/>
          <w:szCs w:val="20"/>
        </w:rPr>
        <w:t xml:space="preserve"> especificações constantes do Anexo I deste Edital, prevalecerão as últimas.</w:t>
      </w:r>
    </w:p>
    <w:p w:rsidR="009258C9" w:rsidRPr="0093470F" w:rsidRDefault="0093470F" w:rsidP="0093470F">
      <w:pPr>
        <w:tabs>
          <w:tab w:val="left" w:pos="0"/>
          <w:tab w:val="left" w:pos="426"/>
        </w:tabs>
        <w:spacing w:after="120" w:line="240" w:lineRule="auto"/>
        <w:jc w:val="both"/>
        <w:rPr>
          <w:sz w:val="20"/>
          <w:szCs w:val="20"/>
        </w:rPr>
      </w:pPr>
      <w:r w:rsidRPr="0093470F">
        <w:rPr>
          <w:b/>
          <w:color w:val="000000"/>
          <w:sz w:val="20"/>
          <w:szCs w:val="20"/>
        </w:rPr>
        <w:t>1.</w:t>
      </w:r>
      <w:r w:rsidR="00D84104">
        <w:rPr>
          <w:b/>
          <w:color w:val="000000"/>
          <w:sz w:val="20"/>
          <w:szCs w:val="20"/>
        </w:rPr>
        <w:t>4</w:t>
      </w:r>
      <w:r w:rsidRPr="0093470F">
        <w:rPr>
          <w:b/>
          <w:color w:val="000000"/>
          <w:sz w:val="20"/>
          <w:szCs w:val="20"/>
        </w:rPr>
        <w:t>.</w:t>
      </w:r>
      <w:r w:rsidR="003418B8">
        <w:rPr>
          <w:b/>
          <w:color w:val="000000"/>
          <w:sz w:val="20"/>
          <w:szCs w:val="20"/>
        </w:rPr>
        <w:t xml:space="preserve"> </w:t>
      </w:r>
      <w:r>
        <w:rPr>
          <w:color w:val="000000"/>
          <w:spacing w:val="-1"/>
          <w:sz w:val="20"/>
          <w:szCs w:val="20"/>
        </w:rPr>
        <w:t xml:space="preserve">Para fins deste Edital, </w:t>
      </w:r>
      <w:r w:rsidRPr="0093470F">
        <w:rPr>
          <w:b/>
          <w:color w:val="000000"/>
          <w:spacing w:val="-1"/>
          <w:sz w:val="20"/>
          <w:szCs w:val="20"/>
        </w:rPr>
        <w:t>produto(s)</w:t>
      </w:r>
      <w:r>
        <w:rPr>
          <w:color w:val="000000"/>
          <w:spacing w:val="-1"/>
          <w:sz w:val="20"/>
          <w:szCs w:val="20"/>
        </w:rPr>
        <w:t xml:space="preserve">, leia-se: </w:t>
      </w:r>
      <w:r w:rsidR="005C5564">
        <w:rPr>
          <w:rFonts w:eastAsia="Batang" w:cs="Courier New"/>
          <w:b/>
          <w:color w:val="000000"/>
          <w:sz w:val="20"/>
          <w:szCs w:val="20"/>
        </w:rPr>
        <w:t>materiais hospitalares</w:t>
      </w:r>
      <w:r w:rsidRPr="0093470F">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3418B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3418B8">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3418B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3418B8">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3418B8" w:rsidRPr="00FC47D3" w:rsidRDefault="003418B8" w:rsidP="003418B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3418B8" w:rsidRPr="00FC47D3" w:rsidRDefault="003418B8" w:rsidP="003418B8">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3418B8" w:rsidRPr="000E2FDE" w:rsidRDefault="003418B8" w:rsidP="003418B8">
      <w:pPr>
        <w:autoSpaceDE w:val="0"/>
        <w:autoSpaceDN w:val="0"/>
        <w:adjustRightInd w:val="0"/>
        <w:spacing w:after="0" w:line="240" w:lineRule="auto"/>
        <w:jc w:val="both"/>
        <w:rPr>
          <w:b/>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912358">
          <w:rPr>
            <w:rStyle w:val="Hyperlink"/>
            <w:b/>
            <w:color w:val="auto"/>
            <w:sz w:val="20"/>
            <w:szCs w:val="20"/>
            <w:u w:val="none"/>
            <w:shd w:val="clear" w:color="auto" w:fill="FFFFFF"/>
          </w:rPr>
          <w:t>superintendencia.licitacao.to.gov.br</w:t>
        </w:r>
      </w:hyperlink>
      <w:r w:rsidRPr="00912358">
        <w:rPr>
          <w:sz w:val="20"/>
          <w:szCs w:val="20"/>
          <w:shd w:val="clear" w:color="auto" w:fill="FFFFFF"/>
        </w:rPr>
        <w:t xml:space="preserve"> </w:t>
      </w:r>
      <w:r w:rsidRPr="000E2FDE">
        <w:rPr>
          <w:sz w:val="20"/>
          <w:szCs w:val="20"/>
          <w:shd w:val="clear" w:color="auto" w:fill="FFFFFF"/>
        </w:rPr>
        <w:t xml:space="preserve">obrigatoriamente com cópia para </w:t>
      </w:r>
      <w:hyperlink r:id="rId12" w:history="1">
        <w:r w:rsidRPr="00912358">
          <w:rPr>
            <w:rStyle w:val="Hyperlink"/>
            <w:b/>
            <w:color w:val="auto"/>
            <w:sz w:val="20"/>
            <w:szCs w:val="20"/>
            <w:u w:val="none"/>
            <w:shd w:val="clear" w:color="auto" w:fill="FFFFFF"/>
          </w:rPr>
          <w:t>cpl.saudeto@gmail.com</w:t>
        </w:r>
      </w:hyperlink>
      <w:r w:rsidRPr="00912358">
        <w:rPr>
          <w:sz w:val="20"/>
          <w:szCs w:val="20"/>
          <w:shd w:val="clear" w:color="auto" w:fill="FFFFFF"/>
        </w:rPr>
        <w:t>.</w:t>
      </w:r>
      <w:r>
        <w:rPr>
          <w:sz w:val="20"/>
          <w:szCs w:val="20"/>
          <w:shd w:val="clear" w:color="auto" w:fill="FFFFFF"/>
        </w:rPr>
        <w:t xml:space="preserve"> O solicitante</w:t>
      </w:r>
      <w:r w:rsidRPr="000E2FDE">
        <w:rPr>
          <w:sz w:val="20"/>
          <w:szCs w:val="20"/>
          <w:shd w:val="clear" w:color="auto" w:fill="FFFFFF"/>
        </w:rPr>
        <w:t xml:space="preserve"> deverá confirmar recebimento do e-mail através do telefone (63) 3218-3247.</w:t>
      </w:r>
    </w:p>
    <w:p w:rsidR="003418B8" w:rsidRPr="00FC47D3" w:rsidRDefault="003418B8" w:rsidP="003418B8">
      <w:pPr>
        <w:autoSpaceDE w:val="0"/>
        <w:autoSpaceDN w:val="0"/>
        <w:adjustRightInd w:val="0"/>
        <w:spacing w:after="0" w:line="240" w:lineRule="auto"/>
        <w:jc w:val="both"/>
        <w:rPr>
          <w:color w:val="000000"/>
          <w:sz w:val="20"/>
          <w:szCs w:val="20"/>
        </w:rPr>
      </w:pPr>
      <w:r w:rsidRPr="00FC47D3">
        <w:rPr>
          <w:b/>
          <w:color w:val="000000"/>
          <w:sz w:val="20"/>
          <w:szCs w:val="20"/>
        </w:rPr>
        <w:t>4.1.2.</w:t>
      </w:r>
      <w:r>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3418B8" w:rsidRPr="00FC47D3" w:rsidRDefault="003418B8" w:rsidP="003418B8">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3418B8" w:rsidRPr="00FC47D3" w:rsidRDefault="003418B8" w:rsidP="003418B8">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3418B8" w:rsidRPr="00912358" w:rsidRDefault="003418B8" w:rsidP="003418B8">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912358">
          <w:rPr>
            <w:rStyle w:val="Hyperlink"/>
            <w:b/>
            <w:color w:val="auto"/>
            <w:sz w:val="20"/>
            <w:szCs w:val="20"/>
            <w:u w:val="none"/>
            <w:shd w:val="clear" w:color="auto" w:fill="FFFFFF"/>
          </w:rPr>
          <w:t>superintendencia.licitacao.to.gov.br</w:t>
        </w:r>
      </w:hyperlink>
      <w:r w:rsidRPr="00912358">
        <w:rPr>
          <w:sz w:val="20"/>
          <w:szCs w:val="20"/>
          <w:shd w:val="clear" w:color="auto" w:fill="FFFFFF"/>
        </w:rPr>
        <w:t xml:space="preserve"> </w:t>
      </w:r>
      <w:r w:rsidRPr="000E2FDE">
        <w:rPr>
          <w:sz w:val="20"/>
          <w:szCs w:val="20"/>
          <w:shd w:val="clear" w:color="auto" w:fill="FFFFFF"/>
        </w:rPr>
        <w:t xml:space="preserve">obrigatoriamente com cópia para </w:t>
      </w:r>
      <w:hyperlink r:id="rId14" w:history="1">
        <w:r w:rsidRPr="00912358">
          <w:rPr>
            <w:rStyle w:val="Hyperlink"/>
            <w:b/>
            <w:color w:val="auto"/>
            <w:sz w:val="20"/>
            <w:szCs w:val="20"/>
            <w:u w:val="none"/>
            <w:shd w:val="clear" w:color="auto" w:fill="FFFFFF"/>
          </w:rPr>
          <w:t>cpl.saudeto@gmail.com</w:t>
        </w:r>
      </w:hyperlink>
      <w:r w:rsidRPr="00912358">
        <w:rPr>
          <w:sz w:val="20"/>
          <w:szCs w:val="20"/>
          <w:shd w:val="clear" w:color="auto" w:fill="FFFFFF"/>
        </w:rPr>
        <w:t>.</w:t>
      </w:r>
      <w:r>
        <w:rPr>
          <w:sz w:val="20"/>
          <w:szCs w:val="20"/>
          <w:shd w:val="clear" w:color="auto" w:fill="FFFFFF"/>
        </w:rPr>
        <w:t xml:space="preserve"> O solicitante</w:t>
      </w:r>
      <w:r w:rsidRPr="000E2FDE">
        <w:rPr>
          <w:sz w:val="20"/>
          <w:szCs w:val="20"/>
          <w:shd w:val="clear" w:color="auto" w:fill="FFFFFF"/>
        </w:rPr>
        <w:t xml:space="preserve"> deverá confirmar recebimento do e-mail através do telefone (63) 3218-3247.</w:t>
      </w:r>
    </w:p>
    <w:p w:rsidR="003418B8" w:rsidRDefault="003418B8" w:rsidP="003418B8">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5" w:history="1">
        <w:r w:rsidRPr="00CB03EE">
          <w:rPr>
            <w:rFonts w:cs="Calibri"/>
            <w:b/>
            <w:color w:val="000000"/>
            <w:sz w:val="20"/>
            <w:szCs w:val="20"/>
          </w:rPr>
          <w:t>www.publinexo.com.br</w:t>
        </w:r>
      </w:hyperlink>
      <w:r>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3418B8" w:rsidRPr="00FC47D3" w:rsidRDefault="003418B8" w:rsidP="003418B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3418B8" w:rsidRPr="00FC47D3" w:rsidRDefault="003418B8" w:rsidP="003418B8">
      <w:pPr>
        <w:widowControl w:val="0"/>
        <w:autoSpaceDE w:val="0"/>
        <w:autoSpaceDN w:val="0"/>
        <w:adjustRightInd w:val="0"/>
        <w:spacing w:after="0" w:line="240" w:lineRule="auto"/>
        <w:ind w:right="-17"/>
        <w:jc w:val="both"/>
        <w:rPr>
          <w:bCs/>
          <w:color w:val="000000"/>
          <w:sz w:val="20"/>
          <w:szCs w:val="20"/>
        </w:rPr>
      </w:pPr>
      <w:r w:rsidRPr="001C09BC">
        <w:rPr>
          <w:b/>
          <w:bCs/>
          <w:color w:val="000000"/>
          <w:sz w:val="20"/>
          <w:szCs w:val="20"/>
        </w:rPr>
        <w:t>5.1</w:t>
      </w:r>
      <w:r>
        <w:rPr>
          <w:b/>
          <w:bCs/>
          <w:color w:val="000000"/>
          <w:sz w:val="20"/>
          <w:szCs w:val="20"/>
        </w:rPr>
        <w:t xml:space="preserve">. </w:t>
      </w:r>
      <w:r w:rsidRPr="001C09BC">
        <w:rPr>
          <w:bCs/>
          <w:color w:val="000000"/>
          <w:sz w:val="20"/>
          <w:szCs w:val="20"/>
        </w:rPr>
        <w:t xml:space="preserve">A Licitante deverá encaminhar proposta, exclusivamente por meio do SISTEMA eletrônico, </w:t>
      </w:r>
      <w:r w:rsidRPr="001C09BC">
        <w:rPr>
          <w:b/>
          <w:bCs/>
          <w:color w:val="000000"/>
          <w:sz w:val="20"/>
          <w:szCs w:val="20"/>
          <w:u w:val="single"/>
        </w:rPr>
        <w:t xml:space="preserve">até </w:t>
      </w:r>
      <w:proofErr w:type="gramStart"/>
      <w:r w:rsidRPr="001C09BC">
        <w:rPr>
          <w:b/>
          <w:bCs/>
          <w:color w:val="000000"/>
          <w:sz w:val="20"/>
          <w:szCs w:val="20"/>
          <w:u w:val="single"/>
        </w:rPr>
        <w:t>1</w:t>
      </w:r>
      <w:proofErr w:type="gramEnd"/>
      <w:r w:rsidRPr="001C09BC">
        <w:rPr>
          <w:b/>
          <w:bCs/>
          <w:color w:val="000000"/>
          <w:sz w:val="20"/>
          <w:szCs w:val="20"/>
          <w:u w:val="single"/>
        </w:rPr>
        <w:t xml:space="preserve"> (uma) hora antes do horário marcado para abertura da sessão</w:t>
      </w:r>
      <w:r w:rsidRPr="00262101">
        <w:rPr>
          <w:b/>
          <w:bCs/>
          <w:color w:val="000000"/>
          <w:sz w:val="20"/>
          <w:szCs w:val="20"/>
        </w:rPr>
        <w:t xml:space="preserve">, </w:t>
      </w:r>
      <w:r w:rsidRPr="001C09BC">
        <w:rPr>
          <w:bCs/>
          <w:color w:val="000000"/>
          <w:sz w:val="20"/>
          <w:szCs w:val="20"/>
        </w:rPr>
        <w:t>quando então encerrar-se-á, automaticamente, a fase de recebimento de propostas.</w:t>
      </w:r>
    </w:p>
    <w:p w:rsidR="003418B8" w:rsidRPr="00FC47D3" w:rsidRDefault="003418B8" w:rsidP="003418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3418B8" w:rsidRPr="00FC47D3" w:rsidRDefault="003418B8" w:rsidP="003418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Pr>
          <w:bCs/>
          <w:color w:val="000000"/>
          <w:sz w:val="20"/>
          <w:szCs w:val="20"/>
        </w:rPr>
        <w:t>aLicitante</w:t>
      </w:r>
      <w:proofErr w:type="spellEnd"/>
      <w:proofErr w:type="gramEnd"/>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3418B8" w:rsidRDefault="003418B8" w:rsidP="003418B8">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3418B8" w:rsidRPr="00FC47D3" w:rsidRDefault="003418B8" w:rsidP="003418B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6" w:history="1">
        <w:r w:rsidRPr="00CB03EE">
          <w:rPr>
            <w:rFonts w:cs="Calibri"/>
            <w:b/>
            <w:color w:val="000000"/>
            <w:sz w:val="20"/>
            <w:szCs w:val="20"/>
          </w:rPr>
          <w:t>www.publinexo.com.br</w:t>
        </w:r>
      </w:hyperlink>
      <w:r w:rsidRPr="000B2BBF">
        <w:rPr>
          <w:bCs/>
          <w:color w:val="000000"/>
          <w:sz w:val="20"/>
          <w:szCs w:val="20"/>
          <w:shd w:val="clear" w:color="auto" w:fill="FFFFFF"/>
        </w:rPr>
        <w:t>.</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3418B8" w:rsidRDefault="003418B8" w:rsidP="003418B8">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3418B8" w:rsidRPr="00FC47D3" w:rsidRDefault="003418B8" w:rsidP="003418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3418B8"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3418B8" w:rsidRDefault="003418B8" w:rsidP="003418B8">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3418B8" w:rsidRPr="00FC47D3" w:rsidRDefault="003418B8" w:rsidP="003418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3418B8" w:rsidRPr="00FC47D3" w:rsidRDefault="003418B8" w:rsidP="003418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7"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3418B8" w:rsidRDefault="003418B8" w:rsidP="003418B8">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3418B8" w:rsidRPr="00FC47D3" w:rsidRDefault="003418B8" w:rsidP="003418B8">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3418B8" w:rsidRPr="00FC47D3" w:rsidRDefault="003418B8" w:rsidP="003418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3418B8" w:rsidRDefault="003418B8" w:rsidP="003418B8">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34142" w:rsidRDefault="00534142" w:rsidP="003418B8">
      <w:pPr>
        <w:widowControl w:val="0"/>
        <w:autoSpaceDE w:val="0"/>
        <w:autoSpaceDN w:val="0"/>
        <w:adjustRightInd w:val="0"/>
        <w:spacing w:after="0" w:line="240" w:lineRule="auto"/>
        <w:jc w:val="both"/>
        <w:rPr>
          <w:bCs/>
          <w:color w:val="000000"/>
          <w:sz w:val="20"/>
          <w:szCs w:val="20"/>
        </w:rPr>
      </w:pPr>
    </w:p>
    <w:p w:rsidR="00781DE1" w:rsidRPr="00FC47D3" w:rsidRDefault="00781DE1" w:rsidP="00781DE1">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781DE1" w:rsidRPr="00FC47D3" w:rsidRDefault="00781DE1" w:rsidP="00781DE1">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781DE1" w:rsidRPr="00FC47D3" w:rsidRDefault="00781DE1" w:rsidP="00781DE1">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781DE1" w:rsidRPr="00544922" w:rsidRDefault="00781DE1" w:rsidP="00781DE1">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781DE1" w:rsidRDefault="00781DE1" w:rsidP="00781DE1">
      <w:pPr>
        <w:widowControl w:val="0"/>
        <w:autoSpaceDE w:val="0"/>
        <w:autoSpaceDN w:val="0"/>
        <w:adjustRightInd w:val="0"/>
        <w:spacing w:after="0" w:line="240" w:lineRule="auto"/>
        <w:jc w:val="both"/>
        <w:rPr>
          <w:b/>
          <w:bCs/>
          <w:color w:val="000000" w:themeColor="text1"/>
          <w:sz w:val="20"/>
          <w:szCs w:val="20"/>
        </w:rPr>
      </w:pPr>
    </w:p>
    <w:p w:rsidR="00781DE1" w:rsidRPr="000857F2" w:rsidRDefault="00781DE1" w:rsidP="00781DE1">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Pr="000857F2">
        <w:rPr>
          <w:b/>
          <w:bCs/>
          <w:color w:val="000000" w:themeColor="text1"/>
          <w:sz w:val="20"/>
          <w:szCs w:val="20"/>
        </w:rPr>
        <w:t xml:space="preserve">. DOS CRITÉRIOS DE JULGAMENTO DAS PROPOSTAS </w:t>
      </w:r>
    </w:p>
    <w:p w:rsidR="00781DE1" w:rsidRPr="000857F2" w:rsidRDefault="00781DE1" w:rsidP="00781DE1">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Pr="000857F2">
        <w:rPr>
          <w:b/>
          <w:bCs/>
          <w:color w:val="000000" w:themeColor="text1"/>
          <w:sz w:val="20"/>
          <w:szCs w:val="20"/>
          <w:u w:val="single"/>
        </w:rPr>
        <w:t>.</w:t>
      </w:r>
      <w:r>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781DE1" w:rsidRPr="000857F2" w:rsidRDefault="00781DE1" w:rsidP="00781DE1">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2</w:t>
      </w:r>
      <w:r w:rsidRPr="000857F2">
        <w:rPr>
          <w:b/>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781DE1" w:rsidRPr="000857F2" w:rsidRDefault="00781DE1" w:rsidP="00781DE1">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781DE1" w:rsidRPr="000857F2" w:rsidRDefault="00781DE1" w:rsidP="00781DE1">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781DE1" w:rsidRPr="000857F2" w:rsidRDefault="00781DE1" w:rsidP="00781DE1">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PREÇO UNITÁRIO DE REFERÊNCIA</w:t>
      </w:r>
      <w:r w:rsidRPr="00CE6932">
        <w:rPr>
          <w:bCs/>
          <w:color w:val="000000" w:themeColor="text1"/>
          <w:sz w:val="20"/>
          <w:szCs w:val="20"/>
        </w:rPr>
        <w:t>,</w:t>
      </w:r>
      <w:r w:rsidRPr="000857F2">
        <w:rPr>
          <w:b/>
          <w:bCs/>
          <w:color w:val="000000" w:themeColor="text1"/>
          <w:sz w:val="20"/>
          <w:szCs w:val="20"/>
        </w:rPr>
        <w:t xml:space="preserve"> </w:t>
      </w:r>
      <w:r w:rsidRPr="000857F2">
        <w:rPr>
          <w:bCs/>
          <w:color w:val="000000" w:themeColor="text1"/>
          <w:sz w:val="20"/>
          <w:szCs w:val="20"/>
        </w:rPr>
        <w:t xml:space="preserve">obtidos por meio de pesquisa de mercado. </w:t>
      </w:r>
    </w:p>
    <w:p w:rsidR="00781DE1" w:rsidRPr="000857F2" w:rsidRDefault="00781DE1" w:rsidP="00781DE1">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781DE1" w:rsidRPr="000857F2" w:rsidRDefault="00781DE1" w:rsidP="00781DE1">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781DE1" w:rsidRPr="000857F2" w:rsidRDefault="00781DE1" w:rsidP="00781DE1">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Pr="000857F2">
        <w:rPr>
          <w:b/>
          <w:bCs/>
          <w:color w:val="000000" w:themeColor="text1"/>
          <w:sz w:val="20"/>
          <w:szCs w:val="20"/>
        </w:rPr>
        <w:t>.</w:t>
      </w:r>
      <w:r>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781DE1" w:rsidRPr="000857F2" w:rsidRDefault="00781DE1" w:rsidP="00781DE1">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781DE1" w:rsidRPr="00FC47D3" w:rsidRDefault="00781DE1" w:rsidP="00781DE1">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Pr="000857F2">
        <w:rPr>
          <w:rFonts w:cs="Calibri"/>
          <w:b/>
          <w:bCs/>
          <w:color w:val="000000" w:themeColor="text1"/>
          <w:sz w:val="20"/>
          <w:szCs w:val="20"/>
        </w:rPr>
        <w:t>.</w:t>
      </w:r>
      <w:r>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545EC">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9545EC">
        <w:rPr>
          <w:b/>
          <w:bCs/>
          <w:color w:val="000000"/>
          <w:sz w:val="20"/>
          <w:szCs w:val="20"/>
          <w:u w:val="single"/>
        </w:rPr>
        <w:t>2</w:t>
      </w:r>
      <w:r w:rsidRPr="00E65C59">
        <w:rPr>
          <w:b/>
          <w:bCs/>
          <w:color w:val="000000"/>
          <w:sz w:val="20"/>
          <w:szCs w:val="20"/>
          <w:u w:val="single"/>
        </w:rPr>
        <w:t>.1. A</w:t>
      </w:r>
      <w:r w:rsidR="009545EC">
        <w:rPr>
          <w:b/>
          <w:bCs/>
          <w:color w:val="000000"/>
          <w:sz w:val="20"/>
          <w:szCs w:val="20"/>
          <w:u w:val="single"/>
        </w:rPr>
        <w:t xml:space="preserve"> </w:t>
      </w:r>
      <w:r w:rsidR="00EB373D">
        <w:rPr>
          <w:b/>
          <w:bCs/>
          <w:color w:val="000000"/>
          <w:sz w:val="20"/>
          <w:szCs w:val="20"/>
          <w:u w:val="single"/>
        </w:rPr>
        <w:t>Licitante</w:t>
      </w:r>
      <w:r w:rsidR="009545EC">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9545EC">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9545EC">
        <w:rPr>
          <w:bCs/>
          <w:sz w:val="20"/>
          <w:szCs w:val="20"/>
        </w:rPr>
        <w:t>2</w:t>
      </w:r>
      <w:r w:rsidRPr="00FC47D3">
        <w:rPr>
          <w:bCs/>
          <w:sz w:val="20"/>
          <w:szCs w:val="20"/>
        </w:rPr>
        <w:t>.1</w:t>
      </w:r>
      <w:r w:rsidR="009545EC">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9545EC">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182E68" w:rsidRDefault="00166183" w:rsidP="00182E68">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2F09E8">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9545EC">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182E68" w:rsidRDefault="00182E68" w:rsidP="00182E68">
      <w:pPr>
        <w:widowControl w:val="0"/>
        <w:autoSpaceDE w:val="0"/>
        <w:autoSpaceDN w:val="0"/>
        <w:adjustRightInd w:val="0"/>
        <w:spacing w:after="0" w:line="240" w:lineRule="auto"/>
        <w:jc w:val="both"/>
        <w:rPr>
          <w:rFonts w:asciiTheme="minorHAnsi" w:hAnsiTheme="minorHAnsi" w:cs="Arial"/>
          <w:sz w:val="20"/>
          <w:szCs w:val="20"/>
        </w:rPr>
      </w:pPr>
      <w:r w:rsidRPr="00276F4A">
        <w:rPr>
          <w:rFonts w:asciiTheme="minorHAnsi" w:hAnsiTheme="minorHAnsi" w:cs="Arial"/>
          <w:b/>
          <w:sz w:val="20"/>
          <w:szCs w:val="20"/>
        </w:rPr>
        <w:t>b)</w:t>
      </w:r>
      <w:r w:rsidRPr="004512E7">
        <w:rPr>
          <w:rFonts w:asciiTheme="minorHAnsi" w:hAnsiTheme="minorHAnsi" w:cs="Arial"/>
          <w:sz w:val="20"/>
          <w:szCs w:val="20"/>
        </w:rPr>
        <w:t xml:space="preserve"> Proposta de preços que apresente as informações técnicas conforme Modelo </w:t>
      </w:r>
      <w:r>
        <w:rPr>
          <w:rFonts w:asciiTheme="minorHAnsi" w:hAnsiTheme="minorHAnsi" w:cs="Arial"/>
          <w:sz w:val="20"/>
          <w:szCs w:val="20"/>
        </w:rPr>
        <w:t>7</w:t>
      </w:r>
      <w:r w:rsidRPr="004512E7">
        <w:rPr>
          <w:rFonts w:asciiTheme="minorHAnsi" w:hAnsiTheme="minorHAnsi" w:cs="Arial"/>
          <w:sz w:val="20"/>
          <w:szCs w:val="20"/>
        </w:rPr>
        <w:t xml:space="preserve"> em anexo.</w:t>
      </w:r>
    </w:p>
    <w:p w:rsidR="00BA0744" w:rsidRPr="00BA0744" w:rsidRDefault="00BA0744" w:rsidP="00BA0744">
      <w:pPr>
        <w:autoSpaceDE w:val="0"/>
        <w:autoSpaceDN w:val="0"/>
        <w:adjustRightInd w:val="0"/>
        <w:spacing w:after="0" w:line="240" w:lineRule="auto"/>
        <w:jc w:val="both"/>
        <w:rPr>
          <w:rFonts w:asciiTheme="minorHAnsi" w:hAnsiTheme="minorHAnsi" w:cs="Arial"/>
          <w:sz w:val="20"/>
          <w:szCs w:val="20"/>
        </w:rPr>
      </w:pPr>
      <w:r w:rsidRPr="00BA0744">
        <w:rPr>
          <w:rFonts w:asciiTheme="minorHAnsi" w:hAnsiTheme="minorHAnsi" w:cs="Arial"/>
          <w:b/>
          <w:sz w:val="20"/>
          <w:szCs w:val="20"/>
        </w:rPr>
        <w:lastRenderedPageBreak/>
        <w:t>c)</w:t>
      </w:r>
      <w:r w:rsidR="002F09E8">
        <w:rPr>
          <w:rFonts w:asciiTheme="minorHAnsi" w:hAnsiTheme="minorHAnsi" w:cs="Arial"/>
          <w:b/>
          <w:sz w:val="20"/>
          <w:szCs w:val="20"/>
        </w:rPr>
        <w:t xml:space="preserve"> </w:t>
      </w:r>
      <w:r w:rsidRPr="00BA0744">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A0744" w:rsidRPr="00BA0744" w:rsidRDefault="00BA0744" w:rsidP="00BA0744">
      <w:pPr>
        <w:autoSpaceDE w:val="0"/>
        <w:autoSpaceDN w:val="0"/>
        <w:adjustRightInd w:val="0"/>
        <w:spacing w:after="0" w:line="240" w:lineRule="auto"/>
        <w:jc w:val="both"/>
        <w:rPr>
          <w:rFonts w:asciiTheme="minorHAnsi" w:hAnsiTheme="minorHAnsi" w:cs="Arial"/>
          <w:sz w:val="20"/>
          <w:szCs w:val="20"/>
          <w:lang w:eastAsia="en-US"/>
        </w:rPr>
      </w:pPr>
      <w:r w:rsidRPr="00BA0744">
        <w:rPr>
          <w:rFonts w:asciiTheme="minorHAnsi" w:hAnsiTheme="minorHAnsi" w:cs="Arial"/>
          <w:b/>
          <w:sz w:val="20"/>
          <w:szCs w:val="20"/>
        </w:rPr>
        <w:t>d)</w:t>
      </w:r>
      <w:r w:rsidR="002F09E8">
        <w:rPr>
          <w:rFonts w:asciiTheme="minorHAnsi" w:hAnsiTheme="minorHAnsi" w:cs="Arial"/>
          <w:b/>
          <w:sz w:val="20"/>
          <w:szCs w:val="20"/>
        </w:rPr>
        <w:t xml:space="preserve"> </w:t>
      </w:r>
      <w:r w:rsidRPr="00BA0744">
        <w:rPr>
          <w:rFonts w:asciiTheme="minorHAnsi" w:hAnsiTheme="minorHAnsi" w:cs="Arial"/>
          <w:sz w:val="20"/>
          <w:szCs w:val="20"/>
        </w:rPr>
        <w:t>A não apresentação do protocolo do pedido de revalidação implicará na desclassificação do item cotado;</w:t>
      </w:r>
    </w:p>
    <w:p w:rsidR="00BA0744" w:rsidRPr="00BA0744" w:rsidRDefault="00BA0744" w:rsidP="00BA0744">
      <w:pPr>
        <w:autoSpaceDE w:val="0"/>
        <w:autoSpaceDN w:val="0"/>
        <w:adjustRightInd w:val="0"/>
        <w:spacing w:after="0" w:line="240" w:lineRule="auto"/>
        <w:jc w:val="both"/>
        <w:rPr>
          <w:rFonts w:asciiTheme="minorHAnsi" w:hAnsiTheme="minorHAnsi" w:cs="Arial"/>
          <w:sz w:val="20"/>
          <w:szCs w:val="20"/>
        </w:rPr>
      </w:pPr>
      <w:r w:rsidRPr="00BA0744">
        <w:rPr>
          <w:rFonts w:asciiTheme="minorHAnsi" w:eastAsia="Batang" w:hAnsiTheme="minorHAnsi" w:cs="Arial"/>
          <w:b/>
          <w:sz w:val="20"/>
          <w:szCs w:val="20"/>
        </w:rPr>
        <w:t>e)</w:t>
      </w:r>
      <w:r w:rsidR="002F09E8">
        <w:rPr>
          <w:rFonts w:asciiTheme="minorHAnsi" w:eastAsia="Batang" w:hAnsiTheme="minorHAnsi" w:cs="Arial"/>
          <w:b/>
          <w:sz w:val="20"/>
          <w:szCs w:val="20"/>
        </w:rPr>
        <w:t xml:space="preserve"> </w:t>
      </w:r>
      <w:r w:rsidRPr="00BA0744">
        <w:rPr>
          <w:rFonts w:asciiTheme="minorHAnsi" w:eastAsia="Batang" w:hAnsiTheme="minorHAnsi" w:cs="Arial"/>
          <w:sz w:val="20"/>
          <w:szCs w:val="20"/>
        </w:rPr>
        <w:t xml:space="preserve">Caso o produto seja isento de registro, deve ser informado na proposta de preços no </w:t>
      </w:r>
      <w:proofErr w:type="gramStart"/>
      <w:r w:rsidRPr="00BA0744">
        <w:rPr>
          <w:rFonts w:asciiTheme="minorHAnsi" w:eastAsia="Batang" w:hAnsiTheme="minorHAnsi" w:cs="Arial"/>
          <w:sz w:val="20"/>
          <w:szCs w:val="20"/>
        </w:rPr>
        <w:t>campo `</w:t>
      </w:r>
      <w:proofErr w:type="gramEnd"/>
      <w:r w:rsidRPr="00BA0744">
        <w:rPr>
          <w:rFonts w:asciiTheme="minorHAnsi" w:eastAsia="Batang" w:hAnsiTheme="minorHAnsi" w:cs="Arial"/>
          <w:sz w:val="20"/>
          <w:szCs w:val="20"/>
        </w:rPr>
        <w:t>`Nº.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545EC">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9545EC">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9545E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9545EC" w:rsidRDefault="009545EC" w:rsidP="009545E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 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9545EC" w:rsidRPr="00FC47D3" w:rsidRDefault="009545EC" w:rsidP="009545EC">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w:t>
      </w:r>
      <w:r>
        <w:rPr>
          <w:b/>
          <w:bCs/>
          <w:color w:val="000000"/>
          <w:sz w:val="20"/>
          <w:szCs w:val="20"/>
        </w:rPr>
        <w:t>2</w:t>
      </w:r>
      <w:r w:rsidRPr="00464916">
        <w:rPr>
          <w:b/>
          <w:bCs/>
          <w:color w:val="000000"/>
          <w:sz w:val="20"/>
          <w:szCs w:val="20"/>
        </w:rPr>
        <w:t>.9.</w:t>
      </w:r>
      <w:r>
        <w:rPr>
          <w:b/>
          <w:bCs/>
          <w:color w:val="000000"/>
          <w:sz w:val="20"/>
          <w:szCs w:val="20"/>
        </w:rPr>
        <w:t xml:space="preserve"> </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9545EC" w:rsidRPr="00FC47D3" w:rsidRDefault="009545EC" w:rsidP="009545EC">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.1</w:t>
      </w:r>
      <w:r>
        <w:rPr>
          <w:b/>
          <w:bCs/>
          <w:color w:val="000000"/>
          <w:sz w:val="20"/>
          <w:szCs w:val="20"/>
          <w:u w:val="single"/>
        </w:rPr>
        <w:t>0</w:t>
      </w:r>
      <w:r w:rsidRPr="00FC47D3">
        <w:rPr>
          <w:b/>
          <w:bCs/>
          <w:color w:val="000000"/>
          <w:sz w:val="20"/>
          <w:szCs w:val="20"/>
          <w:u w:val="single"/>
        </w:rPr>
        <w:t>. Independente de transcrição por parte d</w:t>
      </w:r>
      <w:r>
        <w:rPr>
          <w:b/>
          <w:bCs/>
          <w:color w:val="000000"/>
          <w:sz w:val="20"/>
          <w:szCs w:val="20"/>
          <w:u w:val="single"/>
        </w:rPr>
        <w:t>a Licitante</w:t>
      </w:r>
      <w:r w:rsidRPr="00FC47D3">
        <w:rPr>
          <w:b/>
          <w:bCs/>
          <w:color w:val="000000"/>
          <w:sz w:val="20"/>
          <w:szCs w:val="20"/>
          <w:u w:val="single"/>
        </w:rPr>
        <w:t>, obrigatoriamente as propostas terão:</w:t>
      </w:r>
    </w:p>
    <w:p w:rsidR="009545EC" w:rsidRPr="00FC47D3" w:rsidRDefault="009545EC" w:rsidP="009545E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Pr>
          <w:bCs/>
          <w:color w:val="000000"/>
          <w:sz w:val="20"/>
          <w:szCs w:val="20"/>
        </w:rPr>
        <w:t xml:space="preserve"> 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Pr>
          <w:bCs/>
          <w:color w:val="000000"/>
          <w:sz w:val="20"/>
          <w:szCs w:val="20"/>
        </w:rPr>
        <w:t xml:space="preserve"> </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9545EC" w:rsidRDefault="009545EC" w:rsidP="009545EC">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Pr>
          <w:b/>
          <w:bCs/>
          <w:color w:val="000000"/>
          <w:sz w:val="20"/>
          <w:szCs w:val="20"/>
        </w:rPr>
        <w:t xml:space="preserve"> </w:t>
      </w:r>
      <w:r w:rsidRPr="00457A54">
        <w:rPr>
          <w:bCs/>
          <w:color w:val="000000"/>
          <w:sz w:val="20"/>
          <w:szCs w:val="20"/>
        </w:rPr>
        <w:t xml:space="preserve">O prazo de </w:t>
      </w:r>
      <w:r w:rsidRPr="00173B20">
        <w:rPr>
          <w:b/>
          <w:bCs/>
          <w:color w:val="000000"/>
          <w:sz w:val="20"/>
          <w:szCs w:val="20"/>
        </w:rPr>
        <w:t xml:space="preserve">entrega dos </w:t>
      </w:r>
      <w:r>
        <w:rPr>
          <w:b/>
          <w:bCs/>
          <w:color w:val="000000"/>
          <w:sz w:val="20"/>
          <w:szCs w:val="20"/>
        </w:rPr>
        <w:t>produtos</w:t>
      </w:r>
      <w:r>
        <w:rPr>
          <w:bCs/>
          <w:color w:val="000000"/>
          <w:sz w:val="20"/>
          <w:szCs w:val="20"/>
        </w:rPr>
        <w:t xml:space="preserve">: </w:t>
      </w:r>
      <w:r w:rsidRPr="008F280E">
        <w:rPr>
          <w:bCs/>
          <w:color w:val="000000"/>
          <w:sz w:val="20"/>
          <w:szCs w:val="20"/>
        </w:rPr>
        <w:t>Conforme</w:t>
      </w:r>
      <w:r>
        <w:rPr>
          <w:bCs/>
          <w:color w:val="000000"/>
          <w:sz w:val="20"/>
          <w:szCs w:val="20"/>
        </w:rPr>
        <w:t xml:space="preserve"> </w:t>
      </w:r>
      <w:r w:rsidRPr="008F280E">
        <w:rPr>
          <w:bCs/>
          <w:color w:val="000000"/>
          <w:sz w:val="20"/>
          <w:szCs w:val="20"/>
        </w:rPr>
        <w:t>Termo de Referência, Anexo II</w:t>
      </w:r>
      <w:r w:rsidRPr="00457A54">
        <w:rPr>
          <w:bCs/>
          <w:color w:val="000000"/>
          <w:sz w:val="20"/>
          <w:szCs w:val="20"/>
        </w:rPr>
        <w:t>;</w:t>
      </w:r>
    </w:p>
    <w:p w:rsidR="009545EC" w:rsidRDefault="009545EC" w:rsidP="009545E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Conforme Termo de Referência;</w:t>
      </w:r>
    </w:p>
    <w:p w:rsidR="009545EC" w:rsidRDefault="009545EC" w:rsidP="009545EC">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w:t>
      </w:r>
      <w:r w:rsidRPr="00457A54">
        <w:rPr>
          <w:b/>
          <w:bCs/>
          <w:color w:val="000000"/>
          <w:sz w:val="20"/>
          <w:szCs w:val="20"/>
        </w:rPr>
        <w:t xml:space="preserve"> dos </w:t>
      </w:r>
      <w:r>
        <w:rPr>
          <w:b/>
          <w:bCs/>
          <w:color w:val="000000"/>
          <w:sz w:val="20"/>
          <w:szCs w:val="20"/>
        </w:rPr>
        <w:t>produtos</w:t>
      </w:r>
      <w:r w:rsidRPr="00457A54">
        <w:rPr>
          <w:bCs/>
          <w:color w:val="000000"/>
          <w:sz w:val="20"/>
          <w:szCs w:val="20"/>
        </w:rPr>
        <w:t>:</w:t>
      </w:r>
      <w:r>
        <w:rPr>
          <w:bCs/>
          <w:color w:val="000000"/>
          <w:sz w:val="20"/>
          <w:szCs w:val="20"/>
        </w:rPr>
        <w:t xml:space="preserve"> </w:t>
      </w:r>
      <w:r w:rsidRPr="00AF429F">
        <w:rPr>
          <w:bCs/>
          <w:color w:val="000000"/>
          <w:sz w:val="20"/>
          <w:szCs w:val="20"/>
        </w:rPr>
        <w:t>Conforme</w:t>
      </w:r>
      <w:r>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E817CC">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E817CC">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9204A4">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817CC">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E817CC">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817CC">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8110E">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lastRenderedPageBreak/>
        <w:t>1</w:t>
      </w:r>
      <w:r w:rsidR="00E817CC">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57137E" w:rsidRPr="0057137E" w:rsidRDefault="001270A0" w:rsidP="0057137E">
      <w:pPr>
        <w:autoSpaceDE w:val="0"/>
        <w:autoSpaceDN w:val="0"/>
        <w:adjustRightInd w:val="0"/>
        <w:spacing w:after="0" w:line="240" w:lineRule="auto"/>
        <w:jc w:val="both"/>
        <w:rPr>
          <w:rFonts w:asciiTheme="minorHAnsi" w:hAnsiTheme="minorHAnsi" w:cs="Arial"/>
          <w:sz w:val="20"/>
          <w:szCs w:val="20"/>
        </w:rPr>
      </w:pPr>
      <w:r w:rsidRPr="0057137E">
        <w:rPr>
          <w:rFonts w:asciiTheme="minorHAnsi" w:hAnsiTheme="minorHAnsi"/>
          <w:b/>
          <w:bCs/>
          <w:sz w:val="20"/>
          <w:szCs w:val="20"/>
        </w:rPr>
        <w:t>a</w:t>
      </w:r>
      <w:r w:rsidR="00860844" w:rsidRPr="0057137E">
        <w:rPr>
          <w:rFonts w:asciiTheme="minorHAnsi" w:hAnsiTheme="minorHAnsi"/>
          <w:b/>
          <w:bCs/>
          <w:sz w:val="20"/>
          <w:szCs w:val="20"/>
        </w:rPr>
        <w:t>)</w:t>
      </w:r>
      <w:r w:rsidR="0057137E" w:rsidRPr="0057137E">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2F09E8">
        <w:rPr>
          <w:rFonts w:cs="Courier New"/>
          <w:b/>
          <w:color w:val="000000"/>
          <w:sz w:val="20"/>
          <w:szCs w:val="20"/>
        </w:rPr>
        <w:t xml:space="preserve"> </w:t>
      </w:r>
      <w:r w:rsidR="00BA0744">
        <w:rPr>
          <w:rFonts w:cs="Courier New"/>
          <w:color w:val="000000"/>
          <w:sz w:val="20"/>
          <w:szCs w:val="20"/>
        </w:rPr>
        <w:t>Autorização de Funcionamento emitida pela ANVISA/MS, da empresa participante da licitação;</w:t>
      </w:r>
    </w:p>
    <w:p w:rsidR="00D85985" w:rsidRDefault="002F09E8"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D85985" w:rsidRPr="00D85985">
        <w:rPr>
          <w:rFonts w:cs="Courier New"/>
          <w:b/>
          <w:color w:val="000000"/>
          <w:sz w:val="20"/>
          <w:szCs w:val="20"/>
        </w:rPr>
        <w:t>)</w:t>
      </w:r>
      <w:r>
        <w:rPr>
          <w:rFonts w:cs="Courier New"/>
          <w:b/>
          <w:color w:val="000000"/>
          <w:sz w:val="20"/>
          <w:szCs w:val="20"/>
        </w:rPr>
        <w:t xml:space="preserve"> </w:t>
      </w:r>
      <w:r w:rsidR="00BA0744">
        <w:rPr>
          <w:rFonts w:cs="Courier New"/>
          <w:color w:val="000000"/>
          <w:sz w:val="20"/>
          <w:szCs w:val="20"/>
        </w:rPr>
        <w:t>Licença de Funcionamento emitido pela Vigilância Sanitária Estadual ou Municipal;</w:t>
      </w:r>
    </w:p>
    <w:p w:rsidR="00FD1BA9" w:rsidRPr="00FD1BA9" w:rsidRDefault="002F09E8" w:rsidP="00FD1BA9">
      <w:pPr>
        <w:spacing w:after="0" w:line="240" w:lineRule="auto"/>
        <w:jc w:val="both"/>
        <w:rPr>
          <w:bCs/>
          <w:sz w:val="20"/>
          <w:szCs w:val="20"/>
        </w:rPr>
      </w:pPr>
      <w:r>
        <w:rPr>
          <w:b/>
          <w:bCs/>
          <w:sz w:val="20"/>
          <w:szCs w:val="20"/>
        </w:rPr>
        <w:t>d</w:t>
      </w:r>
      <w:r w:rsidR="00FD1BA9" w:rsidRPr="00D0054A">
        <w:rPr>
          <w:b/>
          <w:bCs/>
          <w:sz w:val="20"/>
          <w:szCs w:val="20"/>
        </w:rPr>
        <w:t>)</w:t>
      </w:r>
      <w:r w:rsidR="00FD1BA9">
        <w:rPr>
          <w:bCs/>
          <w:sz w:val="20"/>
          <w:szCs w:val="20"/>
        </w:rPr>
        <w:t xml:space="preserve"> Termo de compromisso conforme Modelo </w:t>
      </w:r>
      <w:proofErr w:type="gramStart"/>
      <w:r w:rsidR="00FD1BA9">
        <w:rPr>
          <w:bCs/>
          <w:sz w:val="20"/>
          <w:szCs w:val="20"/>
        </w:rPr>
        <w:t>6</w:t>
      </w:r>
      <w:proofErr w:type="gramEnd"/>
      <w:r w:rsidR="00FD1BA9">
        <w:rPr>
          <w:bCs/>
          <w:sz w:val="20"/>
          <w:szCs w:val="20"/>
        </w:rPr>
        <w:t>;</w:t>
      </w:r>
    </w:p>
    <w:p w:rsidR="00D122F8" w:rsidRDefault="002F09E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2F09E8"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2F09E8"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2F09E8"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2F09E8"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i</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2F09E8"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817CC">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F09E8"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E817CC">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E817CC">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E817CC">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817CC">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E817CC">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2F09E8">
        <w:rPr>
          <w:rFonts w:eastAsia="Batang" w:cs="Calibri"/>
          <w:b/>
          <w:sz w:val="20"/>
          <w:szCs w:val="20"/>
        </w:rPr>
        <w:t xml:space="preserve"> </w:t>
      </w:r>
      <w:r w:rsidR="0011567F" w:rsidRPr="00467A26">
        <w:rPr>
          <w:rFonts w:eastAsia="Batang" w:cs="Calibri"/>
          <w:b/>
          <w:sz w:val="20"/>
          <w:szCs w:val="20"/>
        </w:rPr>
        <w:t>1</w:t>
      </w:r>
      <w:r w:rsidR="002F09E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817CC">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2F09E8">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E817CC">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E817CC">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E817CC">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E817CC">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E817CC">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E817CC">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E817CC">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E817CC">
        <w:rPr>
          <w:b/>
          <w:bCs/>
          <w:sz w:val="20"/>
          <w:szCs w:val="20"/>
        </w:rPr>
        <w:t>3</w:t>
      </w:r>
      <w:r w:rsidRPr="00572F93">
        <w:rPr>
          <w:b/>
          <w:bCs/>
          <w:sz w:val="20"/>
          <w:szCs w:val="20"/>
        </w:rPr>
        <w:t>.</w:t>
      </w:r>
      <w:r w:rsidR="00C2576C">
        <w:rPr>
          <w:b/>
          <w:bCs/>
          <w:sz w:val="20"/>
          <w:szCs w:val="20"/>
        </w:rPr>
        <w:t>6</w:t>
      </w:r>
      <w:r w:rsidRPr="00572F93">
        <w:rPr>
          <w:b/>
          <w:bCs/>
          <w:sz w:val="20"/>
          <w:szCs w:val="20"/>
        </w:rPr>
        <w:t>.</w:t>
      </w:r>
      <w:r w:rsidR="002F09E8">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E817CC">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E817CC">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817CC">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E817CC">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817CC">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817CC">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817CC">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817CC">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817CC">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945588" w:rsidRPr="00FC47D3" w:rsidRDefault="00945588" w:rsidP="0094558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 xml:space="preserve">. DOS RECURSOS </w:t>
      </w:r>
    </w:p>
    <w:p w:rsidR="00945588" w:rsidRPr="00FC47D3" w:rsidRDefault="00945588" w:rsidP="00945588">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Pr="00FC47D3">
        <w:rPr>
          <w:b/>
          <w:bCs/>
          <w:color w:val="000000"/>
          <w:sz w:val="20"/>
          <w:szCs w:val="20"/>
        </w:rPr>
        <w:t>.1.</w:t>
      </w:r>
      <w:r w:rsidRPr="00FC47D3">
        <w:rPr>
          <w:bCs/>
          <w:color w:val="000000"/>
          <w:sz w:val="20"/>
          <w:szCs w:val="20"/>
        </w:rPr>
        <w:t xml:space="preserve"> Declarado </w:t>
      </w:r>
      <w:r>
        <w:rPr>
          <w:bCs/>
          <w:color w:val="000000"/>
          <w:sz w:val="20"/>
          <w:szCs w:val="20"/>
        </w:rPr>
        <w:t>a</w:t>
      </w:r>
      <w:r w:rsidRPr="00FC47D3">
        <w:rPr>
          <w:bCs/>
          <w:color w:val="000000"/>
          <w:sz w:val="20"/>
          <w:szCs w:val="20"/>
        </w:rPr>
        <w:t xml:space="preserve"> vencedor</w:t>
      </w:r>
      <w:r>
        <w:rPr>
          <w:bCs/>
          <w:color w:val="000000"/>
          <w:sz w:val="20"/>
          <w:szCs w:val="20"/>
        </w:rPr>
        <w:t>a</w:t>
      </w:r>
      <w:r w:rsidRPr="00FC47D3">
        <w:rPr>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abrirá prazo de 30 (trinta) minutos, durante o qual qualquer </w:t>
      </w:r>
      <w:r>
        <w:rPr>
          <w:bCs/>
          <w:color w:val="000000"/>
          <w:sz w:val="20"/>
          <w:szCs w:val="20"/>
        </w:rPr>
        <w:lastRenderedPageBreak/>
        <w:t>Licitante</w:t>
      </w:r>
      <w:r w:rsidRPr="00FC47D3">
        <w:rPr>
          <w:bCs/>
          <w:color w:val="000000"/>
          <w:sz w:val="20"/>
          <w:szCs w:val="20"/>
        </w:rPr>
        <w:t xml:space="preserve"> poderá, de forma imediata e motivada, em campo próprio do SISTEMA, manifestar sua intenção de recurso.</w:t>
      </w:r>
    </w:p>
    <w:p w:rsidR="00945588" w:rsidRPr="00FC47D3" w:rsidRDefault="00945588" w:rsidP="0094558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Pr="00FC47D3">
        <w:rPr>
          <w:bCs/>
          <w:color w:val="000000"/>
          <w:sz w:val="20"/>
          <w:szCs w:val="20"/>
        </w:rPr>
        <w:t>o(</w:t>
      </w:r>
      <w:proofErr w:type="gramEnd"/>
      <w:r w:rsidRPr="00FC47D3">
        <w:rPr>
          <w:bCs/>
          <w:color w:val="000000"/>
          <w:sz w:val="20"/>
          <w:szCs w:val="20"/>
        </w:rPr>
        <w:t>a) Pregoeiro(a)</w:t>
      </w:r>
      <w:r>
        <w:rPr>
          <w:bCs/>
          <w:color w:val="000000"/>
          <w:sz w:val="20"/>
          <w:szCs w:val="20"/>
        </w:rPr>
        <w:t xml:space="preserve"> a adjudicar o objeto a Licitante</w:t>
      </w:r>
      <w:r w:rsidRPr="00FC47D3">
        <w:rPr>
          <w:bCs/>
          <w:color w:val="000000"/>
          <w:sz w:val="20"/>
          <w:szCs w:val="20"/>
        </w:rPr>
        <w:t xml:space="preserve"> vencedor</w:t>
      </w:r>
      <w:r>
        <w:rPr>
          <w:bCs/>
          <w:color w:val="000000"/>
          <w:sz w:val="20"/>
          <w:szCs w:val="20"/>
        </w:rPr>
        <w:t>a</w:t>
      </w:r>
      <w:r w:rsidRPr="00FC47D3">
        <w:rPr>
          <w:bCs/>
          <w:color w:val="000000"/>
          <w:sz w:val="20"/>
          <w:szCs w:val="20"/>
        </w:rPr>
        <w:t>.</w:t>
      </w:r>
    </w:p>
    <w:p w:rsidR="00945588" w:rsidRPr="00FC47D3" w:rsidRDefault="00945588" w:rsidP="00945588">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4</w:t>
      </w:r>
      <w:r w:rsidRPr="00FC47D3">
        <w:rPr>
          <w:b/>
          <w:bCs/>
          <w:color w:val="000000"/>
          <w:sz w:val="20"/>
          <w:szCs w:val="20"/>
        </w:rPr>
        <w:t>.3.</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w:t>
      </w:r>
      <w:r w:rsidRPr="00FC47D3">
        <w:rPr>
          <w:bCs/>
          <w:sz w:val="20"/>
          <w:szCs w:val="20"/>
        </w:rPr>
        <w:t>examinará a intenção de recurso, aceitando-a ou, motivadamente, rejeitando-a, em campo próprio do SISTEMA.</w:t>
      </w:r>
    </w:p>
    <w:p w:rsidR="00945588" w:rsidRPr="00FC47D3" w:rsidRDefault="00945588" w:rsidP="0094558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.4.</w:t>
      </w:r>
      <w:r>
        <w:rPr>
          <w:bCs/>
          <w:sz w:val="20"/>
          <w:szCs w:val="20"/>
        </w:rPr>
        <w:t xml:space="preserve"> A Licitante</w:t>
      </w:r>
      <w:r w:rsidRPr="00FC47D3">
        <w:rPr>
          <w:bCs/>
          <w:sz w:val="20"/>
          <w:szCs w:val="20"/>
        </w:rPr>
        <w:t xml:space="preserve"> que tiver sua intenção de recurso aceita deverá registrar as razões do recurso, em campo próprio do SISTEMA, no prazo de </w:t>
      </w:r>
      <w:proofErr w:type="gramStart"/>
      <w:r w:rsidRPr="00FC47D3">
        <w:rPr>
          <w:bCs/>
          <w:sz w:val="20"/>
          <w:szCs w:val="20"/>
        </w:rPr>
        <w:t>3</w:t>
      </w:r>
      <w:proofErr w:type="gramEnd"/>
      <w:r w:rsidRPr="00FC47D3">
        <w:rPr>
          <w:bCs/>
          <w:sz w:val="20"/>
          <w:szCs w:val="20"/>
        </w:rPr>
        <w:t xml:space="preserve"> (três) dias, ficando </w:t>
      </w:r>
      <w:r>
        <w:rPr>
          <w:bCs/>
          <w:sz w:val="20"/>
          <w:szCs w:val="20"/>
        </w:rPr>
        <w:t>a</w:t>
      </w:r>
      <w:r w:rsidRPr="00FC47D3">
        <w:rPr>
          <w:bCs/>
          <w:sz w:val="20"/>
          <w:szCs w:val="20"/>
        </w:rPr>
        <w:t xml:space="preserve">s demais </w:t>
      </w:r>
      <w:r>
        <w:rPr>
          <w:bCs/>
          <w:sz w:val="20"/>
          <w:szCs w:val="20"/>
        </w:rPr>
        <w:t>Licitantes, desde logo, intimada</w:t>
      </w:r>
      <w:r w:rsidRPr="00FC47D3">
        <w:rPr>
          <w:bCs/>
          <w:sz w:val="20"/>
          <w:szCs w:val="20"/>
        </w:rPr>
        <w:t>s a apresentar contrarrazões, também via SISTEMA, em igual prazo, que começará a correr do término do prazo do recorrente.</w:t>
      </w:r>
    </w:p>
    <w:p w:rsidR="00945588" w:rsidRPr="00FC47D3" w:rsidRDefault="00945588" w:rsidP="0094558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Pr>
          <w:bCs/>
          <w:sz w:val="20"/>
          <w:szCs w:val="20"/>
        </w:rPr>
        <w:t>a Licitante interessada</w:t>
      </w:r>
      <w:r w:rsidRPr="00FC47D3">
        <w:rPr>
          <w:bCs/>
          <w:sz w:val="20"/>
          <w:szCs w:val="20"/>
        </w:rPr>
        <w:t xml:space="preserve"> poderá solicitar vista dos autos a partir do encerramento da fase de lances.</w:t>
      </w:r>
    </w:p>
    <w:p w:rsidR="00945588" w:rsidRPr="00FC47D3" w:rsidRDefault="00945588" w:rsidP="0094558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pelo(</w:t>
      </w:r>
      <w:proofErr w:type="gramEnd"/>
      <w:r w:rsidRPr="00FC47D3">
        <w:rPr>
          <w:bCs/>
          <w:sz w:val="20"/>
          <w:szCs w:val="20"/>
        </w:rPr>
        <w:t>a) Pregoeiro(a) serão apreciados pela autoridade competente.</w:t>
      </w:r>
    </w:p>
    <w:p w:rsidR="00945588" w:rsidRDefault="00945588" w:rsidP="00945588">
      <w:pPr>
        <w:widowControl w:val="0"/>
        <w:autoSpaceDE w:val="0"/>
        <w:autoSpaceDN w:val="0"/>
        <w:adjustRightInd w:val="0"/>
        <w:spacing w:after="120" w:line="240" w:lineRule="auto"/>
        <w:jc w:val="both"/>
        <w:rPr>
          <w:bCs/>
          <w:sz w:val="20"/>
          <w:szCs w:val="20"/>
        </w:rPr>
      </w:pPr>
      <w:r w:rsidRPr="00FC47D3">
        <w:rPr>
          <w:b/>
          <w:bCs/>
          <w:sz w:val="20"/>
          <w:szCs w:val="20"/>
        </w:rPr>
        <w:t>1</w:t>
      </w:r>
      <w:r>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945588" w:rsidRPr="00FC47D3" w:rsidRDefault="00945588" w:rsidP="00945588">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5</w:t>
      </w:r>
      <w:r w:rsidRPr="00FC47D3">
        <w:rPr>
          <w:b/>
          <w:bCs/>
          <w:sz w:val="20"/>
          <w:szCs w:val="20"/>
        </w:rPr>
        <w:t xml:space="preserve">. DA ADJUDICAÇÃO E DA HOMOLOGAÇÃO </w:t>
      </w:r>
    </w:p>
    <w:p w:rsidR="00945588" w:rsidRPr="00FC47D3" w:rsidRDefault="00945588" w:rsidP="0094558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pelo(</w:t>
      </w:r>
      <w:proofErr w:type="gramEnd"/>
      <w:r w:rsidRPr="00FC47D3">
        <w:rPr>
          <w:bCs/>
          <w:sz w:val="20"/>
          <w:szCs w:val="20"/>
        </w:rPr>
        <w:t>a) Pregoeiro(a), salvo quando houver recurso, hipótese em que a adjudicação caberá à autoridade competente para homologação.</w:t>
      </w:r>
    </w:p>
    <w:p w:rsidR="00945588" w:rsidRPr="00FC47D3" w:rsidRDefault="00945588" w:rsidP="00945588">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5</w:t>
      </w:r>
      <w:r w:rsidRPr="00FC47D3">
        <w:rPr>
          <w:b/>
          <w:bCs/>
          <w:sz w:val="20"/>
          <w:szCs w:val="20"/>
        </w:rPr>
        <w:t>.2.</w:t>
      </w:r>
      <w:r w:rsidRPr="00FC47D3">
        <w:rPr>
          <w:bCs/>
          <w:sz w:val="20"/>
          <w:szCs w:val="20"/>
        </w:rPr>
        <w:t xml:space="preserve"> O objeto deste Pregão será adjudicado </w:t>
      </w:r>
      <w:r>
        <w:rPr>
          <w:bCs/>
          <w:sz w:val="20"/>
          <w:szCs w:val="20"/>
        </w:rPr>
        <w:t>a Licitante</w:t>
      </w:r>
      <w:r w:rsidRPr="00FC47D3">
        <w:rPr>
          <w:bCs/>
          <w:sz w:val="20"/>
          <w:szCs w:val="20"/>
        </w:rPr>
        <w:t xml:space="preserve"> vencedor</w:t>
      </w:r>
      <w:r>
        <w:rPr>
          <w:bCs/>
          <w:sz w:val="20"/>
          <w:szCs w:val="20"/>
        </w:rPr>
        <w:t>a</w:t>
      </w:r>
      <w:r w:rsidRPr="00FC47D3">
        <w:rPr>
          <w:bCs/>
          <w:sz w:val="20"/>
          <w:szCs w:val="20"/>
        </w:rPr>
        <w:t>.</w:t>
      </w:r>
    </w:p>
    <w:p w:rsidR="00945588" w:rsidRDefault="00945588" w:rsidP="00945588">
      <w:pPr>
        <w:widowControl w:val="0"/>
        <w:autoSpaceDE w:val="0"/>
        <w:autoSpaceDN w:val="0"/>
        <w:adjustRightInd w:val="0"/>
        <w:spacing w:after="120" w:line="240" w:lineRule="auto"/>
        <w:jc w:val="both"/>
        <w:rPr>
          <w:b/>
          <w:bCs/>
          <w:sz w:val="20"/>
          <w:szCs w:val="20"/>
        </w:rPr>
      </w:pPr>
      <w:r w:rsidRPr="00FC47D3">
        <w:rPr>
          <w:b/>
          <w:bCs/>
          <w:sz w:val="20"/>
          <w:szCs w:val="20"/>
        </w:rPr>
        <w:t>1</w:t>
      </w:r>
      <w:r>
        <w:rPr>
          <w:b/>
          <w:bCs/>
          <w:sz w:val="20"/>
          <w:szCs w:val="20"/>
        </w:rPr>
        <w:t>5</w:t>
      </w:r>
      <w:r w:rsidRPr="00FC47D3">
        <w:rPr>
          <w:b/>
          <w:bCs/>
          <w:sz w:val="20"/>
          <w:szCs w:val="20"/>
        </w:rPr>
        <w:t>.3.</w:t>
      </w:r>
      <w:r w:rsidRPr="00FC47D3">
        <w:rPr>
          <w:bCs/>
          <w:sz w:val="20"/>
          <w:szCs w:val="20"/>
        </w:rPr>
        <w:t xml:space="preserve"> A homologação deste Pregão compete ao Secretário de Estado da Saúde/TO.</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DA ATA DE REGISTRO DE PREÇOS</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w:t>
      </w:r>
      <w:r>
        <w:rPr>
          <w:b/>
          <w:bCs/>
          <w:color w:val="000000" w:themeColor="text1"/>
          <w:sz w:val="20"/>
          <w:szCs w:val="20"/>
        </w:rPr>
        <w:t xml:space="preserve"> </w:t>
      </w:r>
      <w:r w:rsidRPr="00C83C07">
        <w:rPr>
          <w:b/>
          <w:bCs/>
          <w:color w:val="000000" w:themeColor="text1"/>
          <w:sz w:val="20"/>
          <w:szCs w:val="20"/>
        </w:rPr>
        <w:t>Da Formalização da Ata de Registro de Preços (DEC. EST. Nº. 5.344/2015):</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w:t>
      </w:r>
      <w:r w:rsidRPr="00C83C07">
        <w:rPr>
          <w:bCs/>
          <w:color w:val="000000" w:themeColor="text1"/>
          <w:sz w:val="20"/>
          <w:szCs w:val="20"/>
        </w:rPr>
        <w:t xml:space="preserve"> A SESAU/TO convocará a primeira</w:t>
      </w:r>
      <w:r>
        <w:rPr>
          <w:bCs/>
          <w:color w:val="000000" w:themeColor="text1"/>
          <w:sz w:val="20"/>
          <w:szCs w:val="20"/>
        </w:rPr>
        <w:t xml:space="preserve"> </w:t>
      </w:r>
      <w:r w:rsidRPr="00C83C07">
        <w:rPr>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w:t>
      </w:r>
      <w:r>
        <w:rPr>
          <w:bCs/>
          <w:color w:val="000000" w:themeColor="text1"/>
          <w:sz w:val="20"/>
          <w:szCs w:val="20"/>
        </w:rPr>
        <w:t xml:space="preserve"> </w:t>
      </w:r>
      <w:r w:rsidRPr="00C83C07">
        <w:rPr>
          <w:bCs/>
          <w:color w:val="000000" w:themeColor="text1"/>
          <w:sz w:val="20"/>
          <w:szCs w:val="20"/>
        </w:rPr>
        <w:t>a</w:t>
      </w:r>
      <w:r>
        <w:rPr>
          <w:bCs/>
          <w:color w:val="000000" w:themeColor="text1"/>
          <w:sz w:val="20"/>
          <w:szCs w:val="20"/>
        </w:rPr>
        <w:t xml:space="preserve"> </w:t>
      </w:r>
      <w:r w:rsidRPr="00C83C07">
        <w:rPr>
          <w:bCs/>
          <w:color w:val="000000" w:themeColor="text1"/>
          <w:sz w:val="20"/>
          <w:szCs w:val="20"/>
        </w:rPr>
        <w:t>Licitante vencedora para, no prazo de 02 (dois) dias úteis, informando o local, a data e o horário, a assinatura da Ata de Registro de Preços;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.1.4.</w:t>
      </w:r>
      <w:r w:rsidRPr="00C83C07">
        <w:rPr>
          <w:bCs/>
          <w:color w:val="000000" w:themeColor="text1"/>
          <w:sz w:val="20"/>
          <w:szCs w:val="20"/>
        </w:rPr>
        <w:t xml:space="preserve"> O prazo para que a</w:t>
      </w:r>
      <w:r>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.1.5.</w:t>
      </w:r>
      <w:r w:rsidRPr="00C83C07">
        <w:rPr>
          <w:bCs/>
          <w:color w:val="000000" w:themeColor="text1"/>
          <w:sz w:val="20"/>
          <w:szCs w:val="20"/>
        </w:rPr>
        <w:t xml:space="preserve"> No caso de a</w:t>
      </w:r>
      <w:r>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w:t>
      </w:r>
      <w:r>
        <w:rPr>
          <w:bCs/>
          <w:color w:val="000000" w:themeColor="text1"/>
          <w:sz w:val="20"/>
          <w:szCs w:val="20"/>
        </w:rPr>
        <w:t xml:space="preserve"> </w:t>
      </w:r>
      <w:r w:rsidRPr="00C83C07">
        <w:rPr>
          <w:bCs/>
          <w:color w:val="000000" w:themeColor="text1"/>
          <w:sz w:val="20"/>
          <w:szCs w:val="20"/>
        </w:rPr>
        <w:t>Licitante seguinte antes de efetuar seu registro;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16</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w:t>
      </w:r>
      <w:r>
        <w:rPr>
          <w:bCs/>
          <w:color w:val="000000" w:themeColor="text1"/>
          <w:sz w:val="20"/>
          <w:szCs w:val="20"/>
        </w:rPr>
        <w:t>6</w:t>
      </w:r>
      <w:r w:rsidRPr="00C83C07">
        <w:rPr>
          <w:bCs/>
          <w:color w:val="000000" w:themeColor="text1"/>
          <w:sz w:val="20"/>
          <w:szCs w:val="20"/>
        </w:rPr>
        <w:t>.1.6),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Pr>
          <w:bCs/>
          <w:color w:val="000000" w:themeColor="text1"/>
          <w:sz w:val="20"/>
          <w:szCs w:val="20"/>
        </w:rPr>
        <w:t xml:space="preserve"> </w:t>
      </w:r>
      <w:r w:rsidRPr="00C83C07">
        <w:rPr>
          <w:bCs/>
          <w:color w:val="000000" w:themeColor="text1"/>
          <w:sz w:val="20"/>
          <w:szCs w:val="20"/>
        </w:rPr>
        <w:t>ficando, neste caso dispensado o envio da via original, observado o item 1</w:t>
      </w:r>
      <w:r>
        <w:rPr>
          <w:bCs/>
          <w:color w:val="000000" w:themeColor="text1"/>
          <w:sz w:val="20"/>
          <w:szCs w:val="20"/>
        </w:rPr>
        <w:t>6</w:t>
      </w:r>
      <w:r w:rsidRPr="00C83C07">
        <w:rPr>
          <w:bCs/>
          <w:color w:val="000000" w:themeColor="text1"/>
          <w:sz w:val="20"/>
          <w:szCs w:val="20"/>
        </w:rPr>
        <w:t>.1.5.</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Pr>
          <w:b/>
          <w:bCs/>
          <w:color w:val="000000" w:themeColor="text1"/>
          <w:sz w:val="20"/>
          <w:szCs w:val="20"/>
        </w:rPr>
        <w:t>6</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w:t>
      </w:r>
      <w:r>
        <w:rPr>
          <w:b/>
          <w:bCs/>
          <w:color w:val="000000" w:themeColor="text1"/>
          <w:sz w:val="20"/>
          <w:szCs w:val="20"/>
        </w:rPr>
        <w:t xml:space="preserve"> </w:t>
      </w:r>
      <w:r w:rsidRPr="00C83C07">
        <w:rPr>
          <w:b/>
          <w:bCs/>
          <w:color w:val="000000" w:themeColor="text1"/>
          <w:sz w:val="20"/>
          <w:szCs w:val="20"/>
        </w:rPr>
        <w:t>Da Vigência da Ata de Registro de Preços (DEC. EST. Nº. 5.344/2015):</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w:t>
      </w:r>
      <w:r>
        <w:rPr>
          <w:b/>
          <w:bCs/>
          <w:color w:val="000000" w:themeColor="text1"/>
          <w:sz w:val="20"/>
          <w:szCs w:val="20"/>
        </w:rPr>
        <w:t xml:space="preserve"> </w:t>
      </w:r>
      <w:r w:rsidRPr="00C83C07">
        <w:rPr>
          <w:b/>
          <w:bCs/>
          <w:color w:val="000000" w:themeColor="text1"/>
          <w:sz w:val="20"/>
          <w:szCs w:val="20"/>
        </w:rPr>
        <w:t>Da Participação e Adesão ao Registro de Preços (DEC. EST. Nº. 5.344/2015):</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no item 1</w:t>
      </w:r>
      <w:r>
        <w:rPr>
          <w:b/>
          <w:bCs/>
          <w:color w:val="000000" w:themeColor="text1"/>
          <w:sz w:val="20"/>
          <w:szCs w:val="20"/>
        </w:rPr>
        <w:t>6</w:t>
      </w:r>
      <w:r w:rsidRPr="00C83C07">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.3.7.</w:t>
      </w:r>
      <w:r>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w:t>
      </w:r>
      <w:r>
        <w:rPr>
          <w:b/>
          <w:bCs/>
          <w:color w:val="000000" w:themeColor="text1"/>
          <w:sz w:val="20"/>
          <w:szCs w:val="20"/>
        </w:rPr>
        <w:t xml:space="preserve"> </w:t>
      </w:r>
      <w:r w:rsidRPr="00C83C07">
        <w:rPr>
          <w:b/>
          <w:bCs/>
          <w:color w:val="000000" w:themeColor="text1"/>
          <w:sz w:val="20"/>
          <w:szCs w:val="20"/>
        </w:rPr>
        <w:t>Da Administração da Ata de Registro de Preços (DEC. EST. Nº. 5.344/2015):</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.4.3</w:t>
      </w:r>
      <w:r w:rsidRPr="00C83C07">
        <w:rPr>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.5.</w:t>
      </w:r>
      <w:r>
        <w:rPr>
          <w:b/>
          <w:bCs/>
          <w:color w:val="000000" w:themeColor="text1"/>
          <w:sz w:val="20"/>
          <w:szCs w:val="20"/>
        </w:rPr>
        <w:t xml:space="preserve"> </w:t>
      </w:r>
      <w:r w:rsidRPr="00C83C07">
        <w:rPr>
          <w:b/>
          <w:bCs/>
          <w:color w:val="000000" w:themeColor="text1"/>
          <w:sz w:val="20"/>
          <w:szCs w:val="20"/>
        </w:rPr>
        <w:t>Do Controle e das Alterações de Preços (DEC. EST. Nº. 5.344/2015):</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w:t>
      </w:r>
      <w:r>
        <w:rPr>
          <w:b/>
          <w:bCs/>
          <w:color w:val="000000" w:themeColor="text1"/>
          <w:sz w:val="20"/>
          <w:szCs w:val="20"/>
        </w:rPr>
        <w:t xml:space="preserve"> </w:t>
      </w:r>
      <w:r w:rsidRPr="00C83C07">
        <w:rPr>
          <w:b/>
          <w:bCs/>
          <w:color w:val="000000" w:themeColor="text1"/>
          <w:sz w:val="20"/>
          <w:szCs w:val="20"/>
        </w:rPr>
        <w:t>Do Cancelamento do Registro de Preços (DEC. EST. Nº. 5.344/2015):</w:t>
      </w:r>
    </w:p>
    <w:p w:rsidR="00945588" w:rsidRPr="00C83C07" w:rsidRDefault="00945588" w:rsidP="0094558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 xml:space="preserve">.6.1. O fornecedor beneficiário terá seu registro de preços cancelado na Ata, por intermédio de </w:t>
      </w:r>
      <w:r w:rsidRPr="00C83C07">
        <w:rPr>
          <w:b/>
          <w:bCs/>
          <w:color w:val="000000" w:themeColor="text1"/>
          <w:sz w:val="20"/>
          <w:szCs w:val="20"/>
        </w:rPr>
        <w:lastRenderedPageBreak/>
        <w:t>processo administrativo específico, assegurado o contraditório e a ampla defesa:</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.6.1.1.</w:t>
      </w:r>
      <w:r>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.6.1.2.</w:t>
      </w:r>
      <w:r>
        <w:rPr>
          <w:b/>
          <w:bCs/>
          <w:color w:val="000000" w:themeColor="text1"/>
          <w:sz w:val="20"/>
          <w:szCs w:val="20"/>
        </w:rPr>
        <w:t xml:space="preserve"> </w:t>
      </w:r>
      <w:r w:rsidRPr="00C83C07">
        <w:rPr>
          <w:bCs/>
          <w:color w:val="000000" w:themeColor="text1"/>
          <w:sz w:val="20"/>
          <w:szCs w:val="20"/>
        </w:rPr>
        <w:t>Por iniciativa da SESAU/TO, quando o fornecedor:</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945588" w:rsidRPr="00C83C07"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945588" w:rsidRDefault="00945588" w:rsidP="0094558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6</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945588" w:rsidRDefault="00945588" w:rsidP="00945588">
      <w:pPr>
        <w:widowControl w:val="0"/>
        <w:autoSpaceDE w:val="0"/>
        <w:autoSpaceDN w:val="0"/>
        <w:adjustRightInd w:val="0"/>
        <w:spacing w:after="0" w:line="240" w:lineRule="auto"/>
        <w:jc w:val="both"/>
        <w:rPr>
          <w:rFonts w:asciiTheme="minorHAnsi" w:hAnsiTheme="minorHAnsi"/>
          <w:b/>
          <w:bCs/>
          <w:sz w:val="20"/>
          <w:szCs w:val="20"/>
        </w:rPr>
      </w:pPr>
    </w:p>
    <w:p w:rsidR="00945588" w:rsidRPr="00D92E12" w:rsidRDefault="00945588" w:rsidP="00945588">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945588" w:rsidRPr="00D92E12" w:rsidRDefault="00945588" w:rsidP="0094558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945588" w:rsidRDefault="00945588" w:rsidP="0094558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945588" w:rsidRDefault="00945588" w:rsidP="0094558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945588" w:rsidRDefault="00945588" w:rsidP="00945588">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945588" w:rsidRPr="005602D7" w:rsidRDefault="00945588" w:rsidP="00945588">
      <w:pPr>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17</w:t>
      </w:r>
      <w:r w:rsidRPr="00372EAF">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w:t>
      </w:r>
      <w:proofErr w:type="spellStart"/>
      <w:r>
        <w:rPr>
          <w:rFonts w:asciiTheme="minorHAnsi" w:eastAsia="Calibri" w:hAnsiTheme="minorHAnsi"/>
          <w:bCs/>
          <w:sz w:val="20"/>
          <w:szCs w:val="20"/>
        </w:rPr>
        <w:t>email</w:t>
      </w:r>
      <w:proofErr w:type="spellEnd"/>
      <w:r>
        <w:rPr>
          <w:rFonts w:asciiTheme="minorHAnsi" w:eastAsia="Calibri" w:hAnsiTheme="minorHAnsi"/>
          <w:bCs/>
          <w:sz w:val="20"/>
          <w:szCs w:val="20"/>
        </w:rPr>
        <w:t>).</w:t>
      </w:r>
    </w:p>
    <w:p w:rsidR="00945588"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p>
    <w:p w:rsidR="00945588" w:rsidRPr="006B4715"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Pr="006B4715">
        <w:rPr>
          <w:rFonts w:asciiTheme="minorHAnsi" w:hAnsiTheme="minorHAnsi"/>
          <w:b/>
          <w:bCs/>
          <w:color w:val="000000"/>
          <w:sz w:val="20"/>
          <w:szCs w:val="20"/>
        </w:rPr>
        <w:t xml:space="preserve">. DO PAGAMENTO </w:t>
      </w:r>
    </w:p>
    <w:p w:rsidR="00945588" w:rsidRPr="006B4715" w:rsidRDefault="00945588" w:rsidP="0094558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.1.</w:t>
      </w:r>
      <w:r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945588" w:rsidRPr="006B4715" w:rsidRDefault="00945588" w:rsidP="0094558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.2.</w:t>
      </w:r>
      <w:r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945588" w:rsidRPr="006B4715" w:rsidRDefault="00945588" w:rsidP="0094558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.3.</w:t>
      </w:r>
      <w:r w:rsidRPr="006B4715">
        <w:rPr>
          <w:rFonts w:asciiTheme="minorHAnsi" w:eastAsia="Batang" w:hAnsiTheme="minorHAnsi" w:cs="Arial"/>
          <w:color w:val="000000"/>
          <w:sz w:val="20"/>
          <w:szCs w:val="20"/>
        </w:rPr>
        <w:t xml:space="preserve"> Na ocorrência de rejeição da(s) Nota(s) </w:t>
      </w:r>
      <w:proofErr w:type="gramStart"/>
      <w:r w:rsidRPr="006B4715">
        <w:rPr>
          <w:rFonts w:asciiTheme="minorHAnsi" w:eastAsia="Batang" w:hAnsiTheme="minorHAnsi" w:cs="Arial"/>
          <w:color w:val="000000"/>
          <w:sz w:val="20"/>
          <w:szCs w:val="20"/>
        </w:rPr>
        <w:t>Fiscal(</w:t>
      </w:r>
      <w:proofErr w:type="spellStart"/>
      <w:proofErr w:type="gramEnd"/>
      <w:r w:rsidRPr="006B4715">
        <w:rPr>
          <w:rFonts w:asciiTheme="minorHAnsi" w:eastAsia="Batang" w:hAnsiTheme="minorHAnsi" w:cs="Arial"/>
          <w:color w:val="000000"/>
          <w:sz w:val="20"/>
          <w:szCs w:val="20"/>
        </w:rPr>
        <w:t>is</w:t>
      </w:r>
      <w:proofErr w:type="spellEnd"/>
      <w:r w:rsidRPr="006B4715">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945588" w:rsidRPr="006B4715" w:rsidRDefault="00945588" w:rsidP="00945588">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Pr="00003512">
        <w:rPr>
          <w:rFonts w:asciiTheme="minorHAnsi" w:eastAsia="Batang" w:hAnsiTheme="minorHAnsi" w:cs="Arial"/>
          <w:b/>
          <w:color w:val="000000"/>
          <w:sz w:val="20"/>
          <w:szCs w:val="20"/>
        </w:rPr>
        <w:t>.4.</w:t>
      </w:r>
      <w:r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945588" w:rsidRPr="00D16861" w:rsidRDefault="00945588" w:rsidP="00945588">
      <w:pPr>
        <w:tabs>
          <w:tab w:val="left" w:pos="7200"/>
        </w:tabs>
        <w:spacing w:after="0" w:line="240" w:lineRule="auto"/>
        <w:jc w:val="both"/>
        <w:rPr>
          <w:rFonts w:ascii="Arial" w:eastAsia="Batang" w:hAnsi="Arial" w:cs="Arial"/>
          <w:color w:val="000000"/>
        </w:rPr>
      </w:pPr>
    </w:p>
    <w:p w:rsidR="00945588" w:rsidRPr="0050194C"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 xml:space="preserve">. DO CONTRATO E CONDIÇÕES PARA A CONTRATAÇÃO </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bookmarkStart w:id="0" w:name="art57"/>
      <w:bookmarkEnd w:id="0"/>
      <w:r>
        <w:rPr>
          <w:rFonts w:asciiTheme="minorHAnsi" w:hAnsiTheme="minorHAnsi"/>
          <w:b/>
          <w:bCs/>
          <w:color w:val="000000"/>
          <w:sz w:val="20"/>
          <w:szCs w:val="20"/>
        </w:rPr>
        <w:t>19</w:t>
      </w:r>
      <w:r w:rsidRPr="0050194C">
        <w:rPr>
          <w:rFonts w:asciiTheme="minorHAnsi" w:hAnsiTheme="minorHAnsi"/>
          <w:b/>
          <w:bCs/>
          <w:color w:val="000000"/>
          <w:sz w:val="20"/>
          <w:szCs w:val="20"/>
        </w:rPr>
        <w:t>.1.</w:t>
      </w:r>
      <w:r>
        <w:rPr>
          <w:rFonts w:asciiTheme="minorHAnsi" w:hAnsiTheme="minorHAnsi"/>
          <w:b/>
          <w:bCs/>
          <w:color w:val="000000"/>
          <w:sz w:val="20"/>
          <w:szCs w:val="20"/>
        </w:rPr>
        <w:t xml:space="preserve"> </w:t>
      </w:r>
      <w:r w:rsidRPr="0050194C">
        <w:rPr>
          <w:rFonts w:asciiTheme="minorHAnsi" w:hAnsiTheme="minorHAnsi"/>
          <w:bCs/>
          <w:color w:val="000000"/>
          <w:sz w:val="20"/>
          <w:szCs w:val="20"/>
        </w:rPr>
        <w:t xml:space="preserve">A duração do contrato ficará adstrita </w:t>
      </w:r>
      <w:proofErr w:type="gramStart"/>
      <w:r w:rsidRPr="0050194C">
        <w:rPr>
          <w:rFonts w:asciiTheme="minorHAnsi" w:hAnsiTheme="minorHAnsi"/>
          <w:bCs/>
          <w:color w:val="000000"/>
          <w:sz w:val="20"/>
          <w:szCs w:val="20"/>
        </w:rPr>
        <w:t>a</w:t>
      </w:r>
      <w:proofErr w:type="gramEnd"/>
      <w:r w:rsidRPr="0050194C">
        <w:rPr>
          <w:rFonts w:asciiTheme="minorHAnsi" w:hAnsiTheme="minorHAnsi"/>
          <w:bCs/>
          <w:color w:val="000000"/>
          <w:sz w:val="20"/>
          <w:szCs w:val="20"/>
        </w:rPr>
        <w:t xml:space="preserve"> vigência dos respectivos créditos orçamentários.</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i"/>
      <w:bookmarkEnd w:id="1"/>
      <w:r>
        <w:rPr>
          <w:rFonts w:asciiTheme="minorHAnsi" w:hAnsiTheme="minorHAnsi"/>
          <w:b/>
          <w:bCs/>
          <w:color w:val="000000"/>
          <w:sz w:val="20"/>
          <w:szCs w:val="20"/>
        </w:rPr>
        <w:t>19</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Homologado o Pregão, a</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Licitante será convocada de acordo com a necessidade da Administração para, no prazo de 05 (cinco) dias úteis, retirar a(s) Nota(s) de Empenho(s) ou assinar o contrato, podendo este prazo ser prorrogado, a critério da Administração, por igual período e por uma vez, desde que ocorra </w:t>
      </w:r>
      <w:r w:rsidRPr="0050194C">
        <w:rPr>
          <w:rFonts w:asciiTheme="minorHAnsi" w:hAnsiTheme="minorHAnsi"/>
          <w:bCs/>
          <w:color w:val="000000"/>
          <w:sz w:val="20"/>
          <w:szCs w:val="20"/>
        </w:rPr>
        <w:lastRenderedPageBreak/>
        <w:t>motivo justificado.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945588" w:rsidRPr="0050194C" w:rsidRDefault="00945588" w:rsidP="00945588">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sujeição à penalidade prevista no subitem anterior não se aplica às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remanescentes que se negarem a aceitar a contratação nos mesmos termos propostos a primeira adjudicatária.</w:t>
      </w:r>
    </w:p>
    <w:p w:rsidR="00945588" w:rsidRPr="0050194C"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w:t>
      </w:r>
      <w:proofErr w:type="gramStart"/>
      <w:r w:rsidRPr="0050194C">
        <w:rPr>
          <w:rFonts w:asciiTheme="minorHAnsi" w:hAnsiTheme="minorHAnsi"/>
          <w:bCs/>
          <w:color w:val="000000"/>
          <w:sz w:val="20"/>
          <w:szCs w:val="20"/>
        </w:rPr>
        <w:t>5</w:t>
      </w:r>
      <w:proofErr w:type="gramEnd"/>
      <w:r w:rsidRPr="0050194C">
        <w:rPr>
          <w:rFonts w:asciiTheme="minorHAnsi" w:hAnsiTheme="minorHAnsi"/>
          <w:bCs/>
          <w:color w:val="000000"/>
          <w:sz w:val="20"/>
          <w:szCs w:val="20"/>
        </w:rPr>
        <w:t xml:space="preserve">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Pr="0050194C">
        <w:rPr>
          <w:rFonts w:asciiTheme="minorHAnsi" w:hAnsiTheme="minorHAnsi"/>
          <w:b/>
          <w:bCs/>
          <w:color w:val="000000"/>
          <w:sz w:val="20"/>
          <w:szCs w:val="20"/>
        </w:rPr>
        <w:t>)</w:t>
      </w:r>
      <w:r w:rsidRPr="0050194C">
        <w:rPr>
          <w:rFonts w:asciiTheme="minorHAnsi" w:hAnsiTheme="minorHAnsi"/>
          <w:bCs/>
          <w:color w:val="000000"/>
          <w:sz w:val="20"/>
          <w:szCs w:val="20"/>
        </w:rPr>
        <w:t xml:space="preserve"> não cumprir com a execução do contrato;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Pr="0050194C">
        <w:rPr>
          <w:rFonts w:asciiTheme="minorHAnsi" w:hAnsiTheme="minorHAnsi"/>
          <w:bCs/>
          <w:sz w:val="20"/>
          <w:szCs w:val="20"/>
        </w:rPr>
        <w:t>item</w:t>
      </w:r>
      <w:r>
        <w:rPr>
          <w:rFonts w:asciiTheme="minorHAnsi" w:hAnsiTheme="minorHAnsi"/>
          <w:bCs/>
          <w:sz w:val="20"/>
          <w:szCs w:val="20"/>
        </w:rPr>
        <w:t xml:space="preserve"> </w:t>
      </w:r>
      <w:r w:rsidR="002F09E8">
        <w:rPr>
          <w:rFonts w:asciiTheme="minorHAnsi" w:hAnsiTheme="minorHAnsi"/>
          <w:bCs/>
          <w:sz w:val="20"/>
          <w:szCs w:val="20"/>
        </w:rPr>
        <w:t>19</w:t>
      </w:r>
      <w:r>
        <w:rPr>
          <w:rFonts w:asciiTheme="minorHAnsi" w:hAnsiTheme="minorHAnsi"/>
          <w:bCs/>
          <w:sz w:val="20"/>
          <w:szCs w:val="20"/>
        </w:rPr>
        <w:t>.</w:t>
      </w:r>
      <w:r w:rsidR="002F09E8">
        <w:rPr>
          <w:rFonts w:asciiTheme="minorHAnsi" w:hAnsiTheme="minorHAnsi"/>
          <w:bCs/>
          <w:sz w:val="20"/>
          <w:szCs w:val="20"/>
        </w:rPr>
        <w:t>2</w:t>
      </w:r>
      <w:r w:rsidRPr="0050194C">
        <w:rPr>
          <w:rFonts w:asciiTheme="minorHAnsi" w:hAnsiTheme="minorHAnsi"/>
          <w:bCs/>
          <w:sz w:val="20"/>
          <w:szCs w:val="20"/>
        </w:rPr>
        <w:t>,</w:t>
      </w:r>
      <w:r w:rsidRPr="0050194C">
        <w:rPr>
          <w:rFonts w:asciiTheme="minorHAnsi" w:hAnsiTheme="minorHAnsi"/>
          <w:bCs/>
          <w:color w:val="000000"/>
          <w:sz w:val="20"/>
          <w:szCs w:val="20"/>
        </w:rPr>
        <w:t xml:space="preserve"> a cada dia de atraso será cobrado 1% (um</w:t>
      </w:r>
      <w:r>
        <w:rPr>
          <w:rFonts w:asciiTheme="minorHAnsi" w:hAnsiTheme="minorHAnsi"/>
          <w:bCs/>
          <w:color w:val="000000"/>
          <w:sz w:val="20"/>
          <w:szCs w:val="20"/>
        </w:rPr>
        <w:t xml:space="preserve"> </w:t>
      </w:r>
      <w:r w:rsidRPr="0050194C">
        <w:rPr>
          <w:rFonts w:asciiTheme="minorHAnsi" w:hAnsiTheme="minorHAnsi"/>
          <w:bCs/>
          <w:color w:val="000000"/>
          <w:sz w:val="20"/>
          <w:szCs w:val="20"/>
        </w:rPr>
        <w:t xml:space="preserve">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945588" w:rsidRPr="0050194C"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lastRenderedPageBreak/>
        <w:t>c)</w:t>
      </w:r>
      <w:r>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50194C">
        <w:rPr>
          <w:rFonts w:asciiTheme="minorHAnsi" w:hAnsiTheme="minorHAnsi"/>
          <w:bCs/>
          <w:color w:val="000000"/>
          <w:sz w:val="20"/>
          <w:szCs w:val="20"/>
        </w:rPr>
        <w:t>após</w:t>
      </w:r>
      <w:proofErr w:type="gramEnd"/>
      <w:r w:rsidRPr="0050194C">
        <w:rPr>
          <w:rFonts w:asciiTheme="minorHAnsi" w:hAnsiTheme="minorHAnsi"/>
          <w:bCs/>
          <w:color w:val="000000"/>
          <w:sz w:val="20"/>
          <w:szCs w:val="20"/>
        </w:rPr>
        <w:t xml:space="preserve"> decorrido o prazo da sanção aplicada com base na alínea anterior.</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sendo excluído o dia de início e incluído o último;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945588" w:rsidRPr="0050194C"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w:t>
      </w:r>
      <w:proofErr w:type="gramStart"/>
      <w:r w:rsidRPr="0050194C">
        <w:rPr>
          <w:rFonts w:asciiTheme="minorHAnsi" w:hAnsiTheme="minorHAnsi"/>
          <w:bCs/>
          <w:color w:val="000000"/>
          <w:sz w:val="20"/>
          <w:szCs w:val="20"/>
        </w:rPr>
        <w:t>do(</w:t>
      </w:r>
      <w:proofErr w:type="gramEnd"/>
      <w:r w:rsidRPr="0050194C">
        <w:rPr>
          <w:rFonts w:asciiTheme="minorHAnsi" w:hAnsiTheme="minorHAnsi"/>
          <w:bCs/>
          <w:color w:val="000000"/>
          <w:sz w:val="20"/>
          <w:szCs w:val="20"/>
        </w:rPr>
        <w:t>a) Pregoeiro(a) ou protocolar diretamente na Protocolo Geral da Secretaria de Estado da Saúde;</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945588" w:rsidRPr="0050194C" w:rsidRDefault="00945588" w:rsidP="00945588">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945588" w:rsidRPr="0050194C"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w:t>
      </w:r>
      <w:r>
        <w:rPr>
          <w:rFonts w:asciiTheme="minorHAnsi" w:hAnsiTheme="minorHAnsi"/>
          <w:bCs/>
          <w:color w:val="000000"/>
          <w:sz w:val="20"/>
          <w:szCs w:val="20"/>
        </w:rPr>
        <w:t xml:space="preserve"> </w:t>
      </w:r>
      <w:r w:rsidRPr="0050194C">
        <w:rPr>
          <w:rFonts w:asciiTheme="minorHAnsi" w:hAnsiTheme="minorHAnsi"/>
          <w:bCs/>
          <w:color w:val="000000"/>
          <w:sz w:val="20"/>
          <w:szCs w:val="20"/>
        </w:rPr>
        <w:t>Licitantes não terão direito à indenização em decorrência de revogação ou anulação do procedimento licitatório, ressalvado o direito a ampla defesa e o contraditório.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w:t>
      </w:r>
      <w:proofErr w:type="gramStart"/>
      <w:r w:rsidRPr="0050194C">
        <w:rPr>
          <w:rFonts w:asciiTheme="minorHAnsi" w:hAnsiTheme="minorHAnsi"/>
          <w:bCs/>
          <w:color w:val="000000"/>
          <w:sz w:val="20"/>
          <w:szCs w:val="20"/>
        </w:rPr>
        <w:t>ao(</w:t>
      </w:r>
      <w:proofErr w:type="gramEnd"/>
      <w:r w:rsidRPr="0050194C">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w:t>
      </w:r>
      <w:proofErr w:type="gramStart"/>
      <w:r w:rsidRPr="0050194C">
        <w:rPr>
          <w:rFonts w:asciiTheme="minorHAnsi" w:hAnsiTheme="minorHAnsi"/>
          <w:bCs/>
          <w:color w:val="000000"/>
          <w:sz w:val="20"/>
          <w:szCs w:val="20"/>
        </w:rPr>
        <w:t>o(</w:t>
      </w:r>
      <w:proofErr w:type="gramEnd"/>
      <w:r w:rsidRPr="0050194C">
        <w:rPr>
          <w:rFonts w:asciiTheme="minorHAnsi" w:hAnsiTheme="minorHAnsi"/>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945588" w:rsidRPr="0050194C"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w:t>
      </w:r>
      <w:r>
        <w:rPr>
          <w:rFonts w:asciiTheme="minorHAnsi" w:hAnsiTheme="minorHAnsi"/>
          <w:bCs/>
          <w:color w:val="000000"/>
          <w:sz w:val="20"/>
          <w:szCs w:val="20"/>
        </w:rPr>
        <w:t xml:space="preserve"> </w:t>
      </w:r>
      <w:r w:rsidRPr="0050194C">
        <w:rPr>
          <w:rFonts w:asciiTheme="minorHAnsi" w:hAnsiTheme="minorHAnsi"/>
          <w:bCs/>
          <w:color w:val="000000"/>
          <w:sz w:val="20"/>
          <w:szCs w:val="20"/>
        </w:rPr>
        <w:t>Contratada não poderá subcontratar o objeto em parte, sem a expressa anuência da Contratante.</w:t>
      </w:r>
    </w:p>
    <w:p w:rsidR="00945588" w:rsidRPr="0050194C"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lastRenderedPageBreak/>
        <w:t>2</w:t>
      </w:r>
      <w:r>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945588" w:rsidRPr="0050194C" w:rsidRDefault="00945588" w:rsidP="00945588">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945588" w:rsidRPr="0050194C" w:rsidRDefault="00945588" w:rsidP="00945588">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945588" w:rsidRPr="00C02DAE" w:rsidRDefault="00945588" w:rsidP="00945588">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Para dirimir as questões relativas ao presente Edital, elege-se como foro competente o da comarca de Palmas - TO, </w:t>
      </w:r>
      <w:r>
        <w:rPr>
          <w:rFonts w:asciiTheme="minorHAnsi" w:hAnsiTheme="minorHAnsi"/>
          <w:bCs/>
          <w:color w:val="000000"/>
          <w:sz w:val="20"/>
          <w:szCs w:val="20"/>
        </w:rPr>
        <w:t>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2F09E8">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2F09E8">
        <w:rPr>
          <w:bCs/>
          <w:color w:val="000000"/>
          <w:sz w:val="20"/>
          <w:szCs w:val="20"/>
        </w:rPr>
        <w:t>04</w:t>
      </w:r>
      <w:r w:rsidR="00C8110E">
        <w:rPr>
          <w:bCs/>
          <w:color w:val="000000"/>
          <w:sz w:val="20"/>
          <w:szCs w:val="20"/>
        </w:rPr>
        <w:t xml:space="preserve"> </w:t>
      </w:r>
      <w:r w:rsidRPr="00901BD0">
        <w:rPr>
          <w:bCs/>
          <w:color w:val="000000"/>
          <w:sz w:val="20"/>
          <w:szCs w:val="20"/>
        </w:rPr>
        <w:t xml:space="preserve">de </w:t>
      </w:r>
      <w:r w:rsidR="002F09E8">
        <w:rPr>
          <w:bCs/>
          <w:color w:val="000000"/>
          <w:sz w:val="20"/>
          <w:szCs w:val="20"/>
        </w:rPr>
        <w:t>junho</w:t>
      </w:r>
      <w:r w:rsidRPr="00901BD0">
        <w:rPr>
          <w:bCs/>
          <w:color w:val="000000"/>
          <w:sz w:val="20"/>
          <w:szCs w:val="20"/>
        </w:rPr>
        <w:t xml:space="preserve"> de 20</w:t>
      </w:r>
      <w:r w:rsidR="0000246F">
        <w:rPr>
          <w:bCs/>
          <w:color w:val="000000"/>
          <w:sz w:val="20"/>
          <w:szCs w:val="20"/>
        </w:rPr>
        <w:t>18</w:t>
      </w:r>
      <w:r w:rsidRPr="00901BD0">
        <w:rPr>
          <w:bCs/>
          <w:color w:val="000000"/>
          <w:sz w:val="20"/>
          <w:szCs w:val="20"/>
        </w:rPr>
        <w:t>.</w:t>
      </w:r>
    </w:p>
    <w:p w:rsidR="00901BD0" w:rsidRPr="00901BD0" w:rsidRDefault="00901BD0" w:rsidP="0000246F">
      <w:pPr>
        <w:widowControl w:val="0"/>
        <w:autoSpaceDE w:val="0"/>
        <w:autoSpaceDN w:val="0"/>
        <w:adjustRightInd w:val="0"/>
        <w:spacing w:before="120" w:after="0" w:line="240" w:lineRule="auto"/>
        <w:rPr>
          <w:bCs/>
          <w:color w:val="000000"/>
          <w:sz w:val="20"/>
          <w:szCs w:val="20"/>
        </w:rPr>
      </w:pPr>
    </w:p>
    <w:p w:rsidR="002F09E8" w:rsidRPr="002F09E8" w:rsidRDefault="002F09E8" w:rsidP="004F3E8C">
      <w:pPr>
        <w:widowControl w:val="0"/>
        <w:autoSpaceDE w:val="0"/>
        <w:autoSpaceDN w:val="0"/>
        <w:adjustRightInd w:val="0"/>
        <w:spacing w:after="0" w:line="240" w:lineRule="auto"/>
        <w:jc w:val="center"/>
        <w:rPr>
          <w:bCs/>
          <w:i/>
          <w:color w:val="000000"/>
          <w:sz w:val="20"/>
          <w:szCs w:val="20"/>
        </w:rPr>
      </w:pPr>
      <w:r w:rsidRPr="002F09E8">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6D4961">
      <w:pPr>
        <w:widowControl w:val="0"/>
        <w:autoSpaceDE w:val="0"/>
        <w:autoSpaceDN w:val="0"/>
        <w:adjustRightInd w:val="0"/>
        <w:spacing w:after="0" w:line="240" w:lineRule="auto"/>
        <w:rPr>
          <w:bCs/>
          <w:color w:val="000000"/>
          <w:sz w:val="20"/>
          <w:szCs w:val="20"/>
        </w:rPr>
      </w:pPr>
    </w:p>
    <w:p w:rsidR="001B16E6" w:rsidRDefault="001B16E6" w:rsidP="006D4961">
      <w:pPr>
        <w:spacing w:after="0" w:line="240" w:lineRule="auto"/>
        <w:rPr>
          <w:bCs/>
          <w:color w:val="000000"/>
          <w:sz w:val="20"/>
          <w:szCs w:val="20"/>
        </w:rPr>
      </w:pPr>
    </w:p>
    <w:p w:rsidR="003129B8" w:rsidRPr="003129B8" w:rsidRDefault="003129B8">
      <w:pPr>
        <w:spacing w:after="0" w:line="240" w:lineRule="auto"/>
        <w:rPr>
          <w:rFonts w:eastAsia="Batang" w:cs="Courier New"/>
          <w:b/>
          <w:bCs/>
          <w:color w:val="000000"/>
          <w:sz w:val="20"/>
          <w:szCs w:val="20"/>
        </w:rPr>
      </w:pPr>
      <w:r w:rsidRPr="003129B8">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6402C1">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6402C1">
        <w:rPr>
          <w:rFonts w:cs="Courier New"/>
          <w:b/>
          <w:sz w:val="20"/>
          <w:szCs w:val="20"/>
        </w:rPr>
        <w:t>b</w:t>
      </w:r>
      <w:r w:rsidR="004C2A6C" w:rsidRPr="006402C1">
        <w:rPr>
          <w:rFonts w:cs="Courier New"/>
          <w:b/>
          <w:sz w:val="20"/>
          <w:szCs w:val="20"/>
        </w:rPr>
        <w:t>)</w:t>
      </w:r>
      <w:r w:rsidR="004C2A6C" w:rsidRPr="00FC47D3">
        <w:rPr>
          <w:rFonts w:cs="Courier New"/>
          <w:sz w:val="20"/>
          <w:szCs w:val="20"/>
        </w:rPr>
        <w:t xml:space="preserve"> A proposta deverá conter apenas duas casas decimais após a vírgula;</w:t>
      </w:r>
    </w:p>
    <w:p w:rsidR="00057024" w:rsidRPr="00CD3371" w:rsidRDefault="006402C1"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c</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50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387"/>
        <w:gridCol w:w="992"/>
        <w:gridCol w:w="1417"/>
      </w:tblGrid>
      <w:tr w:rsidR="002A5E5B" w:rsidRPr="008E6875" w:rsidTr="002A5E5B">
        <w:trPr>
          <w:trHeight w:val="589"/>
        </w:trPr>
        <w:tc>
          <w:tcPr>
            <w:tcW w:w="708" w:type="dxa"/>
          </w:tcPr>
          <w:p w:rsidR="002A5E5B" w:rsidRPr="008E6875" w:rsidRDefault="002A5E5B" w:rsidP="00E65C59">
            <w:pPr>
              <w:spacing w:after="0"/>
              <w:ind w:left="-1"/>
              <w:jc w:val="center"/>
              <w:rPr>
                <w:rFonts w:asciiTheme="minorHAnsi" w:hAnsiTheme="minorHAnsi" w:cs="Calibri"/>
                <w:b/>
                <w:sz w:val="20"/>
                <w:szCs w:val="20"/>
              </w:rPr>
            </w:pPr>
            <w:r w:rsidRPr="008E6875">
              <w:rPr>
                <w:rFonts w:asciiTheme="minorHAnsi" w:hAnsiTheme="minorHAnsi" w:cs="Calibri"/>
                <w:b/>
                <w:sz w:val="20"/>
                <w:szCs w:val="20"/>
              </w:rPr>
              <w:t>ITEM</w:t>
            </w:r>
          </w:p>
        </w:tc>
        <w:tc>
          <w:tcPr>
            <w:tcW w:w="5387" w:type="dxa"/>
          </w:tcPr>
          <w:p w:rsidR="002A5E5B" w:rsidRPr="008E6875" w:rsidRDefault="002A5E5B" w:rsidP="00E65C59">
            <w:pPr>
              <w:spacing w:after="0"/>
              <w:ind w:left="-1"/>
              <w:jc w:val="center"/>
              <w:rPr>
                <w:rFonts w:asciiTheme="minorHAnsi" w:hAnsiTheme="minorHAnsi" w:cs="Calibri"/>
                <w:b/>
                <w:sz w:val="20"/>
                <w:szCs w:val="20"/>
              </w:rPr>
            </w:pPr>
            <w:r w:rsidRPr="008E6875">
              <w:rPr>
                <w:rFonts w:asciiTheme="minorHAnsi" w:hAnsiTheme="minorHAnsi" w:cs="Calibri"/>
                <w:b/>
                <w:sz w:val="20"/>
                <w:szCs w:val="20"/>
              </w:rPr>
              <w:t>DESCRIÇÃO</w:t>
            </w:r>
          </w:p>
        </w:tc>
        <w:tc>
          <w:tcPr>
            <w:tcW w:w="992" w:type="dxa"/>
          </w:tcPr>
          <w:p w:rsidR="002A5E5B" w:rsidRPr="008E6875" w:rsidRDefault="002A5E5B" w:rsidP="00E65C59">
            <w:pPr>
              <w:spacing w:after="0"/>
              <w:ind w:left="-1"/>
              <w:jc w:val="center"/>
              <w:rPr>
                <w:rFonts w:asciiTheme="minorHAnsi" w:hAnsiTheme="minorHAnsi" w:cs="Calibri"/>
                <w:b/>
                <w:sz w:val="20"/>
                <w:szCs w:val="20"/>
              </w:rPr>
            </w:pPr>
            <w:r w:rsidRPr="008E6875">
              <w:rPr>
                <w:rFonts w:asciiTheme="minorHAnsi" w:hAnsiTheme="minorHAnsi" w:cs="Calibri"/>
                <w:b/>
                <w:sz w:val="20"/>
                <w:szCs w:val="20"/>
              </w:rPr>
              <w:t>UND</w:t>
            </w:r>
          </w:p>
        </w:tc>
        <w:tc>
          <w:tcPr>
            <w:tcW w:w="1417" w:type="dxa"/>
          </w:tcPr>
          <w:p w:rsidR="002A5E5B" w:rsidRPr="008E6875" w:rsidRDefault="002A5E5B" w:rsidP="00057024">
            <w:pPr>
              <w:spacing w:after="0" w:line="240" w:lineRule="auto"/>
              <w:jc w:val="center"/>
              <w:rPr>
                <w:rFonts w:asciiTheme="minorHAnsi" w:hAnsiTheme="minorHAnsi" w:cs="Calibri"/>
                <w:b/>
                <w:sz w:val="20"/>
                <w:szCs w:val="20"/>
              </w:rPr>
            </w:pPr>
            <w:r>
              <w:rPr>
                <w:rFonts w:asciiTheme="minorHAnsi" w:hAnsiTheme="minorHAnsi" w:cs="Calibri"/>
                <w:b/>
                <w:sz w:val="20"/>
                <w:szCs w:val="20"/>
              </w:rPr>
              <w:t>QUANTIDADE</w:t>
            </w:r>
          </w:p>
        </w:tc>
      </w:tr>
      <w:tr w:rsidR="002A5E5B" w:rsidRPr="008E6875" w:rsidTr="002A5E5B">
        <w:trPr>
          <w:trHeight w:val="484"/>
        </w:trPr>
        <w:tc>
          <w:tcPr>
            <w:tcW w:w="708" w:type="dxa"/>
            <w:vAlign w:val="center"/>
          </w:tcPr>
          <w:p w:rsidR="002A5E5B" w:rsidRPr="008E6875" w:rsidRDefault="00A46146" w:rsidP="006156DC">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5387" w:type="dxa"/>
            <w:vAlign w:val="center"/>
          </w:tcPr>
          <w:p w:rsidR="002A5E5B" w:rsidRPr="008E6875" w:rsidRDefault="002A5E5B" w:rsidP="002F09E8">
            <w:pPr>
              <w:jc w:val="both"/>
              <w:rPr>
                <w:rFonts w:asciiTheme="minorHAnsi" w:hAnsiTheme="minorHAnsi" w:cs="Arial"/>
                <w:sz w:val="20"/>
                <w:szCs w:val="20"/>
              </w:rPr>
            </w:pPr>
            <w:r>
              <w:rPr>
                <w:rFonts w:asciiTheme="minorHAnsi" w:hAnsiTheme="minorHAnsi" w:cs="Arial"/>
                <w:sz w:val="20"/>
                <w:szCs w:val="20"/>
              </w:rPr>
              <w:t>CURATIVO DE HIDROFIBRA</w:t>
            </w:r>
            <w:r w:rsidRPr="008E6875">
              <w:rPr>
                <w:rFonts w:asciiTheme="minorHAnsi" w:hAnsiTheme="minorHAnsi" w:cs="Arial"/>
                <w:sz w:val="20"/>
                <w:szCs w:val="20"/>
              </w:rPr>
              <w:t xml:space="preserve"> ESTÉRIL, </w:t>
            </w:r>
            <w:r w:rsidR="003129B8">
              <w:rPr>
                <w:rFonts w:asciiTheme="minorHAnsi" w:hAnsiTheme="minorHAnsi" w:cs="Arial"/>
                <w:sz w:val="20"/>
                <w:szCs w:val="20"/>
              </w:rPr>
              <w:t>COMPOSTO</w:t>
            </w:r>
            <w:r w:rsidRPr="008E6875">
              <w:rPr>
                <w:rFonts w:asciiTheme="minorHAnsi" w:hAnsiTheme="minorHAnsi" w:cs="Arial"/>
                <w:sz w:val="20"/>
                <w:szCs w:val="20"/>
              </w:rPr>
              <w:t xml:space="preserve"> </w:t>
            </w:r>
            <w:r w:rsidR="003129B8">
              <w:rPr>
                <w:rFonts w:asciiTheme="minorHAnsi" w:hAnsiTheme="minorHAnsi" w:cs="Arial"/>
                <w:sz w:val="20"/>
                <w:szCs w:val="20"/>
              </w:rPr>
              <w:t xml:space="preserve">POR FIBRAS </w:t>
            </w:r>
            <w:r w:rsidR="001614B1">
              <w:rPr>
                <w:rFonts w:asciiTheme="minorHAnsi" w:hAnsiTheme="minorHAnsi" w:cs="Arial"/>
                <w:sz w:val="20"/>
                <w:szCs w:val="20"/>
              </w:rPr>
              <w:t>100% DE CARBOXIMETILCELULOSE</w:t>
            </w:r>
            <w:r>
              <w:rPr>
                <w:rFonts w:asciiTheme="minorHAnsi" w:hAnsiTheme="minorHAnsi" w:cs="Arial"/>
                <w:sz w:val="20"/>
                <w:szCs w:val="20"/>
              </w:rPr>
              <w:t xml:space="preserve"> E PRATA IONICA,</w:t>
            </w:r>
            <w:r w:rsidR="003129B8">
              <w:rPr>
                <w:rFonts w:asciiTheme="minorHAnsi" w:hAnsiTheme="minorHAnsi" w:cs="Arial"/>
                <w:sz w:val="20"/>
                <w:szCs w:val="20"/>
              </w:rPr>
              <w:t xml:space="preserve"> </w:t>
            </w:r>
            <w:r w:rsidRPr="008E6875">
              <w:rPr>
                <w:rFonts w:asciiTheme="minorHAnsi" w:hAnsiTheme="minorHAnsi" w:cs="Arial"/>
                <w:sz w:val="20"/>
                <w:szCs w:val="20"/>
              </w:rPr>
              <w:t xml:space="preserve">ALTAMENTE ABSORVENTE </w:t>
            </w:r>
            <w:r>
              <w:rPr>
                <w:rFonts w:asciiTheme="minorHAnsi" w:hAnsiTheme="minorHAnsi" w:cs="Arial"/>
                <w:sz w:val="20"/>
                <w:szCs w:val="20"/>
              </w:rPr>
              <w:t>EMBALADO INDIVIDUALMENTE</w:t>
            </w:r>
            <w:r w:rsidR="00393A59">
              <w:rPr>
                <w:rFonts w:asciiTheme="minorHAnsi" w:hAnsiTheme="minorHAnsi" w:cs="Arial"/>
                <w:sz w:val="20"/>
                <w:szCs w:val="20"/>
              </w:rPr>
              <w:t>.</w:t>
            </w:r>
            <w:r w:rsidRPr="008E6875">
              <w:rPr>
                <w:rFonts w:asciiTheme="minorHAnsi" w:hAnsiTheme="minorHAnsi" w:cs="Arial"/>
                <w:sz w:val="20"/>
                <w:szCs w:val="20"/>
              </w:rPr>
              <w:t xml:space="preserve"> TAMANHO </w:t>
            </w:r>
            <w:r w:rsidR="00393A59">
              <w:rPr>
                <w:rFonts w:asciiTheme="minorHAnsi" w:hAnsiTheme="minorHAnsi" w:cs="Arial"/>
                <w:sz w:val="20"/>
                <w:szCs w:val="20"/>
              </w:rPr>
              <w:t xml:space="preserve">APROXIMADO </w:t>
            </w:r>
            <w:r w:rsidRPr="008E6875">
              <w:rPr>
                <w:rFonts w:asciiTheme="minorHAnsi" w:hAnsiTheme="minorHAnsi" w:cs="Arial"/>
                <w:sz w:val="20"/>
                <w:szCs w:val="20"/>
              </w:rPr>
              <w:t xml:space="preserve">10 X </w:t>
            </w:r>
            <w:proofErr w:type="gramStart"/>
            <w:r w:rsidRPr="008E6875">
              <w:rPr>
                <w:rFonts w:asciiTheme="minorHAnsi" w:hAnsiTheme="minorHAnsi" w:cs="Arial"/>
                <w:sz w:val="20"/>
                <w:szCs w:val="20"/>
              </w:rPr>
              <w:t>10 CM</w:t>
            </w:r>
            <w:proofErr w:type="gramEnd"/>
            <w:r>
              <w:rPr>
                <w:rFonts w:asciiTheme="minorHAnsi" w:hAnsiTheme="minorHAnsi" w:cs="Arial"/>
                <w:sz w:val="20"/>
                <w:szCs w:val="20"/>
              </w:rPr>
              <w:t xml:space="preserve">. </w:t>
            </w:r>
          </w:p>
        </w:tc>
        <w:tc>
          <w:tcPr>
            <w:tcW w:w="992" w:type="dxa"/>
            <w:vAlign w:val="center"/>
          </w:tcPr>
          <w:p w:rsidR="002A5E5B" w:rsidRPr="008E6875" w:rsidRDefault="002A5E5B" w:rsidP="00E86E5A">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1417" w:type="dxa"/>
            <w:vAlign w:val="center"/>
          </w:tcPr>
          <w:p w:rsidR="002A5E5B" w:rsidRPr="008E6875" w:rsidRDefault="005E6137" w:rsidP="00362188">
            <w:pPr>
              <w:pStyle w:val="Cabealho"/>
              <w:jc w:val="center"/>
              <w:rPr>
                <w:rFonts w:asciiTheme="minorHAnsi" w:hAnsiTheme="minorHAnsi"/>
                <w:bCs/>
                <w:sz w:val="20"/>
                <w:szCs w:val="20"/>
              </w:rPr>
            </w:pPr>
            <w:r>
              <w:rPr>
                <w:rFonts w:asciiTheme="minorHAnsi" w:hAnsiTheme="minorHAnsi"/>
                <w:bCs/>
                <w:sz w:val="20"/>
                <w:szCs w:val="20"/>
              </w:rPr>
              <w:t>7.629</w:t>
            </w:r>
          </w:p>
        </w:tc>
      </w:tr>
      <w:tr w:rsidR="002A5E5B" w:rsidRPr="008E6875" w:rsidTr="002A5E5B">
        <w:trPr>
          <w:trHeight w:val="484"/>
        </w:trPr>
        <w:tc>
          <w:tcPr>
            <w:tcW w:w="708" w:type="dxa"/>
            <w:vAlign w:val="center"/>
          </w:tcPr>
          <w:p w:rsidR="002A5E5B" w:rsidRPr="008E6875" w:rsidRDefault="002A5E5B" w:rsidP="006156DC">
            <w:pPr>
              <w:pStyle w:val="Cabealho"/>
              <w:jc w:val="center"/>
              <w:rPr>
                <w:rFonts w:asciiTheme="minorHAnsi" w:hAnsiTheme="minorHAnsi" w:cstheme="minorHAnsi"/>
                <w:bCs/>
                <w:sz w:val="20"/>
                <w:szCs w:val="20"/>
              </w:rPr>
            </w:pPr>
            <w:r>
              <w:rPr>
                <w:rFonts w:asciiTheme="minorHAnsi" w:hAnsiTheme="minorHAnsi" w:cstheme="minorHAnsi"/>
                <w:bCs/>
                <w:sz w:val="20"/>
                <w:szCs w:val="20"/>
              </w:rPr>
              <w:t>0</w:t>
            </w:r>
            <w:r w:rsidR="00A46146">
              <w:rPr>
                <w:rFonts w:asciiTheme="minorHAnsi" w:hAnsiTheme="minorHAnsi" w:cstheme="minorHAnsi"/>
                <w:bCs/>
                <w:sz w:val="20"/>
                <w:szCs w:val="20"/>
              </w:rPr>
              <w:t>2</w:t>
            </w:r>
            <w:bookmarkStart w:id="2" w:name="_GoBack"/>
            <w:bookmarkEnd w:id="2"/>
          </w:p>
        </w:tc>
        <w:tc>
          <w:tcPr>
            <w:tcW w:w="5387" w:type="dxa"/>
            <w:vAlign w:val="center"/>
          </w:tcPr>
          <w:p w:rsidR="002A5E5B" w:rsidRPr="008E6875" w:rsidRDefault="002A5E5B" w:rsidP="002F09E8">
            <w:pPr>
              <w:jc w:val="both"/>
              <w:rPr>
                <w:rFonts w:asciiTheme="minorHAnsi" w:hAnsiTheme="minorHAnsi" w:cs="Arial"/>
                <w:sz w:val="20"/>
                <w:szCs w:val="20"/>
              </w:rPr>
            </w:pPr>
            <w:r w:rsidRPr="008E6875">
              <w:rPr>
                <w:rFonts w:asciiTheme="minorHAnsi" w:hAnsiTheme="minorHAnsi" w:cs="Arial"/>
                <w:sz w:val="20"/>
                <w:szCs w:val="20"/>
              </w:rPr>
              <w:t>SOLUÇÃO PARA</w:t>
            </w:r>
            <w:r w:rsidR="003129B8">
              <w:rPr>
                <w:rFonts w:asciiTheme="minorHAnsi" w:hAnsiTheme="minorHAnsi" w:cs="Arial"/>
                <w:sz w:val="20"/>
                <w:szCs w:val="20"/>
              </w:rPr>
              <w:t xml:space="preserve"> LIMPEZA E</w:t>
            </w:r>
            <w:r w:rsidRPr="008E6875">
              <w:rPr>
                <w:rFonts w:asciiTheme="minorHAnsi" w:hAnsiTheme="minorHAnsi" w:cs="Arial"/>
                <w:sz w:val="20"/>
                <w:szCs w:val="20"/>
              </w:rPr>
              <w:t xml:space="preserve"> IRRIGAÇÃO DE FERIDAS COMPOSTA DE BETAINA 0,1% E POLIHEXANIDA</w:t>
            </w:r>
            <w:r w:rsidR="003129B8">
              <w:rPr>
                <w:rFonts w:asciiTheme="minorHAnsi" w:hAnsiTheme="minorHAnsi" w:cs="Arial"/>
                <w:sz w:val="20"/>
                <w:szCs w:val="20"/>
              </w:rPr>
              <w:t xml:space="preserve"> 0,1%</w:t>
            </w:r>
            <w:r w:rsidRPr="008E6875">
              <w:rPr>
                <w:rFonts w:asciiTheme="minorHAnsi" w:hAnsiTheme="minorHAnsi" w:cs="Arial"/>
                <w:sz w:val="20"/>
                <w:szCs w:val="20"/>
              </w:rPr>
              <w:t xml:space="preserve">. EMBALAGEM </w:t>
            </w:r>
            <w:r w:rsidR="003129B8">
              <w:rPr>
                <w:rFonts w:asciiTheme="minorHAnsi" w:hAnsiTheme="minorHAnsi" w:cs="Arial"/>
                <w:sz w:val="20"/>
                <w:szCs w:val="20"/>
              </w:rPr>
              <w:t>CONTENDO</w:t>
            </w:r>
            <w:r w:rsidR="005E6137" w:rsidRPr="008E6875">
              <w:rPr>
                <w:rFonts w:asciiTheme="minorHAnsi" w:hAnsiTheme="minorHAnsi" w:cs="Arial"/>
                <w:sz w:val="20"/>
                <w:szCs w:val="20"/>
              </w:rPr>
              <w:t xml:space="preserve"> 350 ML</w:t>
            </w:r>
            <w:r w:rsidR="005E6137">
              <w:rPr>
                <w:rFonts w:asciiTheme="minorHAnsi" w:hAnsiTheme="minorHAnsi" w:cs="Arial"/>
                <w:sz w:val="20"/>
                <w:szCs w:val="20"/>
              </w:rPr>
              <w:t xml:space="preserve">. DEVERA APRESENTAR VALIDADE APÓS ABERTURA DO FRASCO DE NO MINIMO </w:t>
            </w:r>
            <w:proofErr w:type="gramStart"/>
            <w:r w:rsidR="005E6137">
              <w:rPr>
                <w:rFonts w:asciiTheme="minorHAnsi" w:hAnsiTheme="minorHAnsi" w:cs="Arial"/>
                <w:sz w:val="20"/>
                <w:szCs w:val="20"/>
              </w:rPr>
              <w:t>6</w:t>
            </w:r>
            <w:proofErr w:type="gramEnd"/>
            <w:r w:rsidR="005E6137">
              <w:rPr>
                <w:rFonts w:asciiTheme="minorHAnsi" w:hAnsiTheme="minorHAnsi" w:cs="Arial"/>
                <w:sz w:val="20"/>
                <w:szCs w:val="20"/>
              </w:rPr>
              <w:t xml:space="preserve"> SEMANAS</w:t>
            </w:r>
            <w:r w:rsidRPr="008E6875">
              <w:rPr>
                <w:rFonts w:asciiTheme="minorHAnsi" w:hAnsiTheme="minorHAnsi" w:cs="Arial"/>
                <w:sz w:val="20"/>
                <w:szCs w:val="20"/>
              </w:rPr>
              <w:t xml:space="preserve">. </w:t>
            </w:r>
            <w:r w:rsidR="005E6137">
              <w:rPr>
                <w:rFonts w:asciiTheme="minorHAnsi" w:hAnsiTheme="minorHAnsi" w:cs="Arial"/>
                <w:sz w:val="20"/>
                <w:szCs w:val="20"/>
              </w:rPr>
              <w:t>REGISTRO MS GRAU DE RISCO CLASSE III.</w:t>
            </w:r>
          </w:p>
        </w:tc>
        <w:tc>
          <w:tcPr>
            <w:tcW w:w="992" w:type="dxa"/>
            <w:vAlign w:val="center"/>
          </w:tcPr>
          <w:p w:rsidR="002A5E5B" w:rsidRPr="008E6875" w:rsidRDefault="003129B8" w:rsidP="00362188">
            <w:pPr>
              <w:pStyle w:val="Cabealho"/>
              <w:jc w:val="center"/>
              <w:rPr>
                <w:rFonts w:asciiTheme="minorHAnsi" w:hAnsiTheme="minorHAnsi"/>
                <w:bCs/>
                <w:caps/>
                <w:sz w:val="20"/>
                <w:szCs w:val="20"/>
              </w:rPr>
            </w:pPr>
            <w:r w:rsidRPr="008E6875">
              <w:rPr>
                <w:rFonts w:asciiTheme="minorHAnsi" w:hAnsiTheme="minorHAnsi"/>
                <w:bCs/>
                <w:caps/>
                <w:sz w:val="20"/>
                <w:szCs w:val="20"/>
              </w:rPr>
              <w:t>unid</w:t>
            </w:r>
          </w:p>
        </w:tc>
        <w:tc>
          <w:tcPr>
            <w:tcW w:w="1417" w:type="dxa"/>
            <w:vAlign w:val="center"/>
          </w:tcPr>
          <w:p w:rsidR="002A5E5B" w:rsidRPr="008E6875" w:rsidRDefault="005E6137" w:rsidP="00362188">
            <w:pPr>
              <w:pStyle w:val="Cabealho"/>
              <w:jc w:val="center"/>
              <w:rPr>
                <w:rFonts w:asciiTheme="minorHAnsi" w:hAnsiTheme="minorHAnsi"/>
                <w:bCs/>
                <w:sz w:val="20"/>
                <w:szCs w:val="20"/>
              </w:rPr>
            </w:pPr>
            <w:r>
              <w:rPr>
                <w:rFonts w:asciiTheme="minorHAnsi" w:hAnsiTheme="minorHAnsi"/>
                <w:bCs/>
                <w:sz w:val="20"/>
                <w:szCs w:val="20"/>
              </w:rPr>
              <w:t>25.412</w:t>
            </w:r>
          </w:p>
        </w:tc>
      </w:tr>
    </w:tbl>
    <w:p w:rsidR="00376B72" w:rsidRPr="008E6875" w:rsidRDefault="00376B72" w:rsidP="00376B72">
      <w:pPr>
        <w:spacing w:after="0"/>
        <w:jc w:val="both"/>
        <w:rPr>
          <w:rFonts w:asciiTheme="minorHAnsi" w:hAnsiTheme="minorHAnsi" w:cs="Courier New"/>
          <w:b/>
          <w:sz w:val="20"/>
          <w:szCs w:val="20"/>
        </w:rPr>
      </w:pPr>
    </w:p>
    <w:p w:rsidR="00754080" w:rsidRPr="008E6875" w:rsidRDefault="00754080"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Pr="008E6875" w:rsidRDefault="002B6C99" w:rsidP="00C10EB7">
      <w:pPr>
        <w:spacing w:after="0"/>
        <w:jc w:val="both"/>
        <w:rPr>
          <w:rFonts w:asciiTheme="minorHAnsi" w:hAnsiTheme="minorHAnsi"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D21FC8" w:rsidRDefault="00D21FC8" w:rsidP="00D21FC8">
      <w:pPr>
        <w:spacing w:after="0" w:line="240" w:lineRule="auto"/>
        <w:rPr>
          <w:rFonts w:cs="Courier New"/>
          <w:b/>
          <w:sz w:val="20"/>
          <w:szCs w:val="20"/>
        </w:rPr>
      </w:pPr>
    </w:p>
    <w:p w:rsidR="007C60F8" w:rsidRPr="002F09E8" w:rsidRDefault="007C60F8" w:rsidP="00D21FC8">
      <w:pPr>
        <w:spacing w:after="0" w:line="240" w:lineRule="auto"/>
        <w:rPr>
          <w:rFonts w:cs="Courier New"/>
          <w:b/>
          <w:sz w:val="20"/>
          <w:szCs w:val="20"/>
        </w:rPr>
      </w:pPr>
    </w:p>
    <w:p w:rsidR="002F09E8" w:rsidRPr="002F09E8" w:rsidRDefault="002F09E8">
      <w:pPr>
        <w:spacing w:after="0" w:line="240" w:lineRule="auto"/>
        <w:rPr>
          <w:rFonts w:eastAsia="Batang" w:cs="Courier New"/>
          <w:b/>
          <w:bCs/>
          <w:color w:val="000000"/>
          <w:sz w:val="20"/>
          <w:szCs w:val="20"/>
        </w:rPr>
      </w:pPr>
      <w:r w:rsidRPr="002F09E8">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5C5564" w:rsidRPr="005C5564" w:rsidRDefault="005C5564" w:rsidP="005C5564">
      <w:pPr>
        <w:jc w:val="center"/>
        <w:rPr>
          <w:rFonts w:asciiTheme="minorHAnsi" w:hAnsiTheme="minorHAnsi" w:cs="Arial"/>
          <w:b/>
          <w:bCs/>
          <w:sz w:val="20"/>
          <w:szCs w:val="20"/>
          <w:u w:val="single"/>
        </w:rPr>
      </w:pPr>
      <w:r w:rsidRPr="005C5564">
        <w:rPr>
          <w:rFonts w:asciiTheme="minorHAnsi" w:hAnsiTheme="minorHAnsi" w:cs="Arial"/>
          <w:b/>
          <w:bCs/>
          <w:sz w:val="20"/>
          <w:szCs w:val="20"/>
          <w:u w:val="single"/>
        </w:rPr>
        <w:t>TERMO DE REFERÊNCIA Nº 191/2016</w:t>
      </w:r>
    </w:p>
    <w:p w:rsidR="00376B72" w:rsidRPr="00C53A1C" w:rsidRDefault="00376B72" w:rsidP="00C53A1C">
      <w:pPr>
        <w:spacing w:after="0" w:line="240" w:lineRule="auto"/>
        <w:jc w:val="center"/>
        <w:rPr>
          <w:b/>
          <w:bCs/>
          <w:sz w:val="20"/>
          <w:szCs w:val="20"/>
        </w:rPr>
      </w:pPr>
    </w:p>
    <w:p w:rsidR="00DE3DCC" w:rsidRPr="00C8110E" w:rsidRDefault="00DE3DCC" w:rsidP="00DE3DC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Arial" w:hAnsi="Arial" w:cs="Arial"/>
          <w:b/>
          <w:bCs/>
          <w:color w:val="FFFFFF"/>
          <w:sz w:val="20"/>
        </w:rPr>
      </w:pPr>
      <w:r w:rsidRPr="00C8110E">
        <w:rPr>
          <w:rFonts w:ascii="Arial" w:hAnsi="Arial" w:cs="Arial"/>
          <w:b/>
          <w:bCs/>
          <w:color w:val="FFFFFF"/>
          <w:sz w:val="20"/>
        </w:rPr>
        <w:t>01. DO OBJETO</w:t>
      </w:r>
    </w:p>
    <w:p w:rsidR="00DE3DCC" w:rsidRPr="00C8110E" w:rsidRDefault="00DE3DCC" w:rsidP="00DE3DCC">
      <w:pPr>
        <w:pStyle w:val="PargrafodaLista"/>
        <w:numPr>
          <w:ilvl w:val="1"/>
          <w:numId w:val="34"/>
        </w:numPr>
        <w:spacing w:after="0" w:line="240" w:lineRule="auto"/>
        <w:jc w:val="both"/>
        <w:rPr>
          <w:rFonts w:asciiTheme="minorHAnsi" w:hAnsiTheme="minorHAnsi" w:cs="Arial"/>
          <w:sz w:val="20"/>
        </w:rPr>
      </w:pPr>
      <w:r w:rsidRPr="00C8110E">
        <w:rPr>
          <w:rFonts w:asciiTheme="minorHAnsi" w:hAnsiTheme="minorHAnsi" w:cs="Arial"/>
          <w:sz w:val="20"/>
        </w:rPr>
        <w:t>Registro de Preço para aquisição de CURATIVOS destinados aos Hospitais do Estado.</w:t>
      </w:r>
    </w:p>
    <w:p w:rsidR="00DE3DCC" w:rsidRPr="00C8110E" w:rsidRDefault="00DE3DCC" w:rsidP="00735CF7">
      <w:pPr>
        <w:pStyle w:val="PargrafodaLista"/>
        <w:numPr>
          <w:ilvl w:val="1"/>
          <w:numId w:val="34"/>
        </w:numPr>
        <w:spacing w:after="0" w:line="240" w:lineRule="auto"/>
        <w:jc w:val="both"/>
        <w:rPr>
          <w:rFonts w:asciiTheme="minorHAnsi" w:hAnsiTheme="minorHAnsi" w:cs="Arial"/>
          <w:color w:val="000000"/>
          <w:sz w:val="20"/>
        </w:rPr>
      </w:pPr>
      <w:r w:rsidRPr="00C8110E">
        <w:rPr>
          <w:rFonts w:asciiTheme="minorHAnsi" w:hAnsiTheme="minorHAnsi" w:cs="Arial"/>
          <w:color w:val="000000"/>
          <w:sz w:val="20"/>
        </w:rPr>
        <w:t xml:space="preserve">Para fins deste Termo de Referência, </w:t>
      </w:r>
      <w:r w:rsidRPr="00C8110E">
        <w:rPr>
          <w:rFonts w:asciiTheme="minorHAnsi" w:hAnsiTheme="minorHAnsi" w:cs="Arial"/>
          <w:bCs/>
          <w:color w:val="000000"/>
          <w:sz w:val="20"/>
        </w:rPr>
        <w:t>produto(s)</w:t>
      </w:r>
      <w:r w:rsidRPr="00C8110E">
        <w:rPr>
          <w:rFonts w:asciiTheme="minorHAnsi" w:hAnsiTheme="minorHAnsi" w:cs="Arial"/>
          <w:color w:val="000000"/>
          <w:sz w:val="20"/>
        </w:rPr>
        <w:t>, leia-se MATERIAL HOSPITALAR.</w:t>
      </w:r>
    </w:p>
    <w:p w:rsidR="00735CF7" w:rsidRPr="00C8110E" w:rsidRDefault="00735CF7" w:rsidP="00735CF7">
      <w:pPr>
        <w:pStyle w:val="PargrafodaLista"/>
        <w:spacing w:after="0" w:line="240" w:lineRule="auto"/>
        <w:ind w:left="480"/>
        <w:jc w:val="both"/>
        <w:rPr>
          <w:rFonts w:asciiTheme="minorHAnsi" w:hAnsiTheme="minorHAnsi" w:cs="Arial"/>
          <w:sz w:val="20"/>
        </w:rPr>
      </w:pPr>
    </w:p>
    <w:p w:rsidR="00DE3DCC" w:rsidRPr="00C8110E" w:rsidRDefault="00DE3DCC" w:rsidP="00735CF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Arial" w:hAnsi="Arial" w:cs="Arial"/>
          <w:b/>
          <w:bCs/>
          <w:color w:val="FFFFFF"/>
          <w:sz w:val="20"/>
        </w:rPr>
      </w:pPr>
      <w:r w:rsidRPr="00C8110E">
        <w:rPr>
          <w:rFonts w:ascii="Arial" w:hAnsi="Arial" w:cs="Arial"/>
          <w:b/>
          <w:bCs/>
          <w:color w:val="FFFFFF"/>
          <w:sz w:val="20"/>
        </w:rPr>
        <w:t>02. DA JUSTIFICATIVA PARA AQUISIÇÃO</w:t>
      </w:r>
      <w:r w:rsidRPr="00C8110E">
        <w:rPr>
          <w:rFonts w:ascii="Arial" w:hAnsi="Arial" w:cs="Arial"/>
          <w:b/>
          <w:bCs/>
          <w:color w:val="FFFFFF"/>
          <w:sz w:val="20"/>
        </w:rPr>
        <w:tab/>
      </w:r>
    </w:p>
    <w:p w:rsidR="00DE3DCC" w:rsidRPr="00C8110E" w:rsidRDefault="00DE3DCC" w:rsidP="00735CF7">
      <w:pPr>
        <w:spacing w:after="0" w:line="240" w:lineRule="auto"/>
        <w:jc w:val="both"/>
        <w:rPr>
          <w:rFonts w:asciiTheme="minorHAnsi" w:eastAsia="Arial Unicode MS" w:hAnsiTheme="minorHAnsi" w:cs="Arial"/>
          <w:sz w:val="20"/>
        </w:rPr>
      </w:pPr>
      <w:r w:rsidRPr="00C8110E">
        <w:rPr>
          <w:rFonts w:asciiTheme="minorHAnsi" w:hAnsiTheme="minorHAnsi" w:cs="Arial"/>
          <w:color w:val="000000"/>
          <w:sz w:val="20"/>
        </w:rPr>
        <w:t xml:space="preserve">2.1. </w:t>
      </w:r>
      <w:r w:rsidRPr="00C8110E">
        <w:rPr>
          <w:rFonts w:asciiTheme="minorHAnsi" w:hAnsiTheme="minorHAnsi" w:cs="Arial"/>
          <w:sz w:val="20"/>
        </w:rPr>
        <w:t xml:space="preserve">Preliminarmente explicitamos que os autos versam sobre </w:t>
      </w:r>
      <w:r w:rsidRPr="00C8110E">
        <w:rPr>
          <w:rFonts w:asciiTheme="minorHAnsi" w:eastAsia="Arial Unicode MS" w:hAnsiTheme="minorHAnsi" w:cs="Arial"/>
          <w:sz w:val="20"/>
        </w:rPr>
        <w:t>estimativa para Ata de Registro de Preços</w:t>
      </w:r>
      <w:r w:rsidRPr="00C8110E">
        <w:rPr>
          <w:rFonts w:asciiTheme="minorHAnsi" w:hAnsiTheme="minorHAnsi" w:cs="Arial"/>
          <w:sz w:val="20"/>
        </w:rPr>
        <w:t xml:space="preserve"> para possibilitar e proporcionar presteza nas futuras aquisições de CURATIVOS, tendo a finalidade de atender as necessidades de consumo das unidades hospitalares gerenciadas pelo Estado que fazem o uso destes produtos supracitados, a fim de dar continuidade ao abastecimento regular, </w:t>
      </w:r>
      <w:r w:rsidRPr="00C8110E">
        <w:rPr>
          <w:rFonts w:asciiTheme="minorHAnsi" w:eastAsia="Arial Unicode MS" w:hAnsiTheme="minorHAnsi" w:cs="Arial"/>
          <w:sz w:val="20"/>
        </w:rPr>
        <w:t xml:space="preserve">zelando assim, pelo bem maior do cidadão - a vida, e, cumprindo com os princípios e diretrizes do Sistema único de Saúde – SUS.  </w:t>
      </w:r>
    </w:p>
    <w:p w:rsidR="00DE3DCC" w:rsidRPr="00C8110E" w:rsidRDefault="00DE3DCC" w:rsidP="00735CF7">
      <w:pPr>
        <w:spacing w:after="0" w:line="240" w:lineRule="auto"/>
        <w:jc w:val="both"/>
        <w:rPr>
          <w:rFonts w:asciiTheme="minorHAnsi" w:eastAsia="Arial Unicode MS" w:hAnsiTheme="minorHAnsi" w:cs="Arial"/>
          <w:iCs/>
          <w:sz w:val="20"/>
        </w:rPr>
      </w:pPr>
      <w:r w:rsidRPr="00C8110E">
        <w:rPr>
          <w:rFonts w:asciiTheme="minorHAnsi" w:eastAsia="Arial Unicode MS" w:hAnsiTheme="minorHAnsi" w:cs="Arial"/>
          <w:sz w:val="20"/>
        </w:rPr>
        <w:t xml:space="preserve">2.2. Informamos que o material solicitado </w:t>
      </w:r>
      <w:r w:rsidRPr="00C8110E">
        <w:rPr>
          <w:rFonts w:asciiTheme="minorHAnsi" w:eastAsia="Arial Unicode MS" w:hAnsiTheme="minorHAnsi" w:cs="Arial"/>
          <w:iCs/>
          <w:sz w:val="20"/>
        </w:rPr>
        <w:t xml:space="preserve">faz parte da Padronização de Materiais Hospitalares da Rede Hospitalar Pública do Estado do Tocantins, sendo </w:t>
      </w:r>
      <w:r w:rsidRPr="00C8110E">
        <w:rPr>
          <w:rFonts w:asciiTheme="minorHAnsi" w:hAnsiTheme="minorHAnsi" w:cs="Arial"/>
          <w:color w:val="000000"/>
          <w:sz w:val="20"/>
        </w:rPr>
        <w:t xml:space="preserve">que o uso de curativos </w:t>
      </w:r>
      <w:r w:rsidRPr="00C8110E">
        <w:rPr>
          <w:rFonts w:asciiTheme="minorHAnsi" w:eastAsia="Arial Unicode MS" w:hAnsiTheme="minorHAnsi" w:cs="Arial"/>
          <w:iCs/>
          <w:sz w:val="20"/>
        </w:rPr>
        <w:t xml:space="preserve">no processo terapêutico hospitalar é imprescindível para o bom ao funcionamento hospitalar, visto que são utilizados </w:t>
      </w:r>
      <w:r w:rsidRPr="00C8110E">
        <w:rPr>
          <w:rFonts w:asciiTheme="minorHAnsi" w:hAnsiTheme="minorHAnsi" w:cs="Arial"/>
          <w:sz w:val="20"/>
        </w:rPr>
        <w:t xml:space="preserve">com o objetivo de prevenir e/ou tratar as descontinuidades da pele, vezes causadas por acidentes, objeto perfuro cortantes, corto-contuso, internações prolongadas e </w:t>
      </w:r>
      <w:proofErr w:type="spellStart"/>
      <w:r w:rsidRPr="00C8110E">
        <w:rPr>
          <w:rFonts w:asciiTheme="minorHAnsi" w:hAnsiTheme="minorHAnsi" w:cs="Arial"/>
          <w:sz w:val="20"/>
        </w:rPr>
        <w:t>etc</w:t>
      </w:r>
      <w:proofErr w:type="spellEnd"/>
      <w:r w:rsidRPr="00C8110E">
        <w:rPr>
          <w:rFonts w:asciiTheme="minorHAnsi" w:hAnsiTheme="minorHAnsi" w:cs="Arial"/>
          <w:sz w:val="20"/>
        </w:rPr>
        <w:t>, promovendo o</w:t>
      </w:r>
      <w:r w:rsidRPr="00C8110E">
        <w:rPr>
          <w:rFonts w:asciiTheme="minorHAnsi" w:eastAsia="Arial Unicode MS" w:hAnsiTheme="minorHAnsi" w:cs="Arial"/>
          <w:iCs/>
          <w:sz w:val="20"/>
        </w:rPr>
        <w:t xml:space="preserve"> restabelecimento, e/ou, manutenção da saúde dos pacientes. Ressaltamos ainda, que a padronização de curativos possui 26 apresentações, as quais estão sendo solicitadas neste Termo de referência.</w:t>
      </w:r>
    </w:p>
    <w:p w:rsidR="00DE3DCC" w:rsidRPr="00C8110E" w:rsidRDefault="00DE3DCC" w:rsidP="00735CF7">
      <w:pPr>
        <w:spacing w:after="0" w:line="240" w:lineRule="auto"/>
        <w:jc w:val="both"/>
        <w:rPr>
          <w:rFonts w:asciiTheme="minorHAnsi" w:hAnsiTheme="minorHAnsi" w:cs="Arial"/>
          <w:sz w:val="20"/>
        </w:rPr>
      </w:pPr>
      <w:r w:rsidRPr="00C8110E">
        <w:rPr>
          <w:rFonts w:asciiTheme="minorHAnsi" w:hAnsiTheme="minorHAnsi" w:cs="Arial"/>
          <w:sz w:val="20"/>
        </w:rPr>
        <w:t>2.3.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DE3DCC" w:rsidRPr="00C8110E" w:rsidRDefault="00DE3DCC" w:rsidP="00735CF7">
      <w:pPr>
        <w:spacing w:after="0" w:line="240" w:lineRule="auto"/>
        <w:jc w:val="both"/>
        <w:rPr>
          <w:rFonts w:asciiTheme="minorHAnsi" w:hAnsiTheme="minorHAnsi" w:cs="Arial"/>
          <w:sz w:val="20"/>
        </w:rPr>
      </w:pPr>
      <w:r w:rsidRPr="00C8110E">
        <w:rPr>
          <w:rFonts w:asciiTheme="minorHAnsi" w:hAnsiTheme="minorHAnsi" w:cs="Arial"/>
          <w:sz w:val="20"/>
        </w:rPr>
        <w:t xml:space="preserve">2.4. No tocante ao quantitativo dos itens solicitado nos autos, informamos que foram baseados nas estimativas de consumo mensal, encaminhado pelos Hospitais, tendo sido analisado pela área técnica de cada unidade, </w:t>
      </w:r>
      <w:r w:rsidRPr="00C8110E">
        <w:rPr>
          <w:rFonts w:asciiTheme="minorHAnsi" w:eastAsia="Arial Unicode MS" w:hAnsiTheme="minorHAnsi" w:cs="Arial"/>
          <w:iCs/>
          <w:sz w:val="20"/>
        </w:rPr>
        <w:t>conforme planilha sintética dos dados anexo aos autos</w:t>
      </w:r>
      <w:r w:rsidRPr="00C8110E">
        <w:rPr>
          <w:rFonts w:asciiTheme="minorHAnsi" w:hAnsiTheme="minorHAnsi" w:cs="Arial"/>
          <w:sz w:val="20"/>
        </w:rPr>
        <w:t>. Ressaltamos ainda, que o quantitativo foi adequado para atender de um período estimado de 12 meses, utilizando margem de segurança de 30%, a fim de evitar a falta de curativos devido ao aumento contínuo de números de pacientes atendidos no âmbito hospitalar observado ao longo dos anos.</w:t>
      </w:r>
    </w:p>
    <w:p w:rsidR="00DE3DCC" w:rsidRPr="00C8110E" w:rsidRDefault="00DE3DCC" w:rsidP="00735CF7">
      <w:pPr>
        <w:autoSpaceDE w:val="0"/>
        <w:autoSpaceDN w:val="0"/>
        <w:adjustRightInd w:val="0"/>
        <w:spacing w:after="0" w:line="240" w:lineRule="auto"/>
        <w:jc w:val="both"/>
        <w:rPr>
          <w:rFonts w:asciiTheme="minorHAnsi" w:eastAsiaTheme="minorHAnsi" w:hAnsiTheme="minorHAnsi" w:cs="Arial"/>
          <w:sz w:val="20"/>
        </w:rPr>
      </w:pPr>
      <w:r w:rsidRPr="00C8110E">
        <w:rPr>
          <w:rFonts w:asciiTheme="minorHAnsi" w:hAnsiTheme="minorHAnsi" w:cs="Arial"/>
          <w:sz w:val="20"/>
        </w:rPr>
        <w:t>2.5. Diante do exposto,</w:t>
      </w:r>
      <w:r w:rsidRPr="00C8110E">
        <w:rPr>
          <w:rFonts w:asciiTheme="minorHAnsi" w:eastAsiaTheme="minorHAnsi" w:hAnsiTheme="minorHAnsi" w:cs="Arial"/>
          <w:sz w:val="20"/>
        </w:rPr>
        <w:t xml:space="preserve"> entendemos que as aquisições destes produtos, consumido na Rede Hospitalar do Estado, podem se enquadrar nos incisos I, II e IV </w:t>
      </w:r>
      <w:r w:rsidRPr="00C8110E">
        <w:rPr>
          <w:rFonts w:asciiTheme="minorHAnsi" w:hAnsiTheme="minorHAnsi" w:cs="Arial"/>
          <w:sz w:val="20"/>
        </w:rPr>
        <w:t xml:space="preserve">do Art. 3° do Decreto n° </w:t>
      </w:r>
      <w:r w:rsidRPr="00C8110E">
        <w:rPr>
          <w:rFonts w:asciiTheme="minorHAnsi" w:eastAsiaTheme="minorHAnsi" w:hAnsiTheme="minorHAnsi" w:cs="Arial"/>
          <w:sz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curativos por vencimento.</w:t>
      </w:r>
    </w:p>
    <w:p w:rsidR="00DE3DCC" w:rsidRPr="00C8110E" w:rsidRDefault="00DE3DCC" w:rsidP="00E86E5A">
      <w:pPr>
        <w:autoSpaceDE w:val="0"/>
        <w:autoSpaceDN w:val="0"/>
        <w:adjustRightInd w:val="0"/>
        <w:spacing w:after="0" w:line="240" w:lineRule="auto"/>
        <w:jc w:val="both"/>
        <w:rPr>
          <w:rFonts w:asciiTheme="minorHAnsi" w:eastAsia="Arial Unicode MS" w:hAnsiTheme="minorHAnsi" w:cs="Arial"/>
          <w:iCs/>
          <w:sz w:val="20"/>
        </w:rPr>
      </w:pPr>
      <w:r w:rsidRPr="00C8110E">
        <w:rPr>
          <w:rFonts w:asciiTheme="minorHAnsi" w:eastAsiaTheme="minorHAnsi" w:hAnsiTheme="minorHAnsi" w:cs="Arial"/>
          <w:sz w:val="20"/>
        </w:rPr>
        <w:t xml:space="preserve">2.6. Ainda em relação ao Sistema de Registro de Preços, e, tendo em vista o preconizado no Art.15, </w:t>
      </w:r>
      <w:r w:rsidRPr="00C8110E">
        <w:rPr>
          <w:rFonts w:asciiTheme="minorHAnsi" w:hAnsiTheme="minorHAnsi" w:cs="Arial"/>
          <w:sz w:val="20"/>
        </w:rPr>
        <w:t>§ 4º, da Lei nº 8.666, de 1993</w:t>
      </w:r>
      <w:r w:rsidRPr="00C8110E">
        <w:rPr>
          <w:rFonts w:asciiTheme="minorHAnsi" w:hAnsiTheme="minorHAnsi" w:cs="Arial"/>
          <w:iCs/>
          <w:sz w:val="20"/>
        </w:rPr>
        <w:t>, bem como no</w:t>
      </w:r>
      <w:r w:rsidRPr="00C8110E">
        <w:rPr>
          <w:rFonts w:asciiTheme="minorHAnsi" w:eastAsia="Arial Unicode MS" w:hAnsiTheme="minorHAnsi" w:cs="Arial"/>
          <w:iCs/>
          <w:sz w:val="20"/>
        </w:rPr>
        <w:t xml:space="preserve"> A</w:t>
      </w:r>
      <w:r w:rsidRPr="00C8110E">
        <w:rPr>
          <w:rFonts w:asciiTheme="minorHAnsi" w:hAnsiTheme="minorHAnsi" w:cs="Arial"/>
          <w:iCs/>
          <w:sz w:val="20"/>
        </w:rPr>
        <w:t xml:space="preserve">rt. 16 </w:t>
      </w:r>
      <w:r w:rsidRPr="00C8110E">
        <w:rPr>
          <w:rFonts w:asciiTheme="minorHAnsi" w:hAnsiTheme="minorHAnsi" w:cs="Arial"/>
          <w:sz w:val="20"/>
        </w:rPr>
        <w:t xml:space="preserve">do Decreto nº 7.892/2013, </w:t>
      </w:r>
      <w:r w:rsidRPr="00C8110E">
        <w:rPr>
          <w:rFonts w:asciiTheme="minorHAnsi" w:hAnsiTheme="minorHAnsi" w:cs="Arial"/>
          <w:iCs/>
          <w:sz w:val="20"/>
        </w:rPr>
        <w:t>a existência de preços registrados não obriga a administração pública a realizar contratação, portanto tal medida não acarretará prejuízos ao erário público caso as aquisições não venham a ser necessárias. Ademais, explicitamos que</w:t>
      </w:r>
      <w:r w:rsidRPr="00C8110E">
        <w:rPr>
          <w:rFonts w:asciiTheme="minorHAnsi" w:eastAsia="Arial Unicode MS" w:hAnsiTheme="minorHAnsi" w:cs="Arial"/>
          <w:sz w:val="20"/>
        </w:rPr>
        <w:t xml:space="preserve"> as </w:t>
      </w:r>
      <w:r w:rsidRPr="00C8110E">
        <w:rPr>
          <w:rFonts w:asciiTheme="minorHAnsi" w:eastAsia="Arial Unicode MS" w:hAnsiTheme="minorHAnsi" w:cs="Arial"/>
          <w:iCs/>
          <w:sz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curativos e que estiverem sendo gerenciados pelo Estado durante o período de vigência da Ata de Registro de Preços.</w:t>
      </w:r>
    </w:p>
    <w:p w:rsidR="00735CF7" w:rsidRPr="008D5D3B" w:rsidRDefault="00735CF7" w:rsidP="00735CF7">
      <w:pPr>
        <w:spacing w:after="0" w:line="240" w:lineRule="auto"/>
        <w:jc w:val="both"/>
        <w:rPr>
          <w:rFonts w:ascii="Arial" w:eastAsia="Arial Unicode MS" w:hAnsi="Arial" w:cs="Arial"/>
          <w:iCs/>
        </w:rPr>
      </w:pPr>
    </w:p>
    <w:p w:rsidR="00A43A5C" w:rsidRPr="00F5124C" w:rsidRDefault="00A43A5C" w:rsidP="00A43A5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lastRenderedPageBreak/>
        <w:t>03. DOS PRODUTOS</w:t>
      </w:r>
      <w:r w:rsidRPr="00F5124C">
        <w:rPr>
          <w:rFonts w:asciiTheme="minorHAnsi" w:hAnsiTheme="minorHAnsi" w:cs="Arial"/>
          <w:b/>
          <w:bCs/>
          <w:color w:val="FFFFFF"/>
          <w:sz w:val="20"/>
          <w:szCs w:val="20"/>
        </w:rPr>
        <w:tab/>
      </w:r>
    </w:p>
    <w:p w:rsidR="006007D6" w:rsidRPr="00B24D2D" w:rsidRDefault="006007D6" w:rsidP="00B24D2D">
      <w:pPr>
        <w:spacing w:after="0" w:line="240" w:lineRule="auto"/>
        <w:jc w:val="both"/>
        <w:rPr>
          <w:rFonts w:asciiTheme="minorHAnsi" w:hAnsiTheme="minorHAnsi"/>
          <w:b/>
          <w:bCs/>
          <w:sz w:val="20"/>
          <w:szCs w:val="20"/>
          <w:u w:val="single"/>
        </w:rPr>
      </w:pPr>
      <w:r w:rsidRPr="00B24D2D">
        <w:rPr>
          <w:rFonts w:asciiTheme="minorHAnsi" w:hAnsiTheme="minorHAnsi"/>
          <w:b/>
          <w:bCs/>
          <w:sz w:val="20"/>
          <w:szCs w:val="20"/>
          <w:u w:val="single"/>
        </w:rPr>
        <w:t>3.1. DA DESCRIÇÃO TÉCNICA DOS PRODUTOS:</w:t>
      </w:r>
    </w:p>
    <w:p w:rsidR="006007D6" w:rsidRPr="00B24D2D" w:rsidRDefault="006007D6" w:rsidP="00B24D2D">
      <w:pPr>
        <w:spacing w:after="0" w:line="240" w:lineRule="auto"/>
        <w:jc w:val="both"/>
        <w:rPr>
          <w:rFonts w:asciiTheme="minorHAnsi" w:hAnsiTheme="minorHAnsi"/>
          <w:sz w:val="20"/>
          <w:szCs w:val="20"/>
        </w:rPr>
      </w:pPr>
      <w:r w:rsidRPr="00B24D2D">
        <w:rPr>
          <w:rFonts w:asciiTheme="minorHAnsi" w:hAnsiTheme="minorHAnsi"/>
          <w:sz w:val="20"/>
          <w:szCs w:val="20"/>
        </w:rPr>
        <w:t>3.1.1. Os produtos a serem adquiridos possuem a seguinte especificação técnica</w:t>
      </w:r>
      <w:r w:rsidR="00A86418" w:rsidRPr="00B24D2D">
        <w:rPr>
          <w:rFonts w:asciiTheme="minorHAnsi" w:hAnsiTheme="minorHAnsi"/>
          <w:sz w:val="20"/>
          <w:szCs w:val="20"/>
        </w:rPr>
        <w:t xml:space="preserve"> conforme anexo I.</w:t>
      </w:r>
    </w:p>
    <w:p w:rsidR="00B24D2D" w:rsidRPr="00B24D2D" w:rsidRDefault="00B24D2D" w:rsidP="00B24D2D">
      <w:pPr>
        <w:spacing w:after="0" w:line="240" w:lineRule="auto"/>
        <w:jc w:val="both"/>
        <w:rPr>
          <w:rFonts w:asciiTheme="minorHAnsi" w:hAnsiTheme="minorHAnsi" w:cs="Arial"/>
          <w:b/>
          <w:bCs/>
          <w:sz w:val="20"/>
          <w:szCs w:val="20"/>
          <w:u w:val="single"/>
        </w:rPr>
      </w:pPr>
      <w:r w:rsidRPr="00B24D2D">
        <w:rPr>
          <w:rFonts w:asciiTheme="minorHAnsi" w:hAnsiTheme="minorHAnsi" w:cs="Arial"/>
          <w:b/>
          <w:bCs/>
          <w:sz w:val="20"/>
          <w:szCs w:val="20"/>
          <w:u w:val="single"/>
        </w:rPr>
        <w:t>3.2. DA QUALIDADE DOS PRODUTOS:</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u w:val="single"/>
        </w:rPr>
      </w:pPr>
      <w:r w:rsidRPr="00B24D2D">
        <w:rPr>
          <w:rFonts w:asciiTheme="minorHAnsi" w:hAnsiTheme="minorHAnsi" w:cs="Arial"/>
          <w:sz w:val="20"/>
          <w:szCs w:val="20"/>
          <w:u w:val="single"/>
        </w:rPr>
        <w:t>3.2.1. Os produtos devem:</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a) ser entregues obedecendo rigorosamente as cláusulas do Edital e seus anexos;</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b) apresentar qualidade, integridade da embalagem, sem falhas ou quaisquer outras avarias;</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c) ser transportados adequadamente de acordo com as condições em que seja mantida a sua qualidade;</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r w:rsidRPr="00B24D2D">
        <w:rPr>
          <w:rFonts w:asciiTheme="minorHAnsi" w:hAnsiTheme="minorHAnsi" w:cs="Arial"/>
          <w:sz w:val="20"/>
          <w:szCs w:val="20"/>
        </w:rPr>
        <w:t>d) ser acondicionados em embalagens lacradas, devidamente identificados e em perfeitas condições de armazenagem.</w:t>
      </w:r>
    </w:p>
    <w:p w:rsidR="00B24D2D" w:rsidRPr="00B24D2D" w:rsidRDefault="00B24D2D" w:rsidP="00B24D2D">
      <w:pPr>
        <w:autoSpaceDE w:val="0"/>
        <w:autoSpaceDN w:val="0"/>
        <w:adjustRightInd w:val="0"/>
        <w:spacing w:after="0" w:line="240" w:lineRule="auto"/>
        <w:jc w:val="both"/>
        <w:rPr>
          <w:rFonts w:asciiTheme="minorHAnsi" w:hAnsiTheme="minorHAnsi" w:cs="Arial"/>
          <w:b/>
          <w:sz w:val="20"/>
          <w:szCs w:val="20"/>
        </w:rPr>
      </w:pPr>
      <w:r w:rsidRPr="00B24D2D">
        <w:rPr>
          <w:rFonts w:asciiTheme="minorHAnsi" w:hAnsiTheme="minorHAnsi" w:cs="Arial"/>
          <w:sz w:val="20"/>
          <w:szCs w:val="20"/>
        </w:rPr>
        <w:t>3.2.2. Os produtos em desacordo com o edital e seus anexos ou com a legislação vigente aplicada, serão rejeitados pela Secretaria da Saúde.</w:t>
      </w:r>
    </w:p>
    <w:p w:rsidR="00B24D2D" w:rsidRPr="00B24D2D" w:rsidRDefault="00B24D2D" w:rsidP="00B24D2D">
      <w:pPr>
        <w:autoSpaceDE w:val="0"/>
        <w:autoSpaceDN w:val="0"/>
        <w:adjustRightInd w:val="0"/>
        <w:spacing w:after="0" w:line="240" w:lineRule="auto"/>
        <w:jc w:val="both"/>
        <w:rPr>
          <w:rFonts w:asciiTheme="minorHAnsi" w:hAnsiTheme="minorHAnsi" w:cs="Arial"/>
          <w:sz w:val="20"/>
          <w:szCs w:val="20"/>
        </w:rPr>
      </w:pPr>
    </w:p>
    <w:p w:rsidR="00B24D2D" w:rsidRPr="00B24D2D" w:rsidRDefault="00B24D2D" w:rsidP="00B24D2D">
      <w:pPr>
        <w:autoSpaceDE w:val="0"/>
        <w:autoSpaceDN w:val="0"/>
        <w:adjustRightInd w:val="0"/>
        <w:spacing w:after="0" w:line="240" w:lineRule="auto"/>
        <w:jc w:val="both"/>
        <w:rPr>
          <w:rFonts w:asciiTheme="minorHAnsi" w:hAnsiTheme="minorHAnsi" w:cs="Arial"/>
          <w:b/>
          <w:bCs/>
          <w:sz w:val="20"/>
          <w:szCs w:val="20"/>
          <w:u w:val="single"/>
        </w:rPr>
      </w:pPr>
      <w:r w:rsidRPr="00B24D2D">
        <w:rPr>
          <w:rFonts w:asciiTheme="minorHAnsi" w:hAnsiTheme="minorHAnsi" w:cs="Arial"/>
          <w:b/>
          <w:bCs/>
          <w:sz w:val="20"/>
          <w:szCs w:val="20"/>
          <w:u w:val="single"/>
        </w:rPr>
        <w:t>3.3. DA VALIDADE DOS PRODUTOS:</w:t>
      </w:r>
    </w:p>
    <w:p w:rsidR="005C7F7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 xml:space="preserve">3.3.1. Os produtos devem apresentar a validade mínima de </w:t>
      </w:r>
      <w:r w:rsidRPr="005C7F7D">
        <w:rPr>
          <w:rFonts w:asciiTheme="minorHAnsi" w:hAnsiTheme="minorHAnsi" w:cs="Arial"/>
          <w:b/>
          <w:bCs/>
          <w:sz w:val="20"/>
          <w:szCs w:val="20"/>
        </w:rPr>
        <w:t xml:space="preserve">24 (vinte e quatro) </w:t>
      </w:r>
      <w:proofErr w:type="spellStart"/>
      <w:r w:rsidRPr="005C7F7D">
        <w:rPr>
          <w:rFonts w:asciiTheme="minorHAnsi" w:hAnsiTheme="minorHAnsi" w:cs="Arial"/>
          <w:b/>
          <w:bCs/>
          <w:sz w:val="20"/>
          <w:szCs w:val="20"/>
        </w:rPr>
        <w:t>meses</w:t>
      </w:r>
      <w:r w:rsidRPr="005C7F7D">
        <w:rPr>
          <w:rFonts w:asciiTheme="minorHAnsi" w:hAnsiTheme="minorHAnsi" w:cs="Arial"/>
          <w:sz w:val="20"/>
          <w:szCs w:val="20"/>
        </w:rPr>
        <w:t>contados</w:t>
      </w:r>
      <w:proofErr w:type="spellEnd"/>
      <w:r w:rsidRPr="005C7F7D">
        <w:rPr>
          <w:rFonts w:asciiTheme="minorHAnsi" w:hAnsiTheme="minorHAnsi" w:cs="Arial"/>
          <w:sz w:val="20"/>
          <w:szCs w:val="20"/>
        </w:rPr>
        <w:t xml:space="preserve"> da data da entrega.</w:t>
      </w:r>
    </w:p>
    <w:p w:rsidR="005C7F7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3.3.1.1. Só será aceito a entrega dos produtos com validade inferior a 24 (vinte e quatro)meses mediante autorização da área solicitante.</w:t>
      </w:r>
    </w:p>
    <w:p w:rsidR="005C7F7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3.3.1.2. Nos casos de autorização favorável a empresa deverá apresentar carta de comprometimento de troca juntamente com a nota fiscal no ato da entrega.</w:t>
      </w:r>
    </w:p>
    <w:p w:rsidR="00B24D2D" w:rsidRPr="005C7F7D" w:rsidRDefault="005C7F7D" w:rsidP="005C7F7D">
      <w:pPr>
        <w:autoSpaceDE w:val="0"/>
        <w:autoSpaceDN w:val="0"/>
        <w:adjustRightInd w:val="0"/>
        <w:spacing w:after="0" w:line="240" w:lineRule="auto"/>
        <w:jc w:val="both"/>
        <w:rPr>
          <w:rFonts w:asciiTheme="minorHAnsi" w:hAnsiTheme="minorHAnsi" w:cs="Arial"/>
          <w:sz w:val="20"/>
          <w:szCs w:val="20"/>
        </w:rPr>
      </w:pPr>
      <w:r w:rsidRPr="005C7F7D">
        <w:rPr>
          <w:rFonts w:asciiTheme="minorHAnsi" w:hAnsiTheme="minorHAnsi" w:cs="Arial"/>
          <w:sz w:val="20"/>
          <w:szCs w:val="20"/>
        </w:rPr>
        <w:t xml:space="preserve">3.3.1.3. Será solicitada a troca dos produtos que se enquadram no item 3.3.1.1. 60 dias antes do vencimento do produto, devendo a empresa realizar a substituição do quantitativo informado dentro deste período. </w:t>
      </w:r>
    </w:p>
    <w:p w:rsidR="00B24D2D" w:rsidRPr="00B24D2D" w:rsidRDefault="00B24D2D" w:rsidP="00B24D2D">
      <w:pPr>
        <w:autoSpaceDE w:val="0"/>
        <w:autoSpaceDN w:val="0"/>
        <w:adjustRightInd w:val="0"/>
        <w:spacing w:after="0" w:line="240" w:lineRule="auto"/>
        <w:jc w:val="both"/>
        <w:rPr>
          <w:rFonts w:asciiTheme="minorHAnsi" w:hAnsiTheme="minorHAnsi" w:cs="Arial"/>
          <w:b/>
          <w:bCs/>
          <w:sz w:val="20"/>
          <w:szCs w:val="20"/>
          <w:u w:val="single"/>
        </w:rPr>
      </w:pPr>
      <w:r w:rsidRPr="00B24D2D">
        <w:rPr>
          <w:rFonts w:asciiTheme="minorHAnsi" w:hAnsiTheme="minorHAnsi" w:cs="Arial"/>
          <w:b/>
          <w:bCs/>
          <w:sz w:val="20"/>
          <w:szCs w:val="20"/>
          <w:u w:val="single"/>
        </w:rPr>
        <w:t>3.4. DA ADJUDICAÇÃO:</w:t>
      </w:r>
    </w:p>
    <w:p w:rsidR="00B24D2D" w:rsidRPr="00B24D2D" w:rsidRDefault="00B24D2D" w:rsidP="00B24D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B24D2D">
        <w:rPr>
          <w:rFonts w:asciiTheme="minorHAnsi" w:hAnsiTheme="minorHAnsi" w:cs="Arial"/>
          <w:sz w:val="20"/>
          <w:szCs w:val="20"/>
        </w:rPr>
        <w:t>3.4.1. A adjudicação será por item.</w:t>
      </w:r>
    </w:p>
    <w:p w:rsidR="00B24D2D" w:rsidRPr="00B24D2D" w:rsidRDefault="00B24D2D" w:rsidP="00B24D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B24D2D">
        <w:rPr>
          <w:rFonts w:asciiTheme="minorHAnsi" w:hAnsiTheme="minorHAnsi" w:cs="Arial"/>
          <w:sz w:val="20"/>
          <w:szCs w:val="20"/>
        </w:rPr>
        <w:t>3.4.2 Prazo Máximo para assinatura da Homologação será de 02(dois) dias.</w:t>
      </w:r>
    </w:p>
    <w:p w:rsidR="00B24D2D" w:rsidRPr="00B24D2D" w:rsidRDefault="00B24D2D" w:rsidP="00B24D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B24D2D" w:rsidRPr="00B24D2D" w:rsidRDefault="00B24D2D" w:rsidP="00B24D2D">
      <w:pPr>
        <w:spacing w:after="0" w:line="240" w:lineRule="auto"/>
        <w:jc w:val="both"/>
        <w:rPr>
          <w:rFonts w:asciiTheme="minorHAnsi" w:hAnsiTheme="minorHAnsi" w:cs="Arial"/>
          <w:b/>
          <w:sz w:val="20"/>
          <w:szCs w:val="20"/>
          <w:u w:val="single"/>
        </w:rPr>
      </w:pPr>
      <w:r w:rsidRPr="00B24D2D">
        <w:rPr>
          <w:rFonts w:asciiTheme="minorHAnsi" w:hAnsiTheme="minorHAnsi" w:cs="Arial"/>
          <w:b/>
          <w:sz w:val="20"/>
          <w:szCs w:val="20"/>
          <w:u w:val="single"/>
        </w:rPr>
        <w:t>3.5. DO CRITÉRIO DE JULGAMENTO DAS PROPOSTAS:</w:t>
      </w:r>
    </w:p>
    <w:p w:rsidR="00B24D2D" w:rsidRDefault="00B24D2D" w:rsidP="00B24D2D">
      <w:pPr>
        <w:spacing w:after="0" w:line="240" w:lineRule="auto"/>
        <w:jc w:val="both"/>
        <w:rPr>
          <w:rFonts w:asciiTheme="minorHAnsi" w:hAnsiTheme="minorHAnsi" w:cs="Arial"/>
          <w:sz w:val="20"/>
          <w:szCs w:val="20"/>
        </w:rPr>
      </w:pPr>
      <w:r w:rsidRPr="00B24D2D">
        <w:rPr>
          <w:rFonts w:asciiTheme="minorHAnsi" w:hAnsiTheme="minorHAnsi" w:cs="Arial"/>
          <w:sz w:val="20"/>
          <w:szCs w:val="20"/>
        </w:rPr>
        <w:t>3.5.1. O critério de julgamento será o de menor preço por item.</w:t>
      </w:r>
    </w:p>
    <w:p w:rsidR="00B24D2D" w:rsidRPr="00B24D2D" w:rsidRDefault="00B24D2D" w:rsidP="00B24D2D">
      <w:pPr>
        <w:spacing w:after="0" w:line="240" w:lineRule="auto"/>
        <w:jc w:val="both"/>
        <w:rPr>
          <w:rFonts w:asciiTheme="minorHAnsi" w:hAnsiTheme="minorHAnsi" w:cs="Arial"/>
          <w:sz w:val="20"/>
          <w:szCs w:val="20"/>
        </w:rPr>
      </w:pPr>
    </w:p>
    <w:p w:rsidR="00A43A5C" w:rsidRPr="00F5124C" w:rsidRDefault="00A43A5C" w:rsidP="00A43A5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04. DA QUALIFICAÇÃO TÉCNICA DOS LICITANTES</w:t>
      </w:r>
      <w:r w:rsidRPr="00F5124C">
        <w:rPr>
          <w:rFonts w:asciiTheme="minorHAnsi" w:hAnsiTheme="minorHAnsi" w:cs="Arial"/>
          <w:b/>
          <w:bCs/>
          <w:color w:val="FFFFFF"/>
          <w:sz w:val="20"/>
          <w:szCs w:val="20"/>
        </w:rPr>
        <w:tab/>
      </w:r>
    </w:p>
    <w:p w:rsidR="007E7C84" w:rsidRPr="007E7C84" w:rsidRDefault="00F5124C" w:rsidP="00E86E5A">
      <w:pPr>
        <w:spacing w:after="0" w:line="240" w:lineRule="auto"/>
        <w:ind w:right="-1"/>
        <w:jc w:val="both"/>
        <w:rPr>
          <w:rFonts w:asciiTheme="minorHAnsi" w:hAnsiTheme="minorHAnsi" w:cs="Arial"/>
          <w:sz w:val="20"/>
          <w:szCs w:val="20"/>
        </w:rPr>
      </w:pPr>
      <w:r w:rsidRPr="00F5124C">
        <w:rPr>
          <w:rFonts w:asciiTheme="minorHAnsi" w:hAnsiTheme="minorHAnsi" w:cs="Arial"/>
          <w:b/>
          <w:bCs/>
          <w:iCs/>
          <w:color w:val="000000"/>
          <w:sz w:val="20"/>
          <w:szCs w:val="20"/>
        </w:rPr>
        <w:t>4.1</w:t>
      </w:r>
      <w:r w:rsidR="007E7C84" w:rsidRPr="007E7C84">
        <w:rPr>
          <w:rFonts w:asciiTheme="minorHAnsi" w:hAnsiTheme="minorHAnsi" w:cs="Arial"/>
          <w:bCs/>
          <w:iCs/>
          <w:color w:val="000000"/>
          <w:sz w:val="20"/>
          <w:szCs w:val="20"/>
        </w:rPr>
        <w:t xml:space="preserve">As licitantes devem apresentar </w:t>
      </w:r>
      <w:r w:rsidR="00E86E5A">
        <w:rPr>
          <w:rFonts w:asciiTheme="minorHAnsi" w:hAnsiTheme="minorHAnsi" w:cs="Arial"/>
          <w:bCs/>
          <w:iCs/>
          <w:color w:val="000000"/>
          <w:sz w:val="20"/>
          <w:szCs w:val="20"/>
        </w:rPr>
        <w:t>qualifi</w:t>
      </w:r>
      <w:r w:rsidR="005C7F7D">
        <w:rPr>
          <w:rFonts w:asciiTheme="minorHAnsi" w:hAnsiTheme="minorHAnsi" w:cs="Arial"/>
          <w:bCs/>
          <w:iCs/>
          <w:color w:val="000000"/>
          <w:sz w:val="20"/>
          <w:szCs w:val="20"/>
        </w:rPr>
        <w:t>cação técnica conforme item 1</w:t>
      </w:r>
      <w:r w:rsidR="00801EC5">
        <w:rPr>
          <w:rFonts w:asciiTheme="minorHAnsi" w:hAnsiTheme="minorHAnsi" w:cs="Arial"/>
          <w:bCs/>
          <w:iCs/>
          <w:color w:val="000000"/>
          <w:sz w:val="20"/>
          <w:szCs w:val="20"/>
        </w:rPr>
        <w:t>3</w:t>
      </w:r>
      <w:r w:rsidR="005C7F7D">
        <w:rPr>
          <w:rFonts w:asciiTheme="minorHAnsi" w:hAnsiTheme="minorHAnsi" w:cs="Arial"/>
          <w:bCs/>
          <w:iCs/>
          <w:color w:val="000000"/>
          <w:sz w:val="20"/>
          <w:szCs w:val="20"/>
        </w:rPr>
        <w:t>.3</w:t>
      </w:r>
      <w:r w:rsidR="00E86E5A">
        <w:rPr>
          <w:rFonts w:asciiTheme="minorHAnsi" w:hAnsiTheme="minorHAnsi" w:cs="Arial"/>
          <w:bCs/>
          <w:iCs/>
          <w:color w:val="000000"/>
          <w:sz w:val="20"/>
          <w:szCs w:val="20"/>
        </w:rPr>
        <w:t xml:space="preserve"> do edital</w:t>
      </w:r>
    </w:p>
    <w:p w:rsidR="007E7C84" w:rsidRPr="00F5124C" w:rsidRDefault="007E7C84" w:rsidP="007E7C84">
      <w:pPr>
        <w:spacing w:after="0" w:line="240" w:lineRule="auto"/>
        <w:ind w:right="-1"/>
        <w:jc w:val="both"/>
        <w:rPr>
          <w:rFonts w:asciiTheme="minorHAnsi" w:hAnsiTheme="minorHAnsi" w:cs="Arial"/>
          <w:sz w:val="20"/>
          <w:szCs w:val="20"/>
        </w:rPr>
      </w:pPr>
    </w:p>
    <w:p w:rsidR="00FC3FBC" w:rsidRPr="00FC3FBC" w:rsidRDefault="00F5124C" w:rsidP="00FC3FB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F5124C">
        <w:rPr>
          <w:rFonts w:asciiTheme="minorHAnsi" w:hAnsiTheme="minorHAnsi" w:cs="Arial"/>
          <w:b/>
          <w:bCs/>
          <w:color w:val="FFFFFF"/>
          <w:sz w:val="20"/>
          <w:szCs w:val="20"/>
        </w:rPr>
        <w:t>05. DAS AMOSTRAS</w:t>
      </w:r>
      <w:r w:rsidRPr="00F5124C">
        <w:rPr>
          <w:rFonts w:asciiTheme="minorHAnsi" w:hAnsiTheme="minorHAnsi" w:cs="Arial"/>
          <w:b/>
          <w:bCs/>
          <w:color w:val="FFFFFF"/>
          <w:sz w:val="20"/>
          <w:szCs w:val="20"/>
        </w:rPr>
        <w:tab/>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
          <w:color w:val="000000"/>
          <w:sz w:val="20"/>
          <w:szCs w:val="20"/>
        </w:rPr>
        <w:t>5.1.</w:t>
      </w:r>
      <w:r w:rsidRPr="00FC3FBC">
        <w:rPr>
          <w:rFonts w:asciiTheme="minorHAnsi" w:hAnsiTheme="minorHAnsi" w:cs="Arial"/>
          <w:bCs/>
          <w:sz w:val="20"/>
          <w:szCs w:val="20"/>
        </w:rPr>
        <w:t xml:space="preserve">Caso julgue necessário, a SES/TO poderá solicitar amostra de todos os produtos da empresa vencedora, objetivando </w:t>
      </w:r>
      <w:r w:rsidRPr="00FC3FBC">
        <w:rPr>
          <w:rFonts w:asciiTheme="minorHAnsi" w:hAnsiTheme="minorHAnsi" w:cs="Arial"/>
          <w:color w:val="000000"/>
          <w:sz w:val="20"/>
          <w:szCs w:val="20"/>
        </w:rPr>
        <w:t>verificar se os produtos ofertados atendem as exigências do Edital e de seus anexos, nos termos do artigo 43, IV da Lei Federal 8.666/1.993</w:t>
      </w:r>
      <w:r w:rsidRPr="00FC3FBC">
        <w:rPr>
          <w:rFonts w:asciiTheme="minorHAnsi" w:hAnsiTheme="minorHAnsi" w:cs="Arial"/>
          <w:bCs/>
          <w:sz w:val="20"/>
          <w:szCs w:val="20"/>
        </w:rPr>
        <w:t>.</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5.1.1. As amostras serão aferidas por uma Comissão composta por, no mínimo, três servidores;</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FC3FBC">
        <w:rPr>
          <w:rFonts w:asciiTheme="minorHAnsi" w:hAnsiTheme="minorHAnsi" w:cs="Arial"/>
          <w:color w:val="000000"/>
          <w:sz w:val="20"/>
          <w:szCs w:val="20"/>
        </w:rPr>
        <w:t xml:space="preserve">5.1.2. As amostras deverão ser apresentadas juntamente com os catálogos e/ou prospectos que contenham a descrição </w:t>
      </w:r>
      <w:r w:rsidRPr="00FC3FBC">
        <w:rPr>
          <w:rFonts w:asciiTheme="minorHAnsi" w:hAnsiTheme="minorHAnsi" w:cs="Arial"/>
          <w:bCs/>
          <w:color w:val="000000"/>
          <w:sz w:val="20"/>
          <w:szCs w:val="20"/>
        </w:rPr>
        <w:t xml:space="preserve">em </w:t>
      </w:r>
      <w:r w:rsidR="00E86E5A">
        <w:rPr>
          <w:rFonts w:asciiTheme="minorHAnsi" w:hAnsiTheme="minorHAnsi" w:cs="Arial"/>
          <w:bCs/>
          <w:color w:val="000000"/>
          <w:sz w:val="20"/>
          <w:szCs w:val="20"/>
        </w:rPr>
        <w:t xml:space="preserve">português </w:t>
      </w:r>
      <w:r w:rsidRPr="00FC3FBC">
        <w:rPr>
          <w:rFonts w:asciiTheme="minorHAnsi" w:hAnsiTheme="minorHAnsi" w:cs="Arial"/>
          <w:color w:val="000000"/>
          <w:sz w:val="20"/>
          <w:szCs w:val="20"/>
        </w:rPr>
        <w:t>detalhada do produto ofertado.</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5.1.3.  </w:t>
      </w:r>
      <w:r w:rsidRPr="00FC3FBC">
        <w:rPr>
          <w:rFonts w:asciiTheme="minorHAnsi" w:hAnsiTheme="minorHAnsi" w:cs="Arial"/>
          <w:color w:val="000000"/>
          <w:sz w:val="20"/>
          <w:szCs w:val="20"/>
        </w:rPr>
        <w:t xml:space="preserve">Cada amostra deverá ser identificada com uma etiqueta contendo as seguintes informações: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Amostra para Análise, além dos dados completos da referida amostra;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 Licitação: </w:t>
      </w:r>
      <w:r w:rsidRPr="00FC3FBC">
        <w:rPr>
          <w:rFonts w:asciiTheme="minorHAnsi" w:hAnsiTheme="minorHAnsi" w:cs="Arial"/>
          <w:bCs/>
          <w:color w:val="000000"/>
          <w:sz w:val="20"/>
          <w:szCs w:val="20"/>
          <w:lang w:eastAsia="pt-BR"/>
        </w:rPr>
        <w:t>número da licitação e do item a que se referem</w:t>
      </w:r>
      <w:r w:rsidRPr="00FC3FBC">
        <w:rPr>
          <w:rFonts w:asciiTheme="minorHAnsi" w:hAnsiTheme="minorHAnsi" w:cs="Arial"/>
          <w:color w:val="000000"/>
          <w:sz w:val="20"/>
          <w:szCs w:val="20"/>
          <w:lang w:eastAsia="pt-BR"/>
        </w:rPr>
        <w:t xml:space="preserve">;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Fornecedor: nome, telefone e e-mail; </w:t>
      </w:r>
    </w:p>
    <w:p w:rsidR="00FC3FBC" w:rsidRPr="00FC3FBC" w:rsidRDefault="00FC3FBC" w:rsidP="00FC3FBC">
      <w:pPr>
        <w:pStyle w:val="PargrafodaLista"/>
        <w:numPr>
          <w:ilvl w:val="0"/>
          <w:numId w:val="38"/>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Representante: nome, telefone e e-mail.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
          <w:color w:val="000000"/>
          <w:sz w:val="20"/>
          <w:szCs w:val="20"/>
        </w:rPr>
        <w:t>5.2.</w:t>
      </w:r>
      <w:r w:rsidRPr="00FC3FBC">
        <w:rPr>
          <w:rFonts w:asciiTheme="minorHAnsi" w:hAnsiTheme="minorHAnsi" w:cs="Arial"/>
          <w:color w:val="000000"/>
          <w:sz w:val="20"/>
          <w:szCs w:val="20"/>
        </w:rPr>
        <w:t xml:space="preserve"> A metodologia de avaliação técnica consiste de etapas que estão descritas abaixo: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color w:val="000000"/>
          <w:sz w:val="20"/>
          <w:szCs w:val="20"/>
        </w:rPr>
        <w:t xml:space="preserve">1) Verificar e validar a documentação técnica apresentada, incluindo os documentos pertinentes à licitante e ao produto, bem como se a proposta apresentada atende ao Edital.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color w:val="000000"/>
          <w:sz w:val="20"/>
          <w:szCs w:val="20"/>
        </w:rPr>
        <w:t xml:space="preserve">2) Verificar se a amostra enviada atende ao descritivo do Edital, bem como se corresponde à proposta apresentada.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color w:val="000000"/>
          <w:sz w:val="20"/>
          <w:szCs w:val="20"/>
        </w:rPr>
        <w:lastRenderedPageBreak/>
        <w:t xml:space="preserve">3)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color w:val="000000"/>
          <w:sz w:val="20"/>
          <w:szCs w:val="20"/>
        </w:rPr>
        <w:t xml:space="preserve">4) Verificar se o produto ofertado possui algum alerta de restrição na ANVISA ou mesmo nas Unidades Hospitalares do Estado onde existe controle de qualidade de materiais.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5.2.1.</w:t>
      </w:r>
      <w:r w:rsidRPr="00FC3FBC">
        <w:rPr>
          <w:rFonts w:asciiTheme="minorHAnsi" w:hAnsiTheme="minorHAnsi" w:cs="Arial"/>
          <w:color w:val="000000"/>
          <w:sz w:val="20"/>
          <w:szCs w:val="20"/>
        </w:rPr>
        <w:t xml:space="preserve"> Dessa forma, o não atendimento a qualquer um dos requisitos acima torna a proposta do licitante para o item passível de desclassificação.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5.2.2. </w:t>
      </w:r>
      <w:r w:rsidRPr="00FC3FBC">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5.2.3. </w:t>
      </w:r>
      <w:r w:rsidRPr="00FC3FBC">
        <w:rPr>
          <w:rFonts w:asciiTheme="minorHAnsi" w:hAnsiTheme="minorHAnsi" w:cs="Arial"/>
          <w:color w:val="000000"/>
          <w:sz w:val="20"/>
          <w:szCs w:val="20"/>
        </w:rPr>
        <w:t xml:space="preserve">Nos casos de pareceres técnicos desfavoráveis a aceitação do material, os mesmos poderão ser utilizados como instrumento para desclassificação do item. </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5.2.4. Terá a proposta/amostra desclassificada, sem prejuízo das sanções cabíveis, a licitante que:</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 xml:space="preserve">a) Não apresentar a amostra no </w:t>
      </w:r>
      <w:r w:rsidRPr="00FC3FBC">
        <w:rPr>
          <w:rFonts w:asciiTheme="minorHAnsi" w:hAnsiTheme="minorHAnsi" w:cs="Arial"/>
          <w:b/>
          <w:bCs/>
          <w:sz w:val="20"/>
          <w:szCs w:val="20"/>
        </w:rPr>
        <w:t>prazo máximo de 10 dias corridos</w:t>
      </w:r>
      <w:r w:rsidRPr="00FC3FBC">
        <w:rPr>
          <w:rFonts w:asciiTheme="minorHAnsi" w:hAnsiTheme="minorHAnsi" w:cs="Arial"/>
          <w:bCs/>
          <w:sz w:val="20"/>
          <w:szCs w:val="20"/>
        </w:rPr>
        <w:t xml:space="preserve"> e nas condições solicitadas;</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b) Apresentar produto de baixa qualidade;</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FC3FBC">
        <w:rPr>
          <w:rFonts w:asciiTheme="minorHAnsi" w:hAnsiTheme="minorHAnsi" w:cs="Arial"/>
          <w:bCs/>
          <w:sz w:val="20"/>
          <w:szCs w:val="20"/>
        </w:rPr>
        <w:t>c) O produto ofertado não contemplar as exigências do Edital e de seus anexos, ou a legislação aplicada.</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5.2.4.1. </w:t>
      </w:r>
      <w:r w:rsidRPr="00FC3FBC">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5.2.4, letra a;</w:t>
      </w:r>
    </w:p>
    <w:p w:rsidR="00FC3FBC" w:rsidRPr="00FC3FBC" w:rsidRDefault="00FC3FBC" w:rsidP="00FC3FBC">
      <w:pPr>
        <w:autoSpaceDE w:val="0"/>
        <w:autoSpaceDN w:val="0"/>
        <w:adjustRightInd w:val="0"/>
        <w:spacing w:after="0" w:line="240" w:lineRule="auto"/>
        <w:jc w:val="both"/>
        <w:rPr>
          <w:rFonts w:asciiTheme="minorHAnsi" w:hAnsiTheme="minorHAnsi" w:cs="Arial"/>
          <w:color w:val="000000"/>
          <w:sz w:val="20"/>
          <w:szCs w:val="20"/>
        </w:rPr>
      </w:pPr>
      <w:r w:rsidRPr="00FC3FBC">
        <w:rPr>
          <w:rFonts w:asciiTheme="minorHAnsi" w:hAnsiTheme="minorHAnsi" w:cs="Arial"/>
          <w:bCs/>
          <w:color w:val="000000"/>
          <w:sz w:val="20"/>
          <w:szCs w:val="20"/>
        </w:rPr>
        <w:t xml:space="preserve">5.2.4.2. </w:t>
      </w:r>
      <w:r w:rsidRPr="00FC3FBC">
        <w:rPr>
          <w:rFonts w:asciiTheme="minorHAnsi" w:hAnsiTheme="minorHAnsi" w:cs="Arial"/>
          <w:color w:val="000000"/>
          <w:sz w:val="20"/>
          <w:szCs w:val="20"/>
        </w:rPr>
        <w:t xml:space="preserve">O e-mail enviado com o código de rastreamento deverá conter obrigatoriamente as seguintes informações: </w:t>
      </w:r>
    </w:p>
    <w:p w:rsidR="00FC3FBC" w:rsidRPr="00FC3FBC" w:rsidRDefault="00FC3FBC" w:rsidP="00FC3FBC">
      <w:pPr>
        <w:pStyle w:val="PargrafodaLista"/>
        <w:numPr>
          <w:ilvl w:val="0"/>
          <w:numId w:val="37"/>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Nome da empresa; </w:t>
      </w:r>
    </w:p>
    <w:p w:rsidR="00FC3FBC" w:rsidRPr="00FC3FBC" w:rsidRDefault="00FC3FBC" w:rsidP="00FC3FBC">
      <w:pPr>
        <w:pStyle w:val="PargrafodaLista"/>
        <w:numPr>
          <w:ilvl w:val="0"/>
          <w:numId w:val="37"/>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CNPJ; </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 Itens postados; </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Telefone para contato; </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Número do Pregão; e</w:t>
      </w:r>
    </w:p>
    <w:p w:rsidR="00FC3FBC" w:rsidRPr="00FC3FBC" w:rsidRDefault="00FC3FBC" w:rsidP="00FC3FBC">
      <w:pPr>
        <w:pStyle w:val="PargrafodaLista"/>
        <w:numPr>
          <w:ilvl w:val="0"/>
          <w:numId w:val="36"/>
        </w:numPr>
        <w:autoSpaceDE w:val="0"/>
        <w:autoSpaceDN w:val="0"/>
        <w:adjustRightInd w:val="0"/>
        <w:spacing w:after="0" w:line="240" w:lineRule="auto"/>
        <w:jc w:val="both"/>
        <w:rPr>
          <w:rFonts w:asciiTheme="minorHAnsi" w:hAnsiTheme="minorHAnsi" w:cs="Arial"/>
          <w:color w:val="000000"/>
          <w:sz w:val="20"/>
          <w:szCs w:val="20"/>
          <w:lang w:eastAsia="pt-BR"/>
        </w:rPr>
      </w:pPr>
      <w:r w:rsidRPr="00FC3FBC">
        <w:rPr>
          <w:rFonts w:asciiTheme="minorHAnsi" w:hAnsiTheme="minorHAnsi" w:cs="Arial"/>
          <w:color w:val="000000"/>
          <w:sz w:val="20"/>
          <w:szCs w:val="20"/>
          <w:lang w:eastAsia="pt-BR"/>
        </w:rPr>
        <w:t xml:space="preserve">Data da postagem. </w:t>
      </w:r>
    </w:p>
    <w:p w:rsidR="00FC3FBC" w:rsidRPr="00FC3FBC" w:rsidRDefault="00FC3FBC" w:rsidP="00FC3FBC">
      <w:pPr>
        <w:spacing w:after="0" w:line="240" w:lineRule="auto"/>
        <w:jc w:val="both"/>
        <w:rPr>
          <w:rFonts w:asciiTheme="minorHAnsi" w:hAnsiTheme="minorHAnsi" w:cs="Arial"/>
          <w:bCs/>
          <w:sz w:val="20"/>
          <w:szCs w:val="20"/>
        </w:rPr>
      </w:pPr>
      <w:r w:rsidRPr="00E10D93">
        <w:rPr>
          <w:rFonts w:asciiTheme="minorHAnsi" w:hAnsiTheme="minorHAnsi" w:cs="Arial"/>
          <w:b/>
          <w:bCs/>
          <w:sz w:val="20"/>
          <w:szCs w:val="20"/>
        </w:rPr>
        <w:t>5.3.</w:t>
      </w:r>
      <w:r w:rsidRPr="00FC3FBC">
        <w:rPr>
          <w:rFonts w:asciiTheme="minorHAnsi" w:hAnsiTheme="minorHAnsi" w:cs="Arial"/>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FC3FBC" w:rsidRPr="00FC3FBC" w:rsidRDefault="00FC3FBC" w:rsidP="00FC3FBC">
      <w:pPr>
        <w:spacing w:after="0" w:line="240" w:lineRule="auto"/>
        <w:jc w:val="both"/>
        <w:rPr>
          <w:rFonts w:asciiTheme="minorHAnsi" w:hAnsiTheme="minorHAnsi" w:cs="Arial"/>
          <w:bCs/>
          <w:sz w:val="20"/>
          <w:szCs w:val="20"/>
        </w:rPr>
      </w:pPr>
      <w:r w:rsidRPr="00E86E5A">
        <w:rPr>
          <w:rFonts w:asciiTheme="minorHAnsi" w:hAnsiTheme="minorHAnsi" w:cs="Arial"/>
          <w:b/>
          <w:bCs/>
          <w:sz w:val="20"/>
          <w:szCs w:val="20"/>
        </w:rPr>
        <w:t>5.3.1.</w:t>
      </w:r>
      <w:r w:rsidRPr="00FC3FBC">
        <w:rPr>
          <w:rFonts w:asciiTheme="minorHAnsi" w:hAnsiTheme="minorHAnsi" w:cs="Arial"/>
          <w:bCs/>
          <w:sz w:val="20"/>
          <w:szCs w:val="20"/>
        </w:rPr>
        <w:t xml:space="preserve"> Em caso de reprovação do produto, não será permitido o abatimento a que se refere o parágrafo anterior.</w:t>
      </w:r>
    </w:p>
    <w:p w:rsidR="00FC3FBC" w:rsidRPr="00FC3FBC" w:rsidRDefault="00FC3FBC" w:rsidP="00FC3FB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E10D93">
        <w:rPr>
          <w:rFonts w:asciiTheme="minorHAnsi" w:hAnsiTheme="minorHAnsi" w:cs="Arial"/>
          <w:b/>
          <w:bCs/>
          <w:sz w:val="20"/>
          <w:szCs w:val="20"/>
        </w:rPr>
        <w:t>5.4.</w:t>
      </w:r>
      <w:r w:rsidRPr="00FC3FBC">
        <w:rPr>
          <w:rFonts w:asciiTheme="minorHAnsi" w:hAnsiTheme="minorHAnsi" w:cs="Arial"/>
          <w:bCs/>
          <w:sz w:val="20"/>
          <w:szCs w:val="20"/>
        </w:rPr>
        <w:t xml:space="preserve"> Desclassificada a proposta/amostra, serão convocadas as licitantes subsequentes;</w:t>
      </w:r>
    </w:p>
    <w:p w:rsidR="00F5124C" w:rsidRPr="00F5124C" w:rsidRDefault="00F5124C" w:rsidP="00F5124C">
      <w:pPr>
        <w:spacing w:after="0" w:line="240" w:lineRule="auto"/>
        <w:jc w:val="both"/>
        <w:rPr>
          <w:rFonts w:asciiTheme="minorHAnsi" w:hAnsiTheme="minorHAnsi" w:cs="Arial"/>
          <w:bCs/>
          <w:sz w:val="20"/>
          <w:szCs w:val="20"/>
        </w:rPr>
      </w:pPr>
    </w:p>
    <w:p w:rsidR="00F1737A" w:rsidRPr="00F1737A" w:rsidRDefault="00F1737A" w:rsidP="00F1737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F1737A">
        <w:rPr>
          <w:rFonts w:asciiTheme="minorHAnsi" w:hAnsiTheme="minorHAnsi" w:cs="Arial"/>
          <w:b/>
          <w:bCs/>
          <w:color w:val="FFFFFF"/>
          <w:sz w:val="20"/>
          <w:szCs w:val="20"/>
        </w:rPr>
        <w:t>06. DAS CONDIÇÕES DE PRAZO E ENTREGA DOS PRODUTOS</w:t>
      </w:r>
      <w:r w:rsidRPr="00F1737A">
        <w:rPr>
          <w:rFonts w:asciiTheme="minorHAnsi" w:hAnsiTheme="minorHAnsi" w:cs="Arial"/>
          <w:b/>
          <w:bCs/>
          <w:color w:val="FFFFFF"/>
          <w:sz w:val="20"/>
          <w:szCs w:val="20"/>
        </w:rPr>
        <w:tab/>
      </w:r>
    </w:p>
    <w:p w:rsidR="00F1737A" w:rsidRPr="00F1737A" w:rsidRDefault="00F1737A" w:rsidP="00F1737A">
      <w:pPr>
        <w:tabs>
          <w:tab w:val="left" w:pos="7200"/>
        </w:tabs>
        <w:spacing w:after="0" w:line="240" w:lineRule="auto"/>
        <w:jc w:val="both"/>
        <w:rPr>
          <w:rFonts w:asciiTheme="minorHAnsi" w:hAnsiTheme="minorHAnsi" w:cs="Arial"/>
          <w:color w:val="000000"/>
          <w:sz w:val="20"/>
          <w:szCs w:val="20"/>
        </w:rPr>
      </w:pPr>
      <w:r w:rsidRPr="00F1737A">
        <w:rPr>
          <w:rFonts w:asciiTheme="minorHAnsi" w:eastAsia="Batang" w:hAnsiTheme="minorHAnsi" w:cs="Arial"/>
          <w:color w:val="000000"/>
          <w:sz w:val="20"/>
          <w:szCs w:val="20"/>
        </w:rPr>
        <w:t xml:space="preserve">6.1. </w:t>
      </w:r>
      <w:r w:rsidRPr="00F1737A">
        <w:rPr>
          <w:rFonts w:asciiTheme="minorHAnsi" w:hAnsiTheme="minorHAnsi" w:cs="Arial"/>
          <w:color w:val="000000"/>
          <w:sz w:val="20"/>
          <w:szCs w:val="20"/>
        </w:rPr>
        <w:t xml:space="preserve">Os produtos deverão ser entregues no prazo máximo de </w:t>
      </w:r>
      <w:r w:rsidRPr="00F1737A">
        <w:rPr>
          <w:rFonts w:asciiTheme="minorHAnsi" w:hAnsiTheme="minorHAnsi" w:cs="Arial"/>
          <w:bCs/>
          <w:color w:val="000000"/>
          <w:sz w:val="20"/>
          <w:szCs w:val="20"/>
        </w:rPr>
        <w:t>15 (QUINZE) dias corridos</w:t>
      </w:r>
      <w:r w:rsidRPr="00F1737A">
        <w:rPr>
          <w:rFonts w:asciiTheme="minorHAnsi" w:hAnsiTheme="minorHAnsi" w:cs="Arial"/>
          <w:color w:val="000000"/>
          <w:sz w:val="20"/>
          <w:szCs w:val="20"/>
        </w:rPr>
        <w:t xml:space="preserve">, contados </w:t>
      </w:r>
      <w:r w:rsidRPr="00F1737A">
        <w:rPr>
          <w:rFonts w:asciiTheme="minorHAnsi" w:eastAsia="Batang" w:hAnsiTheme="minorHAnsi" w:cs="Arial"/>
          <w:color w:val="000000"/>
          <w:sz w:val="20"/>
          <w:szCs w:val="20"/>
        </w:rPr>
        <w:t>a partir da data do envio da Nota de Empenho via endereço eletrônico</w:t>
      </w:r>
      <w:r w:rsidRPr="00F1737A">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F1737A">
        <w:rPr>
          <w:rFonts w:asciiTheme="minorHAnsi" w:eastAsia="Batang" w:hAnsiTheme="minorHAnsi" w:cs="Arial"/>
          <w:i/>
          <w:color w:val="000000"/>
          <w:sz w:val="20"/>
          <w:szCs w:val="20"/>
        </w:rPr>
        <w:t>empenhosesau.to@gmail.com</w:t>
      </w:r>
      <w:r w:rsidRPr="00F1737A">
        <w:rPr>
          <w:rFonts w:asciiTheme="minorHAnsi" w:eastAsia="Batang" w:hAnsiTheme="minorHAnsi" w:cs="Arial"/>
          <w:color w:val="000000"/>
          <w:sz w:val="20"/>
          <w:szCs w:val="20"/>
        </w:rPr>
        <w:t>.</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F1737A" w:rsidRPr="00F1737A" w:rsidRDefault="00F1737A" w:rsidP="00F1737A">
      <w:pPr>
        <w:tabs>
          <w:tab w:val="left" w:pos="7200"/>
        </w:tabs>
        <w:spacing w:after="0" w:line="240" w:lineRule="auto"/>
        <w:jc w:val="both"/>
        <w:rPr>
          <w:rFonts w:asciiTheme="minorHAnsi" w:hAnsiTheme="minorHAnsi"/>
          <w:sz w:val="20"/>
          <w:szCs w:val="20"/>
        </w:rPr>
      </w:pPr>
      <w:r w:rsidRPr="00F1737A">
        <w:rPr>
          <w:rFonts w:asciiTheme="minorHAnsi" w:hAnsiTheme="minorHAnsi" w:cs="Arial"/>
          <w:color w:val="000000"/>
          <w:sz w:val="20"/>
          <w:szCs w:val="20"/>
        </w:rPr>
        <w:t>6.1.2. Nos casos de formalização de contrato a validade do mesmo fi</w:t>
      </w:r>
      <w:r w:rsidRPr="00F1737A">
        <w:rPr>
          <w:rStyle w:val="st"/>
          <w:rFonts w:asciiTheme="minorHAnsi" w:hAnsiTheme="minorHAnsi" w:cs="Arial"/>
          <w:sz w:val="20"/>
          <w:szCs w:val="20"/>
        </w:rPr>
        <w:t xml:space="preserve">cará </w:t>
      </w:r>
      <w:r w:rsidRPr="00F1737A">
        <w:rPr>
          <w:rStyle w:val="nfase"/>
          <w:rFonts w:asciiTheme="minorHAnsi" w:hAnsiTheme="minorHAnsi" w:cs="Arial"/>
          <w:i w:val="0"/>
          <w:sz w:val="20"/>
          <w:szCs w:val="20"/>
        </w:rPr>
        <w:t xml:space="preserve">adstrita à </w:t>
      </w:r>
      <w:proofErr w:type="spellStart"/>
      <w:r w:rsidRPr="00F1737A">
        <w:rPr>
          <w:rStyle w:val="nfase"/>
          <w:rFonts w:asciiTheme="minorHAnsi" w:hAnsiTheme="minorHAnsi" w:cs="Arial"/>
          <w:i w:val="0"/>
          <w:sz w:val="20"/>
          <w:szCs w:val="20"/>
        </w:rPr>
        <w:t>vigência</w:t>
      </w:r>
      <w:r w:rsidRPr="00F1737A">
        <w:rPr>
          <w:rStyle w:val="st"/>
          <w:rFonts w:asciiTheme="minorHAnsi" w:hAnsiTheme="minorHAnsi" w:cs="Arial"/>
          <w:sz w:val="20"/>
          <w:szCs w:val="20"/>
        </w:rPr>
        <w:t>dos</w:t>
      </w:r>
      <w:proofErr w:type="spellEnd"/>
      <w:r w:rsidRPr="00F1737A">
        <w:rPr>
          <w:rStyle w:val="st"/>
          <w:rFonts w:asciiTheme="minorHAnsi" w:hAnsiTheme="minorHAnsi" w:cs="Arial"/>
          <w:sz w:val="20"/>
          <w:szCs w:val="20"/>
        </w:rPr>
        <w:t xml:space="preserve"> </w:t>
      </w:r>
      <w:proofErr w:type="spellStart"/>
      <w:r w:rsidRPr="00F1737A">
        <w:rPr>
          <w:rStyle w:val="st"/>
          <w:rFonts w:asciiTheme="minorHAnsi" w:hAnsiTheme="minorHAnsi" w:cs="Arial"/>
          <w:sz w:val="20"/>
          <w:szCs w:val="20"/>
        </w:rPr>
        <w:t>respectivos</w:t>
      </w:r>
      <w:r w:rsidRPr="00F1737A">
        <w:rPr>
          <w:rStyle w:val="nfase"/>
          <w:rFonts w:asciiTheme="minorHAnsi" w:hAnsiTheme="minorHAnsi" w:cs="Arial"/>
          <w:i w:val="0"/>
          <w:sz w:val="20"/>
          <w:szCs w:val="20"/>
        </w:rPr>
        <w:t>créditos</w:t>
      </w:r>
      <w:proofErr w:type="spellEnd"/>
      <w:r w:rsidRPr="00F1737A">
        <w:rPr>
          <w:rStyle w:val="nfase"/>
          <w:rFonts w:asciiTheme="minorHAnsi" w:hAnsiTheme="minorHAnsi" w:cs="Arial"/>
          <w:i w:val="0"/>
          <w:sz w:val="20"/>
          <w:szCs w:val="20"/>
        </w:rPr>
        <w:t xml:space="preserve"> orçamentários</w:t>
      </w:r>
      <w:r w:rsidRPr="00F1737A">
        <w:rPr>
          <w:rStyle w:val="st"/>
          <w:rFonts w:asciiTheme="minorHAnsi" w:hAnsiTheme="minorHAnsi" w:cs="Arial"/>
          <w:sz w:val="20"/>
          <w:szCs w:val="20"/>
        </w:rPr>
        <w:t xml:space="preserve"> conforme art. 57 da Lei n 8.666/93.</w:t>
      </w:r>
    </w:p>
    <w:p w:rsidR="00F1737A" w:rsidRPr="00F1737A" w:rsidRDefault="00F1737A" w:rsidP="00F1737A">
      <w:pPr>
        <w:tabs>
          <w:tab w:val="left" w:pos="7200"/>
        </w:tabs>
        <w:spacing w:after="0" w:line="240" w:lineRule="auto"/>
        <w:jc w:val="both"/>
        <w:rPr>
          <w:rFonts w:asciiTheme="minorHAnsi" w:eastAsia="Batang" w:hAnsiTheme="minorHAnsi" w:cs="Arial"/>
          <w:color w:val="000000"/>
          <w:sz w:val="20"/>
          <w:szCs w:val="20"/>
        </w:rPr>
      </w:pPr>
      <w:r w:rsidRPr="00F1737A">
        <w:rPr>
          <w:rFonts w:asciiTheme="minorHAnsi" w:eastAsia="Batang" w:hAnsiTheme="minorHAnsi" w:cs="Arial"/>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F5124C" w:rsidRPr="00F5124C" w:rsidRDefault="00F5124C" w:rsidP="00F5124C">
      <w:pPr>
        <w:tabs>
          <w:tab w:val="left" w:pos="7200"/>
        </w:tabs>
        <w:spacing w:after="0" w:line="240" w:lineRule="auto"/>
        <w:jc w:val="both"/>
        <w:rPr>
          <w:rFonts w:asciiTheme="minorHAnsi" w:eastAsia="Batang" w:hAnsiTheme="minorHAnsi" w:cs="Arial"/>
          <w:sz w:val="20"/>
          <w:szCs w:val="20"/>
        </w:rPr>
      </w:pPr>
    </w:p>
    <w:p w:rsidR="00F5124C" w:rsidRPr="00F5124C" w:rsidRDefault="00F5124C" w:rsidP="00F5124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F5124C">
        <w:rPr>
          <w:rFonts w:asciiTheme="minorHAnsi" w:hAnsiTheme="minorHAnsi" w:cs="Arial"/>
          <w:b/>
          <w:bCs/>
          <w:color w:val="FFFFFF"/>
          <w:sz w:val="20"/>
          <w:szCs w:val="20"/>
        </w:rPr>
        <w:t>07. DO LOCAL DE ENTREGA DOS PRODUTOS</w:t>
      </w:r>
      <w:r w:rsidRPr="00F5124C">
        <w:rPr>
          <w:rFonts w:asciiTheme="minorHAnsi" w:hAnsiTheme="minorHAnsi" w:cs="Arial"/>
          <w:b/>
          <w:bCs/>
          <w:color w:val="FFFFFF"/>
          <w:sz w:val="20"/>
          <w:szCs w:val="20"/>
        </w:rPr>
        <w:tab/>
      </w:r>
    </w:p>
    <w:p w:rsidR="00F5124C" w:rsidRPr="00FD48EC" w:rsidRDefault="00FD48EC" w:rsidP="00FD48EC">
      <w:pPr>
        <w:tabs>
          <w:tab w:val="left" w:pos="7200"/>
        </w:tabs>
        <w:jc w:val="both"/>
        <w:rPr>
          <w:rFonts w:asciiTheme="minorHAnsi" w:eastAsia="Batang" w:hAnsiTheme="minorHAnsi" w:cs="Arial"/>
          <w:sz w:val="20"/>
          <w:szCs w:val="20"/>
        </w:rPr>
      </w:pPr>
      <w:r w:rsidRPr="00FD48EC">
        <w:rPr>
          <w:rFonts w:asciiTheme="minorHAnsi" w:eastAsia="Batang" w:hAnsiTheme="minorHAnsi" w:cs="Arial"/>
          <w:sz w:val="20"/>
          <w:szCs w:val="20"/>
        </w:rPr>
        <w:t>7.1. O(s) produto(s) deve(m) ser entregue(s) no</w:t>
      </w:r>
      <w:r w:rsidR="00802233">
        <w:rPr>
          <w:rFonts w:asciiTheme="minorHAnsi" w:eastAsia="Batang" w:hAnsiTheme="minorHAnsi" w:cs="Arial"/>
          <w:sz w:val="20"/>
          <w:szCs w:val="20"/>
        </w:rPr>
        <w:t xml:space="preserve"> </w:t>
      </w:r>
      <w:r w:rsidRPr="00FD48EC">
        <w:rPr>
          <w:rFonts w:asciiTheme="minorHAnsi" w:hAnsiTheme="minorHAnsi" w:cs="Arial"/>
          <w:b/>
          <w:sz w:val="20"/>
          <w:szCs w:val="20"/>
        </w:rPr>
        <w:t>Estoque</w:t>
      </w:r>
      <w:r w:rsidR="00802233">
        <w:rPr>
          <w:rFonts w:asciiTheme="minorHAnsi" w:hAnsiTheme="minorHAnsi" w:cs="Arial"/>
          <w:b/>
          <w:sz w:val="20"/>
          <w:szCs w:val="20"/>
        </w:rPr>
        <w:t xml:space="preserve"> </w:t>
      </w:r>
      <w:r w:rsidRPr="00FD48EC">
        <w:rPr>
          <w:rFonts w:asciiTheme="minorHAnsi" w:hAnsiTheme="minorHAnsi" w:cs="Arial"/>
          <w:b/>
          <w:bCs/>
          <w:sz w:val="20"/>
          <w:szCs w:val="20"/>
        </w:rPr>
        <w:t xml:space="preserve">Regulador, </w:t>
      </w:r>
      <w:r w:rsidRPr="00FD48EC">
        <w:rPr>
          <w:rFonts w:asciiTheme="minorHAnsi" w:hAnsiTheme="minorHAnsi" w:cs="Arial"/>
          <w:b/>
          <w:sz w:val="20"/>
          <w:szCs w:val="20"/>
        </w:rPr>
        <w:t xml:space="preserve">sito à </w:t>
      </w:r>
      <w:r w:rsidRPr="00FD48EC">
        <w:rPr>
          <w:rFonts w:asciiTheme="minorHAnsi" w:eastAsia="Batang" w:hAnsiTheme="minorHAnsi" w:cs="Arial"/>
          <w:b/>
          <w:bCs/>
          <w:sz w:val="20"/>
          <w:szCs w:val="20"/>
        </w:rPr>
        <w:t>Quadra 1.112 Sul, Av. NS-10, esquina com LO-25, Alameda 07, Lote 07 a 11, Setor Eco Industrial, Palmas – TO, CEP 77.024-174</w:t>
      </w:r>
      <w:r w:rsidRPr="00FD48EC">
        <w:rPr>
          <w:rFonts w:asciiTheme="minorHAnsi" w:hAnsiTheme="minorHAnsi" w:cs="Arial"/>
          <w:b/>
          <w:bCs/>
          <w:sz w:val="20"/>
          <w:szCs w:val="20"/>
        </w:rPr>
        <w:t xml:space="preserve">, telefone 063 3218-6283, </w:t>
      </w:r>
      <w:r w:rsidRPr="00FD48EC">
        <w:rPr>
          <w:rFonts w:asciiTheme="minorHAnsi" w:eastAsia="Batang" w:hAnsiTheme="minorHAnsi" w:cs="Arial"/>
          <w:sz w:val="20"/>
          <w:szCs w:val="20"/>
        </w:rPr>
        <w:t>em dia e horário comercial</w:t>
      </w:r>
      <w:r w:rsidRPr="00FD48EC">
        <w:rPr>
          <w:rFonts w:asciiTheme="minorHAnsi" w:eastAsia="Batang" w:hAnsiTheme="minorHAnsi" w:cs="Arial"/>
          <w:bCs/>
          <w:sz w:val="20"/>
          <w:szCs w:val="20"/>
        </w:rPr>
        <w:t xml:space="preserve">, a qual deve ser realizada </w:t>
      </w:r>
      <w:r w:rsidRPr="00FD48EC">
        <w:rPr>
          <w:rFonts w:asciiTheme="minorHAnsi" w:eastAsia="Batang" w:hAnsiTheme="minorHAnsi" w:cs="Arial"/>
          <w:sz w:val="20"/>
          <w:szCs w:val="20"/>
        </w:rPr>
        <w:t>na conformidade da Nota de Empenho</w:t>
      </w:r>
      <w:r w:rsidRPr="00FD48EC">
        <w:rPr>
          <w:rFonts w:asciiTheme="minorHAnsi" w:eastAsia="Batang" w:hAnsiTheme="minorHAnsi" w:cs="Arial"/>
          <w:bCs/>
          <w:sz w:val="20"/>
          <w:szCs w:val="20"/>
        </w:rPr>
        <w:t>,</w:t>
      </w:r>
      <w:r w:rsidRPr="00FD48EC">
        <w:rPr>
          <w:rFonts w:asciiTheme="minorHAnsi" w:eastAsia="Batang" w:hAnsiTheme="minorHAnsi" w:cs="Arial"/>
          <w:sz w:val="20"/>
          <w:szCs w:val="20"/>
        </w:rPr>
        <w:t xml:space="preserve"> na presença de servidores devidamente autorizados, como determina o § 8°, do artigo 15, da Lei 8.666/93, em dia e horário comercial.</w:t>
      </w:r>
    </w:p>
    <w:p w:rsidR="00F5124C" w:rsidRPr="00F5124C" w:rsidRDefault="00F5124C" w:rsidP="00F5124C">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F5124C">
        <w:rPr>
          <w:rFonts w:asciiTheme="minorHAnsi" w:hAnsiTheme="minorHAnsi" w:cs="Arial"/>
          <w:b/>
          <w:bCs/>
          <w:color w:val="FFFFFF"/>
          <w:sz w:val="20"/>
          <w:szCs w:val="20"/>
        </w:rPr>
        <w:t>08. DAS CONDIÇÕES DE FORNECIMENTO</w:t>
      </w:r>
      <w:r w:rsidRPr="00F5124C">
        <w:rPr>
          <w:rFonts w:asciiTheme="minorHAnsi" w:hAnsiTheme="minorHAnsi" w:cs="Arial"/>
          <w:b/>
          <w:bCs/>
          <w:color w:val="FFFFFF"/>
          <w:sz w:val="20"/>
          <w:szCs w:val="20"/>
        </w:rPr>
        <w:tab/>
      </w:r>
    </w:p>
    <w:p w:rsidR="001D783E" w:rsidRPr="001D783E" w:rsidRDefault="001D783E" w:rsidP="001D783E">
      <w:pPr>
        <w:tabs>
          <w:tab w:val="left" w:pos="7200"/>
        </w:tabs>
        <w:spacing w:after="0" w:line="240" w:lineRule="auto"/>
        <w:jc w:val="both"/>
        <w:rPr>
          <w:rFonts w:asciiTheme="minorHAnsi" w:hAnsiTheme="minorHAnsi" w:cs="Arial"/>
          <w:b/>
          <w:color w:val="000000"/>
          <w:sz w:val="20"/>
          <w:szCs w:val="20"/>
          <w:u w:val="single"/>
        </w:rPr>
      </w:pPr>
      <w:r w:rsidRPr="001D783E">
        <w:rPr>
          <w:rFonts w:asciiTheme="minorHAnsi" w:hAnsiTheme="minorHAnsi" w:cs="Arial"/>
          <w:b/>
          <w:color w:val="000000"/>
          <w:sz w:val="20"/>
          <w:szCs w:val="20"/>
          <w:u w:val="single"/>
        </w:rPr>
        <w:t>8.1. Relativo às condições de fornecimento, a CONTRATADA deverá:</w:t>
      </w:r>
    </w:p>
    <w:p w:rsidR="001D783E" w:rsidRPr="001D783E" w:rsidRDefault="001D783E" w:rsidP="001D783E">
      <w:pPr>
        <w:tabs>
          <w:tab w:val="left" w:pos="7200"/>
        </w:tabs>
        <w:spacing w:after="0" w:line="240" w:lineRule="auto"/>
        <w:jc w:val="both"/>
        <w:rPr>
          <w:rFonts w:asciiTheme="minorHAnsi" w:hAnsiTheme="minorHAnsi" w:cs="Arial"/>
          <w:color w:val="000000"/>
          <w:sz w:val="20"/>
          <w:szCs w:val="20"/>
        </w:rPr>
      </w:pPr>
      <w:r w:rsidRPr="001D783E">
        <w:rPr>
          <w:rFonts w:asciiTheme="minorHAnsi" w:hAnsiTheme="minorHAnsi" w:cs="Arial"/>
          <w:color w:val="000000"/>
          <w:sz w:val="20"/>
          <w:szCs w:val="20"/>
        </w:rPr>
        <w:t>8.1.1. Entregar os produtos obedecendo rigorosamente às condições do Edital e seus anexos;</w:t>
      </w:r>
    </w:p>
    <w:p w:rsidR="001D783E" w:rsidRPr="001D783E" w:rsidRDefault="001D783E" w:rsidP="001D783E">
      <w:pPr>
        <w:tabs>
          <w:tab w:val="left" w:pos="7200"/>
        </w:tabs>
        <w:spacing w:after="0" w:line="240" w:lineRule="auto"/>
        <w:jc w:val="both"/>
        <w:rPr>
          <w:rFonts w:asciiTheme="minorHAnsi" w:hAnsiTheme="minorHAnsi" w:cs="Arial"/>
          <w:color w:val="000000"/>
          <w:sz w:val="20"/>
          <w:szCs w:val="20"/>
        </w:rPr>
      </w:pPr>
      <w:r w:rsidRPr="001D783E">
        <w:rPr>
          <w:rFonts w:asciiTheme="minorHAnsi" w:hAnsiTheme="minorHAnsi" w:cs="Arial"/>
          <w:color w:val="000000"/>
          <w:sz w:val="20"/>
          <w:szCs w:val="20"/>
        </w:rPr>
        <w:t>8.1.2. Entregar os produtos obedecendo rigorosamente às condições do Contrato, se houver;</w:t>
      </w:r>
    </w:p>
    <w:p w:rsidR="001D783E" w:rsidRPr="001D783E" w:rsidRDefault="001D783E" w:rsidP="001D783E">
      <w:pPr>
        <w:tabs>
          <w:tab w:val="left" w:pos="7200"/>
        </w:tabs>
        <w:spacing w:after="0" w:line="240" w:lineRule="auto"/>
        <w:jc w:val="both"/>
        <w:rPr>
          <w:rFonts w:asciiTheme="minorHAnsi" w:hAnsiTheme="minorHAnsi" w:cs="Arial"/>
          <w:color w:val="000000"/>
          <w:sz w:val="20"/>
          <w:szCs w:val="20"/>
        </w:rPr>
      </w:pPr>
      <w:r w:rsidRPr="001D783E">
        <w:rPr>
          <w:rFonts w:asciiTheme="minorHAnsi" w:hAnsiTheme="minorHAnsi" w:cs="Arial"/>
          <w:color w:val="000000"/>
          <w:sz w:val="20"/>
          <w:szCs w:val="20"/>
        </w:rPr>
        <w:t>8.1.3. Entregar os produtos obedecendo rigorosamente à legislação vigente inerente ao objeto;</w:t>
      </w:r>
    </w:p>
    <w:p w:rsidR="001D783E" w:rsidRPr="001D783E" w:rsidRDefault="001D783E" w:rsidP="001D783E">
      <w:pPr>
        <w:spacing w:after="0" w:line="240" w:lineRule="auto"/>
        <w:jc w:val="both"/>
        <w:rPr>
          <w:rFonts w:asciiTheme="minorHAnsi" w:hAnsiTheme="minorHAnsi" w:cs="Arial"/>
          <w:sz w:val="20"/>
          <w:szCs w:val="20"/>
        </w:rPr>
      </w:pPr>
      <w:r w:rsidRPr="001D783E">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1D783E" w:rsidRDefault="001D783E" w:rsidP="001D783E">
      <w:pPr>
        <w:spacing w:after="0" w:line="240" w:lineRule="auto"/>
        <w:jc w:val="both"/>
        <w:rPr>
          <w:rFonts w:asciiTheme="minorHAnsi" w:hAnsiTheme="minorHAnsi" w:cs="Arial"/>
          <w:sz w:val="20"/>
          <w:szCs w:val="20"/>
        </w:rPr>
      </w:pPr>
      <w:r w:rsidRPr="001D783E">
        <w:rPr>
          <w:rFonts w:asciiTheme="minorHAnsi" w:hAnsiTheme="minorHAnsi" w:cs="Arial"/>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14370F" w:rsidRPr="001D783E" w:rsidRDefault="0014370F" w:rsidP="001D783E">
      <w:pPr>
        <w:spacing w:after="0" w:line="240" w:lineRule="auto"/>
        <w:jc w:val="both"/>
        <w:rPr>
          <w:rFonts w:asciiTheme="minorHAnsi" w:hAnsiTheme="minorHAnsi" w:cs="Arial"/>
          <w:sz w:val="20"/>
          <w:szCs w:val="20"/>
        </w:rPr>
      </w:pPr>
    </w:p>
    <w:p w:rsidR="00AA1BBD" w:rsidRPr="00AA1BBD" w:rsidRDefault="00AA1BBD" w:rsidP="00AA1BBD">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Arial"/>
          <w:b/>
          <w:bCs/>
          <w:color w:val="FFFFFF"/>
          <w:sz w:val="20"/>
          <w:szCs w:val="20"/>
        </w:rPr>
      </w:pPr>
      <w:r w:rsidRPr="00AA1BBD">
        <w:rPr>
          <w:rFonts w:asciiTheme="minorHAnsi" w:hAnsiTheme="minorHAnsi" w:cs="Arial"/>
          <w:b/>
          <w:bCs/>
          <w:color w:val="FFFFFF"/>
          <w:sz w:val="20"/>
          <w:szCs w:val="20"/>
        </w:rPr>
        <w:t>09. CONDIÇÕES DE RECEBIMENTO E ACEITAÇÃO DOS PRODUTOS</w:t>
      </w:r>
      <w:r w:rsidRPr="00AA1BBD">
        <w:rPr>
          <w:rFonts w:asciiTheme="minorHAnsi" w:hAnsiTheme="minorHAnsi" w:cs="Arial"/>
          <w:b/>
          <w:bCs/>
          <w:color w:val="FFFFFF"/>
          <w:sz w:val="20"/>
          <w:szCs w:val="20"/>
        </w:rPr>
        <w:tab/>
      </w:r>
    </w:p>
    <w:p w:rsidR="0014370F" w:rsidRPr="0014370F" w:rsidRDefault="0014370F" w:rsidP="0014370F">
      <w:pPr>
        <w:shd w:val="clear" w:color="auto" w:fill="FFFFFF"/>
        <w:tabs>
          <w:tab w:val="left" w:pos="7200"/>
        </w:tabs>
        <w:spacing w:after="0" w:line="240" w:lineRule="auto"/>
        <w:jc w:val="both"/>
        <w:rPr>
          <w:rFonts w:asciiTheme="minorHAnsi" w:eastAsia="Batang" w:hAnsiTheme="minorHAnsi" w:cs="Arial"/>
          <w:color w:val="000000"/>
          <w:sz w:val="20"/>
          <w:szCs w:val="20"/>
        </w:rPr>
      </w:pPr>
      <w:r w:rsidRPr="0014370F">
        <w:rPr>
          <w:rFonts w:asciiTheme="minorHAnsi" w:hAnsiTheme="minorHAnsi" w:cs="Arial"/>
          <w:b/>
          <w:color w:val="000000"/>
          <w:sz w:val="20"/>
          <w:szCs w:val="20"/>
        </w:rPr>
        <w:t>9.1.</w:t>
      </w:r>
      <w:r w:rsidRPr="0014370F">
        <w:rPr>
          <w:rFonts w:asciiTheme="minorHAnsi" w:eastAsia="Batang" w:hAnsiTheme="minorHAnsi" w:cs="Arial"/>
          <w:color w:val="000000"/>
          <w:sz w:val="20"/>
          <w:szCs w:val="20"/>
        </w:rPr>
        <w:t xml:space="preserve">O recebimento será </w:t>
      </w:r>
      <w:r w:rsidRPr="0014370F">
        <w:rPr>
          <w:rFonts w:asciiTheme="minorHAnsi" w:hAnsiTheme="minorHAnsi" w:cs="Arial"/>
          <w:sz w:val="20"/>
          <w:szCs w:val="20"/>
        </w:rPr>
        <w:t>confiado a uma Comissão composta de, no mínimo, 3 (três) membros (</w:t>
      </w:r>
      <w:r w:rsidRPr="0014370F">
        <w:rPr>
          <w:rFonts w:asciiTheme="minorHAnsi" w:eastAsia="Batang" w:hAnsiTheme="minorHAnsi" w:cs="Arial"/>
          <w:color w:val="000000"/>
          <w:sz w:val="20"/>
          <w:szCs w:val="20"/>
        </w:rPr>
        <w:t>servidores) devidamente autorizados, conforme estabelece o § 8°, do artigo 15, da Lei 8.666/93;</w:t>
      </w:r>
    </w:p>
    <w:p w:rsidR="0014370F" w:rsidRPr="0014370F" w:rsidRDefault="0014370F" w:rsidP="0014370F">
      <w:pPr>
        <w:pStyle w:val="Corpodetexto3"/>
        <w:tabs>
          <w:tab w:val="left" w:pos="7200"/>
        </w:tabs>
        <w:spacing w:after="0"/>
        <w:jc w:val="both"/>
        <w:rPr>
          <w:rFonts w:asciiTheme="minorHAnsi" w:eastAsia="Batang" w:hAnsiTheme="minorHAnsi" w:cs="Arial"/>
          <w:b w:val="0"/>
          <w:bCs w:val="0"/>
        </w:rPr>
      </w:pPr>
      <w:r w:rsidRPr="0014370F">
        <w:rPr>
          <w:rFonts w:asciiTheme="minorHAnsi" w:eastAsia="Batang" w:hAnsiTheme="minorHAnsi" w:cs="Arial"/>
          <w:color w:val="000000"/>
        </w:rPr>
        <w:t xml:space="preserve">9.2. Todos os produtos deverão estar em conformidade com a Nota de Empenho, que poderá estar acompanhada da </w:t>
      </w:r>
      <w:r w:rsidRPr="0014370F">
        <w:rPr>
          <w:rFonts w:asciiTheme="minorHAnsi" w:hAnsiTheme="minorHAnsi" w:cs="Arial"/>
          <w:color w:val="000000"/>
        </w:rPr>
        <w:t xml:space="preserve">Relação de Itens ou de </w:t>
      </w:r>
      <w:r w:rsidRPr="0014370F">
        <w:rPr>
          <w:rFonts w:asciiTheme="minorHAnsi" w:eastAsia="Batang" w:hAnsiTheme="minorHAnsi" w:cs="Arial"/>
          <w:color w:val="000000"/>
        </w:rPr>
        <w:t>outro documento emitido pela SES/TO;</w:t>
      </w:r>
    </w:p>
    <w:p w:rsidR="0014370F" w:rsidRPr="0014370F" w:rsidRDefault="0014370F" w:rsidP="0014370F">
      <w:pPr>
        <w:pStyle w:val="Corpodetexto3"/>
        <w:tabs>
          <w:tab w:val="left" w:pos="7200"/>
        </w:tabs>
        <w:spacing w:after="0"/>
        <w:jc w:val="both"/>
        <w:rPr>
          <w:rFonts w:asciiTheme="minorHAnsi" w:hAnsiTheme="minorHAnsi" w:cs="Arial"/>
          <w:u w:val="single"/>
        </w:rPr>
      </w:pPr>
      <w:r w:rsidRPr="0014370F">
        <w:rPr>
          <w:rFonts w:asciiTheme="minorHAnsi" w:eastAsia="Batang" w:hAnsiTheme="minorHAnsi" w:cs="Arial"/>
          <w:u w:val="single"/>
        </w:rPr>
        <w:t xml:space="preserve">9.3. O recebimento se dará em observância com </w:t>
      </w:r>
      <w:r w:rsidRPr="0014370F">
        <w:rPr>
          <w:rFonts w:asciiTheme="minorHAnsi" w:hAnsiTheme="minorHAnsi" w:cs="Arial"/>
          <w:u w:val="single"/>
        </w:rPr>
        <w:t>os artigos 73 a 76 da Lei 8.666/1993, e ainda:</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sz w:val="20"/>
          <w:szCs w:val="20"/>
        </w:rPr>
        <w:t>9.3.1. </w:t>
      </w:r>
      <w:r w:rsidRPr="0014370F">
        <w:rPr>
          <w:rFonts w:asciiTheme="minorHAnsi" w:hAnsiTheme="minorHAnsi" w:cs="Arial"/>
          <w:iCs/>
          <w:sz w:val="20"/>
          <w:szCs w:val="20"/>
        </w:rPr>
        <w:t>PROVISORIAMENTE</w:t>
      </w:r>
      <w:r w:rsidRPr="0014370F">
        <w:rPr>
          <w:rFonts w:asciiTheme="minorHAnsi" w:hAnsiTheme="minorHAnsi" w:cs="Arial"/>
          <w:sz w:val="20"/>
          <w:szCs w:val="20"/>
        </w:rPr>
        <w:t>, para efeito de posterior verificação da conformidade dos produtos com a especificação, bem como se a Nota Fiscal (NF)/Fatura encontra lavrada sem incorreções.</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sz w:val="20"/>
          <w:szCs w:val="20"/>
        </w:rPr>
        <w:t xml:space="preserve">a) A SES/TO terá o prazo máximo de até </w:t>
      </w:r>
      <w:r w:rsidRPr="0014370F">
        <w:rPr>
          <w:rFonts w:asciiTheme="minorHAnsi" w:hAnsiTheme="minorHAnsi" w:cs="Arial"/>
          <w:b/>
          <w:bCs/>
          <w:sz w:val="20"/>
          <w:szCs w:val="20"/>
        </w:rPr>
        <w:t>05 (cinco) dias úteis</w:t>
      </w:r>
      <w:r w:rsidRPr="0014370F">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sz w:val="20"/>
          <w:szCs w:val="20"/>
        </w:rPr>
        <w:t xml:space="preserve">9.3.2. </w:t>
      </w:r>
      <w:r w:rsidRPr="0014370F">
        <w:rPr>
          <w:rFonts w:asciiTheme="minorHAnsi" w:hAnsiTheme="minorHAnsi" w:cs="Arial"/>
          <w:iCs/>
          <w:sz w:val="20"/>
          <w:szCs w:val="20"/>
        </w:rPr>
        <w:t>DEFINITIVAMENTE</w:t>
      </w:r>
      <w:r w:rsidRPr="0014370F">
        <w:rPr>
          <w:rFonts w:asciiTheme="minorHAnsi" w:hAnsiTheme="minorHAnsi" w:cs="Arial"/>
          <w:sz w:val="20"/>
          <w:szCs w:val="20"/>
        </w:rPr>
        <w:t>, após a verificação da qualidade e quantidade dos produtos e consequente aceitação.</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b/>
          <w:sz w:val="20"/>
          <w:szCs w:val="20"/>
        </w:rPr>
        <w:t>9.4.</w:t>
      </w:r>
      <w:r w:rsidRPr="0014370F">
        <w:rPr>
          <w:rFonts w:asciiTheme="minorHAnsi" w:hAnsiTheme="minorHAnsi" w:cs="Arial"/>
          <w:sz w:val="20"/>
          <w:szCs w:val="20"/>
        </w:rPr>
        <w:t xml:space="preserve"> Após o recebimento provisório a SES/TO atestará a Nota Fiscal se constatado que os produtos atendem ao edital;</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b/>
          <w:sz w:val="20"/>
          <w:szCs w:val="20"/>
        </w:rPr>
        <w:t>9.5.</w:t>
      </w:r>
      <w:r w:rsidRPr="0014370F">
        <w:rPr>
          <w:rFonts w:asciiTheme="minorHAnsi" w:hAnsiTheme="minorHAnsi" w:cs="Arial"/>
          <w:sz w:val="20"/>
          <w:szCs w:val="20"/>
        </w:rPr>
        <w:t xml:space="preserve"> Caso os produtos se encontrem desconforme ao exigido no Edital, a SES/TO notificará a Contratada para substituí-los no prazo de até </w:t>
      </w:r>
      <w:r w:rsidRPr="0014370F">
        <w:rPr>
          <w:rFonts w:asciiTheme="minorHAnsi" w:hAnsiTheme="minorHAnsi" w:cs="Arial"/>
          <w:b/>
          <w:bCs/>
          <w:sz w:val="20"/>
          <w:szCs w:val="20"/>
        </w:rPr>
        <w:t xml:space="preserve">05 (cinco) dias </w:t>
      </w:r>
      <w:proofErr w:type="spellStart"/>
      <w:r w:rsidRPr="0014370F">
        <w:rPr>
          <w:rFonts w:asciiTheme="minorHAnsi" w:hAnsiTheme="minorHAnsi" w:cs="Arial"/>
          <w:b/>
          <w:bCs/>
          <w:sz w:val="20"/>
          <w:szCs w:val="20"/>
        </w:rPr>
        <w:t>úteis</w:t>
      </w:r>
      <w:r w:rsidRPr="0014370F">
        <w:rPr>
          <w:rFonts w:asciiTheme="minorHAnsi" w:hAnsiTheme="minorHAnsi" w:cs="Arial"/>
          <w:sz w:val="20"/>
          <w:szCs w:val="20"/>
        </w:rPr>
        <w:t>contados</w:t>
      </w:r>
      <w:proofErr w:type="spellEnd"/>
      <w:r w:rsidRPr="0014370F">
        <w:rPr>
          <w:rFonts w:asciiTheme="minorHAnsi" w:hAnsiTheme="minorHAnsi" w:cs="Arial"/>
          <w:sz w:val="20"/>
          <w:szCs w:val="20"/>
        </w:rPr>
        <w:t xml:space="preserve"> da notificação;</w:t>
      </w:r>
    </w:p>
    <w:p w:rsidR="0014370F" w:rsidRPr="0014370F" w:rsidRDefault="0014370F" w:rsidP="0014370F">
      <w:pPr>
        <w:autoSpaceDE w:val="0"/>
        <w:autoSpaceDN w:val="0"/>
        <w:adjustRightInd w:val="0"/>
        <w:spacing w:after="0" w:line="240" w:lineRule="auto"/>
        <w:jc w:val="both"/>
        <w:rPr>
          <w:rFonts w:asciiTheme="minorHAnsi" w:hAnsiTheme="minorHAnsi" w:cs="Arial"/>
          <w:sz w:val="20"/>
          <w:szCs w:val="20"/>
        </w:rPr>
      </w:pPr>
      <w:r w:rsidRPr="0014370F">
        <w:rPr>
          <w:rFonts w:asciiTheme="minorHAnsi" w:hAnsiTheme="minorHAnsi" w:cs="Arial"/>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14370F">
        <w:rPr>
          <w:rFonts w:asciiTheme="minorHAnsi" w:hAnsiTheme="minorHAnsi" w:cs="Arial"/>
          <w:sz w:val="20"/>
          <w:szCs w:val="20"/>
        </w:rPr>
        <w:t>editalícias</w:t>
      </w:r>
      <w:proofErr w:type="spellEnd"/>
      <w:r w:rsidRPr="0014370F">
        <w:rPr>
          <w:rFonts w:asciiTheme="minorHAnsi" w:hAnsiTheme="minorHAnsi" w:cs="Arial"/>
          <w:sz w:val="20"/>
          <w:szCs w:val="20"/>
        </w:rPr>
        <w:t>;</w:t>
      </w:r>
    </w:p>
    <w:p w:rsidR="0014370F" w:rsidRPr="0014370F" w:rsidRDefault="0014370F" w:rsidP="0014370F">
      <w:pPr>
        <w:spacing w:after="0" w:line="240" w:lineRule="auto"/>
        <w:jc w:val="both"/>
        <w:rPr>
          <w:rFonts w:asciiTheme="minorHAnsi" w:hAnsiTheme="minorHAnsi" w:cs="Arial"/>
          <w:sz w:val="20"/>
          <w:szCs w:val="20"/>
        </w:rPr>
      </w:pPr>
      <w:r w:rsidRPr="0014370F">
        <w:rPr>
          <w:rFonts w:asciiTheme="minorHAnsi" w:hAnsiTheme="minorHAnsi" w:cs="Arial"/>
          <w:b/>
          <w:sz w:val="20"/>
          <w:szCs w:val="20"/>
        </w:rPr>
        <w:t>9.6.</w:t>
      </w:r>
      <w:r w:rsidRPr="0014370F">
        <w:rPr>
          <w:rFonts w:asciiTheme="minorHAnsi" w:hAnsiTheme="minorHAnsi" w:cs="Arial"/>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14370F" w:rsidRPr="0014370F" w:rsidRDefault="0014370F" w:rsidP="0014370F">
      <w:pPr>
        <w:shd w:val="clear" w:color="auto" w:fill="FFFFFF"/>
        <w:tabs>
          <w:tab w:val="left" w:pos="7200"/>
        </w:tabs>
        <w:spacing w:after="0" w:line="240" w:lineRule="auto"/>
        <w:jc w:val="both"/>
        <w:rPr>
          <w:rFonts w:asciiTheme="minorHAnsi" w:hAnsiTheme="minorHAnsi" w:cs="Arial"/>
          <w:snapToGrid w:val="0"/>
          <w:color w:val="000000"/>
          <w:sz w:val="20"/>
          <w:szCs w:val="20"/>
        </w:rPr>
      </w:pPr>
      <w:r w:rsidRPr="0014370F">
        <w:rPr>
          <w:rFonts w:asciiTheme="minorHAnsi" w:hAnsiTheme="minorHAnsi" w:cs="Arial"/>
          <w:b/>
          <w:color w:val="000000"/>
          <w:sz w:val="20"/>
          <w:szCs w:val="20"/>
        </w:rPr>
        <w:t>9.7</w:t>
      </w:r>
      <w:r w:rsidRPr="0014370F">
        <w:rPr>
          <w:rFonts w:asciiTheme="minorHAnsi" w:hAnsiTheme="minorHAnsi" w:cs="Arial"/>
          <w:color w:val="000000"/>
          <w:sz w:val="20"/>
          <w:szCs w:val="20"/>
        </w:rPr>
        <w:t xml:space="preserve">. </w:t>
      </w:r>
      <w:r w:rsidRPr="0014370F">
        <w:rPr>
          <w:rFonts w:asciiTheme="minorHAnsi" w:hAnsiTheme="minorHAnsi" w:cs="Arial"/>
          <w:snapToGrid w:val="0"/>
          <w:color w:val="000000"/>
          <w:sz w:val="20"/>
          <w:szCs w:val="20"/>
        </w:rPr>
        <w:t>A carga e a descarga serão por conta da Contratada, sem ônus de frete para a SES/TO.</w:t>
      </w:r>
    </w:p>
    <w:p w:rsidR="0014370F" w:rsidRPr="0014370F" w:rsidRDefault="0014370F" w:rsidP="0014370F">
      <w:pPr>
        <w:tabs>
          <w:tab w:val="left" w:pos="7200"/>
        </w:tabs>
        <w:spacing w:after="0" w:line="240" w:lineRule="auto"/>
        <w:jc w:val="both"/>
        <w:rPr>
          <w:rFonts w:asciiTheme="minorHAnsi" w:eastAsia="Batang" w:hAnsiTheme="minorHAnsi" w:cs="Arial"/>
          <w:color w:val="000000"/>
          <w:sz w:val="20"/>
          <w:szCs w:val="20"/>
          <w:u w:val="single"/>
        </w:rPr>
      </w:pPr>
      <w:r w:rsidRPr="0014370F">
        <w:rPr>
          <w:rFonts w:asciiTheme="minorHAnsi" w:hAnsiTheme="minorHAnsi" w:cs="Arial"/>
          <w:b/>
          <w:bCs/>
          <w:color w:val="000000"/>
          <w:sz w:val="20"/>
          <w:szCs w:val="20"/>
          <w:u w:val="single"/>
        </w:rPr>
        <w:t xml:space="preserve">9.8. A SES </w:t>
      </w:r>
      <w:r w:rsidRPr="0014370F">
        <w:rPr>
          <w:rFonts w:asciiTheme="minorHAnsi" w:eastAsia="Batang" w:hAnsiTheme="minorHAnsi" w:cs="Arial"/>
          <w:b/>
          <w:bCs/>
          <w:color w:val="000000"/>
          <w:sz w:val="20"/>
          <w:szCs w:val="20"/>
          <w:u w:val="single"/>
        </w:rPr>
        <w:t>recusará os produtos nas seguintes hipóteses:</w:t>
      </w:r>
    </w:p>
    <w:p w:rsidR="0014370F" w:rsidRPr="0014370F" w:rsidRDefault="0014370F" w:rsidP="0014370F">
      <w:pPr>
        <w:tabs>
          <w:tab w:val="left" w:pos="1418"/>
        </w:tabs>
        <w:spacing w:after="0" w:line="240" w:lineRule="auto"/>
        <w:jc w:val="both"/>
        <w:rPr>
          <w:rFonts w:asciiTheme="minorHAnsi" w:hAnsiTheme="minorHAnsi" w:cs="Arial"/>
          <w:color w:val="000000"/>
          <w:sz w:val="20"/>
          <w:szCs w:val="20"/>
        </w:rPr>
      </w:pPr>
      <w:r w:rsidRPr="0014370F">
        <w:rPr>
          <w:rFonts w:asciiTheme="minorHAnsi" w:hAnsiTheme="minorHAnsi" w:cs="Arial"/>
          <w:color w:val="000000"/>
          <w:sz w:val="20"/>
          <w:szCs w:val="20"/>
        </w:rPr>
        <w:t>9.8.1. Qualquer situação em desacordo entre os produtos e o Edital de licitação e de seus Anexos ou a Nota de Empenho</w:t>
      </w:r>
      <w:r w:rsidRPr="0014370F">
        <w:rPr>
          <w:rFonts w:asciiTheme="minorHAnsi" w:hAnsiTheme="minorHAnsi" w:cs="Arial"/>
          <w:sz w:val="20"/>
          <w:szCs w:val="20"/>
        </w:rPr>
        <w:t>;</w:t>
      </w:r>
    </w:p>
    <w:p w:rsidR="0014370F" w:rsidRPr="0014370F" w:rsidRDefault="0014370F" w:rsidP="0014370F">
      <w:pPr>
        <w:tabs>
          <w:tab w:val="left" w:pos="7200"/>
        </w:tabs>
        <w:spacing w:after="0" w:line="240" w:lineRule="auto"/>
        <w:jc w:val="both"/>
        <w:rPr>
          <w:rFonts w:asciiTheme="minorHAnsi" w:eastAsia="Batang" w:hAnsiTheme="minorHAnsi" w:cs="Arial"/>
          <w:color w:val="000000"/>
          <w:sz w:val="20"/>
          <w:szCs w:val="20"/>
        </w:rPr>
      </w:pPr>
      <w:r w:rsidRPr="0014370F">
        <w:rPr>
          <w:rFonts w:asciiTheme="minorHAnsi" w:eastAsia="Batang" w:hAnsiTheme="minorHAnsi" w:cs="Arial"/>
          <w:color w:val="000000"/>
          <w:sz w:val="20"/>
          <w:szCs w:val="20"/>
        </w:rPr>
        <w:t>9.8.2. Nota Fiscal/Fatura com especificação do objeto, quantidades em desacordo com o discriminado no Edital, seus anexos e na proposta adjudicada;</w:t>
      </w:r>
    </w:p>
    <w:p w:rsidR="0014370F" w:rsidRPr="0014370F" w:rsidRDefault="0014370F" w:rsidP="0014370F">
      <w:pPr>
        <w:shd w:val="clear" w:color="auto" w:fill="FFFFFF"/>
        <w:tabs>
          <w:tab w:val="left" w:pos="7200"/>
        </w:tabs>
        <w:spacing w:after="0" w:line="240" w:lineRule="auto"/>
        <w:jc w:val="both"/>
        <w:rPr>
          <w:rFonts w:asciiTheme="minorHAnsi" w:eastAsia="Batang" w:hAnsiTheme="minorHAnsi" w:cs="Arial"/>
          <w:color w:val="000000"/>
          <w:sz w:val="20"/>
          <w:szCs w:val="20"/>
        </w:rPr>
      </w:pPr>
      <w:r w:rsidRPr="0014370F">
        <w:rPr>
          <w:rFonts w:asciiTheme="minorHAnsi" w:eastAsia="Batang" w:hAnsiTheme="minorHAnsi" w:cs="Arial"/>
          <w:color w:val="000000"/>
          <w:sz w:val="20"/>
          <w:szCs w:val="20"/>
        </w:rPr>
        <w:t>9.8.3. Apresentarem vícios de qualidade, funcionamento ou serem impróprios para o uso, ou ainda defeitos de fabricação e transporte e armazenamento inadequado;</w:t>
      </w:r>
    </w:p>
    <w:p w:rsidR="0014370F" w:rsidRPr="0014370F" w:rsidRDefault="0014370F" w:rsidP="0014370F">
      <w:pPr>
        <w:shd w:val="clear" w:color="auto" w:fill="FFFFFF"/>
        <w:tabs>
          <w:tab w:val="left" w:pos="7200"/>
        </w:tabs>
        <w:spacing w:after="0" w:line="240" w:lineRule="auto"/>
        <w:jc w:val="both"/>
        <w:rPr>
          <w:rFonts w:asciiTheme="minorHAnsi" w:eastAsia="Batang" w:hAnsiTheme="minorHAnsi" w:cs="Arial"/>
          <w:color w:val="000000"/>
          <w:sz w:val="20"/>
          <w:szCs w:val="20"/>
        </w:rPr>
      </w:pPr>
      <w:r w:rsidRPr="0014370F">
        <w:rPr>
          <w:rFonts w:asciiTheme="minorHAnsi" w:hAnsiTheme="minorHAnsi" w:cs="Arial"/>
          <w:b/>
          <w:color w:val="000000"/>
          <w:sz w:val="20"/>
          <w:szCs w:val="20"/>
        </w:rPr>
        <w:lastRenderedPageBreak/>
        <w:t>9.9.</w:t>
      </w:r>
      <w:r w:rsidRPr="0014370F">
        <w:rPr>
          <w:rFonts w:asciiTheme="minorHAnsi" w:hAnsiTheme="minorHAnsi" w:cs="Arial"/>
          <w:color w:val="000000"/>
          <w:sz w:val="20"/>
          <w:szCs w:val="20"/>
        </w:rPr>
        <w:t xml:space="preserve"> Ainda que ocorra a situação prevista n</w:t>
      </w:r>
      <w:r w:rsidRPr="0014370F">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AA1BBD" w:rsidRPr="00AA1BBD" w:rsidRDefault="00AA1BBD" w:rsidP="00AA1BB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p>
    <w:p w:rsidR="00AA1BBD" w:rsidRPr="00AA1BBD" w:rsidRDefault="00AA1BBD" w:rsidP="00AA1BB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AA1BBD">
        <w:rPr>
          <w:rFonts w:asciiTheme="minorHAnsi" w:hAnsiTheme="minorHAnsi" w:cs="Arial"/>
          <w:b/>
          <w:bCs/>
          <w:color w:val="FFFFFF"/>
          <w:sz w:val="20"/>
          <w:szCs w:val="20"/>
        </w:rPr>
        <w:t>10. DAS OBRIGAÇÕES DA CONTRATANTE</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10.1.</w:t>
      </w:r>
      <w:r w:rsidRPr="00FD7C53">
        <w:rPr>
          <w:rFonts w:asciiTheme="minorHAnsi" w:eastAsia="Batang" w:hAnsiTheme="minorHAnsi" w:cs="Arial"/>
          <w:color w:val="000000"/>
          <w:sz w:val="20"/>
          <w:szCs w:val="20"/>
        </w:rPr>
        <w:t xml:space="preserve"> Prestar as informações e os esclarecimentos que venham a ser solicitados pela CONTRATADA;</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10.2.</w:t>
      </w:r>
      <w:r w:rsidRPr="00FD7C53">
        <w:rPr>
          <w:rFonts w:asciiTheme="minorHAnsi" w:eastAsia="Batang" w:hAnsiTheme="minorHAnsi" w:cs="Arial"/>
          <w:color w:val="000000"/>
          <w:sz w:val="20"/>
          <w:szCs w:val="20"/>
        </w:rPr>
        <w:t xml:space="preserve"> Disponibilizar o local de entrega e a Comissão responsável pelo recebimento;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hAnsiTheme="minorHAnsi" w:cs="Arial"/>
          <w:b/>
          <w:bCs/>
          <w:sz w:val="20"/>
          <w:szCs w:val="20"/>
        </w:rPr>
        <w:t>10.3.</w:t>
      </w:r>
      <w:r w:rsidRPr="00FD7C53">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hAnsiTheme="minorHAnsi" w:cs="Arial"/>
          <w:b/>
          <w:bCs/>
          <w:sz w:val="20"/>
          <w:szCs w:val="20"/>
        </w:rPr>
        <w:t>10.4.</w:t>
      </w:r>
      <w:r w:rsidRPr="00FD7C53">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10.5.</w:t>
      </w:r>
      <w:r w:rsidRPr="00FD7C53">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10.6.</w:t>
      </w:r>
      <w:r w:rsidRPr="00FD7C53">
        <w:rPr>
          <w:rFonts w:asciiTheme="minorHAnsi" w:eastAsia="Batang" w:hAnsiTheme="minorHAnsi" w:cs="Arial"/>
          <w:color w:val="000000"/>
          <w:sz w:val="20"/>
          <w:szCs w:val="20"/>
        </w:rPr>
        <w:t xml:space="preserve"> Rejeitar, no todo ou em parte, os produtos que a CONTRATADA entregar fora das especificações do Edital;</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10.7.</w:t>
      </w:r>
      <w:r w:rsidRPr="00FD7C53">
        <w:rPr>
          <w:rFonts w:asciiTheme="minorHAnsi" w:eastAsia="Batang" w:hAnsiTheme="minorHAnsi" w:cs="Arial"/>
          <w:color w:val="000000"/>
          <w:sz w:val="20"/>
          <w:szCs w:val="20"/>
        </w:rPr>
        <w:t xml:space="preserve"> Comunicar à CONTRATADA até o 5° dia útil, após apresentação da Nota Fiscal, o aceite do servidor responsável pelo recebimento, dos produtos adquiridos;</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10.8.</w:t>
      </w:r>
      <w:r w:rsidRPr="00FD7C53">
        <w:rPr>
          <w:rFonts w:asciiTheme="minorHAnsi" w:eastAsia="Batang" w:hAnsiTheme="minorHAnsi" w:cs="Arial"/>
          <w:color w:val="000000"/>
          <w:sz w:val="20"/>
          <w:szCs w:val="20"/>
        </w:rPr>
        <w:t xml:space="preserve"> Fiscalizar a execução do objeto, aplicando as sanções cabíveis, quando for o caso;</w:t>
      </w:r>
    </w:p>
    <w:p w:rsidR="00FD7C53" w:rsidRPr="00FD7C53" w:rsidRDefault="00FD7C53" w:rsidP="00FD7C53">
      <w:pPr>
        <w:tabs>
          <w:tab w:val="left" w:pos="7200"/>
        </w:tabs>
        <w:spacing w:after="0" w:line="240" w:lineRule="auto"/>
        <w:jc w:val="both"/>
        <w:rPr>
          <w:rFonts w:asciiTheme="minorHAnsi" w:eastAsia="Batang" w:hAnsiTheme="minorHAnsi" w:cs="Arial"/>
          <w:color w:val="000000"/>
          <w:sz w:val="20"/>
          <w:szCs w:val="20"/>
        </w:rPr>
      </w:pPr>
      <w:r w:rsidRPr="00FD7C53">
        <w:rPr>
          <w:rFonts w:asciiTheme="minorHAnsi" w:eastAsia="Batang" w:hAnsiTheme="minorHAnsi" w:cs="Arial"/>
          <w:b/>
          <w:color w:val="000000"/>
          <w:sz w:val="20"/>
          <w:szCs w:val="20"/>
        </w:rPr>
        <w:t>10.9.</w:t>
      </w:r>
      <w:r w:rsidRPr="00FD7C53">
        <w:rPr>
          <w:rFonts w:asciiTheme="minorHAnsi" w:eastAsia="Batang" w:hAnsiTheme="minorHAnsi" w:cs="Arial"/>
          <w:color w:val="000000"/>
          <w:sz w:val="20"/>
          <w:szCs w:val="20"/>
        </w:rPr>
        <w:t xml:space="preserve"> Efetuar o pagamento à CONTRATADA no prazo determinado no Edital e em seus anexos, inclusive, no contrato.</w:t>
      </w:r>
    </w:p>
    <w:p w:rsidR="00AA1BBD" w:rsidRPr="00AA1BBD" w:rsidRDefault="00AA1BBD" w:rsidP="00AA1BBD">
      <w:pPr>
        <w:widowControl w:val="0"/>
        <w:tabs>
          <w:tab w:val="left" w:pos="-1056"/>
          <w:tab w:val="left" w:pos="-348"/>
          <w:tab w:val="left" w:pos="360"/>
          <w:tab w:val="left" w:pos="1068"/>
          <w:tab w:val="right" w:pos="8788"/>
        </w:tabs>
        <w:spacing w:after="0" w:line="240" w:lineRule="auto"/>
        <w:jc w:val="both"/>
        <w:rPr>
          <w:rFonts w:asciiTheme="minorHAnsi" w:hAnsiTheme="minorHAnsi" w:cs="Arial"/>
          <w:b/>
          <w:bCs/>
          <w:sz w:val="20"/>
          <w:szCs w:val="20"/>
          <w:u w:val="single"/>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11.  DAS OBRIGAÇÕES DA CONTRATADA</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11.4. Fornecer o nome e o endereço do fabricante com o telefone do serviço de atendimento ao consumidor;</w:t>
      </w:r>
    </w:p>
    <w:p w:rsidR="007028AC" w:rsidRPr="007028AC" w:rsidRDefault="007028AC" w:rsidP="007028AC">
      <w:pPr>
        <w:tabs>
          <w:tab w:val="left" w:pos="7200"/>
        </w:tabs>
        <w:spacing w:after="0" w:line="240" w:lineRule="auto"/>
        <w:jc w:val="both"/>
        <w:rPr>
          <w:rFonts w:asciiTheme="minorHAnsi" w:hAnsiTheme="minorHAnsi" w:cs="Arial"/>
          <w:sz w:val="20"/>
          <w:szCs w:val="20"/>
        </w:rPr>
      </w:pPr>
      <w:r w:rsidRPr="007028AC">
        <w:rPr>
          <w:rFonts w:asciiTheme="minorHAnsi" w:eastAsia="Batang" w:hAnsiTheme="minorHAnsi" w:cs="Arial"/>
          <w:color w:val="000000"/>
          <w:sz w:val="20"/>
          <w:szCs w:val="20"/>
        </w:rPr>
        <w:t xml:space="preserve">11.5. </w:t>
      </w:r>
      <w:r w:rsidRPr="007028AC">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 xml:space="preserve">11.7. Responsabilizar-se pelos danos causados diretamente à Administração ou a terceiros, decorrentes de sua culpa ou dolo na execução do contrato, </w:t>
      </w:r>
      <w:r w:rsidRPr="007028AC">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7028AC">
        <w:rPr>
          <w:rFonts w:asciiTheme="minorHAnsi" w:eastAsia="Batang" w:hAnsiTheme="minorHAnsi" w:cs="Arial"/>
          <w:color w:val="000000"/>
          <w:sz w:val="20"/>
          <w:szCs w:val="20"/>
        </w:rPr>
        <w:t>não excluindo ou reduzindo essa responsabilidade a fiscalização ou o acompanhamento pelo órgão interessado;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11.8.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lastRenderedPageBreak/>
        <w:t>11.9. Comunicar a SES/TO, no prazo máximo de 05 (cinco) dias corridos que antecedem o prazo de vencimento da entrega, os motivos que impossibilite o seu cumprimento;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11.11. Manter as condições de habilitação e qualificação técnica exigida no edital do pregão;</w:t>
      </w:r>
    </w:p>
    <w:p w:rsidR="007028AC" w:rsidRPr="007028AC" w:rsidRDefault="007028AC" w:rsidP="007028AC">
      <w:pPr>
        <w:tabs>
          <w:tab w:val="left" w:pos="7200"/>
        </w:tabs>
        <w:spacing w:after="0" w:line="240" w:lineRule="auto"/>
        <w:jc w:val="both"/>
        <w:rPr>
          <w:rFonts w:asciiTheme="minorHAnsi" w:eastAsia="Batang" w:hAnsiTheme="minorHAnsi" w:cs="Arial"/>
          <w:color w:val="000000"/>
          <w:sz w:val="20"/>
          <w:szCs w:val="20"/>
        </w:rPr>
      </w:pPr>
      <w:r w:rsidRPr="007028AC">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7028AC" w:rsidRPr="007028AC" w:rsidRDefault="007028AC" w:rsidP="007028AC">
      <w:pPr>
        <w:widowControl w:val="0"/>
        <w:autoSpaceDE w:val="0"/>
        <w:autoSpaceDN w:val="0"/>
        <w:adjustRightInd w:val="0"/>
        <w:spacing w:after="0" w:line="240" w:lineRule="auto"/>
        <w:jc w:val="both"/>
        <w:rPr>
          <w:rFonts w:asciiTheme="minorHAnsi" w:hAnsiTheme="minorHAnsi" w:cs="Arial"/>
          <w:bCs/>
          <w:color w:val="000000"/>
          <w:sz w:val="20"/>
          <w:szCs w:val="20"/>
        </w:rPr>
      </w:pPr>
      <w:r w:rsidRPr="007028AC">
        <w:rPr>
          <w:rFonts w:asciiTheme="minorHAnsi" w:hAnsiTheme="minorHAnsi" w:cs="Arial"/>
          <w:bCs/>
          <w:color w:val="000000"/>
          <w:sz w:val="20"/>
          <w:szCs w:val="20"/>
        </w:rPr>
        <w:t>11.13.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7028AC" w:rsidRPr="007028AC" w:rsidRDefault="007028AC" w:rsidP="007028AC">
      <w:pPr>
        <w:tabs>
          <w:tab w:val="left" w:pos="7200"/>
        </w:tabs>
        <w:spacing w:after="0" w:line="240" w:lineRule="auto"/>
        <w:jc w:val="both"/>
        <w:rPr>
          <w:rFonts w:asciiTheme="minorHAnsi" w:hAnsiTheme="minorHAnsi" w:cs="Arial"/>
          <w:sz w:val="20"/>
          <w:szCs w:val="20"/>
        </w:rPr>
      </w:pPr>
      <w:r w:rsidRPr="007028AC">
        <w:rPr>
          <w:rFonts w:asciiTheme="minorHAnsi" w:eastAsia="Batang" w:hAnsiTheme="minorHAnsi" w:cs="Arial"/>
          <w:color w:val="000000"/>
          <w:sz w:val="20"/>
          <w:szCs w:val="20"/>
        </w:rPr>
        <w:t>11.14. Nos c</w:t>
      </w:r>
      <w:r w:rsidRPr="007028AC">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7028AC">
        <w:rPr>
          <w:rFonts w:asciiTheme="minorHAnsi" w:hAnsiTheme="minorHAnsi" w:cs="Arial"/>
          <w:b/>
          <w:sz w:val="20"/>
          <w:szCs w:val="20"/>
        </w:rPr>
        <w:t xml:space="preserve">deverá </w:t>
      </w:r>
      <w:r w:rsidRPr="007028AC">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12. DA FISCALIZAÇÃO</w:t>
      </w:r>
      <w:r w:rsidRPr="00B150BA">
        <w:rPr>
          <w:rFonts w:asciiTheme="minorHAnsi" w:hAnsiTheme="minorHAnsi" w:cs="Arial"/>
          <w:b/>
          <w:bCs/>
          <w:color w:val="FFFFFF"/>
          <w:sz w:val="20"/>
          <w:szCs w:val="20"/>
        </w:rPr>
        <w:tab/>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12.1.</w:t>
      </w:r>
      <w:r w:rsidRPr="00B150BA">
        <w:rPr>
          <w:rFonts w:asciiTheme="minorHAnsi" w:eastAsia="Batang" w:hAnsiTheme="minorHAnsi" w:cs="Arial"/>
          <w:color w:val="000000"/>
          <w:sz w:val="20"/>
          <w:szCs w:val="20"/>
        </w:rPr>
        <w:t xml:space="preserve"> Conforme artigo 67 da Lei Federal nº 8.666, de 21 de junho de 1.993, a fiscalização e acompanhamento da execução do objeto será por meio da Diretoria de ___________, observando que:</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12.1.3. As decisões e providências que ultrapassarem a competência do representante deverão ser solicitadas a seus superiores em tempo hábil para a adoção das medidas convenientes;</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 xml:space="preserve">12.1.4. A fiscalização ocorrerá ainda, nos termos da Portaria nº. 131/2008 de 05 de maio de 2008, publicada no Diário Oficial do Estado nº. 2.642 de 06 de maio de 2008, </w:t>
      </w:r>
      <w:r w:rsidRPr="00B150BA">
        <w:rPr>
          <w:rFonts w:asciiTheme="minorHAnsi" w:eastAsia="Batang" w:hAnsiTheme="minorHAnsi" w:cs="Arial"/>
          <w:sz w:val="20"/>
          <w:szCs w:val="20"/>
        </w:rPr>
        <w:t xml:space="preserve">ou outra portaria que venha </w:t>
      </w:r>
      <w:r w:rsidRPr="00B150BA">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150BA" w:rsidRPr="00B150BA" w:rsidRDefault="00B150BA" w:rsidP="00B150BA">
      <w:pPr>
        <w:spacing w:after="0" w:line="240" w:lineRule="auto"/>
        <w:jc w:val="both"/>
        <w:rPr>
          <w:rFonts w:asciiTheme="minorHAnsi" w:hAnsiTheme="minorHAnsi" w:cs="Arial"/>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13. DO PAGAMENTO</w:t>
      </w:r>
      <w:r w:rsidRPr="00B150BA">
        <w:rPr>
          <w:rFonts w:asciiTheme="minorHAnsi" w:hAnsiTheme="minorHAnsi" w:cs="Arial"/>
          <w:b/>
          <w:bCs/>
          <w:color w:val="FFFFFF"/>
          <w:sz w:val="20"/>
          <w:szCs w:val="20"/>
        </w:rPr>
        <w:tab/>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13.1.</w:t>
      </w:r>
      <w:r w:rsidRPr="00B150BA">
        <w:rPr>
          <w:rFonts w:asciiTheme="minorHAnsi" w:eastAsia="Batang" w:hAnsiTheme="minorHAnsi" w:cs="Arial"/>
          <w:color w:val="000000"/>
          <w:sz w:val="20"/>
          <w:szCs w:val="20"/>
        </w:rPr>
        <w:t xml:space="preserve"> A CONTRATANTE terá um prazo de até </w:t>
      </w:r>
      <w:r w:rsidRPr="00B150BA">
        <w:rPr>
          <w:rFonts w:asciiTheme="minorHAnsi" w:eastAsia="Batang" w:hAnsiTheme="minorHAnsi" w:cs="Arial"/>
          <w:b/>
          <w:color w:val="000000"/>
          <w:sz w:val="20"/>
          <w:szCs w:val="20"/>
        </w:rPr>
        <w:t>05 (cinco) dias úteis</w:t>
      </w:r>
      <w:r w:rsidRPr="00B150BA">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64463" w:rsidRPr="00364463" w:rsidRDefault="00364463" w:rsidP="00364463">
      <w:pPr>
        <w:tabs>
          <w:tab w:val="left" w:pos="7200"/>
        </w:tabs>
        <w:spacing w:after="0" w:line="240" w:lineRule="auto"/>
        <w:jc w:val="both"/>
        <w:rPr>
          <w:rFonts w:asciiTheme="minorHAnsi" w:eastAsia="Batang" w:hAnsiTheme="minorHAnsi" w:cs="Arial"/>
          <w:color w:val="000000"/>
          <w:sz w:val="20"/>
          <w:szCs w:val="20"/>
        </w:rPr>
      </w:pPr>
      <w:r w:rsidRPr="00364463">
        <w:rPr>
          <w:rFonts w:asciiTheme="minorHAnsi" w:eastAsia="Batang" w:hAnsiTheme="minorHAnsi" w:cs="Arial"/>
          <w:b/>
          <w:color w:val="000000"/>
          <w:sz w:val="20"/>
          <w:szCs w:val="20"/>
        </w:rPr>
        <w:t>13.2.</w:t>
      </w:r>
      <w:r w:rsidRPr="00364463">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13.3.</w:t>
      </w:r>
      <w:r w:rsidRPr="00B150BA">
        <w:rPr>
          <w:rFonts w:asciiTheme="minorHAnsi" w:eastAsia="Batang" w:hAnsiTheme="minorHAnsi" w:cs="Arial"/>
          <w:color w:val="000000"/>
          <w:sz w:val="20"/>
          <w:szCs w:val="20"/>
        </w:rPr>
        <w:t xml:space="preserve"> Na ocorrência de rejeição da(s) Nota(s) Fiscal(</w:t>
      </w:r>
      <w:proofErr w:type="spellStart"/>
      <w:r w:rsidRPr="00B150BA">
        <w:rPr>
          <w:rFonts w:asciiTheme="minorHAnsi" w:eastAsia="Batang" w:hAnsiTheme="minorHAnsi" w:cs="Arial"/>
          <w:color w:val="000000"/>
          <w:sz w:val="20"/>
          <w:szCs w:val="20"/>
        </w:rPr>
        <w:t>is</w:t>
      </w:r>
      <w:proofErr w:type="spellEnd"/>
      <w:r w:rsidRPr="00B150BA">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r w:rsidRPr="00B150BA">
        <w:rPr>
          <w:rFonts w:asciiTheme="minorHAnsi" w:eastAsia="Batang" w:hAnsiTheme="minorHAnsi" w:cs="Arial"/>
          <w:b/>
          <w:color w:val="000000"/>
          <w:sz w:val="20"/>
          <w:szCs w:val="20"/>
        </w:rPr>
        <w:t>13.4.</w:t>
      </w:r>
      <w:r w:rsidRPr="00B150BA">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B150BA" w:rsidRPr="00B150BA" w:rsidRDefault="00B150BA" w:rsidP="00B150BA">
      <w:pPr>
        <w:tabs>
          <w:tab w:val="left" w:pos="7200"/>
        </w:tabs>
        <w:spacing w:after="0" w:line="240" w:lineRule="auto"/>
        <w:jc w:val="both"/>
        <w:rPr>
          <w:rFonts w:asciiTheme="minorHAnsi" w:eastAsia="Batang" w:hAnsiTheme="minorHAnsi" w:cs="Arial"/>
          <w:color w:val="000000"/>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 xml:space="preserve">14. </w:t>
      </w:r>
      <w:r w:rsidRPr="00B150BA">
        <w:rPr>
          <w:rFonts w:asciiTheme="minorHAnsi" w:eastAsia="Calibri" w:hAnsiTheme="minorHAnsi" w:cs="Arial"/>
          <w:b/>
          <w:sz w:val="20"/>
          <w:szCs w:val="20"/>
        </w:rPr>
        <w:t>DAS SANÇÕES POR INADIMPLEMENTO CONTRATUAL</w:t>
      </w:r>
    </w:p>
    <w:p w:rsidR="00B150BA" w:rsidRPr="00B150BA" w:rsidRDefault="00B150BA" w:rsidP="00B150BA">
      <w:pPr>
        <w:pStyle w:val="PargrafodaLista"/>
        <w:numPr>
          <w:ilvl w:val="0"/>
          <w:numId w:val="40"/>
        </w:numPr>
        <w:autoSpaceDE w:val="0"/>
        <w:spacing w:after="0" w:line="240" w:lineRule="auto"/>
        <w:contextualSpacing w:val="0"/>
        <w:jc w:val="both"/>
        <w:rPr>
          <w:rFonts w:asciiTheme="minorHAnsi" w:eastAsia="Calibri" w:hAnsiTheme="minorHAnsi" w:cs="Arial"/>
          <w:vanish/>
          <w:sz w:val="20"/>
          <w:szCs w:val="20"/>
        </w:rPr>
      </w:pPr>
    </w:p>
    <w:p w:rsidR="00B150BA" w:rsidRPr="00B150BA" w:rsidRDefault="00B150BA" w:rsidP="00B150BA">
      <w:pPr>
        <w:pStyle w:val="PargrafodaLista"/>
        <w:numPr>
          <w:ilvl w:val="0"/>
          <w:numId w:val="39"/>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B150BA" w:rsidRPr="00B150BA" w:rsidRDefault="00B150BA" w:rsidP="00B150BA">
      <w:pPr>
        <w:autoSpaceDE w:val="0"/>
        <w:autoSpaceDN w:val="0"/>
        <w:adjustRightInd w:val="0"/>
        <w:spacing w:after="0" w:line="240" w:lineRule="auto"/>
        <w:jc w:val="both"/>
        <w:rPr>
          <w:rFonts w:asciiTheme="minorHAnsi" w:hAnsiTheme="minorHAnsi" w:cs="Arial"/>
          <w:sz w:val="20"/>
          <w:szCs w:val="20"/>
        </w:rPr>
      </w:pPr>
      <w:r w:rsidRPr="00B150BA">
        <w:rPr>
          <w:rFonts w:asciiTheme="minorHAnsi" w:hAnsiTheme="minorHAnsi" w:cs="Arial"/>
          <w:b/>
          <w:sz w:val="20"/>
          <w:szCs w:val="20"/>
        </w:rPr>
        <w:t>14.1.</w:t>
      </w:r>
      <w:r w:rsidRPr="00B150BA">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B150BA">
          <w:rPr>
            <w:rFonts w:asciiTheme="minorHAnsi" w:hAnsiTheme="minorHAnsi" w:cs="Arial"/>
            <w:sz w:val="20"/>
            <w:szCs w:val="20"/>
          </w:rPr>
          <w:t>86 a</w:t>
        </w:r>
      </w:smartTag>
      <w:r w:rsidRPr="00B150BA">
        <w:rPr>
          <w:rFonts w:asciiTheme="minorHAnsi" w:hAnsiTheme="minorHAnsi" w:cs="Arial"/>
          <w:sz w:val="20"/>
          <w:szCs w:val="20"/>
        </w:rPr>
        <w:t xml:space="preserve"> 87 da Lei Federal nº. 8.666/93 em caso de descumprimento das obrigações e condições de fornecimento;</w:t>
      </w:r>
    </w:p>
    <w:p w:rsidR="00B150BA" w:rsidRPr="00B150BA" w:rsidRDefault="00B150BA" w:rsidP="00B150BA">
      <w:pPr>
        <w:spacing w:after="0" w:line="240" w:lineRule="auto"/>
        <w:jc w:val="both"/>
        <w:rPr>
          <w:rFonts w:asciiTheme="minorHAnsi" w:hAnsiTheme="minorHAnsi" w:cs="Arial"/>
          <w:sz w:val="20"/>
          <w:szCs w:val="20"/>
        </w:rPr>
      </w:pPr>
      <w:r w:rsidRPr="00B150BA">
        <w:rPr>
          <w:rFonts w:asciiTheme="minorHAnsi" w:hAnsiTheme="minorHAnsi" w:cs="Arial"/>
          <w:b/>
          <w:sz w:val="20"/>
          <w:szCs w:val="20"/>
        </w:rPr>
        <w:t>14.2.</w:t>
      </w:r>
      <w:r w:rsidRPr="00B150BA">
        <w:rPr>
          <w:rFonts w:asciiTheme="minorHAnsi" w:hAnsiTheme="minorHAnsi" w:cs="Arial"/>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150BA" w:rsidRPr="00B150BA" w:rsidRDefault="00B150BA" w:rsidP="00B150BA">
      <w:pPr>
        <w:spacing w:after="0" w:line="240" w:lineRule="auto"/>
        <w:jc w:val="both"/>
        <w:rPr>
          <w:rFonts w:asciiTheme="minorHAnsi" w:hAnsiTheme="minorHAnsi" w:cs="Arial"/>
          <w:sz w:val="20"/>
          <w:szCs w:val="20"/>
        </w:rPr>
      </w:pPr>
      <w:r w:rsidRPr="00B150BA">
        <w:rPr>
          <w:rFonts w:asciiTheme="minorHAnsi" w:hAnsiTheme="minorHAnsi" w:cs="Arial"/>
          <w:b/>
          <w:sz w:val="20"/>
          <w:szCs w:val="20"/>
        </w:rPr>
        <w:t>14.3.</w:t>
      </w:r>
      <w:r w:rsidRPr="00B150BA">
        <w:rPr>
          <w:rFonts w:asciiTheme="minorHAnsi" w:hAnsiTheme="minorHAnsi" w:cs="Arial"/>
          <w:sz w:val="20"/>
          <w:szCs w:val="20"/>
        </w:rPr>
        <w:t xml:space="preserve"> A rescisão também se submeterá ao regime previsto no artigo 79, seus incisos e parágrafos da Lei 8.666\93 e suas alterações;</w:t>
      </w:r>
    </w:p>
    <w:p w:rsidR="00B150BA" w:rsidRPr="00B150BA" w:rsidRDefault="00B150BA" w:rsidP="00B150BA">
      <w:pPr>
        <w:spacing w:after="0" w:line="240" w:lineRule="auto"/>
        <w:jc w:val="both"/>
        <w:rPr>
          <w:rFonts w:asciiTheme="minorHAnsi" w:hAnsiTheme="minorHAnsi" w:cs="Arial"/>
          <w:b/>
          <w:sz w:val="20"/>
          <w:szCs w:val="20"/>
        </w:rPr>
      </w:pPr>
    </w:p>
    <w:p w:rsidR="00B150BA" w:rsidRPr="00B150BA" w:rsidRDefault="00B150BA" w:rsidP="00B150B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B150BA">
        <w:rPr>
          <w:rFonts w:asciiTheme="minorHAnsi" w:hAnsiTheme="minorHAnsi" w:cs="Arial"/>
          <w:b/>
          <w:bCs/>
          <w:color w:val="FFFFFF"/>
          <w:sz w:val="20"/>
          <w:szCs w:val="20"/>
        </w:rPr>
        <w:t xml:space="preserve">15. DO PRAZO DE VIGÊNCIA </w:t>
      </w:r>
      <w:r w:rsidRPr="00B150BA">
        <w:rPr>
          <w:rFonts w:asciiTheme="minorHAnsi" w:hAnsiTheme="minorHAnsi" w:cs="Arial"/>
          <w:b/>
          <w:bCs/>
          <w:color w:val="FFFFFF"/>
          <w:sz w:val="20"/>
          <w:szCs w:val="20"/>
        </w:rPr>
        <w:tab/>
      </w:r>
    </w:p>
    <w:p w:rsidR="00B150BA" w:rsidRPr="00B150BA" w:rsidRDefault="00B150BA" w:rsidP="00B150BA">
      <w:pPr>
        <w:pStyle w:val="PargrafodaLista"/>
        <w:numPr>
          <w:ilvl w:val="0"/>
          <w:numId w:val="40"/>
        </w:numPr>
        <w:autoSpaceDE w:val="0"/>
        <w:spacing w:after="0" w:line="240" w:lineRule="auto"/>
        <w:contextualSpacing w:val="0"/>
        <w:jc w:val="both"/>
        <w:rPr>
          <w:rFonts w:asciiTheme="minorHAnsi" w:eastAsia="Calibri" w:hAnsiTheme="minorHAnsi" w:cs="Arial"/>
          <w:vanish/>
          <w:sz w:val="20"/>
          <w:szCs w:val="20"/>
        </w:rPr>
      </w:pPr>
    </w:p>
    <w:p w:rsidR="00B150BA" w:rsidRPr="00B150BA" w:rsidRDefault="00B150BA" w:rsidP="00B150BA">
      <w:pPr>
        <w:pStyle w:val="PargrafodaLista"/>
        <w:numPr>
          <w:ilvl w:val="0"/>
          <w:numId w:val="39"/>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BA5EC9" w:rsidRPr="00BA5EC9" w:rsidRDefault="00BA5EC9" w:rsidP="00BA5EC9">
      <w:pPr>
        <w:spacing w:after="120" w:line="240" w:lineRule="auto"/>
        <w:jc w:val="both"/>
        <w:rPr>
          <w:rFonts w:asciiTheme="minorHAnsi" w:hAnsiTheme="minorHAnsi" w:cs="Arial"/>
          <w:sz w:val="20"/>
          <w:szCs w:val="20"/>
        </w:rPr>
      </w:pPr>
      <w:r w:rsidRPr="00BA5EC9">
        <w:rPr>
          <w:rFonts w:asciiTheme="minorHAnsi" w:hAnsiTheme="minorHAnsi" w:cs="Arial"/>
          <w:b/>
          <w:sz w:val="20"/>
          <w:szCs w:val="20"/>
        </w:rPr>
        <w:t>15.1.</w:t>
      </w:r>
      <w:r w:rsidRPr="00BA5EC9">
        <w:rPr>
          <w:rFonts w:asciiTheme="minorHAnsi" w:hAnsiTheme="minorHAnsi" w:cs="Arial"/>
          <w:sz w:val="20"/>
          <w:szCs w:val="20"/>
        </w:rPr>
        <w:t xml:space="preserve"> A vigência da Ata de Registro de Preços será de 12 meses, conforme Decreto Nº 5344, de 30 de novembro de 2015.</w:t>
      </w:r>
    </w:p>
    <w:p w:rsidR="00C83C07" w:rsidRDefault="00C83C07" w:rsidP="007D3E8C">
      <w:pPr>
        <w:rPr>
          <w:sz w:val="20"/>
          <w:szCs w:val="20"/>
        </w:rPr>
      </w:pPr>
    </w:p>
    <w:p w:rsidR="00E86E5A" w:rsidRDefault="00E86E5A" w:rsidP="00BA5EC9">
      <w:pPr>
        <w:tabs>
          <w:tab w:val="left" w:pos="1800"/>
        </w:tabs>
        <w:rPr>
          <w:b/>
          <w:bCs/>
          <w:sz w:val="20"/>
          <w:szCs w:val="20"/>
          <w:u w:val="single"/>
        </w:rPr>
      </w:pPr>
    </w:p>
    <w:p w:rsidR="00C8110E" w:rsidRPr="00C8110E" w:rsidRDefault="00C8110E">
      <w:pPr>
        <w:spacing w:after="0" w:line="240" w:lineRule="auto"/>
        <w:rPr>
          <w:b/>
          <w:bCs/>
          <w:sz w:val="20"/>
          <w:szCs w:val="20"/>
        </w:rPr>
      </w:pPr>
      <w:r w:rsidRPr="00C8110E">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340882" w:rsidRPr="00975295" w:rsidRDefault="00340882" w:rsidP="00340882">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129B8" w:rsidRPr="001657AA">
        <w:rPr>
          <w:rFonts w:cs="Calibri"/>
          <w:b/>
          <w:sz w:val="20"/>
          <w:szCs w:val="20"/>
        </w:rPr>
        <w:t>Renato Jayme da Silva</w:t>
      </w:r>
      <w:r w:rsidR="003129B8" w:rsidRPr="001657AA">
        <w:rPr>
          <w:rFonts w:cs="Calibri"/>
          <w:sz w:val="20"/>
          <w:szCs w:val="20"/>
        </w:rPr>
        <w:t>, brasileiro, residente e domiciliado nesta capital, nomeado Secretário da Saúde, pelo Ato Governamental de nº. 579 – NM</w:t>
      </w:r>
      <w:r w:rsidR="003129B8" w:rsidRPr="001657AA">
        <w:rPr>
          <w:rFonts w:cs="Calibri"/>
          <w:snapToGrid w:val="0"/>
          <w:sz w:val="20"/>
          <w:szCs w:val="20"/>
        </w:rPr>
        <w:t xml:space="preserve">. </w:t>
      </w:r>
      <w:proofErr w:type="gramStart"/>
      <w:r w:rsidR="003129B8" w:rsidRPr="001657AA">
        <w:rPr>
          <w:rFonts w:cs="Calibri"/>
          <w:snapToGrid w:val="0"/>
          <w:sz w:val="20"/>
          <w:szCs w:val="20"/>
        </w:rPr>
        <w:t>publicado</w:t>
      </w:r>
      <w:proofErr w:type="gramEnd"/>
      <w:r w:rsidR="003129B8" w:rsidRPr="001657AA">
        <w:rPr>
          <w:rFonts w:cs="Calibri"/>
          <w:snapToGrid w:val="0"/>
          <w:sz w:val="20"/>
          <w:szCs w:val="20"/>
        </w:rPr>
        <w:t xml:space="preserve"> no Diário Oficial do Estado nº. 5.095, de </w:t>
      </w:r>
      <w:r w:rsidR="003129B8" w:rsidRPr="001657AA">
        <w:rPr>
          <w:rFonts w:cs="Calibri"/>
          <w:sz w:val="20"/>
          <w:szCs w:val="20"/>
        </w:rPr>
        <w:t>19 de abril de 2018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F97601">
        <w:rPr>
          <w:rFonts w:cs="Calibri"/>
          <w:b/>
          <w:sz w:val="20"/>
          <w:szCs w:val="20"/>
        </w:rPr>
        <w:t>SUPERINTENDÊNCIA DE ASSUNTOS JURÍDICOS</w:t>
      </w:r>
      <w:r>
        <w:rPr>
          <w:rFonts w:cs="Calibri"/>
          <w:sz w:val="20"/>
          <w:szCs w:val="20"/>
        </w:rPr>
        <w:t xml:space="preserve"> e pela </w:t>
      </w:r>
      <w:r w:rsidRPr="00F97601">
        <w:rPr>
          <w:rFonts w:cs="Calibri"/>
          <w:b/>
          <w:sz w:val="20"/>
          <w:szCs w:val="20"/>
        </w:rPr>
        <w:t>PROCURADORIA GERAL DO ESTADO</w:t>
      </w:r>
      <w:r>
        <w:rPr>
          <w:rFonts w:cs="Calibri"/>
          <w:sz w:val="20"/>
          <w:szCs w:val="20"/>
        </w:rPr>
        <w:t xml:space="preserve">,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Decreto Federal nº 7.892/13, Decreto Estadual nº 5.344/15</w:t>
      </w:r>
      <w:r w:rsidRPr="00975295">
        <w:rPr>
          <w:rFonts w:cs="Calibri"/>
          <w:snapToGrid w:val="0"/>
          <w:sz w:val="20"/>
          <w:szCs w:val="20"/>
        </w:rPr>
        <w:t xml:space="preserve"> e suas alterações, mediante as cláusulas e condições seguintes:</w:t>
      </w:r>
    </w:p>
    <w:p w:rsidR="00B946A1" w:rsidRPr="000C3922" w:rsidRDefault="00B946A1" w:rsidP="0097373E">
      <w:pPr>
        <w:spacing w:before="120" w:after="0" w:line="240" w:lineRule="auto"/>
        <w:jc w:val="both"/>
        <w:rPr>
          <w:rFonts w:asciiTheme="minorHAnsi" w:hAnsiTheme="minorHAnsi" w:cs="Calibri"/>
          <w:sz w:val="20"/>
          <w:szCs w:val="20"/>
        </w:rPr>
      </w:pPr>
      <w:r w:rsidRPr="000C3922">
        <w:rPr>
          <w:rFonts w:asciiTheme="minorHAnsi" w:hAnsiTheme="minorHAnsi" w:cs="Calibri"/>
          <w:b/>
          <w:sz w:val="20"/>
          <w:szCs w:val="20"/>
        </w:rPr>
        <w:t xml:space="preserve">CLÁUSULA PRIMEIRA </w:t>
      </w:r>
      <w:r w:rsidR="009963B0" w:rsidRPr="000C3922">
        <w:rPr>
          <w:rFonts w:asciiTheme="minorHAnsi" w:hAnsiTheme="minorHAnsi" w:cs="Calibri"/>
          <w:b/>
          <w:sz w:val="20"/>
          <w:szCs w:val="20"/>
        </w:rPr>
        <w:t>–</w:t>
      </w:r>
      <w:r w:rsidRPr="000C3922">
        <w:rPr>
          <w:rFonts w:asciiTheme="minorHAnsi" w:hAnsiTheme="minorHAnsi" w:cs="Calibri"/>
          <w:b/>
          <w:sz w:val="20"/>
          <w:szCs w:val="20"/>
        </w:rPr>
        <w:t xml:space="preserve"> DO OBJETO</w:t>
      </w:r>
    </w:p>
    <w:p w:rsidR="00B946A1" w:rsidRPr="000C3922" w:rsidRDefault="00B946A1" w:rsidP="00543A27">
      <w:pPr>
        <w:spacing w:after="0" w:line="240" w:lineRule="auto"/>
        <w:jc w:val="both"/>
        <w:rPr>
          <w:rFonts w:asciiTheme="minorHAnsi" w:hAnsiTheme="minorHAnsi" w:cs="Calibri"/>
          <w:sz w:val="20"/>
          <w:szCs w:val="20"/>
        </w:rPr>
      </w:pPr>
      <w:r w:rsidRPr="000C3922">
        <w:rPr>
          <w:rFonts w:asciiTheme="minorHAnsi" w:hAnsiTheme="minorHAnsi" w:cs="Calibri"/>
          <w:sz w:val="20"/>
          <w:szCs w:val="20"/>
        </w:rPr>
        <w:t>O presente contrato tem por</w:t>
      </w:r>
      <w:r w:rsidR="000C3922">
        <w:rPr>
          <w:rFonts w:asciiTheme="minorHAnsi" w:hAnsiTheme="minorHAnsi" w:cs="Calibri"/>
          <w:sz w:val="20"/>
          <w:szCs w:val="20"/>
        </w:rPr>
        <w:t xml:space="preserve"> objeto</w:t>
      </w:r>
      <w:r w:rsidR="00A852AC">
        <w:rPr>
          <w:rFonts w:asciiTheme="minorHAnsi" w:hAnsiTheme="minorHAnsi" w:cs="Calibri"/>
          <w:sz w:val="20"/>
          <w:szCs w:val="20"/>
        </w:rPr>
        <w:t xml:space="preserve"> </w:t>
      </w:r>
      <w:r w:rsidR="000C3922" w:rsidRPr="000C3922">
        <w:rPr>
          <w:rFonts w:asciiTheme="minorHAnsi" w:hAnsiTheme="minorHAnsi" w:cs="Arial"/>
          <w:sz w:val="20"/>
          <w:szCs w:val="20"/>
        </w:rPr>
        <w:t xml:space="preserve">selecionar, para contratação futura, </w:t>
      </w:r>
      <w:r w:rsidR="000C3922" w:rsidRPr="000C3922">
        <w:rPr>
          <w:rFonts w:asciiTheme="minorHAnsi" w:hAnsiTheme="minorHAnsi" w:cs="Arial"/>
          <w:b/>
          <w:sz w:val="20"/>
          <w:szCs w:val="20"/>
        </w:rPr>
        <w:t>ATRAVÉS DE ATA DE REGISTRO DE PREÇOS</w:t>
      </w:r>
      <w:r w:rsidR="000C3922" w:rsidRPr="000C3922">
        <w:rPr>
          <w:rFonts w:asciiTheme="minorHAnsi" w:hAnsiTheme="minorHAnsi" w:cs="Arial"/>
          <w:sz w:val="20"/>
          <w:szCs w:val="20"/>
        </w:rPr>
        <w:t xml:space="preserve">, empresa(s) especializada(s) no fornecimento </w:t>
      </w:r>
      <w:r w:rsidR="000C3922" w:rsidRPr="000C3922">
        <w:rPr>
          <w:rFonts w:asciiTheme="minorHAnsi" w:hAnsiTheme="minorHAnsi" w:cs="Arial"/>
          <w:color w:val="000000"/>
          <w:sz w:val="20"/>
          <w:szCs w:val="20"/>
        </w:rPr>
        <w:t xml:space="preserve">de </w:t>
      </w:r>
      <w:r w:rsidR="000C3922" w:rsidRPr="000C3922">
        <w:rPr>
          <w:rFonts w:asciiTheme="minorHAnsi" w:hAnsiTheme="minorHAnsi" w:cs="Arial"/>
          <w:b/>
          <w:color w:val="000000"/>
          <w:sz w:val="20"/>
          <w:szCs w:val="20"/>
        </w:rPr>
        <w:t>CURATIVOS</w:t>
      </w:r>
      <w:r w:rsidR="00543A27" w:rsidRPr="000C3922">
        <w:rPr>
          <w:rFonts w:asciiTheme="minorHAnsi" w:hAnsiTheme="minorHAnsi" w:cs="Calibri"/>
          <w:sz w:val="20"/>
          <w:szCs w:val="20"/>
        </w:rPr>
        <w:t xml:space="preserve">, </w:t>
      </w:r>
      <w:r w:rsidRPr="000C3922">
        <w:rPr>
          <w:rFonts w:asciiTheme="minorHAnsi" w:hAnsiTheme="minorHAnsi" w:cs="Calibri"/>
          <w:sz w:val="20"/>
          <w:szCs w:val="20"/>
        </w:rPr>
        <w:t xml:space="preserve">no prazo e nas condições a seguir ajustadas, decorrentes do Pregão Eletrônico nº </w:t>
      </w:r>
      <w:r w:rsidR="008526AD" w:rsidRPr="000C3922">
        <w:rPr>
          <w:rFonts w:asciiTheme="minorHAnsi" w:hAnsiTheme="minorHAnsi" w:cs="Calibri"/>
          <w:sz w:val="20"/>
          <w:szCs w:val="20"/>
        </w:rPr>
        <w:t>XXX</w:t>
      </w:r>
      <w:r w:rsidR="00144989" w:rsidRPr="000C3922">
        <w:rPr>
          <w:rFonts w:asciiTheme="minorHAnsi" w:hAnsiTheme="minorHAnsi" w:cs="Calibri"/>
          <w:sz w:val="20"/>
          <w:szCs w:val="20"/>
        </w:rPr>
        <w:t>/201</w:t>
      </w:r>
      <w:r w:rsidR="00A852AC">
        <w:rPr>
          <w:rFonts w:asciiTheme="minorHAnsi" w:hAnsiTheme="minorHAnsi" w:cs="Calibri"/>
          <w:sz w:val="20"/>
          <w:szCs w:val="20"/>
        </w:rPr>
        <w:t>8</w:t>
      </w:r>
      <w:r w:rsidRPr="000C3922">
        <w:rPr>
          <w:rFonts w:asciiTheme="minorHAnsi" w:hAnsiTheme="minorHAnsi" w:cs="Calibri"/>
          <w:sz w:val="20"/>
          <w:szCs w:val="20"/>
        </w:rPr>
        <w:t xml:space="preserve">, com motivação e finalidade descritas no Termo de Referência do </w:t>
      </w:r>
      <w:r w:rsidR="00144989" w:rsidRPr="000C3922">
        <w:rPr>
          <w:rFonts w:asciiTheme="minorHAnsi" w:hAnsiTheme="minorHAnsi" w:cs="Calibri"/>
          <w:sz w:val="20"/>
          <w:szCs w:val="20"/>
        </w:rPr>
        <w:t>órgão</w:t>
      </w:r>
      <w:r w:rsidRPr="000C3922">
        <w:rPr>
          <w:rFonts w:asciiTheme="minorHAnsi" w:hAnsiTheme="minorHAnsi" w:cs="Calibri"/>
          <w:sz w:val="20"/>
          <w:szCs w:val="20"/>
        </w:rPr>
        <w:t xml:space="preserve"> requisitante.</w:t>
      </w:r>
    </w:p>
    <w:p w:rsidR="00A852AC" w:rsidRDefault="00A852AC" w:rsidP="00FA5890">
      <w:pPr>
        <w:spacing w:after="0" w:line="240" w:lineRule="auto"/>
        <w:jc w:val="both"/>
        <w:rPr>
          <w:rFonts w:asciiTheme="minorHAnsi" w:hAnsiTheme="minorHAnsi" w:cs="Calibri"/>
          <w:b/>
          <w:sz w:val="20"/>
          <w:szCs w:val="20"/>
        </w:rPr>
      </w:pPr>
    </w:p>
    <w:p w:rsidR="00B946A1" w:rsidRPr="000C3922" w:rsidRDefault="00B946A1" w:rsidP="00FA5890">
      <w:pPr>
        <w:spacing w:after="0" w:line="240" w:lineRule="auto"/>
        <w:jc w:val="both"/>
        <w:rPr>
          <w:rFonts w:asciiTheme="minorHAnsi" w:hAnsiTheme="minorHAnsi" w:cs="Calibri"/>
          <w:sz w:val="20"/>
          <w:szCs w:val="20"/>
        </w:rPr>
      </w:pPr>
      <w:r w:rsidRPr="000C3922">
        <w:rPr>
          <w:rFonts w:asciiTheme="minorHAnsi" w:hAnsiTheme="minorHAnsi" w:cs="Calibri"/>
          <w:b/>
          <w:sz w:val="20"/>
          <w:szCs w:val="20"/>
        </w:rPr>
        <w:t xml:space="preserve">PARÁGRAFO ÚNICO </w:t>
      </w:r>
      <w:r w:rsidR="009963B0" w:rsidRPr="000C3922">
        <w:rPr>
          <w:rFonts w:asciiTheme="minorHAnsi" w:hAnsiTheme="minorHAnsi" w:cs="Calibri"/>
          <w:b/>
          <w:sz w:val="20"/>
          <w:szCs w:val="20"/>
        </w:rPr>
        <w:t>–</w:t>
      </w:r>
      <w:r w:rsidRPr="000C3922">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A852AC">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33071E">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33071E">
        <w:rPr>
          <w:rFonts w:cs="Calibri"/>
          <w:sz w:val="20"/>
          <w:szCs w:val="20"/>
          <w:shd w:val="clear" w:color="auto" w:fill="FFFFFF"/>
        </w:rPr>
        <w:t>3508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852AC">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A852AC">
        <w:rPr>
          <w:rFonts w:ascii="Calibri" w:hAnsi="Calibri" w:cs="Calibri"/>
          <w:caps/>
        </w:rPr>
        <w:t xml:space="preserve"> </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w:t>
      </w:r>
      <w:r w:rsidR="00A852AC">
        <w:rPr>
          <w:rFonts w:ascii="Calibri" w:hAnsi="Calibri" w:cs="Calibri"/>
          <w:u w:val="single"/>
        </w:rPr>
        <w:t xml:space="preserve">a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D526F7" w:rsidRPr="00AF5001" w:rsidRDefault="009E010B" w:rsidP="00D526F7">
      <w:pPr>
        <w:tabs>
          <w:tab w:val="left" w:pos="7200"/>
        </w:tabs>
        <w:spacing w:after="0" w:line="240" w:lineRule="auto"/>
        <w:jc w:val="both"/>
        <w:rPr>
          <w:rFonts w:asciiTheme="minorHAnsi" w:hAnsiTheme="minorHAnsi" w:cs="Arial"/>
          <w:color w:val="000000"/>
          <w:sz w:val="20"/>
          <w:szCs w:val="20"/>
        </w:rPr>
      </w:pPr>
      <w:r>
        <w:rPr>
          <w:b/>
          <w:sz w:val="20"/>
          <w:szCs w:val="20"/>
        </w:rPr>
        <w:t>2.</w:t>
      </w:r>
      <w:r w:rsidR="00BB6432">
        <w:rPr>
          <w:b/>
          <w:sz w:val="20"/>
          <w:szCs w:val="20"/>
        </w:rPr>
        <w:t>2</w:t>
      </w:r>
      <w:r w:rsidR="00025C98" w:rsidRPr="00975295">
        <w:rPr>
          <w:b/>
          <w:sz w:val="20"/>
          <w:szCs w:val="20"/>
        </w:rPr>
        <w:t>.1.</w:t>
      </w:r>
      <w:r w:rsidR="00D526F7" w:rsidRPr="00AF5001">
        <w:rPr>
          <w:rFonts w:asciiTheme="minorHAnsi" w:hAnsiTheme="minorHAnsi" w:cs="Arial"/>
          <w:color w:val="000000"/>
          <w:sz w:val="20"/>
          <w:szCs w:val="20"/>
        </w:rPr>
        <w:t xml:space="preserve">Os produtos deverão ser entregues no prazo máximo de </w:t>
      </w:r>
      <w:r w:rsidR="00D526F7" w:rsidRPr="00AF5001">
        <w:rPr>
          <w:rFonts w:asciiTheme="minorHAnsi" w:hAnsiTheme="minorHAnsi" w:cs="Arial"/>
          <w:b/>
          <w:bCs/>
          <w:color w:val="000000"/>
          <w:sz w:val="20"/>
          <w:szCs w:val="20"/>
        </w:rPr>
        <w:t>15 (QUINZE) dias corridos</w:t>
      </w:r>
      <w:r w:rsidR="00D526F7" w:rsidRPr="00AF5001">
        <w:rPr>
          <w:rFonts w:asciiTheme="minorHAnsi" w:hAnsiTheme="minorHAnsi" w:cs="Arial"/>
          <w:color w:val="000000"/>
          <w:sz w:val="20"/>
          <w:szCs w:val="20"/>
        </w:rPr>
        <w:t xml:space="preserve">, contados do recebimento da Nota de Empenho ou conforme necessidade da Administração </w:t>
      </w:r>
      <w:r w:rsidR="00D526F7" w:rsidRPr="00AF5001">
        <w:rPr>
          <w:rFonts w:asciiTheme="minorHAnsi" w:hAnsiTheme="minorHAnsi" w:cs="Arial"/>
          <w:b/>
          <w:color w:val="000000"/>
          <w:sz w:val="20"/>
          <w:szCs w:val="20"/>
        </w:rPr>
        <w:t>de forma parcelada,</w:t>
      </w:r>
      <w:r w:rsidR="00D526F7" w:rsidRPr="00AF5001">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806F6F" w:rsidRDefault="00806F6F" w:rsidP="00806F6F">
      <w:pPr>
        <w:tabs>
          <w:tab w:val="left" w:pos="7200"/>
        </w:tabs>
        <w:spacing w:after="0" w:line="240" w:lineRule="auto"/>
        <w:jc w:val="both"/>
        <w:rPr>
          <w:rFonts w:cs="Calibri"/>
          <w:b/>
          <w:sz w:val="20"/>
          <w:szCs w:val="20"/>
        </w:rPr>
      </w:pPr>
    </w:p>
    <w:p w:rsidR="00B946A1" w:rsidRPr="00975295" w:rsidRDefault="007C3977" w:rsidP="00806F6F">
      <w:pPr>
        <w:tabs>
          <w:tab w:val="left" w:pos="7200"/>
        </w:tabs>
        <w:spacing w:after="0" w:line="240" w:lineRule="auto"/>
        <w:jc w:val="both"/>
        <w:rPr>
          <w:rFonts w:cs="Calibri"/>
          <w:b/>
          <w:sz w:val="20"/>
          <w:szCs w:val="20"/>
        </w:rPr>
      </w:pPr>
      <w:r>
        <w:rPr>
          <w:rFonts w:cs="Calibri"/>
          <w:b/>
          <w:sz w:val="20"/>
          <w:szCs w:val="20"/>
        </w:rPr>
        <w:t>CLÁUSULA TERCEIRA – DA VALIDADE</w:t>
      </w:r>
      <w:r w:rsidR="0062043E">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806F6F">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806F6F">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C8110E">
        <w:rPr>
          <w:sz w:val="20"/>
          <w:szCs w:val="20"/>
        </w:rPr>
        <w:t>24 (vinte e quatro)</w:t>
      </w:r>
      <w:r w:rsidR="005B40BC">
        <w:rPr>
          <w:sz w:val="20"/>
          <w:szCs w:val="20"/>
        </w:rPr>
        <w:t xml:space="preserve"> meses, contados do atesto da Nota Fiscal.</w:t>
      </w:r>
    </w:p>
    <w:p w:rsidR="00B47D86" w:rsidRPr="001A2809" w:rsidRDefault="0079483E" w:rsidP="00095808">
      <w:pPr>
        <w:spacing w:after="0" w:line="240" w:lineRule="auto"/>
        <w:jc w:val="both"/>
        <w:rPr>
          <w:rFonts w:asciiTheme="minorHAnsi" w:hAnsiTheme="minorHAnsi" w:cs="Calibri"/>
          <w:b/>
          <w:bCs/>
          <w:sz w:val="20"/>
          <w:szCs w:val="20"/>
          <w:u w:val="single"/>
        </w:rPr>
      </w:pPr>
      <w:r w:rsidRPr="001A2809">
        <w:rPr>
          <w:rFonts w:asciiTheme="minorHAnsi" w:hAnsiTheme="minorHAnsi" w:cs="Calibri"/>
          <w:b/>
          <w:bCs/>
          <w:sz w:val="20"/>
          <w:szCs w:val="20"/>
          <w:u w:val="single"/>
        </w:rPr>
        <w:t>3.2</w:t>
      </w:r>
      <w:r w:rsidR="0019657B" w:rsidRPr="001A2809">
        <w:rPr>
          <w:rFonts w:asciiTheme="minorHAnsi" w:hAnsiTheme="minorHAnsi" w:cs="Calibri"/>
          <w:b/>
          <w:bCs/>
          <w:sz w:val="20"/>
          <w:szCs w:val="20"/>
          <w:u w:val="single"/>
        </w:rPr>
        <w:t xml:space="preserve">. </w:t>
      </w:r>
      <w:r w:rsidR="00B47D86" w:rsidRPr="001A2809">
        <w:rPr>
          <w:rFonts w:asciiTheme="minorHAnsi" w:hAnsiTheme="minorHAnsi" w:cs="Calibri"/>
          <w:b/>
          <w:bCs/>
          <w:sz w:val="20"/>
          <w:szCs w:val="20"/>
          <w:u w:val="single"/>
        </w:rPr>
        <w:t xml:space="preserve">Do </w:t>
      </w:r>
      <w:r w:rsidR="00BC38DA" w:rsidRPr="001A2809">
        <w:rPr>
          <w:rFonts w:asciiTheme="minorHAnsi" w:hAnsiTheme="minorHAnsi" w:cs="Calibri"/>
          <w:b/>
          <w:bCs/>
          <w:sz w:val="20"/>
          <w:szCs w:val="20"/>
          <w:u w:val="single"/>
        </w:rPr>
        <w:t>l</w:t>
      </w:r>
      <w:r w:rsidR="00B47D86" w:rsidRPr="001A2809">
        <w:rPr>
          <w:rFonts w:asciiTheme="minorHAnsi" w:hAnsiTheme="minorHAnsi" w:cs="Calibri"/>
          <w:b/>
          <w:bCs/>
          <w:sz w:val="20"/>
          <w:szCs w:val="20"/>
          <w:u w:val="single"/>
        </w:rPr>
        <w:t>ocal</w:t>
      </w:r>
      <w:r w:rsidR="00034F10" w:rsidRPr="001A2809">
        <w:rPr>
          <w:rFonts w:asciiTheme="minorHAnsi" w:hAnsiTheme="minorHAnsi" w:cs="Calibri"/>
          <w:b/>
          <w:bCs/>
          <w:sz w:val="20"/>
          <w:szCs w:val="20"/>
          <w:u w:val="single"/>
        </w:rPr>
        <w:t xml:space="preserve"> entrega</w:t>
      </w:r>
      <w:r w:rsidR="00B47D86" w:rsidRPr="001A2809">
        <w:rPr>
          <w:rFonts w:asciiTheme="minorHAnsi" w:hAnsiTheme="minorHAnsi" w:cs="Calibri"/>
          <w:b/>
          <w:bCs/>
          <w:sz w:val="20"/>
          <w:szCs w:val="20"/>
          <w:u w:val="single"/>
        </w:rPr>
        <w:t>:</w:t>
      </w:r>
    </w:p>
    <w:p w:rsidR="001A2809" w:rsidRDefault="0079483E" w:rsidP="001A2809">
      <w:pPr>
        <w:spacing w:after="0" w:line="240" w:lineRule="auto"/>
        <w:jc w:val="both"/>
        <w:rPr>
          <w:rFonts w:asciiTheme="minorHAnsi" w:eastAsia="Batang" w:hAnsiTheme="minorHAnsi" w:cs="Arial"/>
          <w:color w:val="000000"/>
          <w:sz w:val="20"/>
          <w:szCs w:val="20"/>
        </w:rPr>
      </w:pPr>
      <w:r w:rsidRPr="001A2809">
        <w:rPr>
          <w:rFonts w:asciiTheme="minorHAnsi" w:eastAsia="Batang" w:hAnsiTheme="minorHAnsi" w:cs="Calibri"/>
          <w:b/>
          <w:color w:val="000000"/>
          <w:sz w:val="20"/>
          <w:szCs w:val="20"/>
        </w:rPr>
        <w:t>3.2.1</w:t>
      </w:r>
      <w:r w:rsidR="001A2809" w:rsidRPr="001A2809">
        <w:rPr>
          <w:rFonts w:asciiTheme="minorHAnsi" w:eastAsia="Batang" w:hAnsiTheme="minorHAnsi" w:cs="Arial"/>
          <w:color w:val="000000"/>
          <w:sz w:val="20"/>
          <w:szCs w:val="20"/>
        </w:rPr>
        <w:t>. O(s) produto(s) deve(m) ser entregue(s) no</w:t>
      </w:r>
      <w:r w:rsidR="0062043E">
        <w:rPr>
          <w:rFonts w:asciiTheme="minorHAnsi" w:eastAsia="Batang" w:hAnsiTheme="minorHAnsi" w:cs="Arial"/>
          <w:color w:val="000000"/>
          <w:sz w:val="20"/>
          <w:szCs w:val="20"/>
        </w:rPr>
        <w:t xml:space="preserve"> </w:t>
      </w:r>
      <w:r w:rsidR="001A2809" w:rsidRPr="001A2809">
        <w:rPr>
          <w:rFonts w:asciiTheme="minorHAnsi" w:hAnsiTheme="minorHAnsi" w:cs="Arial"/>
          <w:b/>
          <w:color w:val="000000"/>
          <w:sz w:val="20"/>
          <w:szCs w:val="20"/>
        </w:rPr>
        <w:t>Estoque</w:t>
      </w:r>
      <w:r w:rsidR="0062043E">
        <w:rPr>
          <w:rFonts w:asciiTheme="minorHAnsi" w:hAnsiTheme="minorHAnsi" w:cs="Arial"/>
          <w:b/>
          <w:color w:val="000000"/>
          <w:sz w:val="20"/>
          <w:szCs w:val="20"/>
        </w:rPr>
        <w:t xml:space="preserve"> </w:t>
      </w:r>
      <w:r w:rsidR="001A2809" w:rsidRPr="001A2809">
        <w:rPr>
          <w:rFonts w:asciiTheme="minorHAnsi" w:hAnsiTheme="minorHAnsi" w:cs="Arial"/>
          <w:b/>
          <w:bCs/>
          <w:color w:val="000000"/>
          <w:sz w:val="20"/>
          <w:szCs w:val="20"/>
        </w:rPr>
        <w:t xml:space="preserve">Regulador, </w:t>
      </w:r>
      <w:r w:rsidR="001A2809" w:rsidRPr="001A2809">
        <w:rPr>
          <w:rFonts w:asciiTheme="minorHAnsi" w:hAnsiTheme="minorHAnsi" w:cs="Arial"/>
          <w:b/>
          <w:color w:val="000000"/>
          <w:sz w:val="20"/>
          <w:szCs w:val="20"/>
        </w:rPr>
        <w:t xml:space="preserve">sito à </w:t>
      </w:r>
      <w:r w:rsidR="001A2809" w:rsidRPr="001A2809">
        <w:rPr>
          <w:rFonts w:asciiTheme="minorHAnsi" w:eastAsia="Batang" w:hAnsiTheme="minorHAnsi" w:cs="Arial"/>
          <w:b/>
          <w:bCs/>
          <w:color w:val="000000"/>
          <w:sz w:val="20"/>
          <w:szCs w:val="20"/>
        </w:rPr>
        <w:t>Quadra 1.112 Sul, Av. NS-10, esquina com LO-25, Alameda 07, Lote 07 a 11, Setor Eco Industrial, Palmas – TO, CEP 77.024-174</w:t>
      </w:r>
      <w:r w:rsidR="001A2809" w:rsidRPr="001A2809">
        <w:rPr>
          <w:rFonts w:asciiTheme="minorHAnsi" w:hAnsiTheme="minorHAnsi" w:cs="Arial"/>
          <w:b/>
          <w:bCs/>
          <w:color w:val="000000"/>
          <w:sz w:val="20"/>
          <w:szCs w:val="20"/>
        </w:rPr>
        <w:t xml:space="preserve">, </w:t>
      </w:r>
      <w:r w:rsidR="001A2809" w:rsidRPr="001A2809">
        <w:rPr>
          <w:rFonts w:asciiTheme="minorHAnsi" w:eastAsia="Batang" w:hAnsiTheme="minorHAnsi" w:cs="Arial"/>
          <w:color w:val="000000"/>
          <w:sz w:val="20"/>
          <w:szCs w:val="20"/>
        </w:rPr>
        <w:t>em dia e horário comercial</w:t>
      </w:r>
      <w:r w:rsidR="001A2809">
        <w:rPr>
          <w:rFonts w:asciiTheme="minorHAnsi" w:eastAsia="Batang" w:hAnsiTheme="minorHAnsi" w:cs="Arial"/>
          <w:color w:val="000000"/>
          <w:sz w:val="20"/>
          <w:szCs w:val="20"/>
        </w:rPr>
        <w:t>.</w:t>
      </w:r>
    </w:p>
    <w:p w:rsidR="0062043E" w:rsidRDefault="0062043E" w:rsidP="001A2809">
      <w:pPr>
        <w:spacing w:after="0" w:line="240" w:lineRule="auto"/>
        <w:jc w:val="both"/>
        <w:rPr>
          <w:rFonts w:asciiTheme="minorHAnsi" w:hAnsiTheme="minorHAnsi" w:cs="Calibri"/>
          <w:b/>
          <w:sz w:val="20"/>
          <w:szCs w:val="20"/>
        </w:rPr>
      </w:pPr>
    </w:p>
    <w:p w:rsidR="00B946A1" w:rsidRPr="001A2809" w:rsidRDefault="00B946A1" w:rsidP="001A2809">
      <w:pPr>
        <w:spacing w:after="0" w:line="240" w:lineRule="auto"/>
        <w:jc w:val="both"/>
        <w:rPr>
          <w:rFonts w:asciiTheme="minorHAnsi" w:hAnsiTheme="minorHAnsi" w:cs="Calibri"/>
          <w:sz w:val="20"/>
          <w:szCs w:val="20"/>
        </w:rPr>
      </w:pPr>
      <w:r w:rsidRPr="001A2809">
        <w:rPr>
          <w:rFonts w:asciiTheme="minorHAnsi" w:hAnsiTheme="minorHAnsi" w:cs="Calibri"/>
          <w:b/>
          <w:sz w:val="20"/>
          <w:szCs w:val="20"/>
        </w:rPr>
        <w:t>CLÁUSULA QU</w:t>
      </w:r>
      <w:r w:rsidR="00034F10" w:rsidRPr="001A2809">
        <w:rPr>
          <w:rFonts w:asciiTheme="minorHAnsi" w:hAnsiTheme="minorHAnsi" w:cs="Calibri"/>
          <w:b/>
          <w:sz w:val="20"/>
          <w:szCs w:val="20"/>
        </w:rPr>
        <w:t>ARTA</w:t>
      </w:r>
      <w:r w:rsidR="009963B0" w:rsidRPr="001A2809">
        <w:rPr>
          <w:rFonts w:asciiTheme="minorHAnsi" w:hAnsiTheme="minorHAnsi" w:cs="Calibri"/>
          <w:b/>
          <w:sz w:val="20"/>
          <w:szCs w:val="20"/>
        </w:rPr>
        <w:t>–</w:t>
      </w:r>
      <w:r w:rsidRPr="001A2809">
        <w:rPr>
          <w:rFonts w:asciiTheme="minorHAnsi" w:hAnsiTheme="minorHAnsi"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w:t>
      </w:r>
      <w:r w:rsidR="0033071E" w:rsidRPr="00975295">
        <w:rPr>
          <w:rFonts w:cs="Calibri"/>
          <w:sz w:val="20"/>
          <w:szCs w:val="20"/>
        </w:rPr>
        <w:t xml:space="preserve">nº </w:t>
      </w:r>
      <w:r w:rsidR="0033071E" w:rsidRPr="0061647D">
        <w:rPr>
          <w:rFonts w:cs="Calibri"/>
          <w:sz w:val="20"/>
          <w:szCs w:val="20"/>
          <w:shd w:val="clear" w:color="auto" w:fill="FFFFFF"/>
        </w:rPr>
        <w:t>201</w:t>
      </w:r>
      <w:r w:rsidR="0033071E">
        <w:rPr>
          <w:rFonts w:cs="Calibri"/>
          <w:sz w:val="20"/>
          <w:szCs w:val="20"/>
          <w:shd w:val="clear" w:color="auto" w:fill="FFFFFF"/>
        </w:rPr>
        <w:t>6</w:t>
      </w:r>
      <w:r w:rsidR="0033071E" w:rsidRPr="0061647D">
        <w:rPr>
          <w:rFonts w:cs="Calibri"/>
          <w:sz w:val="20"/>
          <w:szCs w:val="20"/>
          <w:shd w:val="clear" w:color="auto" w:fill="FFFFFF"/>
        </w:rPr>
        <w:t>/30550/</w:t>
      </w:r>
      <w:r w:rsidR="0033071E">
        <w:rPr>
          <w:rFonts w:cs="Calibri"/>
          <w:sz w:val="20"/>
          <w:szCs w:val="20"/>
          <w:shd w:val="clear" w:color="auto" w:fill="FFFFFF"/>
        </w:rPr>
        <w:t>003508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202BC" w:rsidRDefault="00B946A1" w:rsidP="009202BC">
      <w:pPr>
        <w:spacing w:after="0" w:line="240" w:lineRule="auto"/>
        <w:jc w:val="both"/>
        <w:rPr>
          <w:rFonts w:asciiTheme="minorHAnsi" w:hAnsiTheme="minorHAnsi" w:cs="Calibri"/>
          <w:sz w:val="20"/>
          <w:szCs w:val="20"/>
        </w:rPr>
      </w:pPr>
      <w:r w:rsidRPr="009202BC">
        <w:rPr>
          <w:rFonts w:asciiTheme="minorHAnsi" w:hAnsiTheme="minorHAnsi" w:cs="Calibri"/>
          <w:b/>
          <w:sz w:val="20"/>
          <w:szCs w:val="20"/>
        </w:rPr>
        <w:t xml:space="preserve">CLÁUSULA </w:t>
      </w:r>
      <w:r w:rsidR="00034F10" w:rsidRPr="009202BC">
        <w:rPr>
          <w:rFonts w:asciiTheme="minorHAnsi" w:hAnsiTheme="minorHAnsi" w:cs="Calibri"/>
          <w:b/>
          <w:sz w:val="20"/>
          <w:szCs w:val="20"/>
        </w:rPr>
        <w:t>QUINTA</w:t>
      </w:r>
      <w:r w:rsidR="009963B0" w:rsidRPr="009202BC">
        <w:rPr>
          <w:rFonts w:asciiTheme="minorHAnsi" w:hAnsiTheme="minorHAnsi" w:cs="Calibri"/>
          <w:b/>
          <w:sz w:val="20"/>
          <w:szCs w:val="20"/>
        </w:rPr>
        <w:t>–</w:t>
      </w:r>
      <w:r w:rsidRPr="009202BC">
        <w:rPr>
          <w:rFonts w:asciiTheme="minorHAnsi" w:hAnsiTheme="minorHAnsi" w:cs="Calibri"/>
          <w:b/>
          <w:sz w:val="20"/>
          <w:szCs w:val="20"/>
        </w:rPr>
        <w:t xml:space="preserve"> DAS OBRIGAÇÕES DO CONTRATANTE</w:t>
      </w:r>
    </w:p>
    <w:p w:rsidR="009202BC" w:rsidRPr="009202BC" w:rsidRDefault="003A4F98" w:rsidP="009202BC">
      <w:pPr>
        <w:spacing w:after="0" w:line="240" w:lineRule="auto"/>
        <w:jc w:val="both"/>
        <w:rPr>
          <w:rFonts w:asciiTheme="minorHAnsi" w:hAnsiTheme="minorHAnsi" w:cs="Calibri"/>
          <w:sz w:val="20"/>
          <w:szCs w:val="20"/>
        </w:rPr>
      </w:pPr>
      <w:r w:rsidRPr="009202BC">
        <w:rPr>
          <w:rFonts w:asciiTheme="minorHAnsi" w:hAnsiTheme="minorHAnsi" w:cs="Calibri"/>
          <w:sz w:val="20"/>
          <w:szCs w:val="20"/>
        </w:rPr>
        <w:t>O CONTRATANTE obriga-se:</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w:t>
      </w:r>
      <w:r w:rsidRPr="009202BC">
        <w:rPr>
          <w:rFonts w:asciiTheme="minorHAnsi" w:eastAsia="Batang" w:hAnsiTheme="minorHAnsi" w:cs="Arial"/>
          <w:color w:val="000000"/>
          <w:sz w:val="20"/>
          <w:szCs w:val="20"/>
        </w:rPr>
        <w:t>Prestar as informações e os esclarecimentos que venham a ser solicitados pela CONTRATADA;</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b)</w:t>
      </w:r>
      <w:r w:rsidRPr="009202BC">
        <w:rPr>
          <w:rFonts w:asciiTheme="minorHAnsi" w:eastAsia="Batang" w:hAnsiTheme="minorHAnsi" w:cs="Arial"/>
          <w:color w:val="000000"/>
          <w:sz w:val="20"/>
          <w:szCs w:val="20"/>
        </w:rPr>
        <w:t xml:space="preserve"> Disponibilizar o local de entrega e a Comissão responsável pelo recebimento;</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w:t>
      </w:r>
      <w:r w:rsidRPr="009202BC">
        <w:rPr>
          <w:rFonts w:asciiTheme="minorHAnsi" w:eastAsia="Batang" w:hAnsiTheme="minorHAnsi" w:cs="Arial"/>
          <w:color w:val="000000"/>
          <w:sz w:val="20"/>
          <w:szCs w:val="20"/>
        </w:rPr>
        <w:t xml:space="preserve"> Receber os produtos adjudicados, nos termos, prazos quantidade, qualidade e condições estabelecidas neste Edital.</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d)</w:t>
      </w:r>
      <w:r w:rsidRPr="009202BC">
        <w:rPr>
          <w:rFonts w:asciiTheme="minorHAnsi" w:eastAsia="Batang" w:hAnsiTheme="minorHAnsi" w:cs="Arial"/>
          <w:color w:val="000000"/>
          <w:sz w:val="20"/>
          <w:szCs w:val="20"/>
        </w:rPr>
        <w:t xml:space="preserve"> Rejeitar, no todo ou em parte, os produtos que a CONTRATADA entregar fora das especificações do Edital;</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e)</w:t>
      </w:r>
      <w:r w:rsidRPr="009202BC">
        <w:rPr>
          <w:rFonts w:asciiTheme="minorHAnsi" w:eastAsia="Batang" w:hAnsiTheme="minorHAnsi" w:cs="Arial"/>
          <w:color w:val="000000"/>
          <w:sz w:val="20"/>
          <w:szCs w:val="20"/>
        </w:rPr>
        <w:t xml:space="preserve"> Comunicar à CONTRATADA até o 5° dia útil, após apresentação da Nota Fiscal, o aceite do servidor responsável pelo recebimento, dos produtos adquiridos;</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9202BC">
        <w:rPr>
          <w:rFonts w:asciiTheme="minorHAnsi" w:eastAsia="Batang" w:hAnsiTheme="minorHAnsi" w:cs="Arial"/>
          <w:color w:val="000000"/>
          <w:sz w:val="20"/>
          <w:szCs w:val="20"/>
        </w:rPr>
        <w:t xml:space="preserve"> Fiscalizar a execução do objeto, aplicando as sanções cabíveis, quando for o caso;</w:t>
      </w:r>
    </w:p>
    <w:p w:rsidR="009202BC" w:rsidRPr="009202BC" w:rsidRDefault="009202BC" w:rsidP="009202BC">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9202BC">
        <w:rPr>
          <w:rFonts w:asciiTheme="minorHAnsi" w:eastAsia="Batang" w:hAnsiTheme="minorHAnsi" w:cs="Arial"/>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w:t>
      </w:r>
      <w:r w:rsidR="006D4A27" w:rsidRPr="006D4A2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b)</w:t>
      </w:r>
      <w:r w:rsidR="006D4A27" w:rsidRPr="006D4A27">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c)</w:t>
      </w:r>
      <w:r w:rsidR="006D4A27" w:rsidRPr="006D4A2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d)</w:t>
      </w:r>
      <w:r w:rsidR="006D4A27" w:rsidRPr="006D4A27">
        <w:rPr>
          <w:rFonts w:asciiTheme="minorHAnsi" w:eastAsia="Batang" w:hAnsiTheme="minorHAnsi" w:cs="Arial"/>
          <w:color w:val="000000"/>
          <w:sz w:val="20"/>
          <w:szCs w:val="20"/>
        </w:rPr>
        <w:t xml:space="preserve"> Fornecer o nome e o endereço do fabricante com o telefone do serviço de atendimento ao consumidor;</w:t>
      </w:r>
    </w:p>
    <w:p w:rsidR="006D4A27" w:rsidRPr="006D4A27" w:rsidRDefault="00020F0A" w:rsidP="006D4A27">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e)</w:t>
      </w:r>
      <w:r w:rsidR="006D4A27" w:rsidRPr="006D4A2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f)</w:t>
      </w:r>
      <w:r w:rsidR="006D4A27" w:rsidRPr="006D4A2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006D4A27" w:rsidRPr="006D4A2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006D4A27" w:rsidRPr="006D4A2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6D4A27" w:rsidRPr="006D4A27">
        <w:rPr>
          <w:rFonts w:asciiTheme="minorHAnsi" w:eastAsia="Batang" w:hAnsiTheme="minorHAnsi" w:cs="Arial"/>
          <w:color w:val="000000"/>
          <w:sz w:val="20"/>
          <w:szCs w:val="20"/>
        </w:rPr>
        <w:t>não excluindo ou reduzindo essa responsabilidade a fiscalização ou o acompanhamento pelo órgão interessado;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h)</w:t>
      </w:r>
      <w:r w:rsidR="006D4A27" w:rsidRPr="006D4A2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i)</w:t>
      </w:r>
      <w:r w:rsidR="006D4A27" w:rsidRPr="006D4A2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006D4A27" w:rsidRPr="006D4A2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k)</w:t>
      </w:r>
      <w:r w:rsidR="006D4A27" w:rsidRPr="006D4A27">
        <w:rPr>
          <w:rFonts w:asciiTheme="minorHAnsi" w:eastAsia="Batang" w:hAnsiTheme="minorHAnsi" w:cs="Arial"/>
          <w:color w:val="000000"/>
          <w:sz w:val="20"/>
          <w:szCs w:val="20"/>
        </w:rPr>
        <w:t xml:space="preserve"> Manter as condições de habilitação e qualificação técnica exigida no edital do pregão;</w:t>
      </w:r>
    </w:p>
    <w:p w:rsidR="006D4A27" w:rsidRPr="006D4A27" w:rsidRDefault="00020F0A" w:rsidP="006D4A2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l)</w:t>
      </w:r>
      <w:r w:rsidR="006D4A27" w:rsidRPr="006D4A2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6D4A27" w:rsidRPr="006D4A27" w:rsidRDefault="00020F0A" w:rsidP="006D4A27">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006D4A27" w:rsidRPr="006D4A2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6D4A27" w:rsidRPr="006D4A27" w:rsidRDefault="00020F0A" w:rsidP="006D4A27">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006D4A27" w:rsidRPr="006D4A27">
        <w:rPr>
          <w:rFonts w:asciiTheme="minorHAnsi" w:eastAsia="Batang" w:hAnsiTheme="minorHAnsi" w:cs="Arial"/>
          <w:color w:val="000000"/>
          <w:sz w:val="20"/>
          <w:szCs w:val="20"/>
        </w:rPr>
        <w:t xml:space="preserve"> Nos c</w:t>
      </w:r>
      <w:r w:rsidR="006D4A27" w:rsidRPr="006D4A2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6D4A27" w:rsidRPr="006D4A27">
        <w:rPr>
          <w:rFonts w:asciiTheme="minorHAnsi" w:hAnsiTheme="minorHAnsi" w:cs="Arial"/>
          <w:b/>
          <w:sz w:val="20"/>
          <w:szCs w:val="20"/>
        </w:rPr>
        <w:t xml:space="preserve">deverá </w:t>
      </w:r>
      <w:r w:rsidR="006D4A27" w:rsidRPr="006D4A2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885FA0" w:rsidRDefault="00BD275B" w:rsidP="00885FA0">
      <w:pPr>
        <w:widowControl w:val="0"/>
        <w:autoSpaceDE w:val="0"/>
        <w:autoSpaceDN w:val="0"/>
        <w:adjustRightInd w:val="0"/>
        <w:spacing w:after="0" w:line="240" w:lineRule="auto"/>
        <w:jc w:val="both"/>
        <w:rPr>
          <w:rFonts w:asciiTheme="minorHAnsi" w:hAnsiTheme="minorHAnsi"/>
          <w:bCs/>
          <w:color w:val="000000"/>
          <w:sz w:val="20"/>
          <w:szCs w:val="20"/>
        </w:rPr>
      </w:pPr>
      <w:r>
        <w:rPr>
          <w:b/>
          <w:bCs/>
          <w:color w:val="000000"/>
          <w:sz w:val="20"/>
          <w:szCs w:val="20"/>
        </w:rPr>
        <w:t>8</w:t>
      </w:r>
      <w:r w:rsidRPr="00FC47D3">
        <w:rPr>
          <w:b/>
          <w:bCs/>
          <w:color w:val="000000"/>
          <w:sz w:val="20"/>
          <w:szCs w:val="20"/>
        </w:rPr>
        <w:t>.1.</w:t>
      </w:r>
      <w:r w:rsidR="00885FA0" w:rsidRPr="00885FA0">
        <w:rPr>
          <w:rFonts w:asciiTheme="minorHAnsi" w:eastAsia="Batang" w:hAnsiTheme="minorHAnsi" w:cs="Arial"/>
          <w:color w:val="000000"/>
          <w:sz w:val="20"/>
          <w:szCs w:val="20"/>
        </w:rPr>
        <w:t>O prazo previsto para pagamento que será em conformidade com a Alínea “a” do Inciso XIV do Artigo 40, da Lei n° 8.666/93;</w:t>
      </w:r>
    </w:p>
    <w:p w:rsidR="006A2C4B" w:rsidRPr="00B150BA" w:rsidRDefault="006A2C4B" w:rsidP="006A2C4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8.2</w:t>
      </w:r>
      <w:r w:rsidRPr="00B150BA">
        <w:rPr>
          <w:rFonts w:asciiTheme="minorHAnsi" w:eastAsia="Batang" w:hAnsiTheme="minorHAnsi" w:cs="Arial"/>
          <w:b/>
          <w:color w:val="000000"/>
          <w:sz w:val="20"/>
          <w:szCs w:val="20"/>
        </w:rPr>
        <w:t>.</w:t>
      </w:r>
      <w:r w:rsidRPr="00B150BA">
        <w:rPr>
          <w:rFonts w:asciiTheme="minorHAnsi" w:eastAsia="Batang" w:hAnsiTheme="minorHAnsi" w:cs="Arial"/>
          <w:color w:val="000000"/>
          <w:sz w:val="20"/>
          <w:szCs w:val="20"/>
        </w:rPr>
        <w:t xml:space="preserve"> Na ocorrência de rejeição da(s) Nota(s) Fiscal(</w:t>
      </w:r>
      <w:proofErr w:type="spellStart"/>
      <w:r w:rsidRPr="00B150BA">
        <w:rPr>
          <w:rFonts w:asciiTheme="minorHAnsi" w:eastAsia="Batang" w:hAnsiTheme="minorHAnsi" w:cs="Arial"/>
          <w:color w:val="000000"/>
          <w:sz w:val="20"/>
          <w:szCs w:val="20"/>
        </w:rPr>
        <w:t>is</w:t>
      </w:r>
      <w:proofErr w:type="spellEnd"/>
      <w:r w:rsidRPr="00B150BA">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6A2C4B" w:rsidRPr="006A2C4B" w:rsidRDefault="006A2C4B" w:rsidP="006A2C4B">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8.3</w:t>
      </w:r>
      <w:r w:rsidRPr="00B150BA">
        <w:rPr>
          <w:rFonts w:asciiTheme="minorHAnsi" w:eastAsia="Batang" w:hAnsiTheme="minorHAnsi" w:cs="Arial"/>
          <w:b/>
          <w:color w:val="000000"/>
          <w:sz w:val="20"/>
          <w:szCs w:val="20"/>
        </w:rPr>
        <w:t>.</w:t>
      </w:r>
      <w:r w:rsidRPr="00B150BA">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006A2C4B">
        <w:rPr>
          <w:b/>
          <w:bCs/>
          <w:color w:val="000000"/>
          <w:sz w:val="20"/>
          <w:szCs w:val="20"/>
        </w:rPr>
        <w:t>.4</w:t>
      </w:r>
      <w:r w:rsidRPr="00FC47D3">
        <w:rPr>
          <w:b/>
          <w:bCs/>
          <w:color w:val="000000"/>
          <w:sz w:val="20"/>
          <w:szCs w:val="20"/>
        </w:rPr>
        <w:t>.</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006A2C4B">
        <w:rPr>
          <w:b/>
          <w:bCs/>
          <w:color w:val="000000"/>
          <w:sz w:val="20"/>
          <w:szCs w:val="20"/>
        </w:rPr>
        <w:t>.5</w:t>
      </w:r>
      <w:r w:rsidRPr="00FC47D3">
        <w:rPr>
          <w:b/>
          <w:bCs/>
          <w:color w:val="000000"/>
          <w:sz w:val="20"/>
          <w:szCs w:val="20"/>
        </w:rPr>
        <w:t>.</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006A2C4B">
        <w:rPr>
          <w:b/>
          <w:bCs/>
          <w:color w:val="000000"/>
          <w:sz w:val="20"/>
          <w:szCs w:val="20"/>
        </w:rPr>
        <w:t>.6</w:t>
      </w:r>
      <w:r w:rsidRPr="00FC47D3">
        <w:rPr>
          <w:b/>
          <w:bCs/>
          <w:color w:val="000000"/>
          <w:sz w:val="20"/>
          <w:szCs w:val="20"/>
        </w:rPr>
        <w:t>.</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006A2C4B">
        <w:rPr>
          <w:b/>
          <w:bCs/>
          <w:color w:val="000000"/>
          <w:sz w:val="20"/>
          <w:szCs w:val="20"/>
        </w:rPr>
        <w:t>.7</w:t>
      </w:r>
      <w:r w:rsidRPr="00524132">
        <w:rPr>
          <w:b/>
          <w:bCs/>
          <w:color w:val="000000"/>
          <w:sz w:val="20"/>
          <w:szCs w:val="20"/>
        </w:rPr>
        <w:t>.</w:t>
      </w:r>
      <w:r w:rsidRPr="00524132">
        <w:rPr>
          <w:rFonts w:eastAsia="Batang"/>
          <w:color w:val="000000"/>
          <w:sz w:val="20"/>
          <w:szCs w:val="20"/>
        </w:rPr>
        <w:t xml:space="preserve">No caso de atraso de pagamento, desde que a CONTRATADA não tenha concorrido de alguma forma </w:t>
      </w:r>
      <w:r w:rsidRPr="00524132">
        <w:rPr>
          <w:rFonts w:eastAsia="Batang"/>
          <w:color w:val="000000"/>
          <w:sz w:val="20"/>
          <w:szCs w:val="20"/>
        </w:rPr>
        <w:lastRenderedPageBreak/>
        <w:t>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006A2C4B">
        <w:rPr>
          <w:rFonts w:eastAsia="Batang"/>
          <w:b/>
          <w:color w:val="000000"/>
          <w:sz w:val="20"/>
          <w:szCs w:val="20"/>
        </w:rPr>
        <w:t>.8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006A2C4B">
        <w:rPr>
          <w:rFonts w:eastAsia="Batang"/>
          <w:b/>
          <w:color w:val="000000"/>
          <w:sz w:val="20"/>
          <w:szCs w:val="20"/>
        </w:rPr>
        <w:t>.9</w:t>
      </w:r>
      <w:r w:rsidRPr="00E12F54">
        <w:rPr>
          <w:rFonts w:eastAsia="Batang"/>
          <w:b/>
          <w:color w:val="000000"/>
          <w:sz w:val="20"/>
          <w:szCs w:val="20"/>
        </w:rPr>
        <w:t>.</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6A2C4B" w:rsidRPr="006A2C4B" w:rsidRDefault="006A2C4B" w:rsidP="00BD275B">
      <w:pPr>
        <w:tabs>
          <w:tab w:val="left" w:pos="7200"/>
        </w:tabs>
        <w:spacing w:after="120" w:line="240" w:lineRule="auto"/>
        <w:jc w:val="both"/>
        <w:rPr>
          <w:rFonts w:eastAsia="Batang"/>
          <w:color w:val="000000"/>
          <w:sz w:val="20"/>
          <w:szCs w:val="20"/>
        </w:rPr>
      </w:pPr>
      <w:r>
        <w:rPr>
          <w:rFonts w:eastAsia="Batang"/>
          <w:b/>
          <w:color w:val="000000"/>
          <w:sz w:val="20"/>
          <w:szCs w:val="20"/>
        </w:rPr>
        <w:t>8.10.</w:t>
      </w:r>
      <w:r>
        <w:rPr>
          <w:rFonts w:eastAsia="Batang"/>
          <w:color w:val="000000"/>
          <w:sz w:val="20"/>
          <w:szCs w:val="20"/>
        </w:rPr>
        <w:t xml:space="preserve"> A CONTRATANTE terá um prazo de até </w:t>
      </w:r>
      <w:r w:rsidRPr="006A2C4B">
        <w:rPr>
          <w:rFonts w:eastAsia="Batang"/>
          <w:b/>
          <w:color w:val="000000"/>
          <w:sz w:val="20"/>
          <w:szCs w:val="20"/>
        </w:rPr>
        <w:t>05 (cinco)</w:t>
      </w:r>
      <w:r>
        <w:rPr>
          <w:rFonts w:eastAsia="Batang"/>
          <w:b/>
          <w:color w:val="000000"/>
          <w:sz w:val="20"/>
          <w:szCs w:val="20"/>
        </w:rPr>
        <w:t xml:space="preserve"> dias úteis </w:t>
      </w:r>
      <w:r>
        <w:rPr>
          <w:rFonts w:eastAsia="Batang"/>
          <w:color w:val="000000"/>
          <w:sz w:val="20"/>
          <w:szCs w:val="20"/>
        </w:rPr>
        <w:t xml:space="preserve">para conferência e aprovação, contados da sua protocolização, e será paga, diretamente na conta corrente da CONTRATADA. </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2F09E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E86E5A">
        <w:rPr>
          <w:rFonts w:cs="Calibri"/>
          <w:sz w:val="20"/>
          <w:szCs w:val="20"/>
        </w:rPr>
        <w:t>305501030211654113</w:t>
      </w:r>
      <w:r w:rsidRPr="00975295">
        <w:rPr>
          <w:rFonts w:cs="Calibri"/>
          <w:sz w:val="20"/>
          <w:szCs w:val="20"/>
        </w:rPr>
        <w:t xml:space="preserve"> elemento de despesa</w:t>
      </w:r>
      <w:r w:rsidR="00E86E5A">
        <w:rPr>
          <w:rFonts w:cs="Calibri"/>
          <w:sz w:val="20"/>
          <w:szCs w:val="20"/>
        </w:rPr>
        <w:t>3.3.90.30.</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2F09E8">
        <w:rPr>
          <w:rFonts w:cs="Calibri"/>
          <w:b/>
          <w:sz w:val="20"/>
          <w:szCs w:val="20"/>
        </w:rPr>
        <w:t xml:space="preserve"> </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2F09E8">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2F09E8">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2F09E8">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BF184F">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540159" w:rsidRPr="00F1737A" w:rsidRDefault="00540159" w:rsidP="00540159">
      <w:pPr>
        <w:tabs>
          <w:tab w:val="left" w:pos="7200"/>
        </w:tabs>
        <w:spacing w:after="0" w:line="240" w:lineRule="auto"/>
        <w:jc w:val="both"/>
        <w:rPr>
          <w:rFonts w:asciiTheme="minorHAnsi" w:hAnsiTheme="minorHAnsi"/>
          <w:sz w:val="20"/>
          <w:szCs w:val="20"/>
        </w:rPr>
      </w:pPr>
      <w:r w:rsidRPr="00F1737A">
        <w:rPr>
          <w:rFonts w:asciiTheme="minorHAnsi" w:hAnsiTheme="minorHAnsi" w:cs="Arial"/>
          <w:color w:val="000000"/>
          <w:sz w:val="20"/>
          <w:szCs w:val="20"/>
        </w:rPr>
        <w:t>Nos casos de formalização de contrato a validade do mesmo fi</w:t>
      </w:r>
      <w:r w:rsidRPr="00F1737A">
        <w:rPr>
          <w:rStyle w:val="st"/>
          <w:rFonts w:asciiTheme="minorHAnsi" w:hAnsiTheme="minorHAnsi" w:cs="Arial"/>
          <w:sz w:val="20"/>
          <w:szCs w:val="20"/>
        </w:rPr>
        <w:t xml:space="preserve">cará </w:t>
      </w:r>
      <w:r w:rsidRPr="00F1737A">
        <w:rPr>
          <w:rStyle w:val="nfase"/>
          <w:rFonts w:asciiTheme="minorHAnsi" w:hAnsiTheme="minorHAnsi" w:cs="Arial"/>
          <w:i w:val="0"/>
          <w:sz w:val="20"/>
          <w:szCs w:val="20"/>
        </w:rPr>
        <w:t>adstrita à vigência</w:t>
      </w:r>
      <w:r w:rsidR="00BF184F">
        <w:rPr>
          <w:rStyle w:val="nfase"/>
          <w:rFonts w:asciiTheme="minorHAnsi" w:hAnsiTheme="minorHAnsi" w:cs="Arial"/>
          <w:i w:val="0"/>
          <w:sz w:val="20"/>
          <w:szCs w:val="20"/>
        </w:rPr>
        <w:t xml:space="preserve"> </w:t>
      </w:r>
      <w:r w:rsidRPr="00F1737A">
        <w:rPr>
          <w:rStyle w:val="st"/>
          <w:rFonts w:asciiTheme="minorHAnsi" w:hAnsiTheme="minorHAnsi" w:cs="Arial"/>
          <w:sz w:val="20"/>
          <w:szCs w:val="20"/>
        </w:rPr>
        <w:t>dos respectivos</w:t>
      </w:r>
      <w:r w:rsidR="00BF184F">
        <w:rPr>
          <w:rStyle w:val="st"/>
          <w:rFonts w:asciiTheme="minorHAnsi" w:hAnsiTheme="minorHAnsi" w:cs="Arial"/>
          <w:sz w:val="20"/>
          <w:szCs w:val="20"/>
        </w:rPr>
        <w:t xml:space="preserve"> </w:t>
      </w:r>
      <w:r w:rsidRPr="00F1737A">
        <w:rPr>
          <w:rStyle w:val="nfase"/>
          <w:rFonts w:asciiTheme="minorHAnsi" w:hAnsiTheme="minorHAnsi" w:cs="Arial"/>
          <w:i w:val="0"/>
          <w:sz w:val="20"/>
          <w:szCs w:val="20"/>
        </w:rPr>
        <w:t>créditos orçamentários</w:t>
      </w:r>
      <w:r w:rsidRPr="00F1737A">
        <w:rPr>
          <w:rStyle w:val="st"/>
          <w:rFonts w:asciiTheme="minorHAnsi" w:hAnsiTheme="minorHAnsi" w:cs="Arial"/>
          <w:sz w:val="20"/>
          <w:szCs w:val="20"/>
        </w:rPr>
        <w:t xml:space="preserve">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6A503D" w:rsidRPr="00EF278F" w:rsidRDefault="006A503D" w:rsidP="006A503D">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6A503D" w:rsidRPr="009963B0" w:rsidRDefault="006A503D" w:rsidP="006A503D">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2F09E8">
        <w:rPr>
          <w:rFonts w:cs="Calibri"/>
          <w:b/>
          <w:sz w:val="20"/>
          <w:szCs w:val="20"/>
        </w:rPr>
        <w:t xml:space="preserve"> </w:t>
      </w:r>
      <w:r w:rsidR="006A503D">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A503D">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886E10">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57A30" w:rsidRDefault="00F57A30" w:rsidP="00975295">
      <w:pPr>
        <w:pStyle w:val="Corpodetexto2"/>
        <w:spacing w:before="120" w:line="240" w:lineRule="auto"/>
        <w:ind w:right="516"/>
        <w:jc w:val="center"/>
        <w:rPr>
          <w:rFonts w:cs="Arial"/>
          <w:b/>
          <w:sz w:val="20"/>
          <w:szCs w:val="20"/>
          <w:u w:val="single"/>
        </w:rPr>
      </w:pPr>
    </w:p>
    <w:p w:rsidR="00F57A30" w:rsidRDefault="00F57A30" w:rsidP="00975295">
      <w:pPr>
        <w:pStyle w:val="Corpodetexto2"/>
        <w:spacing w:before="120" w:line="240" w:lineRule="auto"/>
        <w:ind w:right="516"/>
        <w:jc w:val="center"/>
        <w:rPr>
          <w:rFonts w:cs="Arial"/>
          <w:b/>
          <w:sz w:val="20"/>
          <w:szCs w:val="20"/>
          <w:u w:val="single"/>
        </w:rPr>
      </w:pPr>
    </w:p>
    <w:p w:rsidR="00C8110E" w:rsidRPr="002F09E8" w:rsidRDefault="00C8110E">
      <w:pPr>
        <w:spacing w:after="0" w:line="240" w:lineRule="auto"/>
        <w:rPr>
          <w:rFonts w:cs="Arial"/>
          <w:b/>
          <w:sz w:val="20"/>
          <w:szCs w:val="20"/>
        </w:rPr>
      </w:pPr>
      <w:r w:rsidRPr="002F09E8">
        <w:rPr>
          <w:rFonts w:cs="Arial"/>
          <w:b/>
          <w:sz w:val="20"/>
          <w:szCs w:val="20"/>
        </w:rPr>
        <w:br w:type="page"/>
      </w:r>
    </w:p>
    <w:p w:rsidR="00886E10" w:rsidRDefault="00886E10" w:rsidP="00886E10">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886E10" w:rsidRPr="00975295" w:rsidRDefault="00886E10" w:rsidP="00886E10">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886E10" w:rsidRPr="00975295" w:rsidRDefault="00886E10" w:rsidP="00886E10">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r>
        <w:rPr>
          <w:rFonts w:cs="Arial"/>
          <w:b/>
          <w:sz w:val="20"/>
          <w:szCs w:val="20"/>
        </w:rPr>
        <w:t xml:space="preserve"> </w:t>
      </w:r>
      <w:r w:rsidRPr="00975295">
        <w:rPr>
          <w:rFonts w:cs="Arial"/>
          <w:b/>
          <w:sz w:val="20"/>
          <w:szCs w:val="20"/>
        </w:rPr>
        <w:t xml:space="preserve">N.º </w:t>
      </w:r>
      <w:r>
        <w:rPr>
          <w:rFonts w:cs="Arial"/>
          <w:b/>
          <w:sz w:val="20"/>
          <w:szCs w:val="20"/>
        </w:rPr>
        <w:t>XXX</w:t>
      </w:r>
      <w:r w:rsidRPr="00975295">
        <w:rPr>
          <w:rFonts w:cs="Arial"/>
          <w:b/>
          <w:sz w:val="20"/>
          <w:szCs w:val="20"/>
        </w:rPr>
        <w:t>/201</w:t>
      </w:r>
      <w:r>
        <w:rPr>
          <w:rFonts w:cs="Arial"/>
          <w:b/>
          <w:sz w:val="20"/>
          <w:szCs w:val="20"/>
        </w:rPr>
        <w:t>8</w:t>
      </w:r>
    </w:p>
    <w:p w:rsidR="00886E10" w:rsidRPr="007E557C" w:rsidRDefault="00886E10" w:rsidP="00886E10">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w:t>
      </w:r>
      <w:r>
        <w:rPr>
          <w:rFonts w:cs="Arial"/>
          <w:b/>
          <w:sz w:val="20"/>
          <w:szCs w:val="20"/>
        </w:rPr>
        <w:t xml:space="preserve"> </w:t>
      </w:r>
      <w:r w:rsidRPr="007E557C">
        <w:rPr>
          <w:rFonts w:cs="Arial"/>
          <w:b/>
          <w:sz w:val="20"/>
          <w:szCs w:val="20"/>
        </w:rPr>
        <w:t>fica HOMOLOGADA e ADJUDICADA a Ata de Registro de Preços, do PREGÃO ELETRÔNICO P</w:t>
      </w:r>
      <w:r>
        <w:rPr>
          <w:rFonts w:cs="Arial"/>
          <w:b/>
          <w:sz w:val="20"/>
          <w:szCs w:val="20"/>
        </w:rPr>
        <w:t>ARA REGISTRO DE PREÇOS 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F95A2D" w:rsidRDefault="00176CC1" w:rsidP="00F95A2D">
      <w:pPr>
        <w:spacing w:before="120" w:after="120" w:line="240" w:lineRule="auto"/>
        <w:jc w:val="both"/>
        <w:rPr>
          <w:rFonts w:ascii="Arial" w:hAnsi="Arial" w:cs="Arial"/>
        </w:rPr>
      </w:pPr>
      <w:r w:rsidRPr="00975295">
        <w:rPr>
          <w:rFonts w:cs="ArialMT"/>
          <w:sz w:val="20"/>
          <w:szCs w:val="20"/>
        </w:rPr>
        <w:t>a)</w:t>
      </w:r>
      <w:r w:rsidR="00F95A2D" w:rsidRPr="00F95A2D">
        <w:rPr>
          <w:rFonts w:asciiTheme="minorHAnsi" w:hAnsiTheme="minorHAnsi" w:cs="Arial"/>
          <w:sz w:val="20"/>
          <w:szCs w:val="20"/>
        </w:rPr>
        <w:t>A vigência da Ata de Registro de Preços será de 12 meses, conforme Decreto Nº 5344, de 30 de novembro de 2015.</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540159" w:rsidRPr="00540159" w:rsidRDefault="00540159" w:rsidP="00540159">
      <w:pPr>
        <w:pStyle w:val="PargrafodaLista"/>
        <w:numPr>
          <w:ilvl w:val="0"/>
          <w:numId w:val="11"/>
        </w:numPr>
        <w:tabs>
          <w:tab w:val="left" w:pos="7200"/>
        </w:tabs>
        <w:spacing w:after="0" w:line="240" w:lineRule="auto"/>
        <w:jc w:val="both"/>
        <w:rPr>
          <w:rFonts w:asciiTheme="minorHAnsi" w:hAnsiTheme="minorHAnsi"/>
          <w:sz w:val="20"/>
          <w:szCs w:val="20"/>
        </w:rPr>
      </w:pPr>
      <w:r w:rsidRPr="00540159">
        <w:rPr>
          <w:rFonts w:asciiTheme="minorHAnsi" w:hAnsiTheme="minorHAnsi" w:cs="Arial"/>
          <w:color w:val="000000"/>
          <w:sz w:val="20"/>
          <w:szCs w:val="20"/>
        </w:rPr>
        <w:t>Nos casos de formalização de contrato a validade do mesmo fi</w:t>
      </w:r>
      <w:r w:rsidRPr="00540159">
        <w:rPr>
          <w:rStyle w:val="st"/>
          <w:rFonts w:asciiTheme="minorHAnsi" w:hAnsiTheme="minorHAnsi" w:cs="Arial"/>
          <w:sz w:val="20"/>
          <w:szCs w:val="20"/>
        </w:rPr>
        <w:t xml:space="preserve">cará </w:t>
      </w:r>
      <w:r w:rsidRPr="00540159">
        <w:rPr>
          <w:rStyle w:val="nfase"/>
          <w:rFonts w:asciiTheme="minorHAnsi" w:hAnsiTheme="minorHAnsi" w:cs="Arial"/>
          <w:i w:val="0"/>
          <w:sz w:val="20"/>
          <w:szCs w:val="20"/>
        </w:rPr>
        <w:t xml:space="preserve">adstrita à </w:t>
      </w:r>
      <w:proofErr w:type="spellStart"/>
      <w:r w:rsidRPr="00540159">
        <w:rPr>
          <w:rStyle w:val="nfase"/>
          <w:rFonts w:asciiTheme="minorHAnsi" w:hAnsiTheme="minorHAnsi" w:cs="Arial"/>
          <w:i w:val="0"/>
          <w:sz w:val="20"/>
          <w:szCs w:val="20"/>
        </w:rPr>
        <w:t>vigência</w:t>
      </w:r>
      <w:r w:rsidRPr="00540159">
        <w:rPr>
          <w:rStyle w:val="st"/>
          <w:rFonts w:asciiTheme="minorHAnsi" w:hAnsiTheme="minorHAnsi" w:cs="Arial"/>
          <w:sz w:val="20"/>
          <w:szCs w:val="20"/>
        </w:rPr>
        <w:t>dos</w:t>
      </w:r>
      <w:proofErr w:type="spellEnd"/>
      <w:r w:rsidRPr="00540159">
        <w:rPr>
          <w:rStyle w:val="st"/>
          <w:rFonts w:asciiTheme="minorHAnsi" w:hAnsiTheme="minorHAnsi" w:cs="Arial"/>
          <w:sz w:val="20"/>
          <w:szCs w:val="20"/>
        </w:rPr>
        <w:t xml:space="preserve"> </w:t>
      </w:r>
      <w:proofErr w:type="spellStart"/>
      <w:r w:rsidRPr="00540159">
        <w:rPr>
          <w:rStyle w:val="st"/>
          <w:rFonts w:asciiTheme="minorHAnsi" w:hAnsiTheme="minorHAnsi" w:cs="Arial"/>
          <w:sz w:val="20"/>
          <w:szCs w:val="20"/>
        </w:rPr>
        <w:t>respectivos</w:t>
      </w:r>
      <w:r w:rsidRPr="00540159">
        <w:rPr>
          <w:rStyle w:val="nfase"/>
          <w:rFonts w:asciiTheme="minorHAnsi" w:hAnsiTheme="minorHAnsi" w:cs="Arial"/>
          <w:i w:val="0"/>
          <w:sz w:val="20"/>
          <w:szCs w:val="20"/>
        </w:rPr>
        <w:t>créditos</w:t>
      </w:r>
      <w:proofErr w:type="spellEnd"/>
      <w:r w:rsidRPr="00540159">
        <w:rPr>
          <w:rStyle w:val="nfase"/>
          <w:rFonts w:asciiTheme="minorHAnsi" w:hAnsiTheme="minorHAnsi" w:cs="Arial"/>
          <w:i w:val="0"/>
          <w:sz w:val="20"/>
          <w:szCs w:val="20"/>
        </w:rPr>
        <w:t xml:space="preserve"> orçamentários</w:t>
      </w:r>
      <w:r w:rsidRPr="00540159">
        <w:rPr>
          <w:rStyle w:val="st"/>
          <w:rFonts w:asciiTheme="minorHAnsi" w:hAnsiTheme="minorHAnsi" w:cs="Arial"/>
          <w:sz w:val="20"/>
          <w:szCs w:val="20"/>
        </w:rPr>
        <w:t xml:space="preserve">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w:t>
      </w:r>
      <w:r w:rsidR="007736EA">
        <w:rPr>
          <w:rFonts w:cs="Arial"/>
          <w:sz w:val="20"/>
          <w:szCs w:val="20"/>
        </w:rPr>
        <w:t xml:space="preserve">com </w:t>
      </w:r>
      <w:r w:rsidRPr="00975295">
        <w:rPr>
          <w:rFonts w:cs="Arial"/>
          <w:sz w:val="20"/>
          <w:szCs w:val="20"/>
        </w:rPr>
        <w:t xml:space="preserve">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72DE4">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59677D" w:rsidRDefault="0059677D" w:rsidP="0059677D">
      <w:pPr>
        <w:pStyle w:val="Corpodetexto2"/>
        <w:spacing w:before="120" w:line="240" w:lineRule="auto"/>
        <w:ind w:right="516"/>
        <w:rPr>
          <w:rFonts w:cs="Arial"/>
          <w:sz w:val="20"/>
          <w:szCs w:val="20"/>
        </w:rPr>
      </w:pPr>
    </w:p>
    <w:p w:rsidR="0059677D" w:rsidRPr="00EA4D61" w:rsidRDefault="0059677D" w:rsidP="0059677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59677D" w:rsidRPr="0050194C" w:rsidRDefault="0059677D" w:rsidP="0059677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8</w:t>
      </w:r>
    </w:p>
    <w:p w:rsidR="0059677D" w:rsidRPr="00EA4D61" w:rsidRDefault="0059677D" w:rsidP="0059677D">
      <w:pPr>
        <w:spacing w:before="120" w:after="120" w:line="240" w:lineRule="auto"/>
        <w:jc w:val="both"/>
        <w:rPr>
          <w:rFonts w:asciiTheme="minorHAnsi" w:hAnsiTheme="minorHAnsi" w:cs="Arial"/>
          <w:b/>
          <w:sz w:val="20"/>
          <w:szCs w:val="20"/>
        </w:rPr>
      </w:pPr>
    </w:p>
    <w:p w:rsidR="0059677D" w:rsidRPr="00EA4D61" w:rsidRDefault="0059677D" w:rsidP="0059677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59677D" w:rsidRPr="00EA4D61" w:rsidTr="001614B1">
        <w:tc>
          <w:tcPr>
            <w:tcW w:w="709" w:type="dxa"/>
            <w:shd w:val="clear" w:color="auto" w:fill="C0C0C0"/>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59677D" w:rsidRPr="00EA4D61" w:rsidTr="001614B1">
        <w:tc>
          <w:tcPr>
            <w:tcW w:w="709"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c>
          <w:tcPr>
            <w:tcW w:w="709"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c>
          <w:tcPr>
            <w:tcW w:w="709"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c>
          <w:tcPr>
            <w:tcW w:w="2409"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c>
          <w:tcPr>
            <w:tcW w:w="1560"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c>
          <w:tcPr>
            <w:tcW w:w="1559"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c>
          <w:tcPr>
            <w:tcW w:w="1134"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r>
      <w:tr w:rsidR="0059677D" w:rsidRPr="00EA4D61" w:rsidTr="001614B1">
        <w:tblPrEx>
          <w:tblLook w:val="0000" w:firstRow="0" w:lastRow="0" w:firstColumn="0" w:lastColumn="0" w:noHBand="0" w:noVBand="0"/>
        </w:tblPrEx>
        <w:tc>
          <w:tcPr>
            <w:tcW w:w="7655" w:type="dxa"/>
            <w:gridSpan w:val="6"/>
            <w:vAlign w:val="center"/>
          </w:tcPr>
          <w:p w:rsidR="0059677D" w:rsidRPr="00EA4D61" w:rsidRDefault="0059677D" w:rsidP="001614B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59677D" w:rsidRPr="00EA4D61" w:rsidRDefault="0059677D" w:rsidP="001614B1">
            <w:pPr>
              <w:spacing w:before="120" w:after="120" w:line="240" w:lineRule="auto"/>
              <w:jc w:val="both"/>
              <w:rPr>
                <w:rFonts w:asciiTheme="minorHAnsi" w:hAnsiTheme="minorHAnsi" w:cs="Arial"/>
                <w:b/>
                <w:sz w:val="20"/>
                <w:szCs w:val="20"/>
              </w:rPr>
            </w:pPr>
          </w:p>
        </w:tc>
      </w:tr>
    </w:tbl>
    <w:p w:rsidR="0059677D" w:rsidRPr="00EA4D61" w:rsidRDefault="0059677D" w:rsidP="0059677D">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7736EA" w:rsidRDefault="007736EA">
      <w:pPr>
        <w:spacing w:after="0" w:line="240" w:lineRule="auto"/>
        <w:rPr>
          <w:rFonts w:cs="Arial"/>
          <w:b/>
        </w:rPr>
      </w:pPr>
    </w:p>
    <w:p w:rsidR="002F09E8" w:rsidRDefault="002F09E8">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A63EE">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A63EE">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A63EE">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CA63EE">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7736EA" w:rsidRDefault="007736EA">
      <w:pPr>
        <w:spacing w:after="0" w:line="240" w:lineRule="auto"/>
        <w:rPr>
          <w:b/>
          <w:bCs/>
          <w:color w:val="000000"/>
          <w:spacing w:val="-1"/>
          <w:sz w:val="20"/>
          <w:szCs w:val="20"/>
        </w:rPr>
      </w:pPr>
      <w:r>
        <w:rPr>
          <w:b/>
          <w:bCs/>
          <w:color w:val="000000"/>
          <w:spacing w:val="-1"/>
          <w:sz w:val="20"/>
          <w:szCs w:val="20"/>
        </w:rPr>
        <w:br w:type="page"/>
      </w:r>
    </w:p>
    <w:p w:rsidR="00713809" w:rsidRDefault="00713809" w:rsidP="00C31D70">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A63EE">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CA63EE">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736EA" w:rsidRDefault="007736EA">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31D70" w:rsidRPr="00652529" w:rsidRDefault="00C31D70" w:rsidP="00C31D70">
      <w:pPr>
        <w:widowControl w:val="0"/>
        <w:autoSpaceDE w:val="0"/>
        <w:autoSpaceDN w:val="0"/>
        <w:adjustRightInd w:val="0"/>
        <w:jc w:val="center"/>
        <w:rPr>
          <w:rFonts w:asciiTheme="minorHAnsi" w:hAnsiTheme="minorHAnsi"/>
          <w:b/>
          <w:bCs/>
          <w:color w:val="000000"/>
          <w:sz w:val="20"/>
          <w:szCs w:val="20"/>
          <w:u w:val="single"/>
        </w:rPr>
      </w:pPr>
      <w:r>
        <w:rPr>
          <w:rFonts w:asciiTheme="minorHAnsi" w:hAnsiTheme="minorHAnsi"/>
          <w:b/>
          <w:bCs/>
          <w:color w:val="000000"/>
          <w:sz w:val="20"/>
          <w:szCs w:val="20"/>
          <w:u w:val="single"/>
        </w:rPr>
        <w:t>MODELO 6</w:t>
      </w:r>
    </w:p>
    <w:p w:rsidR="00C31D70" w:rsidRPr="00652529" w:rsidRDefault="00C31D70" w:rsidP="00C31D70">
      <w:pPr>
        <w:widowControl w:val="0"/>
        <w:autoSpaceDE w:val="0"/>
        <w:autoSpaceDN w:val="0"/>
        <w:adjustRightInd w:val="0"/>
        <w:jc w:val="center"/>
        <w:rPr>
          <w:rFonts w:asciiTheme="minorHAnsi" w:hAnsiTheme="minorHAnsi"/>
          <w:b/>
          <w:bCs/>
          <w:color w:val="000000"/>
          <w:sz w:val="20"/>
          <w:szCs w:val="20"/>
        </w:rPr>
      </w:pPr>
    </w:p>
    <w:p w:rsidR="00C31D70" w:rsidRPr="00652529" w:rsidRDefault="00C31D70" w:rsidP="00C31D70">
      <w:pPr>
        <w:widowControl w:val="0"/>
        <w:autoSpaceDE w:val="0"/>
        <w:autoSpaceDN w:val="0"/>
        <w:adjustRightInd w:val="0"/>
        <w:jc w:val="center"/>
        <w:rPr>
          <w:rFonts w:asciiTheme="minorHAnsi" w:hAnsiTheme="minorHAnsi"/>
          <w:b/>
          <w:bCs/>
          <w:color w:val="000000"/>
          <w:sz w:val="20"/>
          <w:szCs w:val="20"/>
        </w:rPr>
      </w:pPr>
      <w:r w:rsidRPr="00652529">
        <w:rPr>
          <w:rFonts w:asciiTheme="minorHAnsi" w:hAnsiTheme="minorHAnsi"/>
          <w:b/>
          <w:bCs/>
          <w:color w:val="000000"/>
          <w:sz w:val="20"/>
          <w:szCs w:val="20"/>
        </w:rPr>
        <w:t>Termo de Compromisso</w:t>
      </w:r>
    </w:p>
    <w:p w:rsidR="00C31D70" w:rsidRPr="00652529" w:rsidRDefault="00C31D70" w:rsidP="00C31D70">
      <w:pPr>
        <w:widowControl w:val="0"/>
        <w:autoSpaceDE w:val="0"/>
        <w:autoSpaceDN w:val="0"/>
        <w:adjustRightInd w:val="0"/>
        <w:jc w:val="both"/>
        <w:rPr>
          <w:rFonts w:asciiTheme="minorHAnsi" w:hAnsiTheme="minorHAnsi"/>
          <w:b/>
          <w:bCs/>
          <w:color w:val="000000"/>
          <w:sz w:val="20"/>
          <w:szCs w:val="20"/>
        </w:rPr>
      </w:pPr>
    </w:p>
    <w:p w:rsidR="00C31D70" w:rsidRPr="00652529" w:rsidRDefault="00C31D70" w:rsidP="00C31D70">
      <w:pPr>
        <w:pStyle w:val="Default"/>
        <w:jc w:val="both"/>
        <w:rPr>
          <w:rFonts w:asciiTheme="minorHAnsi" w:hAnsiTheme="minorHAnsi"/>
          <w:sz w:val="20"/>
          <w:szCs w:val="20"/>
        </w:rPr>
      </w:pPr>
    </w:p>
    <w:p w:rsidR="00C31D70" w:rsidRPr="00652529" w:rsidRDefault="00C31D70" w:rsidP="00C31D70">
      <w:pPr>
        <w:pStyle w:val="Default"/>
        <w:jc w:val="both"/>
        <w:rPr>
          <w:rFonts w:asciiTheme="minorHAnsi" w:hAnsiTheme="minorHAnsi" w:cs="Times New Roman"/>
          <w:sz w:val="20"/>
          <w:szCs w:val="20"/>
        </w:rPr>
      </w:pPr>
      <w:r w:rsidRPr="00652529">
        <w:rPr>
          <w:rFonts w:asciiTheme="minorHAnsi" w:hAnsiTheme="minorHAnsi" w:cs="Times New Roman"/>
          <w:sz w:val="20"/>
          <w:szCs w:val="20"/>
        </w:rPr>
        <w:t>Ref.: Pregão Eletrônico N° ________/201</w:t>
      </w:r>
      <w:r w:rsidR="0010007E">
        <w:rPr>
          <w:rFonts w:asciiTheme="minorHAnsi" w:hAnsiTheme="minorHAnsi" w:cs="Times New Roman"/>
          <w:sz w:val="20"/>
          <w:szCs w:val="20"/>
        </w:rPr>
        <w:t>8</w:t>
      </w:r>
      <w:r w:rsidRPr="00652529">
        <w:rPr>
          <w:rFonts w:asciiTheme="minorHAnsi" w:hAnsiTheme="minorHAnsi" w:cs="Times New Roman"/>
          <w:sz w:val="20"/>
          <w:szCs w:val="20"/>
        </w:rPr>
        <w:t xml:space="preserve">. </w:t>
      </w:r>
    </w:p>
    <w:p w:rsidR="00C31D70" w:rsidRPr="00652529" w:rsidRDefault="00C31D70" w:rsidP="00C31D70">
      <w:pPr>
        <w:widowControl w:val="0"/>
        <w:autoSpaceDE w:val="0"/>
        <w:autoSpaceDN w:val="0"/>
        <w:adjustRightInd w:val="0"/>
        <w:jc w:val="right"/>
        <w:rPr>
          <w:rFonts w:asciiTheme="minorHAnsi" w:hAnsiTheme="minorHAnsi"/>
          <w:bCs/>
          <w:color w:val="000000"/>
          <w:sz w:val="20"/>
          <w:szCs w:val="20"/>
        </w:rPr>
      </w:pPr>
      <w:proofErr w:type="spellStart"/>
      <w:r w:rsidRPr="00652529">
        <w:rPr>
          <w:rFonts w:asciiTheme="minorHAnsi" w:hAnsiTheme="minorHAnsi"/>
          <w:bCs/>
          <w:color w:val="000000"/>
          <w:sz w:val="20"/>
          <w:szCs w:val="20"/>
        </w:rPr>
        <w:t>Palmas-TO</w:t>
      </w:r>
      <w:proofErr w:type="spellEnd"/>
      <w:r w:rsidRPr="00652529">
        <w:rPr>
          <w:rFonts w:asciiTheme="minorHAnsi" w:hAnsiTheme="minorHAnsi"/>
          <w:bCs/>
          <w:color w:val="000000"/>
          <w:sz w:val="20"/>
          <w:szCs w:val="20"/>
        </w:rPr>
        <w:t xml:space="preserve">, .......de ................. </w:t>
      </w:r>
      <w:proofErr w:type="gramStart"/>
      <w:r w:rsidRPr="00652529">
        <w:rPr>
          <w:rFonts w:asciiTheme="minorHAnsi" w:hAnsiTheme="minorHAnsi"/>
          <w:bCs/>
          <w:color w:val="000000"/>
          <w:sz w:val="20"/>
          <w:szCs w:val="20"/>
        </w:rPr>
        <w:t>de</w:t>
      </w:r>
      <w:proofErr w:type="gramEnd"/>
      <w:r w:rsidRPr="00652529">
        <w:rPr>
          <w:rFonts w:asciiTheme="minorHAnsi" w:hAnsiTheme="minorHAnsi"/>
          <w:bCs/>
          <w:color w:val="000000"/>
          <w:sz w:val="20"/>
          <w:szCs w:val="20"/>
        </w:rPr>
        <w:t xml:space="preserve"> 201</w:t>
      </w:r>
      <w:r w:rsidR="0010007E">
        <w:rPr>
          <w:rFonts w:asciiTheme="minorHAnsi" w:hAnsiTheme="minorHAnsi"/>
          <w:bCs/>
          <w:color w:val="000000"/>
          <w:sz w:val="20"/>
          <w:szCs w:val="20"/>
        </w:rPr>
        <w:t>8</w:t>
      </w:r>
      <w:r w:rsidRPr="00652529">
        <w:rPr>
          <w:rFonts w:asciiTheme="minorHAnsi" w:hAnsiTheme="minorHAnsi"/>
          <w:bCs/>
          <w:color w:val="000000"/>
          <w:sz w:val="20"/>
          <w:szCs w:val="20"/>
        </w:rPr>
        <w:t xml:space="preserve">. </w:t>
      </w:r>
    </w:p>
    <w:p w:rsidR="00C31D70" w:rsidRPr="00652529" w:rsidRDefault="00C31D70" w:rsidP="00C31D70">
      <w:pPr>
        <w:widowControl w:val="0"/>
        <w:autoSpaceDE w:val="0"/>
        <w:autoSpaceDN w:val="0"/>
        <w:adjustRightInd w:val="0"/>
        <w:rPr>
          <w:rFonts w:asciiTheme="minorHAnsi" w:hAnsiTheme="minorHAnsi"/>
          <w:bCs/>
          <w:color w:val="000000"/>
          <w:sz w:val="20"/>
          <w:szCs w:val="20"/>
        </w:rPr>
      </w:pPr>
    </w:p>
    <w:p w:rsidR="00C31D70" w:rsidRPr="00652529" w:rsidRDefault="00C31D70" w:rsidP="00C31D70">
      <w:pPr>
        <w:widowControl w:val="0"/>
        <w:autoSpaceDE w:val="0"/>
        <w:autoSpaceDN w:val="0"/>
        <w:adjustRightInd w:val="0"/>
        <w:rPr>
          <w:rFonts w:asciiTheme="minorHAnsi" w:hAnsiTheme="minorHAnsi"/>
          <w:bCs/>
          <w:color w:val="000000"/>
          <w:sz w:val="20"/>
          <w:szCs w:val="20"/>
        </w:rPr>
      </w:pPr>
      <w:r w:rsidRPr="00652529">
        <w:rPr>
          <w:rFonts w:asciiTheme="minorHAnsi" w:hAnsiTheme="minorHAnsi"/>
          <w:bCs/>
          <w:color w:val="000000"/>
          <w:sz w:val="20"/>
          <w:szCs w:val="20"/>
        </w:rPr>
        <w:t xml:space="preserve">Proponente: (razão social da empresa proponente) </w:t>
      </w:r>
    </w:p>
    <w:p w:rsidR="00C31D70" w:rsidRPr="00652529" w:rsidRDefault="00C31D70" w:rsidP="00C31D70">
      <w:pPr>
        <w:widowControl w:val="0"/>
        <w:autoSpaceDE w:val="0"/>
        <w:autoSpaceDN w:val="0"/>
        <w:adjustRightInd w:val="0"/>
        <w:rPr>
          <w:rFonts w:asciiTheme="minorHAnsi" w:hAnsiTheme="minorHAnsi"/>
          <w:bCs/>
          <w:color w:val="000000"/>
          <w:sz w:val="20"/>
          <w:szCs w:val="20"/>
        </w:rPr>
      </w:pPr>
      <w:r w:rsidRPr="00652529">
        <w:rPr>
          <w:rFonts w:asciiTheme="minorHAnsi" w:hAnsiTheme="minorHAnsi"/>
          <w:bCs/>
          <w:color w:val="000000"/>
          <w:sz w:val="20"/>
          <w:szCs w:val="20"/>
        </w:rPr>
        <w:t xml:space="preserve">Objeto Licitado: </w:t>
      </w:r>
    </w:p>
    <w:p w:rsidR="00C31D70" w:rsidRPr="00652529" w:rsidRDefault="00C31D70" w:rsidP="00C31D70">
      <w:pPr>
        <w:widowControl w:val="0"/>
        <w:autoSpaceDE w:val="0"/>
        <w:autoSpaceDN w:val="0"/>
        <w:adjustRightInd w:val="0"/>
        <w:rPr>
          <w:rFonts w:asciiTheme="minorHAnsi" w:hAnsiTheme="minorHAnsi"/>
          <w:b/>
          <w:bCs/>
          <w:color w:val="000000"/>
          <w:sz w:val="20"/>
          <w:szCs w:val="20"/>
        </w:rPr>
      </w:pPr>
      <w:r w:rsidRPr="00652529">
        <w:rPr>
          <w:rFonts w:asciiTheme="minorHAnsi" w:hAnsiTheme="minorHAnsi"/>
          <w:bCs/>
          <w:i/>
          <w:iCs/>
          <w:color w:val="000000"/>
          <w:sz w:val="20"/>
          <w:szCs w:val="20"/>
        </w:rPr>
        <w:t>(discrição do objeto)</w:t>
      </w:r>
    </w:p>
    <w:p w:rsidR="00C31D70" w:rsidRPr="00652529" w:rsidRDefault="00C31D70" w:rsidP="00C31D70">
      <w:pPr>
        <w:widowControl w:val="0"/>
        <w:autoSpaceDE w:val="0"/>
        <w:autoSpaceDN w:val="0"/>
        <w:adjustRightInd w:val="0"/>
        <w:jc w:val="both"/>
        <w:rPr>
          <w:rFonts w:asciiTheme="minorHAnsi" w:hAnsiTheme="minorHAnsi"/>
          <w:b/>
          <w:bCs/>
          <w:color w:val="000000"/>
          <w:sz w:val="20"/>
          <w:szCs w:val="20"/>
        </w:rPr>
      </w:pP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r w:rsidRPr="00652529">
        <w:rPr>
          <w:rFonts w:asciiTheme="minorHAnsi" w:hAnsiTheme="minorHAnsi"/>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r w:rsidRPr="00652529">
        <w:rPr>
          <w:rFonts w:asciiTheme="minorHAnsi" w:hAnsiTheme="minorHAnsi"/>
          <w:bCs/>
          <w:color w:val="000000"/>
          <w:sz w:val="20"/>
          <w:szCs w:val="20"/>
        </w:rPr>
        <w:t xml:space="preserve">- A empresa se compromete a entregar juntamente com a Nota Fiscal, o Laudo Analítico de Controle de </w:t>
      </w:r>
      <w:proofErr w:type="spellStart"/>
      <w:r w:rsidRPr="00652529">
        <w:rPr>
          <w:rFonts w:asciiTheme="minorHAnsi" w:hAnsiTheme="minorHAnsi"/>
          <w:bCs/>
          <w:color w:val="000000"/>
          <w:sz w:val="20"/>
          <w:szCs w:val="20"/>
        </w:rPr>
        <w:t>Qualidadeemitido</w:t>
      </w:r>
      <w:proofErr w:type="spellEnd"/>
      <w:r w:rsidRPr="00652529">
        <w:rPr>
          <w:rFonts w:asciiTheme="minorHAnsi" w:hAnsiTheme="minorHAnsi"/>
          <w:bCs/>
          <w:color w:val="000000"/>
          <w:sz w:val="20"/>
          <w:szCs w:val="20"/>
        </w:rPr>
        <w:t xml:space="preserve"> pelo fabricante, devendo ser apresentado para cada lote a ser fornecido, contemplando as seguintes informações: Identificação da empresa; Especificações do produto; Lote, data de fabricação e data de validade; Condições de armazenamento; Assinatura do responsável; Data. Identificação do responsável com o respectivo número de inscrição no conselho profissional correspondente.</w:t>
      </w: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r w:rsidRPr="00652529">
        <w:rPr>
          <w:rFonts w:asciiTheme="minorHAnsi" w:hAnsiTheme="minorHAnsi"/>
          <w:bCs/>
          <w:color w:val="000000"/>
          <w:sz w:val="20"/>
          <w:szCs w:val="20"/>
        </w:rPr>
        <w:t>- A empresa tem ciência de que os produtos em desacordo com o Edital não serão aceitos pela SES/TO,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C31D70" w:rsidRPr="00652529" w:rsidRDefault="00C31D70" w:rsidP="00C31D70">
      <w:pPr>
        <w:widowControl w:val="0"/>
        <w:autoSpaceDE w:val="0"/>
        <w:autoSpaceDN w:val="0"/>
        <w:adjustRightInd w:val="0"/>
        <w:jc w:val="both"/>
        <w:rPr>
          <w:rFonts w:asciiTheme="minorHAnsi" w:hAnsiTheme="minorHAnsi"/>
          <w:bCs/>
          <w:color w:val="000000"/>
          <w:sz w:val="20"/>
          <w:szCs w:val="20"/>
        </w:rPr>
      </w:pPr>
    </w:p>
    <w:p w:rsidR="00C31D70" w:rsidRDefault="00C31D70" w:rsidP="007736EA">
      <w:pPr>
        <w:jc w:val="center"/>
        <w:rPr>
          <w:rFonts w:ascii="Times New Roman" w:hAnsi="Times New Roman"/>
          <w:bCs/>
          <w:color w:val="000000"/>
        </w:rPr>
      </w:pPr>
      <w:r w:rsidRPr="00652529">
        <w:rPr>
          <w:rFonts w:asciiTheme="minorHAnsi" w:hAnsiTheme="minorHAnsi"/>
          <w:bCs/>
          <w:color w:val="000000"/>
          <w:sz w:val="20"/>
          <w:szCs w:val="20"/>
        </w:rPr>
        <w:t>Nome e Assinatura do Responsável Legal da Empresa</w:t>
      </w:r>
    </w:p>
    <w:p w:rsidR="00C864ED" w:rsidRPr="0010007E" w:rsidRDefault="007736EA" w:rsidP="0010007E">
      <w:pPr>
        <w:spacing w:after="0" w:line="240" w:lineRule="auto"/>
        <w:rPr>
          <w:rFonts w:ascii="Arial" w:eastAsia="Batang" w:hAnsi="Arial" w:cs="Arial"/>
          <w:b/>
          <w:sz w:val="20"/>
          <w:szCs w:val="20"/>
        </w:rPr>
      </w:pPr>
      <w:r w:rsidRPr="007736EA">
        <w:rPr>
          <w:rFonts w:ascii="Arial" w:eastAsia="Batang" w:hAnsi="Arial" w:cs="Arial"/>
          <w:b/>
          <w:sz w:val="20"/>
          <w:szCs w:val="20"/>
        </w:rPr>
        <w:br w:type="page"/>
      </w:r>
    </w:p>
    <w:p w:rsidR="00C864ED" w:rsidRPr="00F55F40" w:rsidRDefault="00C864ED" w:rsidP="00C864ED">
      <w:pPr>
        <w:jc w:val="center"/>
        <w:rPr>
          <w:rFonts w:ascii="Arial" w:eastAsia="Batang" w:hAnsi="Arial" w:cs="Arial"/>
          <w:b/>
          <w:sz w:val="20"/>
          <w:szCs w:val="20"/>
          <w:u w:val="single"/>
        </w:rPr>
      </w:pPr>
      <w:r w:rsidRPr="00F55F40">
        <w:rPr>
          <w:rFonts w:ascii="Arial" w:eastAsia="Batang" w:hAnsi="Arial" w:cs="Arial"/>
          <w:b/>
          <w:sz w:val="20"/>
          <w:szCs w:val="20"/>
          <w:u w:val="single"/>
        </w:rPr>
        <w:lastRenderedPageBreak/>
        <w:t xml:space="preserve">MODELO </w:t>
      </w:r>
      <w:proofErr w:type="gramStart"/>
      <w:r>
        <w:rPr>
          <w:rFonts w:ascii="Arial" w:eastAsia="Batang" w:hAnsi="Arial" w:cs="Arial"/>
          <w:b/>
          <w:sz w:val="20"/>
          <w:szCs w:val="20"/>
          <w:u w:val="single"/>
        </w:rPr>
        <w:t>7</w:t>
      </w:r>
      <w:proofErr w:type="gramEnd"/>
    </w:p>
    <w:p w:rsidR="00C864ED" w:rsidRPr="00F55F40" w:rsidRDefault="00C864ED" w:rsidP="00C864ED">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864ED" w:rsidRPr="00F55F40" w:rsidTr="005C7F7D">
        <w:trPr>
          <w:trHeight w:val="51"/>
        </w:trPr>
        <w:tc>
          <w:tcPr>
            <w:tcW w:w="9356" w:type="dxa"/>
          </w:tcPr>
          <w:p w:rsidR="00C864ED" w:rsidRPr="00F55F40" w:rsidRDefault="00C864ED" w:rsidP="005C7F7D">
            <w:pPr>
              <w:jc w:val="center"/>
              <w:rPr>
                <w:rFonts w:ascii="Arial" w:eastAsia="Batang" w:hAnsi="Arial" w:cs="Arial"/>
                <w:sz w:val="20"/>
                <w:szCs w:val="20"/>
              </w:rPr>
            </w:pPr>
            <w:r w:rsidRPr="00F55F40">
              <w:rPr>
                <w:rFonts w:ascii="Arial" w:eastAsia="Batang" w:hAnsi="Arial" w:cs="Arial"/>
                <w:sz w:val="20"/>
                <w:szCs w:val="20"/>
              </w:rPr>
              <w:t>[Papel timbrado da empresa]</w:t>
            </w:r>
          </w:p>
          <w:p w:rsidR="00C864ED" w:rsidRPr="00F55F40" w:rsidRDefault="00C864ED" w:rsidP="005C7F7D">
            <w:pPr>
              <w:jc w:val="center"/>
              <w:rPr>
                <w:rFonts w:ascii="Arial" w:eastAsia="Batang" w:hAnsi="Arial" w:cs="Arial"/>
                <w:b/>
                <w:sz w:val="16"/>
                <w:szCs w:val="16"/>
                <w:u w:val="single"/>
              </w:rPr>
            </w:pPr>
          </w:p>
          <w:p w:rsidR="00C864ED" w:rsidRPr="00F55F40" w:rsidRDefault="00C864ED" w:rsidP="005C7F7D">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C864ED" w:rsidRPr="00F55F40" w:rsidRDefault="00C864ED" w:rsidP="005C7F7D">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C864ED" w:rsidRPr="00F55F40" w:rsidRDefault="00C864ED" w:rsidP="005C7F7D">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w:t>
            </w:r>
            <w:r w:rsidR="00BE4123">
              <w:rPr>
                <w:rFonts w:ascii="Arial" w:eastAsia="Batang" w:hAnsi="Arial" w:cs="Arial"/>
                <w:sz w:val="16"/>
                <w:szCs w:val="16"/>
              </w:rPr>
              <w:t>8</w:t>
            </w:r>
            <w:r w:rsidRPr="00F55F40">
              <w:rPr>
                <w:rFonts w:ascii="Arial" w:eastAsia="Batang" w:hAnsi="Arial" w:cs="Arial"/>
                <w:sz w:val="16"/>
                <w:szCs w:val="16"/>
              </w:rPr>
              <w:t xml:space="preserve"> – Processo Administrativo ________/201</w:t>
            </w:r>
            <w:r w:rsidR="00BE4123">
              <w:rPr>
                <w:rFonts w:ascii="Arial" w:eastAsia="Batang" w:hAnsi="Arial" w:cs="Arial"/>
                <w:sz w:val="16"/>
                <w:szCs w:val="16"/>
              </w:rPr>
              <w:t>6</w:t>
            </w:r>
          </w:p>
          <w:p w:rsidR="00C864ED" w:rsidRPr="00F55F40" w:rsidRDefault="00C864ED" w:rsidP="005C7F7D">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C864ED" w:rsidRPr="00F55F40" w:rsidTr="005C7F7D">
              <w:tc>
                <w:tcPr>
                  <w:tcW w:w="880" w:type="dxa"/>
                </w:tcPr>
                <w:p w:rsidR="00C864ED" w:rsidRPr="00F55F40" w:rsidRDefault="00C864ED" w:rsidP="005C7F7D">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C864ED" w:rsidRPr="00F55F40" w:rsidRDefault="00C864ED" w:rsidP="005C7F7D">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Qtd</w:t>
                  </w:r>
                  <w:proofErr w:type="spellEnd"/>
                  <w:r w:rsidRPr="00F55F40">
                    <w:rPr>
                      <w:rFonts w:ascii="Arial" w:eastAsia="Batang" w:hAnsi="Arial" w:cs="Arial"/>
                      <w:b/>
                      <w:sz w:val="16"/>
                      <w:szCs w:val="16"/>
                    </w:rPr>
                    <w:t>.</w:t>
                  </w:r>
                </w:p>
              </w:tc>
              <w:tc>
                <w:tcPr>
                  <w:tcW w:w="1417"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C864ED" w:rsidRPr="00F55F40" w:rsidRDefault="00C864ED" w:rsidP="005C7F7D">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C864ED" w:rsidRPr="00F55F40" w:rsidTr="005C7F7D">
              <w:tc>
                <w:tcPr>
                  <w:tcW w:w="880" w:type="dxa"/>
                </w:tcPr>
                <w:p w:rsidR="00C864ED" w:rsidRPr="00F55F40" w:rsidRDefault="00C864ED" w:rsidP="005C7F7D">
                  <w:pPr>
                    <w:jc w:val="center"/>
                    <w:rPr>
                      <w:rFonts w:ascii="Arial" w:eastAsia="Batang" w:hAnsi="Arial" w:cs="Arial"/>
                      <w:b/>
                      <w:sz w:val="16"/>
                      <w:szCs w:val="16"/>
                    </w:rPr>
                  </w:pPr>
                </w:p>
              </w:tc>
              <w:tc>
                <w:tcPr>
                  <w:tcW w:w="850" w:type="dxa"/>
                </w:tcPr>
                <w:p w:rsidR="00C864ED" w:rsidRPr="00F55F40" w:rsidRDefault="00C864ED" w:rsidP="005C7F7D">
                  <w:pPr>
                    <w:jc w:val="center"/>
                    <w:rPr>
                      <w:rFonts w:ascii="Arial" w:eastAsia="Batang" w:hAnsi="Arial" w:cs="Arial"/>
                      <w:b/>
                      <w:sz w:val="16"/>
                      <w:szCs w:val="16"/>
                    </w:rPr>
                  </w:pPr>
                </w:p>
              </w:tc>
              <w:tc>
                <w:tcPr>
                  <w:tcW w:w="3260" w:type="dxa"/>
                </w:tcPr>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C864ED" w:rsidRPr="00F55F40" w:rsidRDefault="00C864ED" w:rsidP="005C7F7D">
                  <w:pPr>
                    <w:jc w:val="center"/>
                    <w:rPr>
                      <w:rFonts w:ascii="Arial" w:eastAsia="Batang" w:hAnsi="Arial" w:cs="Arial"/>
                      <w:b/>
                      <w:sz w:val="16"/>
                      <w:szCs w:val="16"/>
                    </w:rPr>
                  </w:pPr>
                </w:p>
              </w:tc>
              <w:tc>
                <w:tcPr>
                  <w:tcW w:w="1417" w:type="dxa"/>
                </w:tcPr>
                <w:p w:rsidR="00C864ED" w:rsidRPr="00F55F40" w:rsidRDefault="00C864ED" w:rsidP="005C7F7D">
                  <w:pPr>
                    <w:jc w:val="center"/>
                    <w:rPr>
                      <w:rFonts w:ascii="Arial" w:eastAsia="Batang" w:hAnsi="Arial" w:cs="Arial"/>
                      <w:b/>
                      <w:sz w:val="16"/>
                      <w:szCs w:val="16"/>
                    </w:rPr>
                  </w:pPr>
                </w:p>
              </w:tc>
              <w:tc>
                <w:tcPr>
                  <w:tcW w:w="1277" w:type="dxa"/>
                </w:tcPr>
                <w:p w:rsidR="00C864ED" w:rsidRPr="00F55F40" w:rsidRDefault="00C864ED" w:rsidP="005C7F7D">
                  <w:pPr>
                    <w:jc w:val="center"/>
                    <w:rPr>
                      <w:rFonts w:ascii="Arial" w:eastAsia="Batang" w:hAnsi="Arial" w:cs="Arial"/>
                      <w:b/>
                      <w:sz w:val="16"/>
                      <w:szCs w:val="16"/>
                    </w:rPr>
                  </w:pPr>
                </w:p>
              </w:tc>
            </w:tr>
            <w:tr w:rsidR="00C864ED" w:rsidRPr="00F55F40" w:rsidTr="005C7F7D">
              <w:tc>
                <w:tcPr>
                  <w:tcW w:w="7399" w:type="dxa"/>
                  <w:gridSpan w:val="5"/>
                </w:tcPr>
                <w:p w:rsidR="00C864ED" w:rsidRPr="00F55F40" w:rsidRDefault="00C864ED" w:rsidP="005C7F7D">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C864ED" w:rsidRPr="00F55F40" w:rsidRDefault="00C864ED" w:rsidP="005C7F7D">
                  <w:pPr>
                    <w:jc w:val="center"/>
                    <w:rPr>
                      <w:rFonts w:ascii="Arial" w:eastAsia="Batang" w:hAnsi="Arial" w:cs="Arial"/>
                      <w:b/>
                      <w:sz w:val="16"/>
                      <w:szCs w:val="16"/>
                    </w:rPr>
                  </w:pPr>
                </w:p>
              </w:tc>
            </w:tr>
          </w:tbl>
          <w:p w:rsidR="00C864ED" w:rsidRPr="00F55F40" w:rsidRDefault="00C864ED" w:rsidP="005C7F7D">
            <w:pPr>
              <w:jc w:val="both"/>
              <w:rPr>
                <w:rFonts w:ascii="Arial" w:eastAsia="Batang" w:hAnsi="Arial" w:cs="Arial"/>
                <w:sz w:val="16"/>
                <w:szCs w:val="16"/>
              </w:rPr>
            </w:pPr>
          </w:p>
          <w:p w:rsidR="00C864ED" w:rsidRPr="00F55F40" w:rsidRDefault="00C864ED" w:rsidP="005C7F7D">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C864ED" w:rsidRPr="00F55F40" w:rsidRDefault="00C864ED" w:rsidP="005C7F7D">
            <w:pPr>
              <w:spacing w:after="0" w:line="240" w:lineRule="auto"/>
              <w:jc w:val="both"/>
              <w:rPr>
                <w:rFonts w:ascii="Arial" w:eastAsia="Batang" w:hAnsi="Arial" w:cs="Arial"/>
                <w:sz w:val="16"/>
                <w:szCs w:val="16"/>
              </w:rPr>
            </w:pPr>
            <w:proofErr w:type="spellStart"/>
            <w:r w:rsidRPr="00F55F40">
              <w:rPr>
                <w:rFonts w:ascii="Arial" w:eastAsia="Batang" w:hAnsi="Arial" w:cs="Arial"/>
                <w:sz w:val="16"/>
                <w:szCs w:val="16"/>
              </w:rPr>
              <w:t>Conta-corrente</w:t>
            </w:r>
            <w:proofErr w:type="spellEnd"/>
            <w:r w:rsidRPr="00F55F40">
              <w:rPr>
                <w:rFonts w:ascii="Arial" w:eastAsia="Batang" w:hAnsi="Arial" w:cs="Arial"/>
                <w:sz w:val="16"/>
                <w:szCs w:val="16"/>
              </w:rPr>
              <w:t>:</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C864ED" w:rsidRPr="00F55F40" w:rsidRDefault="00C864ED" w:rsidP="005C7F7D">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C864ED" w:rsidRPr="00F55F40" w:rsidRDefault="00C864ED" w:rsidP="005C7F7D">
            <w:pPr>
              <w:spacing w:after="0" w:line="240" w:lineRule="auto"/>
              <w:jc w:val="both"/>
              <w:rPr>
                <w:rFonts w:ascii="Arial" w:eastAsia="Batang" w:hAnsi="Arial" w:cs="Arial"/>
                <w:sz w:val="16"/>
                <w:szCs w:val="16"/>
              </w:rPr>
            </w:pPr>
          </w:p>
          <w:p w:rsidR="00C864ED" w:rsidRPr="00F55F40" w:rsidRDefault="00C864ED" w:rsidP="005C7F7D">
            <w:pPr>
              <w:jc w:val="right"/>
              <w:rPr>
                <w:rFonts w:ascii="Arial" w:eastAsia="Batang" w:hAnsi="Arial" w:cs="Arial"/>
                <w:sz w:val="16"/>
                <w:szCs w:val="16"/>
              </w:rPr>
            </w:pPr>
            <w:r w:rsidRPr="00F55F40">
              <w:rPr>
                <w:rFonts w:ascii="Arial" w:eastAsia="Batang" w:hAnsi="Arial" w:cs="Arial"/>
                <w:sz w:val="16"/>
                <w:szCs w:val="16"/>
              </w:rPr>
              <w:t>Local / data</w:t>
            </w:r>
          </w:p>
          <w:p w:rsidR="00C864ED" w:rsidRPr="00F55F40" w:rsidRDefault="00C864ED" w:rsidP="005C7F7D">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C864ED" w:rsidRPr="00F55F40" w:rsidRDefault="00C864ED" w:rsidP="005C7F7D">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C864ED" w:rsidRPr="00F55F40" w:rsidRDefault="00C864ED" w:rsidP="005C7F7D">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C864ED" w:rsidRPr="00F55F40" w:rsidRDefault="00C864ED" w:rsidP="005C7F7D">
            <w:pPr>
              <w:spacing w:after="0" w:line="240" w:lineRule="auto"/>
              <w:rPr>
                <w:rFonts w:ascii="Arial" w:eastAsia="Batang" w:hAnsi="Arial" w:cs="Arial"/>
                <w:sz w:val="14"/>
                <w:szCs w:val="14"/>
              </w:rPr>
            </w:pPr>
            <w:r w:rsidRPr="00F55F40">
              <w:rPr>
                <w:rFonts w:ascii="Arial" w:eastAsia="Batang" w:hAnsi="Arial" w:cs="Arial"/>
                <w:sz w:val="14"/>
                <w:szCs w:val="14"/>
              </w:rPr>
              <w:t>Notas:</w:t>
            </w:r>
          </w:p>
          <w:p w:rsidR="00C864ED" w:rsidRPr="00F55F40" w:rsidRDefault="00C864ED" w:rsidP="005C7F7D">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C864ED" w:rsidRPr="00F55F40" w:rsidRDefault="00C864ED" w:rsidP="005C7F7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C864ED" w:rsidRPr="00F55F40" w:rsidRDefault="00C864ED" w:rsidP="005C7F7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C864ED" w:rsidRPr="00F55F40" w:rsidRDefault="00C864ED" w:rsidP="005C7F7D">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3129B8">
      <w:headerReference w:type="default" r:id="rId19"/>
      <w:footerReference w:type="default" r:id="rId20"/>
      <w:pgSz w:w="11920" w:h="16840"/>
      <w:pgMar w:top="238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21" w:rsidRDefault="00D11921">
      <w:pPr>
        <w:spacing w:after="0" w:line="240" w:lineRule="auto"/>
      </w:pPr>
      <w:r>
        <w:separator/>
      </w:r>
    </w:p>
  </w:endnote>
  <w:endnote w:type="continuationSeparator" w:id="0">
    <w:p w:rsidR="00D11921" w:rsidRDefault="00D11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21" w:rsidRDefault="00D11921" w:rsidP="00C8110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C8110E">
      <w:rPr>
        <w:rFonts w:ascii="Arial" w:hAnsi="Arial" w:cs="Arial"/>
        <w:color w:val="000000"/>
        <w:sz w:val="18"/>
      </w:rPr>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6311B64B" wp14:editId="398B5442">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921" w:rsidRPr="00171348" w:rsidRDefault="00D1192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46146" w:rsidRPr="00A46146">
                            <w:rPr>
                              <w:rFonts w:ascii="Cambria" w:hAnsi="Cambria"/>
                              <w:noProof/>
                              <w:sz w:val="32"/>
                              <w:szCs w:val="44"/>
                            </w:rPr>
                            <w:t>16</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D11921" w:rsidRPr="00171348" w:rsidRDefault="00D11921"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46146" w:rsidRPr="00A46146">
                      <w:rPr>
                        <w:rFonts w:ascii="Cambria" w:hAnsi="Cambria"/>
                        <w:noProof/>
                        <w:sz w:val="32"/>
                        <w:szCs w:val="44"/>
                      </w:rPr>
                      <w:t>16</w:t>
                    </w:r>
                    <w:r w:rsidRPr="00171348">
                      <w:rPr>
                        <w:sz w:val="16"/>
                      </w:rPr>
                      <w:fldChar w:fldCharType="end"/>
                    </w:r>
                  </w:p>
                </w:txbxContent>
              </v:textbox>
              <w10:wrap anchorx="page" anchory="page"/>
            </v:rect>
          </w:pict>
        </mc:Fallback>
      </mc:AlternateContent>
    </w:r>
  </w:p>
  <w:p w:rsidR="00D11921" w:rsidRDefault="00D11921"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312C28DE" wp14:editId="06288BAB">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11921" w:rsidRPr="005D646A" w:rsidRDefault="00D11921">
    <w:pPr>
      <w:pStyle w:val="Rodap"/>
      <w:rPr>
        <w:sz w:val="20"/>
      </w:rPr>
    </w:pPr>
  </w:p>
  <w:p w:rsidR="00D11921" w:rsidRDefault="00D1192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21" w:rsidRDefault="00D11921">
      <w:pPr>
        <w:spacing w:after="0" w:line="240" w:lineRule="auto"/>
      </w:pPr>
      <w:r>
        <w:separator/>
      </w:r>
    </w:p>
  </w:footnote>
  <w:footnote w:type="continuationSeparator" w:id="0">
    <w:p w:rsidR="00D11921" w:rsidRDefault="00D11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21" w:rsidRDefault="00D11921" w:rsidP="003129B8">
    <w:pPr>
      <w:widowControl w:val="0"/>
      <w:tabs>
        <w:tab w:val="left" w:pos="889"/>
      </w:tabs>
      <w:autoSpaceDE w:val="0"/>
      <w:autoSpaceDN w:val="0"/>
      <w:adjustRightInd w:val="0"/>
      <w:spacing w:after="0" w:line="240" w:lineRule="auto"/>
      <w:jc w:val="center"/>
      <w:rPr>
        <w:noProof/>
      </w:rPr>
    </w:pPr>
    <w:r w:rsidRPr="009949AE">
      <w:rPr>
        <w:rFonts w:ascii="Times New Roman" w:hAnsi="Times New Roman"/>
        <w:noProof/>
        <w:sz w:val="24"/>
        <w:szCs w:val="24"/>
      </w:rPr>
      <w:drawing>
        <wp:inline distT="0" distB="0" distL="0" distR="0" wp14:anchorId="5CC1C2E8" wp14:editId="105F22D7">
          <wp:extent cx="4890052" cy="79463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D11921" w:rsidRDefault="00D11921" w:rsidP="00C8110E">
    <w:pPr>
      <w:widowControl w:val="0"/>
      <w:tabs>
        <w:tab w:val="left" w:pos="5311"/>
      </w:tabs>
      <w:autoSpaceDE w:val="0"/>
      <w:autoSpaceDN w:val="0"/>
      <w:adjustRightInd w:val="0"/>
      <w:spacing w:after="0" w:line="200" w:lineRule="exact"/>
      <w:rPr>
        <w:rFonts w:ascii="Arial" w:hAnsi="Arial" w:cs="Arial"/>
        <w:b/>
        <w:bCs/>
        <w:sz w:val="18"/>
      </w:rPr>
    </w:pPr>
    <w:r>
      <w:rPr>
        <w:rFonts w:ascii="Arial" w:hAnsi="Arial" w:cs="Arial"/>
        <w:b/>
        <w:bCs/>
        <w:sz w:val="18"/>
      </w:rPr>
      <w:tab/>
    </w:r>
  </w:p>
  <w:p w:rsidR="00D11921" w:rsidRPr="00376B72" w:rsidRDefault="00D1192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150</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mc:AlternateContent>
        <mc:Choice Requires="wps">
          <w:drawing>
            <wp:anchor distT="0" distB="0" distL="114300" distR="114300" simplePos="0" relativeHeight="251656704" behindDoc="1" locked="0" layoutInCell="0" allowOverlap="1" wp14:anchorId="7ACAF007" wp14:editId="5667324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921" w:rsidRDefault="00D1192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156DC" w:rsidRDefault="006156D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14:anchorId="4FFFCF3D" wp14:editId="23BE3905">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921" w:rsidRDefault="00D11921">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156DC" w:rsidRDefault="006156D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539E30D5" wp14:editId="76C4482C">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1921" w:rsidRPr="00886D34" w:rsidRDefault="00D11921"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156DC" w:rsidRPr="00886D34" w:rsidRDefault="006156DC" w:rsidP="00886D34">
                    <w:pPr>
                      <w:rPr>
                        <w:szCs w:val="21"/>
                      </w:rPr>
                    </w:pPr>
                  </w:p>
                </w:txbxContent>
              </v:textbox>
              <w10:wrap anchorx="page" anchory="page"/>
            </v:shape>
          </w:pict>
        </mc:Fallback>
      </mc:AlternateContent>
    </w:r>
    <w:r>
      <w:rPr>
        <w:rFonts w:ascii="Arial Narrow" w:hAnsi="Arial Narrow" w:cs="Arial"/>
        <w:b/>
        <w:bCs/>
        <w:color w:val="000000"/>
        <w:sz w:val="18"/>
      </w:rPr>
      <w:t>3508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9745A0"/>
    <w:multiLevelType w:val="hybridMultilevel"/>
    <w:tmpl w:val="7C7CFDE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81004C8"/>
    <w:multiLevelType w:val="hybridMultilevel"/>
    <w:tmpl w:val="2ADCA04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7">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471E8A"/>
    <w:multiLevelType w:val="hybridMultilevel"/>
    <w:tmpl w:val="AD40FCB6"/>
    <w:lvl w:ilvl="0" w:tplc="E9B6940A">
      <w:start w:val="1"/>
      <w:numFmt w:val="decimal"/>
      <w:lvlText w:val="%1."/>
      <w:lvlJc w:val="left"/>
      <w:pPr>
        <w:ind w:left="1143" w:hanging="435"/>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6770773"/>
    <w:multiLevelType w:val="hybridMultilevel"/>
    <w:tmpl w:val="39887E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738623B"/>
    <w:multiLevelType w:val="hybridMultilevel"/>
    <w:tmpl w:val="2BC8E5EC"/>
    <w:lvl w:ilvl="0" w:tplc="2C946E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2">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63C46A5"/>
    <w:multiLevelType w:val="hybridMultilevel"/>
    <w:tmpl w:val="63308E4C"/>
    <w:lvl w:ilvl="0" w:tplc="212267C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520295"/>
    <w:multiLevelType w:val="hybridMultilevel"/>
    <w:tmpl w:val="4D088A30"/>
    <w:lvl w:ilvl="0" w:tplc="9A94CC26">
      <w:start w:val="1"/>
      <w:numFmt w:val="decimal"/>
      <w:lvlText w:val="%1."/>
      <w:lvlJc w:val="left"/>
      <w:pPr>
        <w:ind w:left="510" w:hanging="360"/>
      </w:pPr>
      <w:rPr>
        <w:rFonts w:hint="default"/>
        <w:b/>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FD73C4D"/>
    <w:multiLevelType w:val="hybridMultilevel"/>
    <w:tmpl w:val="2D5C7268"/>
    <w:lvl w:ilvl="0" w:tplc="04160017">
      <w:start w:val="1"/>
      <w:numFmt w:val="lowerLetter"/>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num w:numId="1">
    <w:abstractNumId w:val="31"/>
  </w:num>
  <w:num w:numId="2">
    <w:abstractNumId w:val="9"/>
  </w:num>
  <w:num w:numId="3">
    <w:abstractNumId w:val="8"/>
  </w:num>
  <w:num w:numId="4">
    <w:abstractNumId w:val="18"/>
  </w:num>
  <w:num w:numId="5">
    <w:abstractNumId w:val="26"/>
  </w:num>
  <w:num w:numId="6">
    <w:abstractNumId w:val="10"/>
  </w:num>
  <w:num w:numId="7">
    <w:abstractNumId w:val="15"/>
  </w:num>
  <w:num w:numId="8">
    <w:abstractNumId w:val="2"/>
  </w:num>
  <w:num w:numId="9">
    <w:abstractNumId w:val="29"/>
  </w:num>
  <w:num w:numId="10">
    <w:abstractNumId w:val="16"/>
  </w:num>
  <w:num w:numId="11">
    <w:abstractNumId w:val="6"/>
  </w:num>
  <w:num w:numId="12">
    <w:abstractNumId w:val="11"/>
  </w:num>
  <w:num w:numId="13">
    <w:abstractNumId w:val="35"/>
  </w:num>
  <w:num w:numId="14">
    <w:abstractNumId w:val="24"/>
  </w:num>
  <w:num w:numId="15">
    <w:abstractNumId w:val="39"/>
  </w:num>
  <w:num w:numId="16">
    <w:abstractNumId w:val="14"/>
  </w:num>
  <w:num w:numId="17">
    <w:abstractNumId w:val="7"/>
  </w:num>
  <w:num w:numId="18">
    <w:abstractNumId w:val="13"/>
  </w:num>
  <w:num w:numId="19">
    <w:abstractNumId w:val="17"/>
  </w:num>
  <w:num w:numId="20">
    <w:abstractNumId w:val="23"/>
  </w:num>
  <w:num w:numId="21">
    <w:abstractNumId w:val="30"/>
  </w:num>
  <w:num w:numId="22">
    <w:abstractNumId w:val="12"/>
  </w:num>
  <w:num w:numId="23">
    <w:abstractNumId w:val="38"/>
  </w:num>
  <w:num w:numId="24">
    <w:abstractNumId w:val="25"/>
  </w:num>
  <w:num w:numId="25">
    <w:abstractNumId w:val="40"/>
  </w:num>
  <w:num w:numId="26">
    <w:abstractNumId w:val="22"/>
  </w:num>
  <w:num w:numId="27">
    <w:abstractNumId w:val="34"/>
  </w:num>
  <w:num w:numId="28">
    <w:abstractNumId w:val="33"/>
  </w:num>
  <w:num w:numId="29">
    <w:abstractNumId w:val="19"/>
  </w:num>
  <w:num w:numId="30">
    <w:abstractNumId w:val="20"/>
  </w:num>
  <w:num w:numId="31">
    <w:abstractNumId w:val="37"/>
  </w:num>
  <w:num w:numId="32">
    <w:abstractNumId w:val="28"/>
  </w:num>
  <w:num w:numId="33">
    <w:abstractNumId w:val="36"/>
  </w:num>
  <w:num w:numId="34">
    <w:abstractNumId w:val="21"/>
  </w:num>
  <w:num w:numId="35">
    <w:abstractNumId w:val="27"/>
  </w:num>
  <w:num w:numId="36">
    <w:abstractNumId w:val="0"/>
  </w:num>
  <w:num w:numId="37">
    <w:abstractNumId w:val="4"/>
  </w:num>
  <w:num w:numId="38">
    <w:abstractNumId w:val="32"/>
  </w:num>
  <w:num w:numId="39">
    <w:abstractNumId w:val="5"/>
  </w:num>
  <w:num w:numId="40">
    <w:abstractNumId w:val="41"/>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246F"/>
    <w:rsid w:val="00005616"/>
    <w:rsid w:val="00014B0A"/>
    <w:rsid w:val="00014FEB"/>
    <w:rsid w:val="000151FA"/>
    <w:rsid w:val="000161D6"/>
    <w:rsid w:val="00017379"/>
    <w:rsid w:val="000206D8"/>
    <w:rsid w:val="00020BB7"/>
    <w:rsid w:val="00020F0A"/>
    <w:rsid w:val="00021FC3"/>
    <w:rsid w:val="0002302C"/>
    <w:rsid w:val="00025C98"/>
    <w:rsid w:val="00025CE9"/>
    <w:rsid w:val="00025DD7"/>
    <w:rsid w:val="00027D31"/>
    <w:rsid w:val="00032526"/>
    <w:rsid w:val="00034930"/>
    <w:rsid w:val="00034F10"/>
    <w:rsid w:val="0003511E"/>
    <w:rsid w:val="00035228"/>
    <w:rsid w:val="00041DAE"/>
    <w:rsid w:val="0004672D"/>
    <w:rsid w:val="0004748C"/>
    <w:rsid w:val="000500E9"/>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A2B"/>
    <w:rsid w:val="000A79A2"/>
    <w:rsid w:val="000A79D8"/>
    <w:rsid w:val="000B022E"/>
    <w:rsid w:val="000B1499"/>
    <w:rsid w:val="000B16BC"/>
    <w:rsid w:val="000B2BBF"/>
    <w:rsid w:val="000B4B6B"/>
    <w:rsid w:val="000C1924"/>
    <w:rsid w:val="000C3922"/>
    <w:rsid w:val="000C5541"/>
    <w:rsid w:val="000C7CDE"/>
    <w:rsid w:val="000D21A3"/>
    <w:rsid w:val="000D30D3"/>
    <w:rsid w:val="000D3E3E"/>
    <w:rsid w:val="000D4323"/>
    <w:rsid w:val="000D6055"/>
    <w:rsid w:val="000D65F5"/>
    <w:rsid w:val="000E0279"/>
    <w:rsid w:val="000E213B"/>
    <w:rsid w:val="000E50C1"/>
    <w:rsid w:val="000E58FA"/>
    <w:rsid w:val="000E5D4F"/>
    <w:rsid w:val="000E6AC1"/>
    <w:rsid w:val="000F07AE"/>
    <w:rsid w:val="000F28E2"/>
    <w:rsid w:val="000F454F"/>
    <w:rsid w:val="000F7DFB"/>
    <w:rsid w:val="0010007E"/>
    <w:rsid w:val="00100E8F"/>
    <w:rsid w:val="001037FC"/>
    <w:rsid w:val="00111077"/>
    <w:rsid w:val="0011567F"/>
    <w:rsid w:val="00116C26"/>
    <w:rsid w:val="001214D3"/>
    <w:rsid w:val="00123068"/>
    <w:rsid w:val="00123515"/>
    <w:rsid w:val="0012557F"/>
    <w:rsid w:val="001270A0"/>
    <w:rsid w:val="001359E2"/>
    <w:rsid w:val="001366AC"/>
    <w:rsid w:val="001378EA"/>
    <w:rsid w:val="0014370F"/>
    <w:rsid w:val="00143C71"/>
    <w:rsid w:val="00144989"/>
    <w:rsid w:val="001452F5"/>
    <w:rsid w:val="001477E9"/>
    <w:rsid w:val="00153D31"/>
    <w:rsid w:val="00153FC8"/>
    <w:rsid w:val="00155086"/>
    <w:rsid w:val="001552EE"/>
    <w:rsid w:val="00160904"/>
    <w:rsid w:val="001614B1"/>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2E68"/>
    <w:rsid w:val="00185F99"/>
    <w:rsid w:val="00186591"/>
    <w:rsid w:val="00186E97"/>
    <w:rsid w:val="00191DBF"/>
    <w:rsid w:val="00192A62"/>
    <w:rsid w:val="00195BEB"/>
    <w:rsid w:val="0019657B"/>
    <w:rsid w:val="00196B2C"/>
    <w:rsid w:val="001974C1"/>
    <w:rsid w:val="001A16C1"/>
    <w:rsid w:val="001A2809"/>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50AF"/>
    <w:rsid w:val="001C6B58"/>
    <w:rsid w:val="001D1F76"/>
    <w:rsid w:val="001D2C43"/>
    <w:rsid w:val="001D4521"/>
    <w:rsid w:val="001D4C88"/>
    <w:rsid w:val="001D51AE"/>
    <w:rsid w:val="001D56D2"/>
    <w:rsid w:val="001D783E"/>
    <w:rsid w:val="001E1518"/>
    <w:rsid w:val="001E216F"/>
    <w:rsid w:val="001E230E"/>
    <w:rsid w:val="001E3649"/>
    <w:rsid w:val="001E450C"/>
    <w:rsid w:val="001E4A83"/>
    <w:rsid w:val="001F2647"/>
    <w:rsid w:val="001F2B1B"/>
    <w:rsid w:val="001F2F69"/>
    <w:rsid w:val="001F34C2"/>
    <w:rsid w:val="001F4070"/>
    <w:rsid w:val="001F4858"/>
    <w:rsid w:val="001F49D9"/>
    <w:rsid w:val="001F5720"/>
    <w:rsid w:val="001F74AC"/>
    <w:rsid w:val="00200436"/>
    <w:rsid w:val="00200B9F"/>
    <w:rsid w:val="00200FA2"/>
    <w:rsid w:val="00202FDF"/>
    <w:rsid w:val="0020437A"/>
    <w:rsid w:val="002069ED"/>
    <w:rsid w:val="002102D8"/>
    <w:rsid w:val="00212127"/>
    <w:rsid w:val="0021229C"/>
    <w:rsid w:val="002151B2"/>
    <w:rsid w:val="0021573B"/>
    <w:rsid w:val="00220941"/>
    <w:rsid w:val="00220B6B"/>
    <w:rsid w:val="002217FC"/>
    <w:rsid w:val="00224E68"/>
    <w:rsid w:val="00225100"/>
    <w:rsid w:val="00226517"/>
    <w:rsid w:val="00226A15"/>
    <w:rsid w:val="00232920"/>
    <w:rsid w:val="0023546F"/>
    <w:rsid w:val="00235B5B"/>
    <w:rsid w:val="00235E58"/>
    <w:rsid w:val="002377C8"/>
    <w:rsid w:val="00245101"/>
    <w:rsid w:val="002464C7"/>
    <w:rsid w:val="00250367"/>
    <w:rsid w:val="00250688"/>
    <w:rsid w:val="00250EE2"/>
    <w:rsid w:val="002527D3"/>
    <w:rsid w:val="00253CAE"/>
    <w:rsid w:val="002546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278"/>
    <w:rsid w:val="002959C0"/>
    <w:rsid w:val="00297AFD"/>
    <w:rsid w:val="002A0356"/>
    <w:rsid w:val="002A17AD"/>
    <w:rsid w:val="002A5014"/>
    <w:rsid w:val="002A5C62"/>
    <w:rsid w:val="002A5E5B"/>
    <w:rsid w:val="002A6BAC"/>
    <w:rsid w:val="002B2363"/>
    <w:rsid w:val="002B24D6"/>
    <w:rsid w:val="002B3089"/>
    <w:rsid w:val="002B65AD"/>
    <w:rsid w:val="002B6C99"/>
    <w:rsid w:val="002C11F2"/>
    <w:rsid w:val="002C2FB9"/>
    <w:rsid w:val="002C39B5"/>
    <w:rsid w:val="002C487C"/>
    <w:rsid w:val="002C7430"/>
    <w:rsid w:val="002C7529"/>
    <w:rsid w:val="002D46FD"/>
    <w:rsid w:val="002D485F"/>
    <w:rsid w:val="002D52C8"/>
    <w:rsid w:val="002E1866"/>
    <w:rsid w:val="002E4185"/>
    <w:rsid w:val="002F0392"/>
    <w:rsid w:val="002F09E8"/>
    <w:rsid w:val="002F7107"/>
    <w:rsid w:val="00303B15"/>
    <w:rsid w:val="00305D35"/>
    <w:rsid w:val="003074CF"/>
    <w:rsid w:val="003129B8"/>
    <w:rsid w:val="003156FF"/>
    <w:rsid w:val="00315CF6"/>
    <w:rsid w:val="00323E04"/>
    <w:rsid w:val="00327921"/>
    <w:rsid w:val="0033071E"/>
    <w:rsid w:val="00331083"/>
    <w:rsid w:val="003313B0"/>
    <w:rsid w:val="00333713"/>
    <w:rsid w:val="00340882"/>
    <w:rsid w:val="00340D5A"/>
    <w:rsid w:val="003418B8"/>
    <w:rsid w:val="00343707"/>
    <w:rsid w:val="00344632"/>
    <w:rsid w:val="00344E12"/>
    <w:rsid w:val="003452C9"/>
    <w:rsid w:val="00345C40"/>
    <w:rsid w:val="0034695F"/>
    <w:rsid w:val="00347145"/>
    <w:rsid w:val="003516E5"/>
    <w:rsid w:val="003528E2"/>
    <w:rsid w:val="00352CFD"/>
    <w:rsid w:val="00353111"/>
    <w:rsid w:val="00355751"/>
    <w:rsid w:val="0035606A"/>
    <w:rsid w:val="00356C8F"/>
    <w:rsid w:val="0035728D"/>
    <w:rsid w:val="003574D4"/>
    <w:rsid w:val="00360641"/>
    <w:rsid w:val="00361289"/>
    <w:rsid w:val="00362188"/>
    <w:rsid w:val="00364463"/>
    <w:rsid w:val="00365BB3"/>
    <w:rsid w:val="00365CDC"/>
    <w:rsid w:val="003678E9"/>
    <w:rsid w:val="00367BC2"/>
    <w:rsid w:val="00367D0D"/>
    <w:rsid w:val="003709D6"/>
    <w:rsid w:val="00372592"/>
    <w:rsid w:val="00372C21"/>
    <w:rsid w:val="00373D8B"/>
    <w:rsid w:val="00374BFC"/>
    <w:rsid w:val="00375D5A"/>
    <w:rsid w:val="00376B72"/>
    <w:rsid w:val="00376CF1"/>
    <w:rsid w:val="00383852"/>
    <w:rsid w:val="00384F13"/>
    <w:rsid w:val="00385582"/>
    <w:rsid w:val="00390104"/>
    <w:rsid w:val="00391A0A"/>
    <w:rsid w:val="00393A59"/>
    <w:rsid w:val="00395565"/>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C7E29"/>
    <w:rsid w:val="003D0C53"/>
    <w:rsid w:val="003D1922"/>
    <w:rsid w:val="003D2878"/>
    <w:rsid w:val="003D47FD"/>
    <w:rsid w:val="003D57FB"/>
    <w:rsid w:val="003D5BC9"/>
    <w:rsid w:val="003D65BF"/>
    <w:rsid w:val="003E0AAD"/>
    <w:rsid w:val="003E0C0F"/>
    <w:rsid w:val="003E0E53"/>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25F"/>
    <w:rsid w:val="004036CC"/>
    <w:rsid w:val="00404259"/>
    <w:rsid w:val="004061C6"/>
    <w:rsid w:val="004075AA"/>
    <w:rsid w:val="0041141D"/>
    <w:rsid w:val="004117FC"/>
    <w:rsid w:val="00411ACA"/>
    <w:rsid w:val="0041375C"/>
    <w:rsid w:val="00416768"/>
    <w:rsid w:val="00416C75"/>
    <w:rsid w:val="00421849"/>
    <w:rsid w:val="0042593C"/>
    <w:rsid w:val="00425D44"/>
    <w:rsid w:val="004269D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0661"/>
    <w:rsid w:val="0045186C"/>
    <w:rsid w:val="00453444"/>
    <w:rsid w:val="00455919"/>
    <w:rsid w:val="00456308"/>
    <w:rsid w:val="004564C1"/>
    <w:rsid w:val="00457A54"/>
    <w:rsid w:val="004605AF"/>
    <w:rsid w:val="004609F5"/>
    <w:rsid w:val="00462D92"/>
    <w:rsid w:val="00463190"/>
    <w:rsid w:val="00463CDB"/>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47E1"/>
    <w:rsid w:val="0049671A"/>
    <w:rsid w:val="00496948"/>
    <w:rsid w:val="004A0DE6"/>
    <w:rsid w:val="004A1F08"/>
    <w:rsid w:val="004A4C34"/>
    <w:rsid w:val="004A7706"/>
    <w:rsid w:val="004B245D"/>
    <w:rsid w:val="004B6147"/>
    <w:rsid w:val="004B64E4"/>
    <w:rsid w:val="004B75F5"/>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780"/>
    <w:rsid w:val="004F4C41"/>
    <w:rsid w:val="004F7B08"/>
    <w:rsid w:val="005027CA"/>
    <w:rsid w:val="00502FD9"/>
    <w:rsid w:val="00503101"/>
    <w:rsid w:val="0050347E"/>
    <w:rsid w:val="00504872"/>
    <w:rsid w:val="00510017"/>
    <w:rsid w:val="005152B4"/>
    <w:rsid w:val="00516035"/>
    <w:rsid w:val="005169CE"/>
    <w:rsid w:val="00517FD9"/>
    <w:rsid w:val="005200CD"/>
    <w:rsid w:val="005203EF"/>
    <w:rsid w:val="005218E3"/>
    <w:rsid w:val="00521C3B"/>
    <w:rsid w:val="00523A3A"/>
    <w:rsid w:val="00524132"/>
    <w:rsid w:val="005259A6"/>
    <w:rsid w:val="0053045B"/>
    <w:rsid w:val="00530767"/>
    <w:rsid w:val="00531412"/>
    <w:rsid w:val="00534142"/>
    <w:rsid w:val="005348FA"/>
    <w:rsid w:val="00535932"/>
    <w:rsid w:val="00536287"/>
    <w:rsid w:val="00540159"/>
    <w:rsid w:val="00542A83"/>
    <w:rsid w:val="0054320F"/>
    <w:rsid w:val="0054373B"/>
    <w:rsid w:val="00543A27"/>
    <w:rsid w:val="00545B25"/>
    <w:rsid w:val="00553DE0"/>
    <w:rsid w:val="0055439C"/>
    <w:rsid w:val="005604F7"/>
    <w:rsid w:val="00565363"/>
    <w:rsid w:val="00570C6F"/>
    <w:rsid w:val="0057137E"/>
    <w:rsid w:val="00572346"/>
    <w:rsid w:val="005725F1"/>
    <w:rsid w:val="00572F93"/>
    <w:rsid w:val="005747E2"/>
    <w:rsid w:val="00575DAC"/>
    <w:rsid w:val="005767EF"/>
    <w:rsid w:val="00583B7F"/>
    <w:rsid w:val="0058433C"/>
    <w:rsid w:val="00586446"/>
    <w:rsid w:val="0059034F"/>
    <w:rsid w:val="0059074C"/>
    <w:rsid w:val="0059205E"/>
    <w:rsid w:val="00595080"/>
    <w:rsid w:val="005956C9"/>
    <w:rsid w:val="0059677D"/>
    <w:rsid w:val="005968B1"/>
    <w:rsid w:val="00597BB3"/>
    <w:rsid w:val="00597DA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564"/>
    <w:rsid w:val="005C59C5"/>
    <w:rsid w:val="005C6969"/>
    <w:rsid w:val="005C7683"/>
    <w:rsid w:val="005C7F7D"/>
    <w:rsid w:val="005D02CA"/>
    <w:rsid w:val="005D0909"/>
    <w:rsid w:val="005D0DA5"/>
    <w:rsid w:val="005D2415"/>
    <w:rsid w:val="005D3A14"/>
    <w:rsid w:val="005D4ECE"/>
    <w:rsid w:val="005D646A"/>
    <w:rsid w:val="005D663D"/>
    <w:rsid w:val="005E075A"/>
    <w:rsid w:val="005E1CAB"/>
    <w:rsid w:val="005E3A8B"/>
    <w:rsid w:val="005E6137"/>
    <w:rsid w:val="005F2588"/>
    <w:rsid w:val="005F5DBA"/>
    <w:rsid w:val="005F6698"/>
    <w:rsid w:val="006007D6"/>
    <w:rsid w:val="00601024"/>
    <w:rsid w:val="00606801"/>
    <w:rsid w:val="006109D2"/>
    <w:rsid w:val="00611FE6"/>
    <w:rsid w:val="00613BCE"/>
    <w:rsid w:val="00615019"/>
    <w:rsid w:val="006156DC"/>
    <w:rsid w:val="006161DB"/>
    <w:rsid w:val="0061637B"/>
    <w:rsid w:val="0061647D"/>
    <w:rsid w:val="00617132"/>
    <w:rsid w:val="0062043E"/>
    <w:rsid w:val="00621113"/>
    <w:rsid w:val="0062161B"/>
    <w:rsid w:val="006249AC"/>
    <w:rsid w:val="00627D98"/>
    <w:rsid w:val="00627DAE"/>
    <w:rsid w:val="00630A6B"/>
    <w:rsid w:val="0063209B"/>
    <w:rsid w:val="006332C9"/>
    <w:rsid w:val="0063374C"/>
    <w:rsid w:val="006364DB"/>
    <w:rsid w:val="006402C1"/>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AEF"/>
    <w:rsid w:val="00671CBC"/>
    <w:rsid w:val="006728E0"/>
    <w:rsid w:val="006763D6"/>
    <w:rsid w:val="00676D42"/>
    <w:rsid w:val="00676D9C"/>
    <w:rsid w:val="006777EA"/>
    <w:rsid w:val="00680A97"/>
    <w:rsid w:val="00687289"/>
    <w:rsid w:val="0069143B"/>
    <w:rsid w:val="006946AE"/>
    <w:rsid w:val="006949F7"/>
    <w:rsid w:val="006A2C4B"/>
    <w:rsid w:val="006A3A8A"/>
    <w:rsid w:val="006A503D"/>
    <w:rsid w:val="006A5776"/>
    <w:rsid w:val="006A6F97"/>
    <w:rsid w:val="006A7107"/>
    <w:rsid w:val="006B2BD2"/>
    <w:rsid w:val="006B3517"/>
    <w:rsid w:val="006B37FA"/>
    <w:rsid w:val="006B5A81"/>
    <w:rsid w:val="006C26A9"/>
    <w:rsid w:val="006C423F"/>
    <w:rsid w:val="006C56E3"/>
    <w:rsid w:val="006C5C3C"/>
    <w:rsid w:val="006D4961"/>
    <w:rsid w:val="006D4A27"/>
    <w:rsid w:val="006D72FF"/>
    <w:rsid w:val="006E0309"/>
    <w:rsid w:val="006E2022"/>
    <w:rsid w:val="006E2533"/>
    <w:rsid w:val="006E351F"/>
    <w:rsid w:val="006E462F"/>
    <w:rsid w:val="006E5470"/>
    <w:rsid w:val="006E5900"/>
    <w:rsid w:val="006E5C81"/>
    <w:rsid w:val="006F1ABE"/>
    <w:rsid w:val="006F2E18"/>
    <w:rsid w:val="006F33C9"/>
    <w:rsid w:val="006F610C"/>
    <w:rsid w:val="007001F5"/>
    <w:rsid w:val="00700E6C"/>
    <w:rsid w:val="00701D85"/>
    <w:rsid w:val="007028AC"/>
    <w:rsid w:val="00704429"/>
    <w:rsid w:val="00706368"/>
    <w:rsid w:val="0070700E"/>
    <w:rsid w:val="00710332"/>
    <w:rsid w:val="00713809"/>
    <w:rsid w:val="0071431E"/>
    <w:rsid w:val="00714B6E"/>
    <w:rsid w:val="00716717"/>
    <w:rsid w:val="0071768B"/>
    <w:rsid w:val="00723846"/>
    <w:rsid w:val="00725DFF"/>
    <w:rsid w:val="00725F87"/>
    <w:rsid w:val="0073024D"/>
    <w:rsid w:val="007317B9"/>
    <w:rsid w:val="00732D85"/>
    <w:rsid w:val="00733E98"/>
    <w:rsid w:val="00735CF7"/>
    <w:rsid w:val="00735FD2"/>
    <w:rsid w:val="00741C7C"/>
    <w:rsid w:val="00743F36"/>
    <w:rsid w:val="00747A9E"/>
    <w:rsid w:val="0075202E"/>
    <w:rsid w:val="00752054"/>
    <w:rsid w:val="00754080"/>
    <w:rsid w:val="00754A82"/>
    <w:rsid w:val="00754EEA"/>
    <w:rsid w:val="00754F8B"/>
    <w:rsid w:val="00757ECD"/>
    <w:rsid w:val="00761460"/>
    <w:rsid w:val="0076175D"/>
    <w:rsid w:val="00761785"/>
    <w:rsid w:val="00761B59"/>
    <w:rsid w:val="00764FC1"/>
    <w:rsid w:val="007656B6"/>
    <w:rsid w:val="00765A0E"/>
    <w:rsid w:val="007672CB"/>
    <w:rsid w:val="00770332"/>
    <w:rsid w:val="00772854"/>
    <w:rsid w:val="00772BC2"/>
    <w:rsid w:val="007736EA"/>
    <w:rsid w:val="00775F92"/>
    <w:rsid w:val="007818B7"/>
    <w:rsid w:val="00781DE1"/>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2720"/>
    <w:rsid w:val="007C3977"/>
    <w:rsid w:val="007C46C9"/>
    <w:rsid w:val="007C60F8"/>
    <w:rsid w:val="007C6305"/>
    <w:rsid w:val="007C6677"/>
    <w:rsid w:val="007D10C3"/>
    <w:rsid w:val="007D3E8C"/>
    <w:rsid w:val="007D57B0"/>
    <w:rsid w:val="007D7B5F"/>
    <w:rsid w:val="007E1B60"/>
    <w:rsid w:val="007E38CB"/>
    <w:rsid w:val="007E7C84"/>
    <w:rsid w:val="007F728F"/>
    <w:rsid w:val="007F7435"/>
    <w:rsid w:val="007F7726"/>
    <w:rsid w:val="0080023A"/>
    <w:rsid w:val="0080033E"/>
    <w:rsid w:val="008016F5"/>
    <w:rsid w:val="00801EC5"/>
    <w:rsid w:val="00802233"/>
    <w:rsid w:val="008028A7"/>
    <w:rsid w:val="0080322E"/>
    <w:rsid w:val="0080494C"/>
    <w:rsid w:val="0080514C"/>
    <w:rsid w:val="0080585F"/>
    <w:rsid w:val="008058ED"/>
    <w:rsid w:val="00806F6F"/>
    <w:rsid w:val="00806F91"/>
    <w:rsid w:val="00810D8C"/>
    <w:rsid w:val="00811815"/>
    <w:rsid w:val="0081464D"/>
    <w:rsid w:val="00817264"/>
    <w:rsid w:val="008209F0"/>
    <w:rsid w:val="00820B5B"/>
    <w:rsid w:val="00820BDF"/>
    <w:rsid w:val="00822A16"/>
    <w:rsid w:val="00826D35"/>
    <w:rsid w:val="00827372"/>
    <w:rsid w:val="00830C03"/>
    <w:rsid w:val="00831475"/>
    <w:rsid w:val="00834267"/>
    <w:rsid w:val="008351CB"/>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2DE4"/>
    <w:rsid w:val="00873F35"/>
    <w:rsid w:val="00874DCC"/>
    <w:rsid w:val="00875827"/>
    <w:rsid w:val="008778CF"/>
    <w:rsid w:val="00881E49"/>
    <w:rsid w:val="0088262D"/>
    <w:rsid w:val="00882DF7"/>
    <w:rsid w:val="00882EDC"/>
    <w:rsid w:val="0088365D"/>
    <w:rsid w:val="0088367F"/>
    <w:rsid w:val="008836DF"/>
    <w:rsid w:val="00883FD5"/>
    <w:rsid w:val="00885FA0"/>
    <w:rsid w:val="00886D34"/>
    <w:rsid w:val="00886E10"/>
    <w:rsid w:val="00886EEB"/>
    <w:rsid w:val="0088772D"/>
    <w:rsid w:val="00891870"/>
    <w:rsid w:val="00895965"/>
    <w:rsid w:val="00895ECC"/>
    <w:rsid w:val="0089651B"/>
    <w:rsid w:val="00896E13"/>
    <w:rsid w:val="008A366F"/>
    <w:rsid w:val="008A6B12"/>
    <w:rsid w:val="008A7A56"/>
    <w:rsid w:val="008B67F7"/>
    <w:rsid w:val="008C291D"/>
    <w:rsid w:val="008C29FF"/>
    <w:rsid w:val="008C2A46"/>
    <w:rsid w:val="008C3009"/>
    <w:rsid w:val="008C34DB"/>
    <w:rsid w:val="008C3E5E"/>
    <w:rsid w:val="008C5C25"/>
    <w:rsid w:val="008C6D19"/>
    <w:rsid w:val="008D055B"/>
    <w:rsid w:val="008D429D"/>
    <w:rsid w:val="008D706D"/>
    <w:rsid w:val="008D7322"/>
    <w:rsid w:val="008E3588"/>
    <w:rsid w:val="008E5409"/>
    <w:rsid w:val="008E63FA"/>
    <w:rsid w:val="008E65F7"/>
    <w:rsid w:val="008E6875"/>
    <w:rsid w:val="008E7DBD"/>
    <w:rsid w:val="008F280E"/>
    <w:rsid w:val="008F40D1"/>
    <w:rsid w:val="008F4EB0"/>
    <w:rsid w:val="008F5DA1"/>
    <w:rsid w:val="00901BD0"/>
    <w:rsid w:val="00902CF7"/>
    <w:rsid w:val="009043C4"/>
    <w:rsid w:val="00904B8D"/>
    <w:rsid w:val="00905C8D"/>
    <w:rsid w:val="00907F99"/>
    <w:rsid w:val="00911BC0"/>
    <w:rsid w:val="00913420"/>
    <w:rsid w:val="00913E20"/>
    <w:rsid w:val="00913FDE"/>
    <w:rsid w:val="0091526F"/>
    <w:rsid w:val="009172D2"/>
    <w:rsid w:val="009202BC"/>
    <w:rsid w:val="009204A4"/>
    <w:rsid w:val="00921B72"/>
    <w:rsid w:val="009237F3"/>
    <w:rsid w:val="009252A0"/>
    <w:rsid w:val="009258C9"/>
    <w:rsid w:val="0093470F"/>
    <w:rsid w:val="009347EE"/>
    <w:rsid w:val="009357FB"/>
    <w:rsid w:val="009379D3"/>
    <w:rsid w:val="0094142E"/>
    <w:rsid w:val="0094254B"/>
    <w:rsid w:val="00944C9B"/>
    <w:rsid w:val="00945588"/>
    <w:rsid w:val="00946F78"/>
    <w:rsid w:val="0094706E"/>
    <w:rsid w:val="00950D81"/>
    <w:rsid w:val="0095252B"/>
    <w:rsid w:val="009545EC"/>
    <w:rsid w:val="00956199"/>
    <w:rsid w:val="00965947"/>
    <w:rsid w:val="00967891"/>
    <w:rsid w:val="009678B2"/>
    <w:rsid w:val="009707DE"/>
    <w:rsid w:val="009711AB"/>
    <w:rsid w:val="0097214A"/>
    <w:rsid w:val="0097321E"/>
    <w:rsid w:val="0097373E"/>
    <w:rsid w:val="00975295"/>
    <w:rsid w:val="009813BB"/>
    <w:rsid w:val="00981D7A"/>
    <w:rsid w:val="00982060"/>
    <w:rsid w:val="00984DB9"/>
    <w:rsid w:val="00985E64"/>
    <w:rsid w:val="00986392"/>
    <w:rsid w:val="00987037"/>
    <w:rsid w:val="0098711E"/>
    <w:rsid w:val="009963B0"/>
    <w:rsid w:val="009A1FDE"/>
    <w:rsid w:val="009A2BF6"/>
    <w:rsid w:val="009A789B"/>
    <w:rsid w:val="009B1BAC"/>
    <w:rsid w:val="009B384F"/>
    <w:rsid w:val="009B4B66"/>
    <w:rsid w:val="009C228C"/>
    <w:rsid w:val="009C28D9"/>
    <w:rsid w:val="009C382F"/>
    <w:rsid w:val="009C38DD"/>
    <w:rsid w:val="009C3BC0"/>
    <w:rsid w:val="009C482D"/>
    <w:rsid w:val="009C5093"/>
    <w:rsid w:val="009C61A3"/>
    <w:rsid w:val="009D1D1D"/>
    <w:rsid w:val="009D20AB"/>
    <w:rsid w:val="009D3410"/>
    <w:rsid w:val="009D3993"/>
    <w:rsid w:val="009D63B1"/>
    <w:rsid w:val="009D79A0"/>
    <w:rsid w:val="009E010B"/>
    <w:rsid w:val="009E2C6A"/>
    <w:rsid w:val="009E4D4D"/>
    <w:rsid w:val="009F487A"/>
    <w:rsid w:val="009F4A6D"/>
    <w:rsid w:val="009F56CE"/>
    <w:rsid w:val="00A001D4"/>
    <w:rsid w:val="00A01877"/>
    <w:rsid w:val="00A04CDE"/>
    <w:rsid w:val="00A0638C"/>
    <w:rsid w:val="00A06B20"/>
    <w:rsid w:val="00A07947"/>
    <w:rsid w:val="00A1054E"/>
    <w:rsid w:val="00A15D73"/>
    <w:rsid w:val="00A160B3"/>
    <w:rsid w:val="00A17FB4"/>
    <w:rsid w:val="00A203E3"/>
    <w:rsid w:val="00A24083"/>
    <w:rsid w:val="00A253F3"/>
    <w:rsid w:val="00A26E99"/>
    <w:rsid w:val="00A27610"/>
    <w:rsid w:val="00A301B0"/>
    <w:rsid w:val="00A31A30"/>
    <w:rsid w:val="00A33C8D"/>
    <w:rsid w:val="00A36270"/>
    <w:rsid w:val="00A377A0"/>
    <w:rsid w:val="00A40897"/>
    <w:rsid w:val="00A4279C"/>
    <w:rsid w:val="00A430BC"/>
    <w:rsid w:val="00A43A5C"/>
    <w:rsid w:val="00A447FB"/>
    <w:rsid w:val="00A44E0E"/>
    <w:rsid w:val="00A46146"/>
    <w:rsid w:val="00A47621"/>
    <w:rsid w:val="00A47E4A"/>
    <w:rsid w:val="00A514D2"/>
    <w:rsid w:val="00A60D88"/>
    <w:rsid w:val="00A629E0"/>
    <w:rsid w:val="00A62F51"/>
    <w:rsid w:val="00A63100"/>
    <w:rsid w:val="00A6378D"/>
    <w:rsid w:val="00A6380A"/>
    <w:rsid w:val="00A67D5F"/>
    <w:rsid w:val="00A70DEA"/>
    <w:rsid w:val="00A752BF"/>
    <w:rsid w:val="00A80813"/>
    <w:rsid w:val="00A829F9"/>
    <w:rsid w:val="00A83E1D"/>
    <w:rsid w:val="00A852AC"/>
    <w:rsid w:val="00A86418"/>
    <w:rsid w:val="00A865E8"/>
    <w:rsid w:val="00A90579"/>
    <w:rsid w:val="00A90B19"/>
    <w:rsid w:val="00A93217"/>
    <w:rsid w:val="00A962B4"/>
    <w:rsid w:val="00A96722"/>
    <w:rsid w:val="00A97A4E"/>
    <w:rsid w:val="00AA1BBD"/>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001"/>
    <w:rsid w:val="00AF59C0"/>
    <w:rsid w:val="00B018E8"/>
    <w:rsid w:val="00B03D17"/>
    <w:rsid w:val="00B04653"/>
    <w:rsid w:val="00B04EE6"/>
    <w:rsid w:val="00B07711"/>
    <w:rsid w:val="00B10D21"/>
    <w:rsid w:val="00B122D5"/>
    <w:rsid w:val="00B150BA"/>
    <w:rsid w:val="00B1552E"/>
    <w:rsid w:val="00B16427"/>
    <w:rsid w:val="00B16881"/>
    <w:rsid w:val="00B1692F"/>
    <w:rsid w:val="00B17A5F"/>
    <w:rsid w:val="00B216D5"/>
    <w:rsid w:val="00B24D2D"/>
    <w:rsid w:val="00B27273"/>
    <w:rsid w:val="00B30D74"/>
    <w:rsid w:val="00B31106"/>
    <w:rsid w:val="00B33954"/>
    <w:rsid w:val="00B36DE8"/>
    <w:rsid w:val="00B44AA8"/>
    <w:rsid w:val="00B47515"/>
    <w:rsid w:val="00B47D86"/>
    <w:rsid w:val="00B53EFF"/>
    <w:rsid w:val="00B5470C"/>
    <w:rsid w:val="00B567BD"/>
    <w:rsid w:val="00B57B0B"/>
    <w:rsid w:val="00B67DE3"/>
    <w:rsid w:val="00B70FB9"/>
    <w:rsid w:val="00B7120D"/>
    <w:rsid w:val="00B71C39"/>
    <w:rsid w:val="00B744F3"/>
    <w:rsid w:val="00B747E8"/>
    <w:rsid w:val="00B76FAA"/>
    <w:rsid w:val="00B91DCF"/>
    <w:rsid w:val="00B946A1"/>
    <w:rsid w:val="00B950BD"/>
    <w:rsid w:val="00BA0744"/>
    <w:rsid w:val="00BA15D3"/>
    <w:rsid w:val="00BA258E"/>
    <w:rsid w:val="00BA5EC9"/>
    <w:rsid w:val="00BB059D"/>
    <w:rsid w:val="00BB0A5F"/>
    <w:rsid w:val="00BB16D8"/>
    <w:rsid w:val="00BB6432"/>
    <w:rsid w:val="00BB692A"/>
    <w:rsid w:val="00BB7A60"/>
    <w:rsid w:val="00BC0356"/>
    <w:rsid w:val="00BC0996"/>
    <w:rsid w:val="00BC23E7"/>
    <w:rsid w:val="00BC38DA"/>
    <w:rsid w:val="00BC7349"/>
    <w:rsid w:val="00BD26A5"/>
    <w:rsid w:val="00BD275B"/>
    <w:rsid w:val="00BD3C25"/>
    <w:rsid w:val="00BD4429"/>
    <w:rsid w:val="00BE0184"/>
    <w:rsid w:val="00BE06A3"/>
    <w:rsid w:val="00BE0A5B"/>
    <w:rsid w:val="00BE0C04"/>
    <w:rsid w:val="00BE2B40"/>
    <w:rsid w:val="00BE3DED"/>
    <w:rsid w:val="00BE405B"/>
    <w:rsid w:val="00BE4123"/>
    <w:rsid w:val="00BF002D"/>
    <w:rsid w:val="00BF184F"/>
    <w:rsid w:val="00BF3FAA"/>
    <w:rsid w:val="00BF54CC"/>
    <w:rsid w:val="00BF6653"/>
    <w:rsid w:val="00BF70C1"/>
    <w:rsid w:val="00C00D4F"/>
    <w:rsid w:val="00C017AC"/>
    <w:rsid w:val="00C01D4C"/>
    <w:rsid w:val="00C020A0"/>
    <w:rsid w:val="00C02FC4"/>
    <w:rsid w:val="00C059A4"/>
    <w:rsid w:val="00C10A03"/>
    <w:rsid w:val="00C10EB7"/>
    <w:rsid w:val="00C138E6"/>
    <w:rsid w:val="00C142C3"/>
    <w:rsid w:val="00C14401"/>
    <w:rsid w:val="00C16F6E"/>
    <w:rsid w:val="00C21B7B"/>
    <w:rsid w:val="00C22078"/>
    <w:rsid w:val="00C2256E"/>
    <w:rsid w:val="00C25259"/>
    <w:rsid w:val="00C2576C"/>
    <w:rsid w:val="00C27149"/>
    <w:rsid w:val="00C317FA"/>
    <w:rsid w:val="00C31D70"/>
    <w:rsid w:val="00C32626"/>
    <w:rsid w:val="00C3336E"/>
    <w:rsid w:val="00C338FD"/>
    <w:rsid w:val="00C34788"/>
    <w:rsid w:val="00C40CC7"/>
    <w:rsid w:val="00C43537"/>
    <w:rsid w:val="00C44517"/>
    <w:rsid w:val="00C44BBD"/>
    <w:rsid w:val="00C460BE"/>
    <w:rsid w:val="00C463FF"/>
    <w:rsid w:val="00C532A8"/>
    <w:rsid w:val="00C53A1C"/>
    <w:rsid w:val="00C542D1"/>
    <w:rsid w:val="00C5499C"/>
    <w:rsid w:val="00C55862"/>
    <w:rsid w:val="00C55B44"/>
    <w:rsid w:val="00C64EFD"/>
    <w:rsid w:val="00C709E9"/>
    <w:rsid w:val="00C7205F"/>
    <w:rsid w:val="00C72A40"/>
    <w:rsid w:val="00C735AD"/>
    <w:rsid w:val="00C738D0"/>
    <w:rsid w:val="00C77CAD"/>
    <w:rsid w:val="00C77E67"/>
    <w:rsid w:val="00C80151"/>
    <w:rsid w:val="00C8110E"/>
    <w:rsid w:val="00C82F66"/>
    <w:rsid w:val="00C83C07"/>
    <w:rsid w:val="00C84E42"/>
    <w:rsid w:val="00C864ED"/>
    <w:rsid w:val="00C93155"/>
    <w:rsid w:val="00C935B8"/>
    <w:rsid w:val="00C9388B"/>
    <w:rsid w:val="00C95883"/>
    <w:rsid w:val="00C95C50"/>
    <w:rsid w:val="00CA0190"/>
    <w:rsid w:val="00CA56CD"/>
    <w:rsid w:val="00CA63EE"/>
    <w:rsid w:val="00CB0124"/>
    <w:rsid w:val="00CB08E0"/>
    <w:rsid w:val="00CB1B5D"/>
    <w:rsid w:val="00CB220E"/>
    <w:rsid w:val="00CB2EF8"/>
    <w:rsid w:val="00CC0358"/>
    <w:rsid w:val="00CC1024"/>
    <w:rsid w:val="00CC1EAA"/>
    <w:rsid w:val="00CC32FE"/>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054A"/>
    <w:rsid w:val="00D03FB1"/>
    <w:rsid w:val="00D11921"/>
    <w:rsid w:val="00D122F8"/>
    <w:rsid w:val="00D13E5A"/>
    <w:rsid w:val="00D13FED"/>
    <w:rsid w:val="00D14D65"/>
    <w:rsid w:val="00D150E6"/>
    <w:rsid w:val="00D152B7"/>
    <w:rsid w:val="00D16027"/>
    <w:rsid w:val="00D16135"/>
    <w:rsid w:val="00D2006A"/>
    <w:rsid w:val="00D20857"/>
    <w:rsid w:val="00D21FC8"/>
    <w:rsid w:val="00D23DDC"/>
    <w:rsid w:val="00D242E6"/>
    <w:rsid w:val="00D257B6"/>
    <w:rsid w:val="00D25A59"/>
    <w:rsid w:val="00D260B3"/>
    <w:rsid w:val="00D32258"/>
    <w:rsid w:val="00D3616A"/>
    <w:rsid w:val="00D43913"/>
    <w:rsid w:val="00D4474A"/>
    <w:rsid w:val="00D46DE6"/>
    <w:rsid w:val="00D526F7"/>
    <w:rsid w:val="00D530CA"/>
    <w:rsid w:val="00D5318C"/>
    <w:rsid w:val="00D531BF"/>
    <w:rsid w:val="00D54879"/>
    <w:rsid w:val="00D559F7"/>
    <w:rsid w:val="00D5717F"/>
    <w:rsid w:val="00D57641"/>
    <w:rsid w:val="00D609CA"/>
    <w:rsid w:val="00D6156D"/>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2713"/>
    <w:rsid w:val="00D93CEA"/>
    <w:rsid w:val="00D93D78"/>
    <w:rsid w:val="00D96460"/>
    <w:rsid w:val="00DA1B2F"/>
    <w:rsid w:val="00DA2071"/>
    <w:rsid w:val="00DA2A20"/>
    <w:rsid w:val="00DA2F90"/>
    <w:rsid w:val="00DA4AFE"/>
    <w:rsid w:val="00DA53FB"/>
    <w:rsid w:val="00DB0630"/>
    <w:rsid w:val="00DB2576"/>
    <w:rsid w:val="00DB3EA8"/>
    <w:rsid w:val="00DB5945"/>
    <w:rsid w:val="00DB76C6"/>
    <w:rsid w:val="00DC2E7F"/>
    <w:rsid w:val="00DC3E33"/>
    <w:rsid w:val="00DC68C5"/>
    <w:rsid w:val="00DD2B5B"/>
    <w:rsid w:val="00DD3B56"/>
    <w:rsid w:val="00DD5616"/>
    <w:rsid w:val="00DE01C6"/>
    <w:rsid w:val="00DE2D56"/>
    <w:rsid w:val="00DE2F28"/>
    <w:rsid w:val="00DE3DCC"/>
    <w:rsid w:val="00DE6276"/>
    <w:rsid w:val="00DE65E9"/>
    <w:rsid w:val="00DE77D6"/>
    <w:rsid w:val="00DF500B"/>
    <w:rsid w:val="00DF67AD"/>
    <w:rsid w:val="00DF7EFD"/>
    <w:rsid w:val="00E007E2"/>
    <w:rsid w:val="00E00DF3"/>
    <w:rsid w:val="00E01044"/>
    <w:rsid w:val="00E050BC"/>
    <w:rsid w:val="00E05C44"/>
    <w:rsid w:val="00E07CA6"/>
    <w:rsid w:val="00E07D22"/>
    <w:rsid w:val="00E10D93"/>
    <w:rsid w:val="00E12BEF"/>
    <w:rsid w:val="00E12EB8"/>
    <w:rsid w:val="00E12F54"/>
    <w:rsid w:val="00E136B1"/>
    <w:rsid w:val="00E15006"/>
    <w:rsid w:val="00E166E5"/>
    <w:rsid w:val="00E20320"/>
    <w:rsid w:val="00E227A0"/>
    <w:rsid w:val="00E245A5"/>
    <w:rsid w:val="00E272A4"/>
    <w:rsid w:val="00E2783B"/>
    <w:rsid w:val="00E27E78"/>
    <w:rsid w:val="00E30274"/>
    <w:rsid w:val="00E32622"/>
    <w:rsid w:val="00E34247"/>
    <w:rsid w:val="00E34948"/>
    <w:rsid w:val="00E3596D"/>
    <w:rsid w:val="00E4087D"/>
    <w:rsid w:val="00E413F3"/>
    <w:rsid w:val="00E444D2"/>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17CC"/>
    <w:rsid w:val="00E822CF"/>
    <w:rsid w:val="00E832E9"/>
    <w:rsid w:val="00E8676A"/>
    <w:rsid w:val="00E86D7F"/>
    <w:rsid w:val="00E86E5A"/>
    <w:rsid w:val="00E90B91"/>
    <w:rsid w:val="00E91E07"/>
    <w:rsid w:val="00E93B88"/>
    <w:rsid w:val="00E948B2"/>
    <w:rsid w:val="00E951E9"/>
    <w:rsid w:val="00E96672"/>
    <w:rsid w:val="00E96F20"/>
    <w:rsid w:val="00EA0243"/>
    <w:rsid w:val="00EA0D46"/>
    <w:rsid w:val="00EA3D83"/>
    <w:rsid w:val="00EA4756"/>
    <w:rsid w:val="00EA485E"/>
    <w:rsid w:val="00EA4D0C"/>
    <w:rsid w:val="00EB1CF4"/>
    <w:rsid w:val="00EB373D"/>
    <w:rsid w:val="00EB7A3B"/>
    <w:rsid w:val="00EB7B8F"/>
    <w:rsid w:val="00EB7BE4"/>
    <w:rsid w:val="00EC3D56"/>
    <w:rsid w:val="00EC43FE"/>
    <w:rsid w:val="00ED0909"/>
    <w:rsid w:val="00ED4E30"/>
    <w:rsid w:val="00ED58D4"/>
    <w:rsid w:val="00ED7E3A"/>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37A"/>
    <w:rsid w:val="00F17704"/>
    <w:rsid w:val="00F21D91"/>
    <w:rsid w:val="00F22FDD"/>
    <w:rsid w:val="00F23E0C"/>
    <w:rsid w:val="00F2442D"/>
    <w:rsid w:val="00F2479D"/>
    <w:rsid w:val="00F253D2"/>
    <w:rsid w:val="00F305C4"/>
    <w:rsid w:val="00F32A4C"/>
    <w:rsid w:val="00F37057"/>
    <w:rsid w:val="00F4112A"/>
    <w:rsid w:val="00F50F91"/>
    <w:rsid w:val="00F5124C"/>
    <w:rsid w:val="00F518D1"/>
    <w:rsid w:val="00F51D8C"/>
    <w:rsid w:val="00F5279D"/>
    <w:rsid w:val="00F53A48"/>
    <w:rsid w:val="00F54522"/>
    <w:rsid w:val="00F567A2"/>
    <w:rsid w:val="00F57A30"/>
    <w:rsid w:val="00F60FDB"/>
    <w:rsid w:val="00F63580"/>
    <w:rsid w:val="00F64457"/>
    <w:rsid w:val="00F6723B"/>
    <w:rsid w:val="00F713B2"/>
    <w:rsid w:val="00F7152B"/>
    <w:rsid w:val="00F722F2"/>
    <w:rsid w:val="00F72BF0"/>
    <w:rsid w:val="00F74A20"/>
    <w:rsid w:val="00F81762"/>
    <w:rsid w:val="00F8192B"/>
    <w:rsid w:val="00F82A2F"/>
    <w:rsid w:val="00F94161"/>
    <w:rsid w:val="00F95A2D"/>
    <w:rsid w:val="00F97601"/>
    <w:rsid w:val="00F977B8"/>
    <w:rsid w:val="00FA0280"/>
    <w:rsid w:val="00FA0520"/>
    <w:rsid w:val="00FA0834"/>
    <w:rsid w:val="00FA22E6"/>
    <w:rsid w:val="00FA413C"/>
    <w:rsid w:val="00FA5890"/>
    <w:rsid w:val="00FA650C"/>
    <w:rsid w:val="00FA7929"/>
    <w:rsid w:val="00FA7941"/>
    <w:rsid w:val="00FB153B"/>
    <w:rsid w:val="00FB50B8"/>
    <w:rsid w:val="00FB71A1"/>
    <w:rsid w:val="00FB71EA"/>
    <w:rsid w:val="00FB7DF1"/>
    <w:rsid w:val="00FC28FD"/>
    <w:rsid w:val="00FC2B0E"/>
    <w:rsid w:val="00FC3FBC"/>
    <w:rsid w:val="00FC47D3"/>
    <w:rsid w:val="00FC5029"/>
    <w:rsid w:val="00FC6BCA"/>
    <w:rsid w:val="00FC76E0"/>
    <w:rsid w:val="00FD1BA9"/>
    <w:rsid w:val="00FD439C"/>
    <w:rsid w:val="00FD48EC"/>
    <w:rsid w:val="00FD5507"/>
    <w:rsid w:val="00FD56C2"/>
    <w:rsid w:val="00FD5DBE"/>
    <w:rsid w:val="00FD6093"/>
    <w:rsid w:val="00FD67D5"/>
    <w:rsid w:val="00FD7C00"/>
    <w:rsid w:val="00FD7C53"/>
    <w:rsid w:val="00FE0983"/>
    <w:rsid w:val="00FE2D76"/>
    <w:rsid w:val="00FE3B08"/>
    <w:rsid w:val="00FE5918"/>
    <w:rsid w:val="00FE5A21"/>
    <w:rsid w:val="00FE680B"/>
    <w:rsid w:val="00FE6FA7"/>
    <w:rsid w:val="00FF46B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t">
    <w:name w:val="st"/>
    <w:rsid w:val="00F1737A"/>
  </w:style>
  <w:style w:type="character" w:styleId="nfase">
    <w:name w:val="Emphasis"/>
    <w:basedOn w:val="Fontepargpadro"/>
    <w:uiPriority w:val="20"/>
    <w:qFormat/>
    <w:rsid w:val="00F1737A"/>
    <w:rPr>
      <w:i/>
      <w:iCs/>
    </w:rPr>
  </w:style>
  <w:style w:type="character" w:customStyle="1" w:styleId="Corpodetexto2Char">
    <w:name w:val="Corpo de texto 2 Char"/>
    <w:link w:val="Corpodetexto2"/>
    <w:rsid w:val="00886E1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t">
    <w:name w:val="st"/>
    <w:rsid w:val="00F1737A"/>
  </w:style>
  <w:style w:type="character" w:styleId="nfase">
    <w:name w:val="Emphasis"/>
    <w:basedOn w:val="Fontepargpadro"/>
    <w:uiPriority w:val="20"/>
    <w:qFormat/>
    <w:rsid w:val="00F1737A"/>
    <w:rPr>
      <w:i/>
      <w:iCs/>
    </w:rPr>
  </w:style>
  <w:style w:type="character" w:customStyle="1" w:styleId="Corpodetexto2Char">
    <w:name w:val="Corpo de texto 2 Char"/>
    <w:link w:val="Corpodetexto2"/>
    <w:rsid w:val="00886E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9643">
      <w:bodyDiv w:val="1"/>
      <w:marLeft w:val="0"/>
      <w:marRight w:val="0"/>
      <w:marTop w:val="0"/>
      <w:marBottom w:val="0"/>
      <w:divBdr>
        <w:top w:val="none" w:sz="0" w:space="0" w:color="auto"/>
        <w:left w:val="none" w:sz="0" w:space="0" w:color="auto"/>
        <w:bottom w:val="none" w:sz="0" w:space="0" w:color="auto"/>
        <w:right w:val="none" w:sz="0" w:space="0" w:color="auto"/>
      </w:divBdr>
    </w:div>
    <w:div w:id="27001630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
    <w:div w:id="398211269">
      <w:bodyDiv w:val="1"/>
      <w:marLeft w:val="0"/>
      <w:marRight w:val="0"/>
      <w:marTop w:val="0"/>
      <w:marBottom w:val="0"/>
      <w:divBdr>
        <w:top w:val="none" w:sz="0" w:space="0" w:color="auto"/>
        <w:left w:val="none" w:sz="0" w:space="0" w:color="auto"/>
        <w:bottom w:val="none" w:sz="0" w:space="0" w:color="auto"/>
        <w:right w:val="none" w:sz="0" w:space="0" w:color="auto"/>
      </w:divBdr>
    </w:div>
    <w:div w:id="63395110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098523552">
      <w:bodyDiv w:val="1"/>
      <w:marLeft w:val="0"/>
      <w:marRight w:val="0"/>
      <w:marTop w:val="0"/>
      <w:marBottom w:val="0"/>
      <w:divBdr>
        <w:top w:val="none" w:sz="0" w:space="0" w:color="auto"/>
        <w:left w:val="none" w:sz="0" w:space="0" w:color="auto"/>
        <w:bottom w:val="none" w:sz="0" w:space="0" w:color="auto"/>
        <w:right w:val="none" w:sz="0" w:space="0" w:color="auto"/>
      </w:divBdr>
    </w:div>
    <w:div w:id="1522890590">
      <w:bodyDiv w:val="1"/>
      <w:marLeft w:val="0"/>
      <w:marRight w:val="0"/>
      <w:marTop w:val="0"/>
      <w:marBottom w:val="0"/>
      <w:divBdr>
        <w:top w:val="none" w:sz="0" w:space="0" w:color="auto"/>
        <w:left w:val="none" w:sz="0" w:space="0" w:color="auto"/>
        <w:bottom w:val="none" w:sz="0" w:space="0" w:color="auto"/>
        <w:right w:val="none" w:sz="0" w:space="0" w:color="auto"/>
      </w:divBdr>
    </w:div>
    <w:div w:id="1654336499">
      <w:bodyDiv w:val="1"/>
      <w:marLeft w:val="0"/>
      <w:marRight w:val="0"/>
      <w:marTop w:val="0"/>
      <w:marBottom w:val="0"/>
      <w:divBdr>
        <w:top w:val="none" w:sz="0" w:space="0" w:color="auto"/>
        <w:left w:val="none" w:sz="0" w:space="0" w:color="auto"/>
        <w:bottom w:val="none" w:sz="0" w:space="0" w:color="auto"/>
        <w:right w:val="none" w:sz="0" w:space="0" w:color="auto"/>
      </w:divBdr>
    </w:div>
    <w:div w:id="2112162312">
      <w:bodyDiv w:val="1"/>
      <w:marLeft w:val="0"/>
      <w:marRight w:val="0"/>
      <w:marTop w:val="0"/>
      <w:marBottom w:val="0"/>
      <w:divBdr>
        <w:top w:val="none" w:sz="0" w:space="0" w:color="auto"/>
        <w:left w:val="none" w:sz="0" w:space="0" w:color="auto"/>
        <w:bottom w:val="none" w:sz="0" w:space="0" w:color="auto"/>
        <w:right w:val="none" w:sz="0" w:space="0" w:color="auto"/>
      </w:divBdr>
    </w:div>
    <w:div w:id="21443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ublinexo.com.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929D-AB9A-4221-B67C-D1D2A420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15932</Words>
  <Characters>91818</Characters>
  <Application>Microsoft Office Word</Application>
  <DocSecurity>0</DocSecurity>
  <Lines>765</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107535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45</cp:revision>
  <cp:lastPrinted>2018-06-04T18:14:00Z</cp:lastPrinted>
  <dcterms:created xsi:type="dcterms:W3CDTF">2018-04-12T13:05:00Z</dcterms:created>
  <dcterms:modified xsi:type="dcterms:W3CDTF">2018-06-04T18:19:00Z</dcterms:modified>
</cp:coreProperties>
</file>