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F" w:rsidRPr="0024417F" w:rsidRDefault="00D306FF" w:rsidP="00A72592">
      <w:pPr>
        <w:spacing w:before="120"/>
        <w:rPr>
          <w:rFonts w:asciiTheme="minorHAnsi" w:hAnsiTheme="minorHAnsi" w:cstheme="minorHAnsi"/>
          <w:lang w:val="pt-BR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-216535</wp:posOffset>
                </wp:positionV>
                <wp:extent cx="5906770" cy="643255"/>
                <wp:effectExtent l="0" t="0" r="1778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6432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A4" w:rsidRDefault="006F67A4" w:rsidP="007A26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190E7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FICHA DE AVALIAÇÃO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IMPACTOS SOCIOAMBIENTAIS DE SUBPROJETO</w:t>
                            </w:r>
                          </w:p>
                          <w:p w:rsidR="006F67A4" w:rsidRPr="002B167E" w:rsidRDefault="006F67A4" w:rsidP="007A26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</w:pPr>
                            <w:r w:rsidRPr="00190E79"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  <w:t>Projeto de Desenvolvimento Regional Integrado e Sustentável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  <w:t xml:space="preserve"> -</w:t>
                            </w:r>
                            <w:r w:rsidRPr="002B167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pt-BR"/>
                              </w:rPr>
                              <w:t>PDRIS</w:t>
                            </w:r>
                          </w:p>
                          <w:p w:rsidR="006F67A4" w:rsidRPr="007A2646" w:rsidRDefault="006F67A4" w:rsidP="007A26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  <w:t>Obras não rodoviárias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-17.05pt;width:465.1pt;height:5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" fillcolor="silver">
                <v:textbox style="mso-fit-shape-to-text:t">
                  <w:txbxContent>
                    <w:p w:rsidR="006F67A4" w:rsidRDefault="006F67A4" w:rsidP="007A26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190E7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t-BR"/>
                        </w:rPr>
                        <w:t xml:space="preserve">FICHA DE AVALIAÇÃO DE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t-BR"/>
                        </w:rPr>
                        <w:t>IMPACTOS SOCIOAMBIENTAIS DE SUBPROJETO</w:t>
                      </w:r>
                    </w:p>
                    <w:p w:rsidR="006F67A4" w:rsidRPr="002B167E" w:rsidRDefault="006F67A4" w:rsidP="007A26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</w:pPr>
                      <w:r w:rsidRPr="00190E79"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  <w:t>Projeto de Desenvolvimento Regional Integrado e Sustentável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  <w:t xml:space="preserve"> -</w:t>
                      </w:r>
                      <w:r w:rsidRPr="002B167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pt-BR"/>
                        </w:rPr>
                        <w:t>PDRIS</w:t>
                      </w:r>
                    </w:p>
                    <w:p w:rsidR="006F67A4" w:rsidRPr="007A2646" w:rsidRDefault="006F67A4" w:rsidP="007A26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  <w:t>Obras não rodoviárias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0A64" w:rsidRPr="0024417F" w:rsidRDefault="000E0A64" w:rsidP="00A72592">
      <w:pPr>
        <w:spacing w:before="120"/>
        <w:rPr>
          <w:rFonts w:asciiTheme="minorHAnsi" w:hAnsiTheme="minorHAnsi" w:cstheme="minorHAnsi"/>
          <w:lang w:val="pt-BR"/>
        </w:rPr>
      </w:pPr>
    </w:p>
    <w:p w:rsidR="000E0A64" w:rsidRPr="0024417F" w:rsidRDefault="000E0A64" w:rsidP="00A72592">
      <w:pPr>
        <w:spacing w:before="120"/>
        <w:rPr>
          <w:rFonts w:asciiTheme="minorHAnsi" w:hAnsiTheme="minorHAnsi" w:cstheme="minorHAnsi"/>
          <w:lang w:val="pt-BR"/>
        </w:rPr>
      </w:pPr>
      <w:r w:rsidRPr="0024417F">
        <w:rPr>
          <w:rFonts w:asciiTheme="minorHAnsi" w:hAnsiTheme="minorHAnsi" w:cstheme="minorHAnsi"/>
          <w:lang w:val="pt-BR"/>
        </w:rPr>
        <w:t>Nome dos avaliadores:</w:t>
      </w:r>
    </w:p>
    <w:p w:rsidR="00472C6E" w:rsidRPr="008C0F61" w:rsidRDefault="006B089B" w:rsidP="00472C6E">
      <w:pPr>
        <w:spacing w:before="120"/>
        <w:rPr>
          <w:rFonts w:asciiTheme="minorHAnsi" w:hAnsiTheme="minorHAnsi" w:cstheme="minorHAnsi"/>
          <w:u w:val="single"/>
          <w:lang w:val="pt-BR"/>
        </w:rPr>
      </w:pPr>
      <w:r w:rsidRPr="0024417F">
        <w:rPr>
          <w:rFonts w:asciiTheme="minorHAnsi" w:hAnsiTheme="minorHAnsi" w:cstheme="minorHAnsi"/>
          <w:u w:val="single"/>
          <w:lang w:val="pt-BR"/>
        </w:rPr>
        <w:t xml:space="preserve">1. </w:t>
      </w:r>
      <w:r w:rsidR="003909CE">
        <w:rPr>
          <w:rFonts w:asciiTheme="minorHAnsi" w:hAnsiTheme="minorHAnsi" w:cstheme="minorHAnsi"/>
          <w:u w:val="single"/>
          <w:lang w:val="pt-BR"/>
        </w:rPr>
        <w:t xml:space="preserve">Nilza Verônica Campos Amaral Aguiar </w:t>
      </w:r>
      <w:r w:rsidR="008C0F61">
        <w:rPr>
          <w:rFonts w:asciiTheme="minorHAnsi" w:hAnsiTheme="minorHAnsi" w:cstheme="minorHAnsi"/>
          <w:u w:val="single"/>
          <w:lang w:val="pt-BR"/>
        </w:rPr>
        <w:t xml:space="preserve"> </w:t>
      </w:r>
      <w:r w:rsidR="00472C6E" w:rsidRPr="008C0F61">
        <w:rPr>
          <w:rFonts w:asciiTheme="minorHAnsi" w:hAnsiTheme="minorHAnsi" w:cstheme="minorHAnsi"/>
          <w:color w:val="000000"/>
          <w:lang w:val="pt-BR"/>
        </w:rPr>
        <w:t xml:space="preserve">Email: </w:t>
      </w:r>
      <w:hyperlink r:id="rId9" w:history="1">
        <w:r w:rsidR="003909CE" w:rsidRPr="008C0F61">
          <w:rPr>
            <w:rStyle w:val="Hyperlink"/>
            <w:rFonts w:asciiTheme="minorHAnsi" w:hAnsiTheme="minorHAnsi" w:cstheme="minorHAnsi"/>
            <w:lang w:val="pt-BR"/>
          </w:rPr>
          <w:t>astep.naturatins@gmail.com</w:t>
        </w:r>
      </w:hyperlink>
      <w:r w:rsidR="003909CE" w:rsidRPr="008C0F61">
        <w:rPr>
          <w:rFonts w:asciiTheme="minorHAnsi" w:hAnsiTheme="minorHAnsi" w:cstheme="minorHAnsi"/>
          <w:color w:val="000000"/>
          <w:u w:val="single"/>
          <w:lang w:val="pt-BR"/>
        </w:rPr>
        <w:t xml:space="preserve"> / </w:t>
      </w:r>
      <w:hyperlink r:id="rId10" w:history="1">
        <w:r w:rsidR="008C0F61" w:rsidRPr="00EC05EE">
          <w:rPr>
            <w:rStyle w:val="Hyperlink"/>
            <w:rFonts w:asciiTheme="minorHAnsi" w:hAnsiTheme="minorHAnsi" w:cstheme="minorHAnsi"/>
            <w:lang w:val="pt-BR"/>
          </w:rPr>
          <w:t>astep@naturatins.to.gov.br</w:t>
        </w:r>
      </w:hyperlink>
      <w:r w:rsidR="003909CE" w:rsidRPr="008C0F61">
        <w:rPr>
          <w:rFonts w:asciiTheme="minorHAnsi" w:hAnsiTheme="minorHAnsi" w:cstheme="minorHAnsi"/>
          <w:color w:val="000000"/>
          <w:u w:val="single"/>
          <w:lang w:val="pt-BR"/>
        </w:rPr>
        <w:t xml:space="preserve"> </w:t>
      </w:r>
      <w:r w:rsidR="00472C6E" w:rsidRPr="008C0F61">
        <w:rPr>
          <w:rFonts w:asciiTheme="minorHAnsi" w:hAnsiTheme="minorHAnsi" w:cstheme="minorHAnsi"/>
          <w:lang w:val="pt-BR"/>
        </w:rPr>
        <w:t>Tel.:</w:t>
      </w:r>
      <w:r w:rsidR="003909CE" w:rsidRPr="008C0F61">
        <w:rPr>
          <w:rFonts w:asciiTheme="minorHAnsi" w:hAnsiTheme="minorHAnsi" w:cstheme="minorHAnsi"/>
          <w:lang w:val="pt-BR"/>
        </w:rPr>
        <w:t xml:space="preserve"> </w:t>
      </w:r>
      <w:r w:rsidR="00B841D5" w:rsidRPr="008C0F61">
        <w:rPr>
          <w:rFonts w:asciiTheme="minorHAnsi" w:hAnsiTheme="minorHAnsi" w:cstheme="minorHAnsi"/>
          <w:lang w:val="pt-BR"/>
        </w:rPr>
        <w:t>063 32182669</w:t>
      </w:r>
      <w:r w:rsidR="003909CE" w:rsidRPr="008C0F61">
        <w:rPr>
          <w:rFonts w:asciiTheme="minorHAnsi" w:hAnsiTheme="minorHAnsi" w:cstheme="minorHAnsi"/>
          <w:lang w:val="pt-BR"/>
        </w:rPr>
        <w:t xml:space="preserve"> / 32182665</w:t>
      </w:r>
    </w:p>
    <w:p w:rsidR="00472C6E" w:rsidRPr="00A61A98" w:rsidRDefault="006B089B" w:rsidP="00472C6E">
      <w:pPr>
        <w:spacing w:before="120"/>
        <w:rPr>
          <w:rFonts w:asciiTheme="minorHAnsi" w:hAnsiTheme="minorHAnsi" w:cstheme="minorHAnsi"/>
          <w:u w:val="single"/>
          <w:lang w:val="pt-BR"/>
        </w:rPr>
      </w:pPr>
      <w:r w:rsidRPr="0024417F">
        <w:rPr>
          <w:rFonts w:asciiTheme="minorHAnsi" w:hAnsiTheme="minorHAnsi" w:cstheme="minorHAnsi"/>
          <w:u w:val="single"/>
          <w:lang w:val="pt-BR"/>
        </w:rPr>
        <w:t xml:space="preserve">2. </w:t>
      </w:r>
      <w:r w:rsidR="00B841D5">
        <w:rPr>
          <w:rFonts w:asciiTheme="minorHAnsi" w:hAnsiTheme="minorHAnsi" w:cstheme="minorHAnsi"/>
          <w:u w:val="single"/>
          <w:lang w:val="pt-BR"/>
        </w:rPr>
        <w:t>Cleane Martins de Souza</w:t>
      </w:r>
      <w:r w:rsidR="008C0F61">
        <w:rPr>
          <w:rFonts w:asciiTheme="minorHAnsi" w:hAnsiTheme="minorHAnsi" w:cstheme="minorHAnsi"/>
          <w:u w:val="single"/>
          <w:lang w:val="pt-BR"/>
        </w:rPr>
        <w:t xml:space="preserve"> </w:t>
      </w:r>
      <w:r w:rsidR="00472C6E" w:rsidRPr="00A61A98">
        <w:rPr>
          <w:rFonts w:asciiTheme="minorHAnsi" w:hAnsiTheme="minorHAnsi" w:cstheme="minorHAnsi"/>
          <w:color w:val="000000"/>
          <w:lang w:val="pt-BR"/>
        </w:rPr>
        <w:t xml:space="preserve">Email: </w:t>
      </w:r>
      <w:hyperlink r:id="rId11" w:history="1">
        <w:r w:rsidR="003909CE" w:rsidRPr="00A61A98">
          <w:rPr>
            <w:rStyle w:val="Hyperlink"/>
            <w:rFonts w:asciiTheme="minorHAnsi" w:hAnsiTheme="minorHAnsi" w:cstheme="minorHAnsi"/>
            <w:lang w:val="pt-BR"/>
          </w:rPr>
          <w:t>astep.naturatins@gmail.com</w:t>
        </w:r>
      </w:hyperlink>
      <w:r w:rsidR="003909CE" w:rsidRPr="00A61A98">
        <w:rPr>
          <w:rFonts w:asciiTheme="minorHAnsi" w:hAnsiTheme="minorHAnsi" w:cstheme="minorHAnsi"/>
          <w:color w:val="000000"/>
          <w:u w:val="single"/>
          <w:lang w:val="pt-BR"/>
        </w:rPr>
        <w:t xml:space="preserve"> / </w:t>
      </w:r>
      <w:hyperlink r:id="rId12" w:history="1">
        <w:r w:rsidR="003909CE" w:rsidRPr="00A61A98">
          <w:rPr>
            <w:rStyle w:val="Hyperlink"/>
            <w:rFonts w:asciiTheme="minorHAnsi" w:hAnsiTheme="minorHAnsi" w:cstheme="minorHAnsi"/>
            <w:lang w:val="pt-BR"/>
          </w:rPr>
          <w:t>astep@naturatins.to.gov.br</w:t>
        </w:r>
      </w:hyperlink>
      <w:r w:rsidR="003909CE" w:rsidRPr="00A61A98">
        <w:rPr>
          <w:rFonts w:asciiTheme="minorHAnsi" w:hAnsiTheme="minorHAnsi" w:cstheme="minorHAnsi"/>
          <w:color w:val="000000"/>
          <w:u w:val="single"/>
          <w:lang w:val="pt-BR"/>
        </w:rPr>
        <w:t xml:space="preserve"> </w:t>
      </w:r>
      <w:r w:rsidR="003909CE" w:rsidRPr="008C0F61">
        <w:rPr>
          <w:rFonts w:asciiTheme="minorHAnsi" w:hAnsiTheme="minorHAnsi" w:cstheme="minorHAnsi"/>
          <w:color w:val="000000"/>
          <w:lang w:val="pt-BR"/>
        </w:rPr>
        <w:t xml:space="preserve">      </w:t>
      </w:r>
      <w:r w:rsidR="008C0F61">
        <w:rPr>
          <w:rFonts w:asciiTheme="minorHAnsi" w:hAnsiTheme="minorHAnsi" w:cstheme="minorHAnsi"/>
          <w:color w:val="000000"/>
          <w:lang w:val="pt-BR"/>
        </w:rPr>
        <w:t xml:space="preserve">                </w:t>
      </w:r>
      <w:r w:rsidR="00472C6E" w:rsidRPr="00A61A98">
        <w:rPr>
          <w:rFonts w:asciiTheme="minorHAnsi" w:hAnsiTheme="minorHAnsi" w:cstheme="minorHAnsi"/>
          <w:lang w:val="pt-BR"/>
        </w:rPr>
        <w:t>Tel.:</w:t>
      </w:r>
      <w:r w:rsidR="003909CE" w:rsidRPr="00A61A98">
        <w:rPr>
          <w:rFonts w:asciiTheme="minorHAnsi" w:hAnsiTheme="minorHAnsi" w:cstheme="minorHAnsi"/>
          <w:lang w:val="pt-BR"/>
        </w:rPr>
        <w:t xml:space="preserve"> 063 32182669 / 32182665</w:t>
      </w:r>
    </w:p>
    <w:p w:rsidR="00414B73" w:rsidRPr="0024417F" w:rsidRDefault="00414B73" w:rsidP="00414B73">
      <w:pPr>
        <w:spacing w:before="120"/>
        <w:rPr>
          <w:rFonts w:asciiTheme="minorHAnsi" w:hAnsiTheme="minorHAnsi" w:cstheme="minorHAnsi"/>
          <w:lang w:val="pt-BR"/>
        </w:rPr>
      </w:pPr>
      <w:r w:rsidRPr="0024417F">
        <w:rPr>
          <w:rFonts w:asciiTheme="minorHAnsi" w:hAnsiTheme="minorHAnsi" w:cstheme="minorHAnsi"/>
          <w:lang w:val="pt-BR"/>
        </w:rPr>
        <w:t xml:space="preserve">Data de avaliação: </w:t>
      </w:r>
      <w:r w:rsidRPr="0024417F">
        <w:rPr>
          <w:rFonts w:asciiTheme="minorHAnsi" w:hAnsiTheme="minorHAnsi" w:cstheme="minorHAnsi"/>
          <w:lang w:val="pt-BR"/>
        </w:rPr>
        <w:tab/>
      </w:r>
      <w:r w:rsidR="003909CE">
        <w:rPr>
          <w:rFonts w:asciiTheme="minorHAnsi" w:hAnsiTheme="minorHAnsi" w:cstheme="minorHAnsi"/>
          <w:lang w:val="pt-BR"/>
        </w:rPr>
        <w:t xml:space="preserve">18/01/2017 </w:t>
      </w:r>
    </w:p>
    <w:p w:rsidR="00807B98" w:rsidRPr="0024417F" w:rsidRDefault="00807B98" w:rsidP="00807B98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</w:p>
    <w:p w:rsidR="00807B98" w:rsidRPr="0024417F" w:rsidRDefault="00807B98" w:rsidP="00807B98">
      <w:pPr>
        <w:jc w:val="both"/>
        <w:rPr>
          <w:rFonts w:asciiTheme="minorHAnsi" w:hAnsiTheme="minorHAnsi" w:cstheme="minorHAnsi"/>
          <w:sz w:val="18"/>
          <w:szCs w:val="18"/>
          <w:lang w:val="pt-BR"/>
        </w:rPr>
      </w:pPr>
    </w:p>
    <w:p w:rsidR="00807B98" w:rsidRPr="0024417F" w:rsidRDefault="00807B98" w:rsidP="00807B98">
      <w:pPr>
        <w:jc w:val="both"/>
        <w:rPr>
          <w:rFonts w:asciiTheme="minorHAnsi" w:hAnsiTheme="minorHAnsi" w:cs="Arial"/>
          <w:sz w:val="18"/>
          <w:szCs w:val="18"/>
          <w:lang w:val="pt-BR"/>
        </w:rPr>
      </w:pPr>
      <w:r w:rsidRPr="0024417F">
        <w:rPr>
          <w:rFonts w:asciiTheme="minorHAnsi" w:hAnsiTheme="minorHAnsi" w:cs="Arial"/>
          <w:sz w:val="18"/>
          <w:szCs w:val="18"/>
          <w:lang w:val="pt-BR"/>
        </w:rPr>
        <w:t>Durante a visita de campo e análise preliminar de impactos, é necessário identificar e localizar os principais impactos ambientais e sociais das obras, tanto na fase de construção quanto durante a operação. Também se deve incluir as atividades socioeconômicas e culturais típicas na zona de influência do projeto e identificar os possíveis conflitos gerados pelas obras. Deverão ser efetuados registros fotográficos de temas relevantes no anexo.</w:t>
      </w:r>
    </w:p>
    <w:p w:rsidR="005C5F5F" w:rsidRPr="0024417F" w:rsidRDefault="005C5F5F" w:rsidP="00A72592">
      <w:pPr>
        <w:rPr>
          <w:rFonts w:asciiTheme="minorHAnsi" w:hAnsiTheme="minorHAnsi"/>
          <w:sz w:val="28"/>
          <w:szCs w:val="28"/>
          <w:lang w:val="pt-BR"/>
        </w:rPr>
      </w:pPr>
    </w:p>
    <w:p w:rsidR="009D2062" w:rsidRPr="0024417F" w:rsidRDefault="009D2062" w:rsidP="00400246">
      <w:pPr>
        <w:shd w:val="clear" w:color="auto" w:fill="B3B3B3"/>
        <w:rPr>
          <w:rFonts w:asciiTheme="minorHAnsi" w:hAnsiTheme="minorHAnsi"/>
          <w:b/>
          <w:sz w:val="24"/>
          <w:szCs w:val="24"/>
          <w:lang w:val="pt-BR"/>
        </w:rPr>
      </w:pPr>
      <w:r w:rsidRPr="0024417F">
        <w:rPr>
          <w:rFonts w:asciiTheme="minorHAnsi" w:hAnsiTheme="minorHAnsi"/>
          <w:b/>
          <w:sz w:val="24"/>
          <w:szCs w:val="24"/>
          <w:lang w:val="pt-BR"/>
        </w:rPr>
        <w:t>Seção 1. Informação Geral</w:t>
      </w:r>
    </w:p>
    <w:p w:rsidR="00A72592" w:rsidRPr="0024417F" w:rsidRDefault="00A72592" w:rsidP="00A72592">
      <w:pPr>
        <w:spacing w:before="120"/>
        <w:rPr>
          <w:rFonts w:asciiTheme="minorHAnsi" w:hAnsiTheme="minorHAnsi"/>
          <w:u w:val="single"/>
          <w:lang w:val="pt-BR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6459"/>
        <w:gridCol w:w="163"/>
        <w:gridCol w:w="125"/>
        <w:gridCol w:w="1016"/>
        <w:gridCol w:w="190"/>
        <w:gridCol w:w="599"/>
        <w:gridCol w:w="599"/>
        <w:gridCol w:w="514"/>
      </w:tblGrid>
      <w:tr w:rsidR="00F63023" w:rsidRPr="0024417F" w:rsidTr="00156818">
        <w:trPr>
          <w:trHeight w:val="315"/>
        </w:trPr>
        <w:tc>
          <w:tcPr>
            <w:tcW w:w="352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3023" w:rsidRPr="0024417F" w:rsidRDefault="00F63023" w:rsidP="00F63023">
            <w:pPr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 xml:space="preserve">MUNICÍPIOS: </w:t>
            </w:r>
            <w:r w:rsidR="00A8744F">
              <w:rPr>
                <w:rFonts w:asciiTheme="minorHAnsi" w:hAnsiTheme="minorHAnsi" w:cstheme="minorHAnsi"/>
                <w:b/>
                <w:bCs/>
                <w:lang w:val="pt-BR" w:eastAsia="pt-BR"/>
              </w:rPr>
              <w:t>Palmas</w:t>
            </w:r>
          </w:p>
        </w:tc>
        <w:tc>
          <w:tcPr>
            <w:tcW w:w="1471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023" w:rsidRPr="0024417F" w:rsidRDefault="00165FF1" w:rsidP="00FD2062">
            <w:pPr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Informações sobre o Projeto:</w:t>
            </w:r>
            <w:r w:rsidR="00F63023" w:rsidRPr="0024417F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 xml:space="preserve"> </w:t>
            </w:r>
          </w:p>
        </w:tc>
      </w:tr>
      <w:tr w:rsidR="00F63023" w:rsidRPr="0024417F" w:rsidTr="00156818">
        <w:trPr>
          <w:trHeight w:val="854"/>
        </w:trPr>
        <w:tc>
          <w:tcPr>
            <w:tcW w:w="352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3023" w:rsidRPr="0024417F" w:rsidRDefault="00165FF1" w:rsidP="00FD2062">
            <w:pPr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Informações adicionais</w:t>
            </w:r>
            <w:r w:rsidR="00F63023"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:</w:t>
            </w:r>
            <w:r w:rsidR="00F63023" w:rsidRPr="0024417F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 xml:space="preserve">  </w:t>
            </w:r>
            <w:r w:rsidR="00FD2062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>Área do Plano Diretor destinado à Instituições Públicas Estaduais e Federais.</w:t>
            </w:r>
          </w:p>
        </w:tc>
        <w:tc>
          <w:tcPr>
            <w:tcW w:w="1471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023" w:rsidRPr="0024417F" w:rsidRDefault="00F63023" w:rsidP="00F63023">
            <w:pPr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</w:pPr>
          </w:p>
        </w:tc>
      </w:tr>
      <w:tr w:rsidR="00F63023" w:rsidRPr="0024417F" w:rsidTr="00156818">
        <w:trPr>
          <w:trHeight w:val="315"/>
        </w:trPr>
        <w:tc>
          <w:tcPr>
            <w:tcW w:w="352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023" w:rsidRPr="0024417F" w:rsidRDefault="00F63023" w:rsidP="00165FF1">
            <w:pPr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Rodovia</w:t>
            </w:r>
            <w:r w:rsidR="00165FF1"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s</w:t>
            </w:r>
            <w:r w:rsidR="00D014DC"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 xml:space="preserve"> e/ou vias</w:t>
            </w:r>
            <w:r w:rsidR="00165FF1"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 xml:space="preserve"> de acesso</w:t>
            </w: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:</w:t>
            </w:r>
          </w:p>
        </w:tc>
        <w:tc>
          <w:tcPr>
            <w:tcW w:w="14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3023" w:rsidRPr="0024417F" w:rsidRDefault="00FD2062" w:rsidP="00165FF1">
            <w:pPr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Data</w:t>
            </w:r>
            <w:r w:rsidR="00F63023"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 xml:space="preserve"> jan/2017</w:t>
            </w:r>
          </w:p>
        </w:tc>
      </w:tr>
      <w:tr w:rsidR="002C4198" w:rsidRPr="0024417F" w:rsidTr="00A61A98">
        <w:trPr>
          <w:trHeight w:val="1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8744F" w:rsidRDefault="002C4198" w:rsidP="007A2646">
            <w:pPr>
              <w:jc w:val="both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Descrição Geral do Projeto</w:t>
            </w:r>
            <w:r w:rsidR="00165FF1"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:</w:t>
            </w:r>
          </w:p>
          <w:p w:rsidR="00FD2062" w:rsidRPr="0024417F" w:rsidRDefault="00FD2062" w:rsidP="007A2646">
            <w:pPr>
              <w:jc w:val="both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>Construção em alvenaria, dois pavimentos, possuindo  estrutura</w:t>
            </w:r>
            <w:r w:rsidRPr="0024417F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 xml:space="preserve">em concreto armado e estrutura metálica na cobertura. No edifício funcionará </w:t>
            </w:r>
            <w:r w:rsidR="00A203F6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 xml:space="preserve">A Diretoria de </w:t>
            </w:r>
            <w:r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>Licenciamento Ambiental</w:t>
            </w:r>
            <w:r w:rsidR="00A203F6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>, atendendo demanda das Agendas Azul, Verde e Marrom.</w:t>
            </w:r>
            <w:r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 xml:space="preserve"> </w:t>
            </w:r>
            <w:r w:rsidRPr="0024417F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 xml:space="preserve">                      </w:t>
            </w:r>
          </w:p>
          <w:p w:rsidR="00165FF1" w:rsidRPr="0024417F" w:rsidRDefault="00165FF1" w:rsidP="007A2646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</w:p>
        </w:tc>
      </w:tr>
      <w:tr w:rsidR="002C4198" w:rsidRPr="0024417F" w:rsidTr="007A264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C4198" w:rsidRPr="0024417F" w:rsidRDefault="002C4198" w:rsidP="00165FF1">
            <w:pPr>
              <w:jc w:val="both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 xml:space="preserve">Empreendedor: </w:t>
            </w:r>
          </w:p>
        </w:tc>
      </w:tr>
      <w:tr w:rsidR="007A2646" w:rsidRPr="0024417F" w:rsidTr="00A61A98">
        <w:trPr>
          <w:trHeight w:val="57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5D1" w:rsidRPr="0024417F" w:rsidRDefault="00A515D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5D1" w:rsidRPr="0024417F" w:rsidRDefault="00A515D1" w:rsidP="00C52F60">
            <w:pPr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lang w:val="pt-BR" w:eastAsia="pt-BR"/>
              </w:rPr>
              <w:t>TEMAS</w:t>
            </w:r>
            <w:r w:rsidR="00156818" w:rsidRPr="0024417F">
              <w:rPr>
                <w:rFonts w:asciiTheme="minorHAnsi" w:hAnsiTheme="minorHAnsi" w:cstheme="minorHAnsi"/>
                <w:b/>
                <w:lang w:val="pt-BR" w:eastAsia="pt-BR"/>
              </w:rPr>
              <w:t xml:space="preserve"> DIVERSOS</w:t>
            </w:r>
            <w:r w:rsidR="00D014DC" w:rsidRPr="0024417F">
              <w:rPr>
                <w:rStyle w:val="Refdenotaderodap"/>
                <w:rFonts w:asciiTheme="minorHAnsi" w:hAnsiTheme="minorHAnsi" w:cstheme="minorHAnsi"/>
                <w:b/>
                <w:lang w:val="pt-BR" w:eastAsia="pt-BR"/>
              </w:rPr>
              <w:footnoteReference w:id="1"/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515D1" w:rsidRPr="0024417F" w:rsidRDefault="00A515D1" w:rsidP="00C52F60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5D1" w:rsidRPr="0024417F" w:rsidRDefault="00A515D1" w:rsidP="00C52F60">
            <w:pPr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lang w:val="pt-BR" w:eastAsia="pt-BR"/>
              </w:rPr>
              <w:t>UNIDADE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515D1" w:rsidRPr="0024417F" w:rsidRDefault="00A515D1" w:rsidP="00C52F60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15D1" w:rsidRPr="0024417F" w:rsidRDefault="00A515D1" w:rsidP="00C52F60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iCs/>
                <w:lang w:val="pt-BR" w:eastAsia="pt-BR"/>
              </w:rPr>
              <w:t>SITUAÇÃO E OBS.</w:t>
            </w:r>
          </w:p>
        </w:tc>
      </w:tr>
      <w:tr w:rsidR="007A2646" w:rsidRPr="0024417F" w:rsidTr="00A61A98">
        <w:trPr>
          <w:trHeight w:val="57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023" w:rsidRPr="0024417F" w:rsidRDefault="00F63023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1</w:t>
            </w: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023" w:rsidRPr="0024417F" w:rsidRDefault="00F63023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Período previsto para execução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63023" w:rsidRPr="0024417F" w:rsidRDefault="00F63023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023" w:rsidRPr="0024417F" w:rsidRDefault="00F63023" w:rsidP="00156818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meses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63023" w:rsidRPr="0024417F" w:rsidRDefault="00F63023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023" w:rsidRPr="0024417F" w:rsidRDefault="00F63023" w:rsidP="00F63023">
            <w:pPr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 </w:t>
            </w:r>
            <w:r w:rsidR="00D171A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12</w:t>
            </w:r>
          </w:p>
        </w:tc>
      </w:tr>
      <w:tr w:rsidR="007A2646" w:rsidRPr="0024417F" w:rsidTr="00A61A98">
        <w:trPr>
          <w:trHeight w:val="31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023" w:rsidRPr="0024417F" w:rsidRDefault="00F63023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023" w:rsidRPr="0024417F" w:rsidRDefault="00F63023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Estimativa dos beneficiários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63023" w:rsidRPr="0024417F" w:rsidRDefault="00F63023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023" w:rsidRPr="0024417F" w:rsidRDefault="00F63023" w:rsidP="00156818">
            <w:pPr>
              <w:jc w:val="center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unidade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63023" w:rsidRPr="0024417F" w:rsidRDefault="00F63023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023" w:rsidRPr="0024417F" w:rsidRDefault="00F63023" w:rsidP="00F63023">
            <w:pPr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 </w:t>
            </w:r>
            <w:r w:rsidR="00D171A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80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FF1" w:rsidRPr="0024417F" w:rsidRDefault="00165FF1" w:rsidP="00165FF1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Intervenções previstas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FF1" w:rsidRPr="0024417F" w:rsidRDefault="00165FF1" w:rsidP="00CD7336">
            <w:pPr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) Aquisição e demarcação de terras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bCs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Cs/>
                <w:color w:val="000000"/>
                <w:lang w:val="pt-BR" w:eastAsia="pt-BR"/>
              </w:rPr>
              <w:t>ha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5FF1" w:rsidRPr="0024417F" w:rsidRDefault="00A203F6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FF1" w:rsidRPr="0024417F" w:rsidRDefault="00165FF1" w:rsidP="00A8744F">
            <w:pPr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Desmatamento e limpeza de terreno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165FF1" w:rsidRPr="0024417F" w:rsidRDefault="00165FF1" w:rsidP="00A8744F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ha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5FF1" w:rsidRPr="0024417F" w:rsidRDefault="00A203F6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NA</w:t>
            </w:r>
          </w:p>
        </w:tc>
      </w:tr>
      <w:tr w:rsidR="00156818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818" w:rsidRPr="0024417F" w:rsidRDefault="00156818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818" w:rsidRPr="0024417F" w:rsidRDefault="00156818" w:rsidP="00A8744F">
            <w:pPr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Construção / edificação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156818" w:rsidRPr="0024417F" w:rsidRDefault="00156818" w:rsidP="00A8744F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818" w:rsidRPr="0024417F" w:rsidRDefault="00156818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m</w:t>
            </w:r>
            <w:r w:rsidRPr="0024417F">
              <w:rPr>
                <w:rFonts w:asciiTheme="minorHAnsi" w:hAnsiTheme="minorHAnsi" w:cstheme="minorHAnsi"/>
                <w:color w:val="000000"/>
                <w:vertAlign w:val="superscript"/>
                <w:lang w:val="pt-BR" w:eastAsia="pt-BR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156818" w:rsidRPr="0024417F" w:rsidRDefault="00156818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56818" w:rsidRPr="0024417F" w:rsidRDefault="00D171AF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719,87</w:t>
            </w:r>
          </w:p>
        </w:tc>
      </w:tr>
      <w:tr w:rsidR="003C52C7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2C7" w:rsidRPr="0024417F" w:rsidRDefault="003C52C7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2C7" w:rsidRPr="0024417F" w:rsidRDefault="003C52C7" w:rsidP="00A8744F">
            <w:pPr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Área total da intervenção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C52C7" w:rsidRPr="0024417F" w:rsidRDefault="003C52C7" w:rsidP="00A8744F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2C7" w:rsidRPr="0024417F" w:rsidRDefault="00186AF4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000000"/>
                <w:lang w:val="pt-BR" w:eastAsia="pt-BR"/>
              </w:rPr>
              <w:t>M²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C52C7" w:rsidRPr="0024417F" w:rsidRDefault="003C52C7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52C7" w:rsidRPr="0024417F" w:rsidRDefault="00D171AF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6.552,00m²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FF1" w:rsidRPr="0024417F" w:rsidRDefault="00165FF1" w:rsidP="00AB0E51">
            <w:pPr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 xml:space="preserve">(   ) Exploração de jazidas de materiais e áreas de empréstimo de solos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ha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5FF1" w:rsidRPr="0024417F" w:rsidRDefault="00A203F6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FF1" w:rsidRPr="0024417F" w:rsidRDefault="00165FF1" w:rsidP="00F63023">
            <w:pPr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Preparo do solo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ha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5FF1" w:rsidRPr="0024417F" w:rsidRDefault="00A203F6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FF1" w:rsidRPr="0024417F" w:rsidRDefault="00165FF1" w:rsidP="00F63023">
            <w:pPr>
              <w:jc w:val="both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Recuperação de áreas degradadas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165FF1" w:rsidP="00156818">
            <w:pPr>
              <w:jc w:val="right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ha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5FF1" w:rsidRPr="0024417F" w:rsidRDefault="00A203F6" w:rsidP="00F63023">
            <w:pPr>
              <w:jc w:val="center"/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156818" w:rsidP="00A8744F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Intervenção em área de preservação permanente</w:t>
            </w:r>
            <w:r w:rsidR="003C52C7" w:rsidRPr="0024417F">
              <w:rPr>
                <w:rFonts w:asciiTheme="minorHAnsi" w:hAnsiTheme="minorHAnsi" w:cstheme="minorHAnsi"/>
                <w:lang w:val="pt-BR" w:eastAsia="pt-BR"/>
              </w:rPr>
              <w:t xml:space="preserve"> (APP)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56818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 xml:space="preserve"> ha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  <w:t> </w:t>
            </w:r>
            <w:r w:rsidR="00A203F6"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156818" w:rsidP="00A8744F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Relocação de moradias e/ou comércios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3C52C7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n</w:t>
            </w:r>
            <w:r w:rsidR="00156818"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FF1" w:rsidRPr="0024417F" w:rsidRDefault="00A203F6" w:rsidP="00F630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156818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</w:t>
            </w:r>
            <w:r w:rsidR="003C52C7" w:rsidRPr="0024417F">
              <w:rPr>
                <w:rFonts w:asciiTheme="minorHAnsi" w:hAnsiTheme="minorHAnsi" w:cstheme="minorHAnsi"/>
                <w:lang w:val="pt-BR" w:eastAsia="pt-BR"/>
              </w:rPr>
              <w:t xml:space="preserve"> Reassentamentos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3C52C7" w:rsidP="00156818">
            <w:pPr>
              <w:jc w:val="right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nº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FF1" w:rsidRPr="0024417F" w:rsidRDefault="00A203F6" w:rsidP="00F630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165FF1" w:rsidP="00A8744F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Área de desenvolvimento do projeto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165FF1" w:rsidRPr="0024417F" w:rsidTr="00A61A98">
        <w:trPr>
          <w:trHeight w:val="30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156818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 xml:space="preserve">( </w:t>
            </w:r>
            <w:r w:rsidR="00186AF4">
              <w:rPr>
                <w:rFonts w:asciiTheme="minorHAnsi" w:hAnsiTheme="minorHAnsi" w:cstheme="minorHAnsi"/>
                <w:lang w:val="pt-BR" w:eastAsia="pt-BR"/>
              </w:rPr>
              <w:t>x</w:t>
            </w:r>
            <w:r w:rsidRPr="0024417F">
              <w:rPr>
                <w:rFonts w:asciiTheme="minorHAnsi" w:hAnsiTheme="minorHAnsi" w:cstheme="minorHAnsi"/>
                <w:lang w:val="pt-BR" w:eastAsia="pt-BR"/>
              </w:rPr>
              <w:t xml:space="preserve">   ) Zona </w:t>
            </w:r>
            <w:r w:rsidR="00156818" w:rsidRPr="0024417F">
              <w:rPr>
                <w:rFonts w:asciiTheme="minorHAnsi" w:hAnsiTheme="minorHAnsi" w:cstheme="minorHAnsi"/>
                <w:lang w:val="pt-BR" w:eastAsia="pt-BR"/>
              </w:rPr>
              <w:t>urbana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EF3EAF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descrição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 </w:t>
            </w:r>
            <w:r w:rsidR="00EF3EAF">
              <w:rPr>
                <w:rFonts w:asciiTheme="minorHAnsi" w:hAnsiTheme="minorHAnsi" w:cstheme="minorHAnsi"/>
                <w:color w:val="000000"/>
                <w:lang w:val="pt-BR" w:eastAsia="pt-BR"/>
              </w:rPr>
              <w:t>Plano Diretor de Palmas</w:t>
            </w:r>
          </w:p>
        </w:tc>
      </w:tr>
      <w:tr w:rsidR="00165FF1" w:rsidRPr="0024417F" w:rsidTr="00156818">
        <w:trPr>
          <w:trHeight w:val="30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Zona rural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descrição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A8744F">
            <w:pPr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> </w:t>
            </w:r>
            <w:r w:rsidR="00EF3EAF"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> 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Assentamento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descrição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 </w:t>
            </w:r>
            <w:r w:rsidR="00EF3EAF"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Terras indígenas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descrição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A8744F">
            <w:pPr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FF1" w:rsidRPr="0024417F" w:rsidRDefault="00EF3EAF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  <w:r w:rsidR="00165FF1" w:rsidRPr="0024417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 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(    ) Unidades de conservação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156818">
            <w:pPr>
              <w:jc w:val="right"/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descrição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A8744F">
            <w:pPr>
              <w:rPr>
                <w:rFonts w:asciiTheme="minorHAnsi" w:hAnsiTheme="minorHAnsi" w:cstheme="minorHAnsi"/>
                <w:color w:val="000000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i/>
                <w:iCs/>
                <w:color w:val="376091"/>
                <w:lang w:val="pt-BR" w:eastAsia="pt-BR"/>
              </w:rPr>
              <w:t> </w:t>
            </w:r>
            <w:r w:rsidR="00EF3EAF"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  <w:tr w:rsidR="00165FF1" w:rsidRPr="0024417F" w:rsidTr="00A61A98">
        <w:trPr>
          <w:trHeight w:val="315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Uso predominante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F1" w:rsidRPr="0024417F" w:rsidRDefault="00156818" w:rsidP="00156818">
            <w:pPr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lang w:val="pt-BR" w:eastAsia="pt-BR"/>
              </w:rPr>
              <w:t>descrição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65FF1" w:rsidRPr="0024417F" w:rsidRDefault="00165FF1" w:rsidP="00F63023">
            <w:pPr>
              <w:rPr>
                <w:rFonts w:asciiTheme="minorHAnsi" w:hAnsiTheme="minorHAnsi" w:cstheme="minorHAnsi"/>
                <w:b/>
                <w:bCs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lang w:val="pt-BR" w:eastAsia="pt-BR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FF1" w:rsidRPr="0024417F" w:rsidRDefault="00165FF1" w:rsidP="00F63023">
            <w:pPr>
              <w:jc w:val="center"/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</w:pPr>
            <w:r w:rsidRPr="0024417F">
              <w:rPr>
                <w:rFonts w:asciiTheme="minorHAnsi" w:hAnsiTheme="minorHAnsi" w:cstheme="minorHAnsi"/>
                <w:b/>
                <w:bCs/>
                <w:color w:val="376091"/>
                <w:lang w:val="pt-BR" w:eastAsia="pt-BR"/>
              </w:rPr>
              <w:t> </w:t>
            </w:r>
            <w:r w:rsidR="00EF3EAF"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</w:tr>
    </w:tbl>
    <w:p w:rsidR="00E02B94" w:rsidRPr="0024417F" w:rsidRDefault="00E02B94" w:rsidP="00A72592">
      <w:pPr>
        <w:spacing w:before="120"/>
        <w:rPr>
          <w:rFonts w:asciiTheme="minorHAnsi" w:hAnsiTheme="minorHAnsi"/>
          <w:u w:val="single"/>
          <w:lang w:val="pt-BR"/>
        </w:rPr>
      </w:pPr>
    </w:p>
    <w:p w:rsidR="00390DC2" w:rsidRPr="0024417F" w:rsidRDefault="00390DC2" w:rsidP="00390DC2">
      <w:pPr>
        <w:spacing w:before="120"/>
        <w:rPr>
          <w:rFonts w:asciiTheme="minorHAnsi" w:hAnsiTheme="minorHAnsi"/>
          <w:sz w:val="20"/>
          <w:szCs w:val="20"/>
          <w:lang w:val="pt-BR"/>
        </w:rPr>
      </w:pPr>
      <w:r w:rsidRPr="0024417F">
        <w:rPr>
          <w:rFonts w:asciiTheme="minorHAnsi" w:hAnsiTheme="minorHAnsi"/>
          <w:lang w:val="pt-BR"/>
        </w:rPr>
        <w:t>Outras observações quanto ao perfil socioambiental</w:t>
      </w:r>
      <w:r w:rsidR="00D014DC" w:rsidRPr="0024417F">
        <w:rPr>
          <w:rFonts w:asciiTheme="minorHAnsi" w:hAnsiTheme="minorHAnsi"/>
          <w:lang w:val="pt-BR"/>
        </w:rPr>
        <w:t xml:space="preserve"> da área de intervenção</w:t>
      </w:r>
      <w:r w:rsidRPr="0024417F">
        <w:rPr>
          <w:rFonts w:asciiTheme="minorHAnsi" w:hAnsiTheme="minorHAnsi"/>
          <w:sz w:val="20"/>
          <w:szCs w:val="20"/>
          <w:lang w:val="pt-BR"/>
        </w:rPr>
        <w:t>:</w:t>
      </w:r>
    </w:p>
    <w:p w:rsidR="00390DC2" w:rsidRPr="0024417F" w:rsidRDefault="00A203F6" w:rsidP="007A2646">
      <w:pPr>
        <w:spacing w:before="120"/>
        <w:jc w:val="both"/>
        <w:rPr>
          <w:rFonts w:asciiTheme="minorHAnsi" w:hAnsiTheme="minorHAnsi"/>
          <w:color w:val="FF0000"/>
          <w:u w:val="single"/>
          <w:lang w:val="pt-BR"/>
        </w:rPr>
      </w:pPr>
      <w:r>
        <w:rPr>
          <w:rFonts w:asciiTheme="minorHAnsi" w:hAnsiTheme="minorHAnsi"/>
          <w:color w:val="000000" w:themeColor="text1"/>
          <w:u w:val="single"/>
          <w:lang w:val="pt-BR"/>
        </w:rPr>
        <w:t xml:space="preserve">A Área destinada no Plano Diretor de Palmas para essa construção é exclusiva para Instituições Públicas, não havendo no seu entorno </w:t>
      </w:r>
      <w:r w:rsidR="00A40D4E">
        <w:rPr>
          <w:rFonts w:asciiTheme="minorHAnsi" w:hAnsiTheme="minorHAnsi"/>
          <w:color w:val="000000" w:themeColor="text1"/>
          <w:u w:val="single"/>
          <w:lang w:val="pt-BR"/>
        </w:rPr>
        <w:t xml:space="preserve">nem </w:t>
      </w:r>
      <w:r>
        <w:rPr>
          <w:rFonts w:asciiTheme="minorHAnsi" w:hAnsiTheme="minorHAnsi"/>
          <w:color w:val="000000" w:themeColor="text1"/>
          <w:u w:val="single"/>
          <w:lang w:val="pt-BR"/>
        </w:rPr>
        <w:t xml:space="preserve">habitações residenciais </w:t>
      </w:r>
      <w:r w:rsidR="00A40D4E">
        <w:rPr>
          <w:rFonts w:asciiTheme="minorHAnsi" w:hAnsiTheme="minorHAnsi"/>
          <w:color w:val="000000" w:themeColor="text1"/>
          <w:u w:val="single"/>
          <w:lang w:val="pt-BR"/>
        </w:rPr>
        <w:t>nem adensamento de edificações. A</w:t>
      </w:r>
      <w:r>
        <w:rPr>
          <w:rFonts w:asciiTheme="minorHAnsi" w:hAnsiTheme="minorHAnsi"/>
          <w:color w:val="000000" w:themeColor="text1"/>
          <w:u w:val="single"/>
          <w:lang w:val="pt-BR"/>
        </w:rPr>
        <w:t xml:space="preserve"> área dispõe de intraestrutura urbana necessária</w:t>
      </w:r>
      <w:r w:rsidR="00A40D4E">
        <w:rPr>
          <w:rFonts w:asciiTheme="minorHAnsi" w:hAnsiTheme="minorHAnsi"/>
          <w:color w:val="000000" w:themeColor="text1"/>
          <w:u w:val="single"/>
          <w:lang w:val="pt-BR"/>
        </w:rPr>
        <w:t xml:space="preserve"> (</w:t>
      </w:r>
      <w:r w:rsidR="00186AF4">
        <w:rPr>
          <w:rFonts w:asciiTheme="minorHAnsi" w:hAnsiTheme="minorHAnsi"/>
          <w:color w:val="000000" w:themeColor="text1"/>
          <w:u w:val="single"/>
          <w:lang w:val="pt-BR"/>
        </w:rPr>
        <w:t xml:space="preserve">água tratada, </w:t>
      </w:r>
      <w:r w:rsidR="00A40D4E">
        <w:rPr>
          <w:rFonts w:asciiTheme="minorHAnsi" w:hAnsiTheme="minorHAnsi"/>
          <w:color w:val="000000" w:themeColor="text1"/>
          <w:u w:val="single"/>
          <w:lang w:val="pt-BR"/>
        </w:rPr>
        <w:t xml:space="preserve">energia elétrica, </w:t>
      </w:r>
      <w:r w:rsidR="00186AF4">
        <w:rPr>
          <w:rFonts w:asciiTheme="minorHAnsi" w:hAnsiTheme="minorHAnsi"/>
          <w:color w:val="000000" w:themeColor="text1"/>
          <w:u w:val="single"/>
          <w:lang w:val="pt-BR"/>
        </w:rPr>
        <w:t>rede de esgoto</w:t>
      </w:r>
      <w:r w:rsidR="00A40D4E">
        <w:rPr>
          <w:rFonts w:asciiTheme="minorHAnsi" w:hAnsiTheme="minorHAnsi"/>
          <w:color w:val="000000" w:themeColor="text1"/>
          <w:u w:val="single"/>
          <w:lang w:val="pt-BR"/>
        </w:rPr>
        <w:t>,</w:t>
      </w:r>
      <w:r w:rsidR="00186AF4">
        <w:rPr>
          <w:rFonts w:asciiTheme="minorHAnsi" w:hAnsiTheme="minorHAnsi"/>
          <w:color w:val="000000" w:themeColor="text1"/>
          <w:u w:val="single"/>
          <w:lang w:val="pt-BR"/>
        </w:rPr>
        <w:t xml:space="preserve"> coleta </w:t>
      </w:r>
      <w:r w:rsidR="00A40D4E">
        <w:rPr>
          <w:rFonts w:asciiTheme="minorHAnsi" w:hAnsiTheme="minorHAnsi"/>
          <w:color w:val="000000" w:themeColor="text1"/>
          <w:u w:val="single"/>
          <w:lang w:val="pt-BR"/>
        </w:rPr>
        <w:t xml:space="preserve">regular </w:t>
      </w:r>
      <w:r w:rsidR="00186AF4">
        <w:rPr>
          <w:rFonts w:asciiTheme="minorHAnsi" w:hAnsiTheme="minorHAnsi"/>
          <w:color w:val="000000" w:themeColor="text1"/>
          <w:u w:val="single"/>
          <w:lang w:val="pt-BR"/>
        </w:rPr>
        <w:t>de lixo</w:t>
      </w:r>
      <w:r>
        <w:rPr>
          <w:rFonts w:asciiTheme="minorHAnsi" w:hAnsiTheme="minorHAnsi"/>
          <w:color w:val="000000" w:themeColor="text1"/>
          <w:u w:val="single"/>
          <w:lang w:val="pt-BR"/>
        </w:rPr>
        <w:t>, serviço de internet /telefonia</w:t>
      </w:r>
      <w:r w:rsidR="00A40D4E">
        <w:rPr>
          <w:rFonts w:asciiTheme="minorHAnsi" w:hAnsiTheme="minorHAnsi"/>
          <w:color w:val="000000" w:themeColor="text1"/>
          <w:u w:val="single"/>
          <w:lang w:val="pt-BR"/>
        </w:rPr>
        <w:t xml:space="preserve">, vias de acesso </w:t>
      </w:r>
      <w:r>
        <w:rPr>
          <w:rFonts w:asciiTheme="minorHAnsi" w:hAnsiTheme="minorHAnsi"/>
          <w:color w:val="000000" w:themeColor="text1"/>
          <w:u w:val="single"/>
          <w:lang w:val="pt-BR"/>
        </w:rPr>
        <w:t>e transporte público</w:t>
      </w:r>
      <w:r w:rsidR="00A40D4E">
        <w:rPr>
          <w:rFonts w:asciiTheme="minorHAnsi" w:hAnsiTheme="minorHAnsi"/>
          <w:color w:val="000000" w:themeColor="text1"/>
          <w:u w:val="single"/>
          <w:lang w:val="pt-BR"/>
        </w:rPr>
        <w:t>)</w:t>
      </w:r>
      <w:r>
        <w:rPr>
          <w:rFonts w:asciiTheme="minorHAnsi" w:hAnsiTheme="minorHAnsi"/>
          <w:color w:val="000000" w:themeColor="text1"/>
          <w:u w:val="single"/>
          <w:lang w:val="pt-BR"/>
        </w:rPr>
        <w:t>.</w:t>
      </w:r>
      <w:r w:rsidR="00543CF7">
        <w:rPr>
          <w:rFonts w:asciiTheme="minorHAnsi" w:hAnsiTheme="minorHAnsi"/>
          <w:color w:val="000000" w:themeColor="text1"/>
          <w:u w:val="single"/>
          <w:lang w:val="pt-BR"/>
        </w:rPr>
        <w:t xml:space="preserve"> </w:t>
      </w:r>
    </w:p>
    <w:p w:rsidR="00400246" w:rsidRPr="0024417F" w:rsidRDefault="00400246" w:rsidP="00400246">
      <w:pPr>
        <w:rPr>
          <w:rFonts w:asciiTheme="minorHAnsi" w:hAnsiTheme="minorHAnsi"/>
          <w:b/>
          <w:sz w:val="24"/>
          <w:szCs w:val="24"/>
          <w:u w:val="single"/>
          <w:lang w:val="pt-BR"/>
        </w:rPr>
      </w:pPr>
    </w:p>
    <w:p w:rsidR="00400246" w:rsidRPr="0024417F" w:rsidRDefault="00400246" w:rsidP="0078299E">
      <w:pPr>
        <w:shd w:val="clear" w:color="auto" w:fill="B3B3B3"/>
        <w:rPr>
          <w:rFonts w:asciiTheme="minorHAnsi" w:hAnsiTheme="minorHAnsi"/>
          <w:b/>
          <w:sz w:val="24"/>
          <w:szCs w:val="24"/>
          <w:u w:val="single"/>
          <w:lang w:val="pt-BR"/>
        </w:rPr>
      </w:pPr>
    </w:p>
    <w:p w:rsidR="00414B73" w:rsidRPr="0024417F" w:rsidRDefault="00063CD1" w:rsidP="00400246">
      <w:pPr>
        <w:shd w:val="clear" w:color="auto" w:fill="B3B3B3"/>
        <w:rPr>
          <w:rFonts w:asciiTheme="minorHAnsi" w:hAnsiTheme="minorHAnsi"/>
          <w:b/>
          <w:sz w:val="24"/>
          <w:szCs w:val="24"/>
          <w:lang w:val="pt-BR"/>
        </w:rPr>
      </w:pPr>
      <w:r w:rsidRPr="0024417F">
        <w:rPr>
          <w:rFonts w:asciiTheme="minorHAnsi" w:hAnsiTheme="minorHAnsi"/>
          <w:b/>
          <w:sz w:val="24"/>
          <w:szCs w:val="24"/>
          <w:lang w:val="pt-BR"/>
        </w:rPr>
        <w:t xml:space="preserve">Seção 2. </w:t>
      </w:r>
      <w:r w:rsidR="0024417F" w:rsidRPr="0024417F">
        <w:rPr>
          <w:rFonts w:asciiTheme="minorHAnsi" w:hAnsiTheme="minorHAnsi"/>
          <w:b/>
          <w:sz w:val="24"/>
          <w:szCs w:val="24"/>
          <w:lang w:val="pt-BR"/>
        </w:rPr>
        <w:t xml:space="preserve">Riscos e Impactos </w:t>
      </w:r>
      <w:r w:rsidR="0024417F">
        <w:rPr>
          <w:rFonts w:asciiTheme="minorHAnsi" w:hAnsiTheme="minorHAnsi"/>
          <w:b/>
          <w:sz w:val="24"/>
          <w:szCs w:val="24"/>
          <w:lang w:val="pt-BR"/>
        </w:rPr>
        <w:t>Ambientais</w:t>
      </w:r>
      <w:r w:rsidR="0024417F" w:rsidRPr="0024417F">
        <w:rPr>
          <w:rFonts w:asciiTheme="minorHAnsi" w:hAnsiTheme="minorHAnsi"/>
          <w:b/>
          <w:sz w:val="24"/>
          <w:szCs w:val="24"/>
          <w:lang w:val="pt-BR"/>
        </w:rPr>
        <w:t xml:space="preserve"> Potenciais do Subprojeto</w:t>
      </w:r>
    </w:p>
    <w:p w:rsidR="00063CD1" w:rsidRPr="0024417F" w:rsidRDefault="00063CD1" w:rsidP="00063CD1">
      <w:pPr>
        <w:rPr>
          <w:rFonts w:asciiTheme="minorHAnsi" w:hAnsiTheme="minorHAnsi"/>
          <w:b/>
          <w:sz w:val="24"/>
          <w:szCs w:val="24"/>
          <w:u w:val="single"/>
          <w:lang w:val="pt-BR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550"/>
        <w:gridCol w:w="714"/>
        <w:gridCol w:w="128"/>
        <w:gridCol w:w="577"/>
        <w:gridCol w:w="12"/>
        <w:gridCol w:w="124"/>
        <w:gridCol w:w="709"/>
        <w:gridCol w:w="50"/>
        <w:gridCol w:w="843"/>
        <w:gridCol w:w="6"/>
        <w:gridCol w:w="483"/>
        <w:gridCol w:w="521"/>
        <w:gridCol w:w="3294"/>
      </w:tblGrid>
      <w:tr w:rsidR="00414B73" w:rsidRPr="0024417F" w:rsidTr="009D2E6A">
        <w:trPr>
          <w:trHeight w:val="221"/>
          <w:tblHeader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414B73" w:rsidRPr="0024417F" w:rsidRDefault="00414B73" w:rsidP="00964177">
            <w:pPr>
              <w:jc w:val="center"/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 w:cs="Arial"/>
                <w:b/>
                <w:lang w:val="pt-BR"/>
              </w:rPr>
              <w:t xml:space="preserve">Impactos </w:t>
            </w:r>
            <w:r w:rsidR="004A69F5">
              <w:rPr>
                <w:rFonts w:asciiTheme="minorHAnsi" w:hAnsiTheme="minorHAnsi" w:cs="Arial"/>
                <w:b/>
                <w:lang w:val="pt-BR"/>
              </w:rPr>
              <w:t xml:space="preserve">ambientais </w:t>
            </w:r>
            <w:r w:rsidRPr="0024417F">
              <w:rPr>
                <w:rFonts w:asciiTheme="minorHAnsi" w:hAnsiTheme="minorHAnsi" w:cs="Arial"/>
                <w:b/>
                <w:lang w:val="pt-BR"/>
              </w:rPr>
              <w:t>potenciais d</w:t>
            </w:r>
            <w:r w:rsidR="00C90E70" w:rsidRPr="0024417F">
              <w:rPr>
                <w:rFonts w:asciiTheme="minorHAnsi" w:hAnsiTheme="minorHAnsi" w:cs="Arial"/>
                <w:b/>
                <w:lang w:val="pt-BR"/>
              </w:rPr>
              <w:t>o</w:t>
            </w:r>
            <w:r w:rsidRPr="0024417F">
              <w:rPr>
                <w:rFonts w:asciiTheme="minorHAnsi" w:hAnsiTheme="minorHAnsi" w:cs="Arial"/>
                <w:b/>
                <w:lang w:val="pt-BR"/>
              </w:rPr>
              <w:t xml:space="preserve"> </w:t>
            </w:r>
            <w:r w:rsidR="00964177">
              <w:rPr>
                <w:rFonts w:asciiTheme="minorHAnsi" w:hAnsiTheme="minorHAnsi" w:cs="Arial"/>
                <w:b/>
                <w:lang w:val="pt-BR"/>
              </w:rPr>
              <w:t>Subp</w:t>
            </w:r>
            <w:r w:rsidRPr="0024417F">
              <w:rPr>
                <w:rFonts w:asciiTheme="minorHAnsi" w:hAnsiTheme="minorHAnsi" w:cs="Arial"/>
                <w:b/>
                <w:lang w:val="pt-BR"/>
              </w:rPr>
              <w:t>rojeto</w:t>
            </w:r>
          </w:p>
        </w:tc>
      </w:tr>
      <w:tr w:rsidR="009D3F63" w:rsidRPr="0024417F" w:rsidTr="00D2527F">
        <w:trPr>
          <w:trHeight w:val="319"/>
          <w:tblHeader/>
        </w:trPr>
        <w:tc>
          <w:tcPr>
            <w:tcW w:w="127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624C9" w:rsidRPr="0024417F" w:rsidRDefault="00560721" w:rsidP="006E63A9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>Risco/</w:t>
            </w:r>
            <w:r w:rsidR="005624C9" w:rsidRPr="0024417F">
              <w:rPr>
                <w:rFonts w:asciiTheme="minorHAnsi" w:hAnsiTheme="minorHAnsi"/>
                <w:b/>
                <w:lang w:val="pt-BR"/>
              </w:rPr>
              <w:t>Impacto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24C9" w:rsidRPr="0024417F" w:rsidRDefault="005624C9" w:rsidP="006E63A9">
            <w:pPr>
              <w:jc w:val="both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Sim/</w:t>
            </w:r>
          </w:p>
          <w:p w:rsidR="005624C9" w:rsidRPr="0024417F" w:rsidRDefault="005624C9" w:rsidP="006E63A9">
            <w:pPr>
              <w:jc w:val="both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Não/</w:t>
            </w:r>
          </w:p>
          <w:p w:rsidR="005624C9" w:rsidRPr="0024417F" w:rsidRDefault="005624C9" w:rsidP="006E63A9">
            <w:pPr>
              <w:jc w:val="both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N</w:t>
            </w:r>
            <w:r w:rsidR="00E51AAF" w:rsidRPr="0024417F">
              <w:rPr>
                <w:rFonts w:asciiTheme="minorHAnsi" w:hAnsiTheme="minorHAnsi"/>
                <w:b/>
                <w:lang w:val="pt-BR"/>
              </w:rPr>
              <w:t>A</w:t>
            </w:r>
            <w:r w:rsidR="00BD12CA" w:rsidRPr="0024417F">
              <w:rPr>
                <w:rStyle w:val="Refdenotaderodap"/>
                <w:rFonts w:asciiTheme="minorHAnsi" w:hAnsiTheme="minorHAnsi"/>
                <w:b/>
                <w:lang w:val="pt-BR"/>
              </w:rPr>
              <w:footnoteReference w:id="2"/>
            </w:r>
          </w:p>
        </w:tc>
        <w:tc>
          <w:tcPr>
            <w:tcW w:w="1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24C9" w:rsidRPr="0024417F" w:rsidRDefault="005624C9" w:rsidP="006E63A9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Fase do Projeto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24C9" w:rsidRPr="0024417F" w:rsidRDefault="005624C9" w:rsidP="006E63A9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Tipo de Impacto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5624C9" w:rsidRPr="0024417F" w:rsidRDefault="00560721" w:rsidP="00457538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560721">
              <w:rPr>
                <w:rFonts w:asciiTheme="minorHAnsi" w:hAnsiTheme="minorHAnsi"/>
                <w:b/>
                <w:lang w:val="pt-BR"/>
              </w:rPr>
              <w:t>Descrição: qualidade, magnitude e recomendações para desenho e mitigação de impactos</w:t>
            </w:r>
            <w:r w:rsidR="00EF3EAF">
              <w:rPr>
                <w:rFonts w:asciiTheme="minorHAnsi" w:hAnsiTheme="minorHAnsi"/>
                <w:b/>
                <w:lang w:val="pt-BR"/>
              </w:rPr>
              <w:t>.</w:t>
            </w:r>
          </w:p>
        </w:tc>
      </w:tr>
      <w:tr w:rsidR="009D3F63" w:rsidRPr="0024417F" w:rsidTr="00D2527F">
        <w:trPr>
          <w:trHeight w:val="319"/>
          <w:tblHeader/>
        </w:trPr>
        <w:tc>
          <w:tcPr>
            <w:tcW w:w="127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299E" w:rsidRPr="0024417F" w:rsidRDefault="0078299E" w:rsidP="006E63A9">
            <w:pPr>
              <w:jc w:val="both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299E" w:rsidRPr="0024417F" w:rsidRDefault="0078299E" w:rsidP="006E63A9">
            <w:pPr>
              <w:jc w:val="both"/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8299E" w:rsidRPr="00560721" w:rsidRDefault="0078299E" w:rsidP="006E63A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t-BR"/>
              </w:rPr>
            </w:pPr>
            <w:r w:rsidRPr="00560721">
              <w:rPr>
                <w:rFonts w:asciiTheme="minorHAnsi" w:hAnsiTheme="minorHAnsi"/>
                <w:b/>
                <w:sz w:val="16"/>
                <w:szCs w:val="16"/>
                <w:lang w:val="pt-BR"/>
              </w:rPr>
              <w:t>Estu-dos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8299E" w:rsidRPr="00560721" w:rsidRDefault="0078299E" w:rsidP="006E63A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t-BR"/>
              </w:rPr>
            </w:pPr>
            <w:r w:rsidRPr="00560721">
              <w:rPr>
                <w:rFonts w:asciiTheme="minorHAnsi" w:hAnsiTheme="minorHAnsi"/>
                <w:b/>
                <w:sz w:val="16"/>
                <w:szCs w:val="16"/>
                <w:lang w:val="pt-BR"/>
              </w:rPr>
              <w:t>Cons-trução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8299E" w:rsidRPr="00560721" w:rsidRDefault="0078299E" w:rsidP="006E63A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pt-BR"/>
              </w:rPr>
            </w:pPr>
            <w:r w:rsidRPr="00560721">
              <w:rPr>
                <w:rFonts w:asciiTheme="minorHAnsi" w:hAnsiTheme="minorHAnsi"/>
                <w:b/>
                <w:sz w:val="16"/>
                <w:szCs w:val="16"/>
                <w:lang w:val="pt-BR"/>
              </w:rPr>
              <w:t>Opera-ção.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8299E" w:rsidRPr="0024417F" w:rsidRDefault="0078299E" w:rsidP="006E63A9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8299E" w:rsidRPr="0024417F" w:rsidRDefault="0078299E" w:rsidP="006E63A9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-</w:t>
            </w: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78299E" w:rsidRPr="0024417F" w:rsidRDefault="0078299E" w:rsidP="006E63A9">
            <w:pPr>
              <w:jc w:val="center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137D4E" w:rsidRPr="0024417F" w:rsidTr="001569C0">
        <w:trPr>
          <w:trHeight w:val="7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37D4E" w:rsidRPr="0024417F" w:rsidRDefault="00137D4E" w:rsidP="006E63A9">
            <w:pPr>
              <w:jc w:val="both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Impactos e Riscos Ambientais</w:t>
            </w:r>
          </w:p>
        </w:tc>
      </w:tr>
      <w:tr w:rsidR="009D3F63" w:rsidRPr="0024417F" w:rsidTr="00D2527F">
        <w:trPr>
          <w:trHeight w:val="533"/>
        </w:trPr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67A7" w:rsidRPr="0024417F" w:rsidRDefault="000E67A7" w:rsidP="00C57148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>Impactos sobre</w:t>
            </w:r>
            <w:r w:rsidR="00F545DD" w:rsidRPr="0024417F">
              <w:rPr>
                <w:rFonts w:asciiTheme="minorHAnsi" w:hAnsiTheme="minorHAnsi"/>
                <w:lang w:val="pt-BR"/>
              </w:rPr>
              <w:t xml:space="preserve"> recursos hídricos (rio</w:t>
            </w:r>
            <w:r w:rsidRPr="0024417F">
              <w:rPr>
                <w:rFonts w:asciiTheme="minorHAnsi" w:hAnsiTheme="minorHAnsi"/>
                <w:lang w:val="pt-BR"/>
              </w:rPr>
              <w:t xml:space="preserve">s, arroios, lagos, lagunas, </w:t>
            </w:r>
            <w:r w:rsidR="00C57148" w:rsidRPr="0024417F">
              <w:rPr>
                <w:rFonts w:asciiTheme="minorHAnsi" w:hAnsiTheme="minorHAnsi"/>
                <w:lang w:val="pt-BR"/>
              </w:rPr>
              <w:t xml:space="preserve">irrigação, </w:t>
            </w:r>
            <w:r w:rsidRPr="0024417F">
              <w:rPr>
                <w:rFonts w:asciiTheme="minorHAnsi" w:hAnsiTheme="minorHAnsi"/>
                <w:lang w:val="pt-BR"/>
              </w:rPr>
              <w:t>etc</w:t>
            </w:r>
            <w:r w:rsidR="002871FD">
              <w:rPr>
                <w:rFonts w:asciiTheme="minorHAnsi" w:hAnsiTheme="minorHAnsi"/>
                <w:lang w:val="pt-BR"/>
              </w:rPr>
              <w:t>.</w:t>
            </w:r>
            <w:r w:rsidR="00543CF7">
              <w:rPr>
                <w:rFonts w:asciiTheme="minorHAnsi" w:hAnsiTheme="minorHAnsi"/>
                <w:lang w:val="pt-BR"/>
              </w:rPr>
              <w:t>)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A203F6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NA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A203F6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NA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F545DD" w:rsidP="006E63A9">
            <w:pPr>
              <w:jc w:val="both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18E" w:rsidRPr="0024417F" w:rsidRDefault="00A203F6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 w:rsidRPr="00543CF7">
              <w:rPr>
                <w:rFonts w:asciiTheme="minorHAnsi" w:hAnsiTheme="minorHAnsi"/>
                <w:lang w:val="pt-BR"/>
              </w:rPr>
              <w:t>Não existem recursos hídricos no local</w:t>
            </w:r>
            <w:r w:rsidR="00543CF7" w:rsidRPr="00543CF7">
              <w:rPr>
                <w:rFonts w:asciiTheme="minorHAnsi" w:hAnsiTheme="minorHAnsi"/>
                <w:lang w:val="pt-BR"/>
              </w:rPr>
              <w:t>.</w:t>
            </w:r>
          </w:p>
        </w:tc>
      </w:tr>
      <w:tr w:rsidR="009D3F63" w:rsidRPr="0024417F" w:rsidTr="00D2527F">
        <w:trPr>
          <w:trHeight w:val="535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45DD" w:rsidRPr="0024417F" w:rsidRDefault="00F545DD" w:rsidP="0024417F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>Necessidade de remoção de árvores e vegetação no local ou no entorno</w:t>
            </w:r>
            <w:r w:rsidR="00C47912" w:rsidRPr="0024417F">
              <w:rPr>
                <w:rFonts w:asciiTheme="minorHAnsi" w:hAnsiTheme="minorHAnsi"/>
                <w:lang w:val="pt-BR"/>
              </w:rPr>
              <w:t xml:space="preserve"> das áreas de </w:t>
            </w:r>
            <w:r w:rsidR="0024417F">
              <w:rPr>
                <w:rFonts w:asciiTheme="minorHAnsi" w:hAnsiTheme="minorHAnsi"/>
                <w:lang w:val="pt-BR"/>
              </w:rPr>
              <w:t>intervenção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F545DD" w:rsidP="006E63A9">
            <w:pPr>
              <w:jc w:val="both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 existe vegetação importante que necessite ser suprimida.</w:t>
            </w:r>
          </w:p>
        </w:tc>
      </w:tr>
      <w:tr w:rsidR="009D3F63" w:rsidRPr="0024417F" w:rsidTr="00D2527F">
        <w:trPr>
          <w:trHeight w:val="544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45DD" w:rsidRPr="0024417F" w:rsidRDefault="00F545DD" w:rsidP="008C5439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>Existências de locais vulneráveis e de risco ambiental (erosão, deslizamento, inundação, etc.)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D" w:rsidRPr="0024417F" w:rsidRDefault="00F545DD" w:rsidP="006E63A9">
            <w:pPr>
              <w:jc w:val="both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45DD" w:rsidRPr="00543CF7" w:rsidRDefault="00543CF7" w:rsidP="006E63A9">
            <w:pPr>
              <w:jc w:val="both"/>
              <w:rPr>
                <w:rFonts w:asciiTheme="minorHAnsi" w:hAnsiTheme="minorHAnsi"/>
                <w:lang w:val="pt-BR"/>
              </w:rPr>
            </w:pPr>
            <w:r w:rsidRPr="00543CF7">
              <w:rPr>
                <w:rFonts w:asciiTheme="minorHAnsi" w:hAnsiTheme="minorHAnsi"/>
                <w:lang w:val="pt-BR"/>
              </w:rPr>
              <w:t>Não existem riscos dessa natureza.</w:t>
            </w:r>
          </w:p>
        </w:tc>
      </w:tr>
      <w:tr w:rsidR="001F360F" w:rsidRPr="0024417F" w:rsidTr="00D2527F">
        <w:trPr>
          <w:trHeight w:val="261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60F" w:rsidRPr="0024417F" w:rsidRDefault="001F360F" w:rsidP="008C5439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>Alterações na qualidade do ar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F" w:rsidRPr="009D1CF2" w:rsidRDefault="001F360F" w:rsidP="006E63A9">
            <w:pPr>
              <w:jc w:val="both"/>
              <w:rPr>
                <w:rFonts w:asciiTheme="minorHAnsi" w:hAnsiTheme="minorHAnsi"/>
                <w:lang w:val="pt-BR"/>
              </w:rPr>
            </w:pPr>
            <w:r w:rsidRPr="009D1CF2"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0F" w:rsidRPr="0024417F" w:rsidRDefault="001F360F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0F" w:rsidRPr="0024417F" w:rsidRDefault="001F360F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0F" w:rsidRPr="0024417F" w:rsidRDefault="001F360F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0F" w:rsidRPr="0024417F" w:rsidRDefault="001F360F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0F" w:rsidRPr="0024417F" w:rsidRDefault="001F360F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360F" w:rsidRPr="00543CF7" w:rsidRDefault="001F360F" w:rsidP="001F360F">
            <w:pPr>
              <w:jc w:val="both"/>
              <w:rPr>
                <w:rFonts w:asciiTheme="minorHAnsi" w:hAnsiTheme="minorHAnsi"/>
                <w:lang w:val="pt-BR"/>
              </w:rPr>
            </w:pPr>
            <w:r w:rsidRPr="00543CF7">
              <w:rPr>
                <w:rFonts w:asciiTheme="minorHAnsi" w:hAnsiTheme="minorHAnsi"/>
                <w:lang w:val="pt-BR"/>
              </w:rPr>
              <w:t xml:space="preserve">Não </w:t>
            </w:r>
            <w:r w:rsidR="00FE3DA2" w:rsidRPr="00543CF7">
              <w:rPr>
                <w:rFonts w:asciiTheme="minorHAnsi" w:hAnsiTheme="minorHAnsi"/>
                <w:lang w:val="pt-BR"/>
              </w:rPr>
              <w:t>exist</w:t>
            </w:r>
            <w:r w:rsidR="00FE3DA2">
              <w:rPr>
                <w:rFonts w:asciiTheme="minorHAnsi" w:hAnsiTheme="minorHAnsi"/>
                <w:lang w:val="pt-BR"/>
              </w:rPr>
              <w:t>irão impacto</w:t>
            </w:r>
            <w:r w:rsidR="00FE3DA2" w:rsidRPr="00543CF7">
              <w:rPr>
                <w:rFonts w:asciiTheme="minorHAnsi" w:hAnsiTheme="minorHAnsi"/>
                <w:lang w:val="pt-BR"/>
              </w:rPr>
              <w:t xml:space="preserve">s </w:t>
            </w:r>
            <w:r w:rsidRPr="00543CF7">
              <w:rPr>
                <w:rFonts w:asciiTheme="minorHAnsi" w:hAnsiTheme="minorHAnsi"/>
                <w:lang w:val="pt-BR"/>
              </w:rPr>
              <w:t>dessa natureza.</w:t>
            </w:r>
          </w:p>
        </w:tc>
      </w:tr>
      <w:tr w:rsidR="00FE3DA2" w:rsidRPr="0024417F" w:rsidTr="00D2527F">
        <w:trPr>
          <w:trHeight w:val="283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DA2" w:rsidRPr="0024417F" w:rsidRDefault="00FE3DA2" w:rsidP="008C5439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 xml:space="preserve">Incremento na poluição </w:t>
            </w:r>
            <w:r w:rsidRPr="0024417F">
              <w:rPr>
                <w:rFonts w:asciiTheme="minorHAnsi" w:hAnsiTheme="minorHAnsi"/>
                <w:lang w:val="pt-BR"/>
              </w:rPr>
              <w:lastRenderedPageBreak/>
              <w:t xml:space="preserve">sonora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2" w:rsidRPr="009D1CF2" w:rsidRDefault="00FE3DA2" w:rsidP="006E63A9">
            <w:pPr>
              <w:jc w:val="both"/>
              <w:rPr>
                <w:rFonts w:asciiTheme="minorHAnsi" w:hAnsiTheme="minorHAnsi"/>
                <w:lang w:val="pt-BR"/>
              </w:rPr>
            </w:pPr>
            <w:r w:rsidRPr="009D1CF2">
              <w:rPr>
                <w:rFonts w:asciiTheme="minorHAnsi" w:hAnsiTheme="minorHAnsi"/>
                <w:lang w:val="pt-BR"/>
              </w:rPr>
              <w:lastRenderedPageBreak/>
              <w:t>Não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BF71B5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3DA2" w:rsidRPr="00543CF7" w:rsidRDefault="00FE3DA2" w:rsidP="00FE3DA2">
            <w:pPr>
              <w:jc w:val="both"/>
              <w:rPr>
                <w:rFonts w:asciiTheme="minorHAnsi" w:hAnsiTheme="minorHAnsi"/>
                <w:lang w:val="pt-BR"/>
              </w:rPr>
            </w:pPr>
            <w:r w:rsidRPr="00543CF7">
              <w:rPr>
                <w:rFonts w:asciiTheme="minorHAnsi" w:hAnsiTheme="minorHAnsi"/>
                <w:lang w:val="pt-BR"/>
              </w:rPr>
              <w:t>Não exist</w:t>
            </w:r>
            <w:r>
              <w:rPr>
                <w:rFonts w:asciiTheme="minorHAnsi" w:hAnsiTheme="minorHAnsi"/>
                <w:lang w:val="pt-BR"/>
              </w:rPr>
              <w:t>irão impacto</w:t>
            </w:r>
            <w:r w:rsidRPr="00543CF7">
              <w:rPr>
                <w:rFonts w:asciiTheme="minorHAnsi" w:hAnsiTheme="minorHAnsi"/>
                <w:lang w:val="pt-BR"/>
              </w:rPr>
              <w:t xml:space="preserve">s dessa </w:t>
            </w:r>
            <w:r w:rsidRPr="00543CF7">
              <w:rPr>
                <w:rFonts w:asciiTheme="minorHAnsi" w:hAnsiTheme="minorHAnsi"/>
                <w:lang w:val="pt-BR"/>
              </w:rPr>
              <w:lastRenderedPageBreak/>
              <w:t>natureza.</w:t>
            </w:r>
          </w:p>
        </w:tc>
      </w:tr>
      <w:tr w:rsidR="00FE3DA2" w:rsidRPr="0024417F" w:rsidTr="00D2527F">
        <w:trPr>
          <w:trHeight w:val="448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DA2" w:rsidRPr="0024417F" w:rsidRDefault="00FE3DA2" w:rsidP="00BF4E8A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lastRenderedPageBreak/>
              <w:t>Impactos de áreas de apoio, jazidas e caixas de empréstimo</w:t>
            </w:r>
            <w:r>
              <w:rPr>
                <w:rFonts w:asciiTheme="minorHAnsi" w:hAnsiTheme="minorHAnsi"/>
                <w:lang w:val="pt-BR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2" w:rsidRPr="0024417F" w:rsidRDefault="00FE3DA2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BF71B5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3DA2" w:rsidRPr="00543CF7" w:rsidRDefault="00FE3DA2" w:rsidP="00FE3DA2">
            <w:pPr>
              <w:jc w:val="both"/>
              <w:rPr>
                <w:rFonts w:asciiTheme="minorHAnsi" w:hAnsiTheme="minorHAnsi"/>
                <w:lang w:val="pt-BR"/>
              </w:rPr>
            </w:pPr>
            <w:r w:rsidRPr="00543CF7">
              <w:rPr>
                <w:rFonts w:asciiTheme="minorHAnsi" w:hAnsiTheme="minorHAnsi"/>
                <w:lang w:val="pt-BR"/>
              </w:rPr>
              <w:t>Não exist</w:t>
            </w:r>
            <w:r>
              <w:rPr>
                <w:rFonts w:asciiTheme="minorHAnsi" w:hAnsiTheme="minorHAnsi"/>
                <w:lang w:val="pt-BR"/>
              </w:rPr>
              <w:t>irão</w:t>
            </w:r>
            <w:r w:rsidRPr="00543CF7">
              <w:rPr>
                <w:rFonts w:asciiTheme="minorHAnsi" w:hAnsiTheme="minorHAnsi"/>
                <w:lang w:val="pt-BR"/>
              </w:rPr>
              <w:t xml:space="preserve"> </w:t>
            </w:r>
            <w:r>
              <w:rPr>
                <w:rFonts w:asciiTheme="minorHAnsi" w:hAnsiTheme="minorHAnsi"/>
                <w:lang w:val="pt-BR"/>
              </w:rPr>
              <w:t>impactos</w:t>
            </w:r>
            <w:r w:rsidRPr="00543CF7">
              <w:rPr>
                <w:rFonts w:asciiTheme="minorHAnsi" w:hAnsiTheme="minorHAnsi"/>
                <w:lang w:val="pt-BR"/>
              </w:rPr>
              <w:t xml:space="preserve"> dessa natureza.</w:t>
            </w:r>
          </w:p>
        </w:tc>
      </w:tr>
      <w:tr w:rsidR="00FE3DA2" w:rsidRPr="0024417F" w:rsidTr="00543CF7">
        <w:trPr>
          <w:trHeight w:hRule="exact" w:val="1180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DA2" w:rsidRPr="0024417F" w:rsidRDefault="00FE3DA2" w:rsidP="00BF4E8A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>Resíduos sólidos gerados pelo projeto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2" w:rsidRPr="0024417F" w:rsidRDefault="00FE3DA2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Sim</w:t>
            </w:r>
          </w:p>
        </w:tc>
        <w:tc>
          <w:tcPr>
            <w:tcW w:w="3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9D1CF2" w:rsidRDefault="00FE3DA2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SIM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BF71B5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DA2" w:rsidRPr="0024417F" w:rsidRDefault="00FE3DA2" w:rsidP="006E63A9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3DA2" w:rsidRPr="009D1CF2" w:rsidRDefault="00FE3DA2" w:rsidP="00BF71B5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Os </w:t>
            </w:r>
            <w:r w:rsidRPr="009D1CF2">
              <w:rPr>
                <w:rFonts w:asciiTheme="minorHAnsi" w:hAnsiTheme="minorHAnsi"/>
                <w:lang w:val="pt-BR"/>
              </w:rPr>
              <w:t>entulhos</w:t>
            </w:r>
            <w:r>
              <w:rPr>
                <w:rFonts w:asciiTheme="minorHAnsi" w:hAnsiTheme="minorHAnsi"/>
                <w:lang w:val="pt-BR"/>
              </w:rPr>
              <w:t xml:space="preserve"> gerados no período de construção</w:t>
            </w:r>
            <w:r w:rsidRPr="009D1CF2">
              <w:rPr>
                <w:rFonts w:asciiTheme="minorHAnsi" w:hAnsiTheme="minorHAnsi"/>
                <w:lang w:val="pt-BR"/>
              </w:rPr>
              <w:t xml:space="preserve"> serão destinado</w:t>
            </w:r>
            <w:r>
              <w:rPr>
                <w:rFonts w:asciiTheme="minorHAnsi" w:hAnsiTheme="minorHAnsi"/>
                <w:lang w:val="pt-BR"/>
              </w:rPr>
              <w:t>s</w:t>
            </w:r>
            <w:r w:rsidRPr="009D1CF2">
              <w:rPr>
                <w:rFonts w:asciiTheme="minorHAnsi" w:hAnsiTheme="minorHAnsi"/>
                <w:lang w:val="pt-BR"/>
              </w:rPr>
              <w:t xml:space="preserve"> corretamente</w:t>
            </w:r>
            <w:r>
              <w:rPr>
                <w:rFonts w:asciiTheme="minorHAnsi" w:hAnsiTheme="minorHAnsi"/>
                <w:lang w:val="pt-BR"/>
              </w:rPr>
              <w:t xml:space="preserve"> obedecendo </w:t>
            </w:r>
            <w:r w:rsidR="00BF71B5">
              <w:rPr>
                <w:rFonts w:asciiTheme="minorHAnsi" w:hAnsiTheme="minorHAnsi"/>
                <w:lang w:val="pt-BR"/>
              </w:rPr>
              <w:t>à</w:t>
            </w:r>
            <w:r>
              <w:rPr>
                <w:rFonts w:asciiTheme="minorHAnsi" w:hAnsiTheme="minorHAnsi"/>
                <w:lang w:val="pt-BR"/>
              </w:rPr>
              <w:t xml:space="preserve"> legislação municipal pertinente.  </w:t>
            </w:r>
          </w:p>
        </w:tc>
      </w:tr>
      <w:tr w:rsidR="00FE3DA2" w:rsidRPr="0024417F" w:rsidTr="001569C0">
        <w:trPr>
          <w:trHeight w:val="7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E3DA2" w:rsidRPr="0024417F" w:rsidRDefault="00FE3DA2" w:rsidP="006E63A9">
            <w:pPr>
              <w:tabs>
                <w:tab w:val="left" w:pos="2580"/>
              </w:tabs>
              <w:jc w:val="both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Impactos sobre Habitat Naturais</w:t>
            </w:r>
            <w:r>
              <w:rPr>
                <w:rFonts w:asciiTheme="minorHAnsi" w:hAnsiTheme="minorHAnsi"/>
                <w:b/>
                <w:lang w:val="pt-BR"/>
              </w:rPr>
              <w:t xml:space="preserve"> ou Florestas</w:t>
            </w:r>
          </w:p>
        </w:tc>
      </w:tr>
      <w:tr w:rsidR="00BF71B5" w:rsidRPr="0024417F" w:rsidTr="00D2527F">
        <w:trPr>
          <w:trHeight w:val="864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71B5" w:rsidRPr="0024417F" w:rsidRDefault="00BF71B5" w:rsidP="008C5439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>Presença de áreas de proteção ambiental ou de alto valor ambiental (Unidades de Conservação de Proteção Integral e de Uso Sustentável)</w:t>
            </w:r>
            <w:r>
              <w:rPr>
                <w:rFonts w:asciiTheme="minorHAnsi" w:hAnsiTheme="minorHAnsi"/>
                <w:lang w:val="pt-BR"/>
              </w:rPr>
              <w:t xml:space="preserve"> e/ou fragmentos florestais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71B5" w:rsidRDefault="00BF71B5" w:rsidP="00BF71B5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A área não se encontra em Área de Preservação Permanente (APP) e/ou Unidade de Conservação (UC).</w:t>
            </w:r>
          </w:p>
          <w:p w:rsidR="00BF71B5" w:rsidRPr="0024417F" w:rsidRDefault="00BF71B5" w:rsidP="00BF71B5">
            <w:pPr>
              <w:jc w:val="both"/>
              <w:rPr>
                <w:rFonts w:asciiTheme="minorHAnsi" w:hAnsiTheme="minorHAnsi"/>
                <w:lang w:val="pt-BR"/>
              </w:rPr>
            </w:pPr>
          </w:p>
        </w:tc>
      </w:tr>
      <w:tr w:rsidR="00BF71B5" w:rsidRPr="0024417F" w:rsidTr="004C0F8D">
        <w:trPr>
          <w:trHeight w:val="285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71B5" w:rsidRPr="0024417F" w:rsidRDefault="00BF71B5" w:rsidP="008C5439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>Presença de habitat natural protegidos na área de influência</w:t>
            </w:r>
            <w:r>
              <w:rPr>
                <w:rFonts w:asciiTheme="minorHAnsi" w:hAnsiTheme="minorHAnsi"/>
                <w:lang w:val="pt-BR"/>
              </w:rPr>
              <w:t>.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7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Na área das imediações também não são existem APP e/ou UC de qualquer categoria.</w:t>
            </w:r>
          </w:p>
        </w:tc>
      </w:tr>
      <w:tr w:rsidR="00BF71B5" w:rsidRPr="0024417F" w:rsidTr="004C0F8D">
        <w:trPr>
          <w:trHeight w:val="285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F71B5" w:rsidRPr="00570126" w:rsidRDefault="00BF71B5" w:rsidP="006E63A9">
            <w:pPr>
              <w:jc w:val="both"/>
              <w:rPr>
                <w:rFonts w:asciiTheme="minorHAnsi" w:hAnsiTheme="minorHAnsi"/>
                <w:b/>
                <w:lang w:val="pt-BR"/>
              </w:rPr>
            </w:pPr>
            <w:r w:rsidRPr="00570126">
              <w:rPr>
                <w:rFonts w:asciiTheme="minorHAnsi" w:hAnsiTheme="minorHAnsi"/>
                <w:b/>
                <w:lang w:val="pt-BR"/>
              </w:rPr>
              <w:t>Manejo de Pragas</w:t>
            </w:r>
          </w:p>
        </w:tc>
      </w:tr>
      <w:tr w:rsidR="00BF71B5" w:rsidRPr="0024417F" w:rsidTr="004C0F8D">
        <w:trPr>
          <w:trHeight w:val="285"/>
        </w:trPr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71B5" w:rsidRPr="0024417F" w:rsidRDefault="00BF71B5" w:rsidP="00570126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Uso de herbicidas, inseticidas ou outros produtos para controle de pragas e/ou vetores de doenças.</w:t>
            </w:r>
          </w:p>
        </w:tc>
        <w:tc>
          <w:tcPr>
            <w:tcW w:w="42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 serão utilizados esses métodos de controle.</w:t>
            </w:r>
          </w:p>
        </w:tc>
      </w:tr>
      <w:tr w:rsidR="00BF71B5" w:rsidRPr="0024417F" w:rsidTr="001569C0">
        <w:trPr>
          <w:trHeight w:val="7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F71B5" w:rsidRPr="0024417F" w:rsidRDefault="00BF71B5" w:rsidP="006E63A9">
            <w:pPr>
              <w:tabs>
                <w:tab w:val="left" w:pos="2580"/>
              </w:tabs>
              <w:jc w:val="both"/>
              <w:rPr>
                <w:rFonts w:asciiTheme="minorHAnsi" w:hAnsiTheme="minorHAnsi"/>
                <w:b/>
                <w:lang w:val="pt-BR"/>
              </w:rPr>
            </w:pPr>
            <w:r w:rsidRPr="0024417F">
              <w:rPr>
                <w:rFonts w:asciiTheme="minorHAnsi" w:hAnsiTheme="minorHAnsi"/>
                <w:b/>
                <w:lang w:val="pt-BR"/>
              </w:rPr>
              <w:t>Patrimônio Cultural</w:t>
            </w:r>
          </w:p>
        </w:tc>
      </w:tr>
      <w:tr w:rsidR="00BF71B5" w:rsidRPr="0024417F" w:rsidTr="00D2527F">
        <w:trPr>
          <w:trHeight w:val="864"/>
        </w:trPr>
        <w:tc>
          <w:tcPr>
            <w:tcW w:w="1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71B5" w:rsidRPr="0024417F" w:rsidRDefault="00BF71B5" w:rsidP="00375ECF">
            <w:pPr>
              <w:rPr>
                <w:rFonts w:asciiTheme="minorHAnsi" w:hAnsiTheme="minorHAnsi"/>
                <w:lang w:val="pt-BR"/>
              </w:rPr>
            </w:pPr>
            <w:r w:rsidRPr="0024417F">
              <w:rPr>
                <w:rFonts w:asciiTheme="minorHAnsi" w:hAnsiTheme="minorHAnsi"/>
                <w:lang w:val="pt-BR"/>
              </w:rPr>
              <w:t>Indicativo de presença de patrimônio de valor arqueológico, paleontológico, histórico, cultural ou religioso</w:t>
            </w:r>
            <w:r>
              <w:rPr>
                <w:rFonts w:asciiTheme="minorHAnsi" w:hAnsiTheme="minorHAnsi"/>
                <w:lang w:val="pt-BR"/>
              </w:rPr>
              <w:t>.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1B5" w:rsidRPr="0024417F" w:rsidRDefault="00BF71B5" w:rsidP="006E63A9">
            <w:pPr>
              <w:jc w:val="both"/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1B5" w:rsidRPr="0024417F" w:rsidRDefault="00BF71B5" w:rsidP="00015CE4">
            <w:pPr>
              <w:jc w:val="both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Não existe </w:t>
            </w:r>
            <w:r w:rsidR="00015CE4">
              <w:rPr>
                <w:rFonts w:asciiTheme="minorHAnsi" w:hAnsiTheme="minorHAnsi"/>
                <w:lang w:val="pt-BR"/>
              </w:rPr>
              <w:t xml:space="preserve">indicativo de </w:t>
            </w:r>
            <w:r>
              <w:rPr>
                <w:rFonts w:asciiTheme="minorHAnsi" w:hAnsiTheme="minorHAnsi"/>
                <w:lang w:val="pt-BR"/>
              </w:rPr>
              <w:t>presença de patrimônio cultural de qualquer natureza</w:t>
            </w:r>
            <w:r w:rsidR="00015CE4">
              <w:rPr>
                <w:rFonts w:asciiTheme="minorHAnsi" w:hAnsiTheme="minorHAnsi"/>
                <w:lang w:val="pt-BR"/>
              </w:rPr>
              <w:t>.</w:t>
            </w:r>
          </w:p>
        </w:tc>
      </w:tr>
      <w:tr w:rsidR="00BF71B5" w:rsidRPr="0024417F" w:rsidTr="00D2527F">
        <w:trPr>
          <w:trHeight w:val="278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F71B5" w:rsidRPr="00D2527F" w:rsidRDefault="00BF71B5" w:rsidP="00D2527F">
            <w:pPr>
              <w:tabs>
                <w:tab w:val="left" w:pos="2580"/>
              </w:tabs>
              <w:jc w:val="both"/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>Segurança de Barragens</w:t>
            </w:r>
          </w:p>
        </w:tc>
      </w:tr>
      <w:tr w:rsidR="00BF71B5" w:rsidRPr="0024417F" w:rsidTr="00D2527F">
        <w:trPr>
          <w:trHeight w:val="278"/>
        </w:trPr>
        <w:tc>
          <w:tcPr>
            <w:tcW w:w="12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71B5" w:rsidRPr="00D2527F" w:rsidRDefault="00BF71B5" w:rsidP="00D2527F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Indicativo de impacto sobre barragens pré-existentes ou necessidade de novos barramentos</w:t>
            </w:r>
            <w:r w:rsidR="00015CE4">
              <w:rPr>
                <w:rFonts w:asciiTheme="minorHAnsi" w:hAnsiTheme="minorHAnsi"/>
                <w:lang w:val="pt-BR"/>
              </w:rPr>
              <w:t>.</w:t>
            </w:r>
          </w:p>
        </w:tc>
        <w:tc>
          <w:tcPr>
            <w:tcW w:w="42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71B5" w:rsidRPr="00D2527F" w:rsidRDefault="00BF71B5" w:rsidP="00D2527F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</w:t>
            </w:r>
          </w:p>
        </w:tc>
        <w:tc>
          <w:tcPr>
            <w:tcW w:w="356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7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42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71B5" w:rsidRPr="0024417F" w:rsidRDefault="00BF71B5" w:rsidP="00BF71B5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71B5" w:rsidRPr="00D2527F" w:rsidRDefault="00015CE4" w:rsidP="00D2527F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71B5" w:rsidRPr="00D2527F" w:rsidRDefault="00BF71B5" w:rsidP="00D2527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F71B5" w:rsidRPr="00D2527F" w:rsidRDefault="00015CE4" w:rsidP="00D2527F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Não existe barragem na área ou necessidade de qualquer barramento.</w:t>
            </w:r>
          </w:p>
        </w:tc>
      </w:tr>
    </w:tbl>
    <w:p w:rsidR="0024417F" w:rsidRPr="0024417F" w:rsidRDefault="0024417F" w:rsidP="0024417F">
      <w:pPr>
        <w:shd w:val="clear" w:color="auto" w:fill="B3B3B3"/>
        <w:rPr>
          <w:rFonts w:asciiTheme="minorHAnsi" w:hAnsiTheme="minorHAnsi"/>
          <w:b/>
          <w:sz w:val="24"/>
          <w:szCs w:val="24"/>
          <w:lang w:val="pt-BR"/>
        </w:rPr>
      </w:pPr>
      <w:r>
        <w:rPr>
          <w:rFonts w:asciiTheme="minorHAnsi" w:hAnsiTheme="minorHAnsi"/>
          <w:b/>
          <w:sz w:val="24"/>
          <w:szCs w:val="24"/>
          <w:lang w:val="pt-BR"/>
        </w:rPr>
        <w:lastRenderedPageBreak/>
        <w:t xml:space="preserve">Seção 3. </w:t>
      </w:r>
      <w:r w:rsidRPr="0024417F">
        <w:rPr>
          <w:rFonts w:asciiTheme="minorHAnsi" w:hAnsiTheme="minorHAnsi"/>
          <w:b/>
          <w:sz w:val="24"/>
          <w:szCs w:val="24"/>
          <w:lang w:val="pt-BR"/>
        </w:rPr>
        <w:t>R</w:t>
      </w:r>
      <w:r>
        <w:rPr>
          <w:rFonts w:asciiTheme="minorHAnsi" w:hAnsiTheme="minorHAnsi"/>
          <w:b/>
          <w:sz w:val="24"/>
          <w:szCs w:val="24"/>
          <w:lang w:val="pt-BR"/>
        </w:rPr>
        <w:t xml:space="preserve">iscos e </w:t>
      </w:r>
      <w:r w:rsidRPr="0024417F">
        <w:rPr>
          <w:rFonts w:asciiTheme="minorHAnsi" w:hAnsiTheme="minorHAnsi"/>
          <w:b/>
          <w:sz w:val="24"/>
          <w:szCs w:val="24"/>
          <w:lang w:val="pt-BR"/>
        </w:rPr>
        <w:t>I</w:t>
      </w:r>
      <w:r>
        <w:rPr>
          <w:rFonts w:asciiTheme="minorHAnsi" w:hAnsiTheme="minorHAnsi"/>
          <w:b/>
          <w:sz w:val="24"/>
          <w:szCs w:val="24"/>
          <w:lang w:val="pt-BR"/>
        </w:rPr>
        <w:t>mpactos</w:t>
      </w:r>
      <w:r w:rsidRPr="0024417F">
        <w:rPr>
          <w:rFonts w:asciiTheme="minorHAnsi" w:hAnsiTheme="minorHAnsi"/>
          <w:b/>
          <w:sz w:val="24"/>
          <w:szCs w:val="24"/>
          <w:lang w:val="pt-BR"/>
        </w:rPr>
        <w:t xml:space="preserve"> S</w:t>
      </w:r>
      <w:r>
        <w:rPr>
          <w:rFonts w:asciiTheme="minorHAnsi" w:hAnsiTheme="minorHAnsi"/>
          <w:b/>
          <w:sz w:val="24"/>
          <w:szCs w:val="24"/>
          <w:lang w:val="pt-BR"/>
        </w:rPr>
        <w:t>ociais</w:t>
      </w:r>
      <w:r w:rsidRPr="0024417F">
        <w:rPr>
          <w:rFonts w:asciiTheme="minorHAnsi" w:hAnsiTheme="minorHAnsi"/>
          <w:b/>
          <w:sz w:val="24"/>
          <w:szCs w:val="24"/>
          <w:lang w:val="pt-BR"/>
        </w:rPr>
        <w:t xml:space="preserve"> P</w:t>
      </w:r>
      <w:r>
        <w:rPr>
          <w:rFonts w:asciiTheme="minorHAnsi" w:hAnsiTheme="minorHAnsi"/>
          <w:b/>
          <w:sz w:val="24"/>
          <w:szCs w:val="24"/>
          <w:lang w:val="pt-BR"/>
        </w:rPr>
        <w:t>otenciais</w:t>
      </w:r>
      <w:r w:rsidRPr="0024417F">
        <w:rPr>
          <w:rFonts w:asciiTheme="minorHAnsi" w:hAnsiTheme="minorHAnsi"/>
          <w:b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t-BR"/>
        </w:rPr>
        <w:t>do</w:t>
      </w:r>
      <w:r w:rsidRPr="0024417F">
        <w:rPr>
          <w:rFonts w:asciiTheme="minorHAnsi" w:hAnsiTheme="minorHAnsi"/>
          <w:b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t-BR"/>
        </w:rPr>
        <w:t>Subprojeto</w:t>
      </w:r>
    </w:p>
    <w:p w:rsidR="0024417F" w:rsidRPr="0024417F" w:rsidRDefault="0024417F" w:rsidP="0024417F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712"/>
        <w:gridCol w:w="696"/>
        <w:gridCol w:w="771"/>
        <w:gridCol w:w="769"/>
        <w:gridCol w:w="773"/>
        <w:gridCol w:w="501"/>
        <w:gridCol w:w="541"/>
        <w:gridCol w:w="3248"/>
      </w:tblGrid>
      <w:tr w:rsidR="0024417F" w:rsidRPr="0024417F" w:rsidTr="00A8744F">
        <w:trPr>
          <w:cantSplit/>
          <w:trHeight w:val="221"/>
          <w:tblHeader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 w:cs="Arial"/>
                <w:b/>
              </w:rPr>
              <w:t>Possíveis Riscos e Impactos sociais potenciais do Subprojeto</w:t>
            </w:r>
          </w:p>
        </w:tc>
      </w:tr>
      <w:tr w:rsidR="0024417F" w:rsidRPr="0024417F" w:rsidTr="00015CE4">
        <w:trPr>
          <w:cantSplit/>
          <w:trHeight w:val="211"/>
          <w:tblHeader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t>Risco/Impacto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4417F">
              <w:rPr>
                <w:rFonts w:asciiTheme="minorHAnsi" w:hAnsiTheme="minorHAnsi"/>
                <w:b/>
                <w:sz w:val="20"/>
                <w:szCs w:val="20"/>
              </w:rPr>
              <w:t>Sim/</w:t>
            </w:r>
          </w:p>
          <w:p w:rsidR="0024417F" w:rsidRPr="0024417F" w:rsidRDefault="0024417F" w:rsidP="00A8744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4417F">
              <w:rPr>
                <w:rFonts w:asciiTheme="minorHAnsi" w:hAnsiTheme="minorHAnsi"/>
                <w:b/>
                <w:sz w:val="20"/>
                <w:szCs w:val="20"/>
              </w:rPr>
              <w:t>Não/</w:t>
            </w:r>
          </w:p>
          <w:p w:rsidR="0024417F" w:rsidRPr="0024417F" w:rsidRDefault="0024417F" w:rsidP="00A8744F">
            <w:pPr>
              <w:jc w:val="both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  <w:sz w:val="20"/>
                <w:szCs w:val="20"/>
              </w:rPr>
              <w:t>NA</w:t>
            </w:r>
            <w:r w:rsidRPr="0024417F">
              <w:rPr>
                <w:rStyle w:val="Refdenotaderodap"/>
                <w:rFonts w:asciiTheme="minorHAnsi" w:hAnsi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t>Fase do subprojeto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t>Tipo de Impacto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t>Descrição: qualidade, magnitude e recomendações para desenho e mitigação de impactos</w:t>
            </w:r>
          </w:p>
        </w:tc>
      </w:tr>
      <w:tr w:rsidR="0024417F" w:rsidRPr="0024417F" w:rsidTr="00015CE4">
        <w:trPr>
          <w:cantSplit/>
          <w:trHeight w:val="418"/>
          <w:tblHeader/>
        </w:trPr>
        <w:tc>
          <w:tcPr>
            <w:tcW w:w="135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4417F">
              <w:rPr>
                <w:rFonts w:asciiTheme="minorHAnsi" w:hAnsiTheme="minorHAnsi"/>
                <w:b/>
                <w:sz w:val="16"/>
                <w:szCs w:val="16"/>
              </w:rPr>
              <w:t>Estudos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4417F">
              <w:rPr>
                <w:rFonts w:asciiTheme="minorHAnsi" w:hAnsiTheme="minorHAnsi"/>
                <w:b/>
                <w:sz w:val="16"/>
                <w:szCs w:val="16"/>
              </w:rPr>
              <w:t>Cons-trução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4417F">
              <w:rPr>
                <w:rFonts w:asciiTheme="minorHAnsi" w:hAnsiTheme="minorHAnsi"/>
                <w:b/>
                <w:sz w:val="16"/>
                <w:szCs w:val="16"/>
              </w:rPr>
              <w:t>Opera-ção.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24417F" w:rsidRPr="0024417F" w:rsidRDefault="0024417F" w:rsidP="00A8744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4417F" w:rsidRPr="0024417F" w:rsidTr="00A8744F">
        <w:trPr>
          <w:trHeight w:val="1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  <w:b/>
              </w:rPr>
              <w:t xml:space="preserve">Bases para a avaliação social geral do subprojeto </w:t>
            </w:r>
          </w:p>
        </w:tc>
      </w:tr>
      <w:tr w:rsidR="00015CE4" w:rsidRPr="0024417F" w:rsidTr="00015CE4">
        <w:trPr>
          <w:trHeight w:val="46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População (desagregada por área de influência, municípios pelo qu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e atravessa – desagregada por gê</w:t>
            </w: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nero)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D2527F" w:rsidRDefault="00015CE4" w:rsidP="00015CE4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existe população que possa ser impactada com a construção do prédio.</w:t>
            </w:r>
          </w:p>
        </w:tc>
      </w:tr>
      <w:tr w:rsidR="00015CE4" w:rsidRPr="0024417F" w:rsidTr="00015CE4">
        <w:trPr>
          <w:trHeight w:val="46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E4" w:rsidRPr="0024417F" w:rsidRDefault="00015CE4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Existência de diferentes grupos sociais (por atividade econômica, raça, etnia, gênero, etc.) que possam ser relevantes em termos de influência positiva ou negativa a execução de obras e/ou operação do subprojeto.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D2527F" w:rsidRDefault="00015CE4" w:rsidP="00015CE4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existe grupos sociais  que possam ser impactados com a construção do prédio.</w:t>
            </w:r>
          </w:p>
        </w:tc>
      </w:tr>
      <w:tr w:rsidR="00015CE4" w:rsidRPr="0024417F" w:rsidTr="00015CE4">
        <w:trPr>
          <w:trHeight w:val="46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E4" w:rsidRPr="0024417F" w:rsidRDefault="00015CE4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Importância do fato de ser mulher ou homem (tem necessidades ou restrições especiais) para o acesso as oportunidades dos benefícios do subprojeto, seja durante as obras e/ou a sua fase de operação.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D2527F" w:rsidRDefault="00015CE4" w:rsidP="00015CE4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E4" w:rsidRPr="0024417F" w:rsidRDefault="00015CE4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CE4" w:rsidRPr="0024417F" w:rsidRDefault="00015CE4" w:rsidP="00015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Existe Projeto de Acessibilidade que garantirá o atendimento ao público</w:t>
            </w:r>
            <w:r w:rsidR="00FD2C74">
              <w:rPr>
                <w:rFonts w:asciiTheme="minorHAnsi" w:hAnsiTheme="minorHAnsi"/>
              </w:rPr>
              <w:t xml:space="preserve"> com mobilidade reduzida.</w:t>
            </w:r>
          </w:p>
        </w:tc>
      </w:tr>
      <w:tr w:rsidR="00FD2C74" w:rsidRPr="0024417F" w:rsidTr="00015CE4">
        <w:trPr>
          <w:trHeight w:val="748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74" w:rsidRPr="0024417F" w:rsidRDefault="00FD2C74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 xml:space="preserve">Existência de normas, valores, e/ou comportamentos que tem sido institucionalizados a través das relações intra e intergrupais que possam influenciar positiva ou negativamente a execução das obras e/ou a </w:t>
            </w:r>
            <w:r w:rsidRPr="0024417F">
              <w:rPr>
                <w:rFonts w:asciiTheme="minorHAnsi" w:hAnsiTheme="minorHAnsi"/>
                <w:b/>
              </w:rPr>
              <w:t xml:space="preserve">sua fase de </w:t>
            </w:r>
            <w:r w:rsidRPr="0024417F">
              <w:rPr>
                <w:rFonts w:asciiTheme="minorHAnsi" w:hAnsiTheme="minorHAnsi"/>
              </w:rPr>
              <w:t xml:space="preserve">operação.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D2527F" w:rsidRDefault="00FD2C74" w:rsidP="00FD2C74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2C74" w:rsidRPr="0024417F" w:rsidRDefault="00FD2C74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existe grupos sociais  que possam ser impactados com a construção do prédio.</w:t>
            </w:r>
          </w:p>
        </w:tc>
      </w:tr>
      <w:tr w:rsidR="00FD2C74" w:rsidRPr="00D40CC6" w:rsidTr="00015CE4">
        <w:trPr>
          <w:trHeight w:val="46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24417F">
            <w:pPr>
              <w:pStyle w:val="Legenda"/>
              <w:numPr>
                <w:ilvl w:val="0"/>
                <w:numId w:val="8"/>
              </w:numPr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lastRenderedPageBreak/>
              <w:t>Existência de grupos sociais aos quais necessariamente divulgar informação ou consultar sobre o subprojeto.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A8744F">
            <w:pPr>
              <w:pStyle w:val="Legenda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D2527F" w:rsidRDefault="00FD2C74" w:rsidP="00FD2C74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A8744F">
            <w:pPr>
              <w:pStyle w:val="Legenda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</w:rPr>
              <w:t>Não existe grupos sociais  que possam ser impactados com a construção do prédio.</w:t>
            </w:r>
          </w:p>
        </w:tc>
      </w:tr>
      <w:tr w:rsidR="00FD2C74" w:rsidRPr="0024417F" w:rsidTr="00015CE4">
        <w:trPr>
          <w:trHeight w:val="46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24417F">
            <w:pPr>
              <w:pStyle w:val="Legenda"/>
              <w:numPr>
                <w:ilvl w:val="0"/>
                <w:numId w:val="8"/>
              </w:numPr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Existência de mecanismos de reclamações, usos e meios de comunicação sobre estes mecanismos.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A8744F">
            <w:pPr>
              <w:pStyle w:val="Legenda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NA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D2527F" w:rsidRDefault="00FD2C74" w:rsidP="00FD2C74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A8744F">
            <w:pPr>
              <w:pStyle w:val="Legenda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</w:rPr>
              <w:t>Não existe grupos sociais  que possam ser impactados com a construção do prédio.</w:t>
            </w:r>
          </w:p>
        </w:tc>
      </w:tr>
      <w:tr w:rsidR="00FD2C74" w:rsidRPr="0024417F" w:rsidTr="00015CE4">
        <w:trPr>
          <w:trHeight w:val="46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  <w:lang w:eastAsia="en-US"/>
              </w:rPr>
            </w:pPr>
            <w:r w:rsidRPr="0024417F">
              <w:rPr>
                <w:rFonts w:asciiTheme="minorHAnsi" w:hAnsiTheme="minorHAnsi"/>
              </w:rPr>
              <w:t>Afetação a instituições na área (ruído, trânsito, etc.)</w:t>
            </w:r>
            <w:r w:rsidRPr="0024417F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FD2C74" w:rsidRPr="0024417F" w:rsidRDefault="00FD2C74" w:rsidP="00A8744F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D2527F" w:rsidRDefault="00FD2C74" w:rsidP="00FD2C74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24417F" w:rsidRDefault="00FD2C74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C74" w:rsidRPr="006F0A44" w:rsidRDefault="00FD2C74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existe grupos sociais  que possam ser impactados com a construção do prédio.</w:t>
            </w:r>
          </w:p>
        </w:tc>
      </w:tr>
      <w:tr w:rsidR="00FD2C74" w:rsidRPr="0024417F" w:rsidTr="00015CE4">
        <w:trPr>
          <w:trHeight w:val="46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Impacto positivo ou negativo sobre o valor da terra no local e zona de influência direta e indireta do projeto.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4" w:rsidRPr="0024417F" w:rsidRDefault="00FD2C74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24417F" w:rsidRDefault="00FD2C74" w:rsidP="00FD2C74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D2527F" w:rsidRDefault="00FD2C74" w:rsidP="00FD2C74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4" w:rsidRPr="0024417F" w:rsidRDefault="00FD2C74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2C74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c</w:t>
            </w:r>
            <w:r w:rsidR="00FD2C74">
              <w:rPr>
                <w:rFonts w:asciiTheme="minorHAnsi" w:hAnsiTheme="minorHAnsi"/>
              </w:rPr>
              <w:t>onstrução de prédio público</w:t>
            </w:r>
            <w:r>
              <w:rPr>
                <w:rFonts w:asciiTheme="minorHAnsi" w:hAnsiTheme="minorHAnsi"/>
              </w:rPr>
              <w:t xml:space="preserve"> dessa natureza é</w:t>
            </w:r>
            <w:r w:rsidR="00FD2C74">
              <w:rPr>
                <w:rFonts w:asciiTheme="minorHAnsi" w:hAnsiTheme="minorHAnsi"/>
              </w:rPr>
              <w:t xml:space="preserve"> prevista no Plano Diretor de Palmas</w:t>
            </w:r>
            <w:r>
              <w:rPr>
                <w:rFonts w:asciiTheme="minorHAnsi" w:hAnsiTheme="minorHAnsi"/>
              </w:rPr>
              <w:t>, o qual</w:t>
            </w:r>
            <w:r w:rsidR="00FD2C74">
              <w:rPr>
                <w:rFonts w:asciiTheme="minorHAnsi" w:hAnsiTheme="minorHAnsi"/>
              </w:rPr>
              <w:t xml:space="preserve"> ocupará uma área pouco edificada da cidade. Haverá, por certo, otimização dos serviços públicos nas áreas do entorno.</w:t>
            </w:r>
          </w:p>
          <w:p w:rsidR="00FD2C74" w:rsidRPr="006F0A44" w:rsidRDefault="00FD2C74" w:rsidP="00A8744F">
            <w:pPr>
              <w:jc w:val="both"/>
              <w:rPr>
                <w:rFonts w:asciiTheme="minorHAnsi" w:hAnsiTheme="minorHAnsi"/>
              </w:rPr>
            </w:pPr>
          </w:p>
        </w:tc>
      </w:tr>
      <w:tr w:rsidR="0024417F" w:rsidRPr="0024417F" w:rsidTr="00A8744F">
        <w:trPr>
          <w:trHeight w:val="1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4417F" w:rsidRPr="0024417F" w:rsidRDefault="0024417F" w:rsidP="00A8744F">
            <w:pPr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t xml:space="preserve">Riscos </w:t>
            </w:r>
            <w:r w:rsidR="002C0F65">
              <w:rPr>
                <w:rFonts w:asciiTheme="minorHAnsi" w:hAnsiTheme="minorHAnsi"/>
                <w:b/>
              </w:rPr>
              <w:t>e/ou impactos pró</w:t>
            </w:r>
            <w:r w:rsidRPr="0024417F">
              <w:rPr>
                <w:rFonts w:asciiTheme="minorHAnsi" w:hAnsiTheme="minorHAnsi"/>
                <w:b/>
              </w:rPr>
              <w:t>p</w:t>
            </w:r>
            <w:r w:rsidR="002C0F65">
              <w:rPr>
                <w:rFonts w:asciiTheme="minorHAnsi" w:hAnsiTheme="minorHAnsi"/>
                <w:b/>
              </w:rPr>
              <w:t>r</w:t>
            </w:r>
            <w:r w:rsidRPr="0024417F">
              <w:rPr>
                <w:rFonts w:asciiTheme="minorHAnsi" w:hAnsiTheme="minorHAnsi"/>
                <w:b/>
              </w:rPr>
              <w:t>ios da ativ</w:t>
            </w:r>
            <w:r w:rsidR="004E7DDD">
              <w:rPr>
                <w:rFonts w:asciiTheme="minorHAnsi" w:hAnsiTheme="minorHAnsi"/>
                <w:b/>
              </w:rPr>
              <w:t>idade (matadouro, irrigação, etc.</w:t>
            </w:r>
            <w:r w:rsidRPr="0024417F">
              <w:rPr>
                <w:rFonts w:asciiTheme="minorHAnsi" w:hAnsiTheme="minorHAnsi"/>
                <w:b/>
              </w:rPr>
              <w:t>) – Veja alguns exemplos na Tabela de Obras não Rodovias do PDRIS e Gestão Ambiental e Social – versão 22 de dezembro de 2016 (nossos comentários em vermelho)</w:t>
            </w:r>
          </w:p>
        </w:tc>
      </w:tr>
      <w:tr w:rsidR="0024417F" w:rsidRPr="0024417F" w:rsidTr="00015CE4">
        <w:trPr>
          <w:trHeight w:val="678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17F" w:rsidRPr="0024417F" w:rsidRDefault="0024417F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</w:tr>
      <w:tr w:rsidR="0024417F" w:rsidRPr="0024417F" w:rsidTr="00ED0701">
        <w:trPr>
          <w:trHeight w:val="6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4417F" w:rsidRPr="0024417F" w:rsidRDefault="0024417F" w:rsidP="004E7DDD">
            <w:pPr>
              <w:jc w:val="both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t>Riscos e/ou impactos por presença de funcionários/operários da Construtora durante a execução das obras e outros fatores durante a operação</w:t>
            </w:r>
            <w:r w:rsidR="004E7DDD">
              <w:rPr>
                <w:rFonts w:asciiTheme="minorHAnsi" w:hAnsiTheme="minorHAnsi"/>
                <w:b/>
              </w:rPr>
              <w:t>.</w:t>
            </w:r>
          </w:p>
        </w:tc>
      </w:tr>
      <w:tr w:rsidR="0024417F" w:rsidRPr="0024417F" w:rsidTr="00015CE4">
        <w:trPr>
          <w:trHeight w:val="678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17F" w:rsidRPr="0024417F" w:rsidRDefault="0024417F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Número estimativo de funcionários e operários durante as obras.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7F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45638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45638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45638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17F" w:rsidRPr="0024417F" w:rsidRDefault="0024417F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417F" w:rsidRPr="0024417F" w:rsidRDefault="0045638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Durante a construção de 15 a 20 operários, na operação de 80 a 90 funcionários</w:t>
            </w:r>
            <w:r w:rsidR="004E7DD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E7DDD" w:rsidRPr="0024417F" w:rsidTr="00015CE4">
        <w:trPr>
          <w:trHeight w:val="678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Afeta atividades de venda ambulante e comércio local permanente </w:t>
            </w: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lastRenderedPageBreak/>
              <w:t>e periódico.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D2527F" w:rsidRDefault="004E7DDD" w:rsidP="004E7DDD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DDD" w:rsidRPr="0024417F" w:rsidRDefault="00A61A98" w:rsidP="004E7DD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 uma</w:t>
            </w:r>
            <w:r w:rsidR="004E7DDD">
              <w:rPr>
                <w:rFonts w:asciiTheme="minorHAnsi" w:hAnsiTheme="minorHAnsi"/>
              </w:rPr>
              <w:t xml:space="preserve"> área específica para construção de prédios Institucionais, não existe comércio de ambulantes.</w:t>
            </w:r>
          </w:p>
        </w:tc>
      </w:tr>
      <w:tr w:rsidR="004E7DDD" w:rsidRPr="0024417F" w:rsidTr="00015CE4">
        <w:trPr>
          <w:trHeight w:val="550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lastRenderedPageBreak/>
              <w:t>Afetação de lugares que contribuem para a identidade da localidade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.</w:t>
            </w: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D2527F" w:rsidRDefault="004E7DDD" w:rsidP="004E7DDD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DDD" w:rsidRPr="00456383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Área urbana destinada a construção de prédios Institucionais, sem impacto de identidade local.</w:t>
            </w:r>
          </w:p>
        </w:tc>
      </w:tr>
      <w:tr w:rsidR="004E7DDD" w:rsidRPr="0024417F" w:rsidTr="00015CE4">
        <w:trPr>
          <w:trHeight w:val="419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Afetação de espaços públicos (praças, parques, passeios, etc.).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D2527F" w:rsidRDefault="004E7DDD" w:rsidP="004E7DDD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DDD" w:rsidRPr="00456383" w:rsidRDefault="004E7DDD" w:rsidP="004E7DD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Área urbana destinada a construção de prédios Institucionais, sem impacto em áreas verdes ou de lazer.</w:t>
            </w:r>
          </w:p>
        </w:tc>
      </w:tr>
      <w:tr w:rsidR="004E7DDD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Afetação as interações sociais e/ou práticas culturais localidade.</w:t>
            </w:r>
          </w:p>
          <w:p w:rsidR="004E7DDD" w:rsidRPr="0024417F" w:rsidRDefault="004E7DDD" w:rsidP="00A8744F">
            <w:p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Incluir o número estimativo de operários que farão parte da obra.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D2527F" w:rsidRDefault="004E7DDD" w:rsidP="004E7DDD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contratação de operários não será em número expressivo que possa impactar as interações sociais e/ou as práticas culturais da cidade. </w:t>
            </w:r>
          </w:p>
        </w:tc>
      </w:tr>
      <w:tr w:rsidR="004E7DDD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Existência de áreas com riscos sociais tais como taxa de criminalidade, zonas de trabalho sexual onde não seja aconselhável a implantação de canteiros de obras ou alojamentos de operários.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D2527F" w:rsidRDefault="004E7DDD" w:rsidP="004E7DDD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Área urbana destinada a construção de prédios Institucionais, sem riscos sociais relevantes.</w:t>
            </w:r>
          </w:p>
        </w:tc>
      </w:tr>
      <w:tr w:rsidR="004E7DDD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4E7DDD" w:rsidRPr="0024417F" w:rsidRDefault="004E7DDD" w:rsidP="0024417F">
            <w:pPr>
              <w:pStyle w:val="Legenda"/>
              <w:numPr>
                <w:ilvl w:val="0"/>
                <w:numId w:val="8"/>
              </w:numPr>
              <w:tabs>
                <w:tab w:val="left" w:pos="185"/>
              </w:tabs>
              <w:ind w:left="0" w:firstLine="0"/>
              <w:jc w:val="left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Existência de equipamentos de saúde e especialistas no(s) município(s) e/ou fornecedores locais que possam prover treinamento ou serviço aos funcionários/operários da Construtora de obra para minimizar o potencial de propagação ou exposição da comunidade a doenças transmitidas pela água ou </w:t>
            </w:r>
            <w:r w:rsidRPr="0024417F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lastRenderedPageBreak/>
              <w:t>por vetores e doenças infecciosas decorrentes.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4E7DDD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7DDD" w:rsidRPr="00D2527F" w:rsidRDefault="004E7DDD" w:rsidP="004E7DDD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E7DDD" w:rsidRPr="0024417F" w:rsidRDefault="004E7DDD" w:rsidP="00A61A9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Não haverá </w:t>
            </w:r>
            <w:r w:rsidR="002941F3">
              <w:rPr>
                <w:rFonts w:asciiTheme="minorHAnsi" w:hAnsiTheme="minorHAnsi"/>
              </w:rPr>
              <w:t xml:space="preserve">necessidade de instalação de qualquer  equipamento/especialidades médicas </w:t>
            </w:r>
            <w:r w:rsidR="00A61A98">
              <w:rPr>
                <w:rFonts w:asciiTheme="minorHAnsi" w:hAnsiTheme="minorHAnsi"/>
              </w:rPr>
              <w:t>debido à</w:t>
            </w:r>
            <w:r w:rsidR="002941F3">
              <w:rPr>
                <w:rFonts w:asciiTheme="minorHAnsi" w:hAnsiTheme="minorHAnsi"/>
              </w:rPr>
              <w:t xml:space="preserve"> futura instalação da obra.</w:t>
            </w:r>
          </w:p>
        </w:tc>
      </w:tr>
      <w:tr w:rsidR="004E7DDD" w:rsidRPr="0024417F" w:rsidTr="00A8744F">
        <w:trPr>
          <w:trHeight w:val="4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  <w:b/>
              </w:rPr>
            </w:pPr>
            <w:r w:rsidRPr="0024417F">
              <w:rPr>
                <w:rFonts w:asciiTheme="minorHAnsi" w:hAnsiTheme="minorHAnsi"/>
                <w:b/>
              </w:rPr>
              <w:lastRenderedPageBreak/>
              <w:t>Reassentamento Involuntário</w:t>
            </w:r>
          </w:p>
        </w:tc>
      </w:tr>
      <w:tr w:rsidR="002941F3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1F3" w:rsidRPr="0024417F" w:rsidRDefault="002941F3" w:rsidP="00A8744F">
            <w:p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15. Existência de restrição ao acesso de pedestres e veículos à suas moradias e/ou comércios durante as obras.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D2527F" w:rsidRDefault="002941F3" w:rsidP="00066D02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Não haverá restrição de acesso de qualquer natureza. </w:t>
            </w:r>
          </w:p>
        </w:tc>
      </w:tr>
      <w:tr w:rsidR="002941F3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1F3" w:rsidRPr="0024417F" w:rsidRDefault="002941F3" w:rsidP="00A8744F">
            <w:p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16. Existência de necessidade de servidões de passagem ou trânsito para as obras.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D2527F" w:rsidRDefault="002941F3" w:rsidP="00066D02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haverá restrição de acesso de qualquer natureza.</w:t>
            </w:r>
          </w:p>
        </w:tc>
      </w:tr>
      <w:tr w:rsidR="002941F3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1F3" w:rsidRPr="0024417F" w:rsidRDefault="002941F3" w:rsidP="00A8744F">
            <w:p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17. Afetação de habitações, qualquer o tipo de dano às pessoas ou bens de qualquer natureza, incluindo as propriedades contíguas à obra.</w:t>
            </w:r>
          </w:p>
          <w:p w:rsidR="002941F3" w:rsidRPr="0024417F" w:rsidRDefault="002941F3" w:rsidP="00A8744F">
            <w:p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D2527F" w:rsidRDefault="002941F3" w:rsidP="00066D02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serão afetadas habitações de qualquer natureza.</w:t>
            </w:r>
          </w:p>
        </w:tc>
      </w:tr>
      <w:tr w:rsidR="002941F3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1F3" w:rsidRPr="0024417F" w:rsidRDefault="002941F3" w:rsidP="00A8744F">
            <w:p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 xml:space="preserve">18. Demanda de desapropriação ou aquisição de terras </w:t>
            </w:r>
            <w:r w:rsidRPr="0024417F">
              <w:rPr>
                <w:rFonts w:asciiTheme="minorHAnsi" w:hAnsiTheme="minorHAnsi"/>
                <w:vertAlign w:val="superscript"/>
              </w:rPr>
              <w:footnoteReference w:id="4"/>
            </w:r>
            <w:r w:rsidRPr="0024417F">
              <w:rPr>
                <w:rFonts w:asciiTheme="minorHAnsi" w:hAnsiTheme="minorHAnsi"/>
                <w:vertAlign w:val="superscript"/>
              </w:rPr>
              <w:t>(</w:t>
            </w:r>
            <w:r w:rsidRPr="0024417F">
              <w:rPr>
                <w:rFonts w:asciiTheme="minorHAnsi" w:hAnsiTheme="minorHAnsi"/>
              </w:rPr>
              <w:t>A apropriação involuntária</w:t>
            </w:r>
            <w:r w:rsidRPr="0024417F">
              <w:rPr>
                <w:rFonts w:asciiTheme="minorHAnsi" w:hAnsiTheme="minorHAnsi"/>
              </w:rPr>
              <w:footnoteReference w:id="5"/>
            </w:r>
            <w:r w:rsidRPr="0024417F">
              <w:rPr>
                <w:rFonts w:asciiTheme="minorHAnsi" w:hAnsiTheme="minorHAnsi"/>
              </w:rPr>
              <w:t xml:space="preserve"> da terra</w:t>
            </w:r>
            <w:r w:rsidRPr="0024417F">
              <w:rPr>
                <w:rFonts w:asciiTheme="minorHAnsi" w:hAnsiTheme="minorHAnsi"/>
                <w:vertAlign w:val="superscript"/>
              </w:rPr>
              <w:footnoteReference w:id="6"/>
            </w:r>
            <w:r w:rsidRPr="0024417F">
              <w:rPr>
                <w:rFonts w:asciiTheme="minorHAnsi" w:hAnsiTheme="minorHAnsi"/>
                <w:vertAlign w:val="superscript"/>
              </w:rPr>
              <w:t xml:space="preserve"> </w:t>
            </w:r>
            <w:r w:rsidRPr="0024417F">
              <w:rPr>
                <w:rFonts w:asciiTheme="minorHAnsi" w:hAnsiTheme="minorHAnsi"/>
              </w:rPr>
              <w:t>que resulte em perda de abrigo)</w:t>
            </w:r>
          </w:p>
          <w:p w:rsidR="002941F3" w:rsidRPr="0024417F" w:rsidRDefault="002941F3" w:rsidP="00A8744F">
            <w:pPr>
              <w:pStyle w:val="Cuadro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D2527F" w:rsidRDefault="002941F3" w:rsidP="00066D02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1F3" w:rsidRPr="0024417F" w:rsidRDefault="002941F3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haverá desapropriação e/ou aquisição de terra de qualquer natureza.</w:t>
            </w:r>
          </w:p>
        </w:tc>
      </w:tr>
      <w:tr w:rsidR="009265E0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65E0" w:rsidRPr="0024417F" w:rsidRDefault="009265E0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Ocorrência de acampamentos provisórios de movimentos sociais ou ocupantes individuais e familiares dentro da faixa de domínio.</w:t>
            </w:r>
          </w:p>
          <w:p w:rsidR="009265E0" w:rsidRPr="0024417F" w:rsidRDefault="009265E0" w:rsidP="00A8744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 xml:space="preserve">(A apropriação involuntária da terra que resulte em </w:t>
            </w:r>
            <w:r w:rsidRPr="0024417F">
              <w:rPr>
                <w:rFonts w:asciiTheme="minorHAnsi" w:hAnsiTheme="minorHAnsi"/>
              </w:rPr>
              <w:lastRenderedPageBreak/>
              <w:t>perda de fontes de renda ou meios de sobrevivência, quer as pessoas afetadas tenham ou não que se deslocar para outra área)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E0" w:rsidRPr="0024417F" w:rsidRDefault="009265E0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0" w:rsidRPr="0024417F" w:rsidRDefault="009265E0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0" w:rsidRPr="0024417F" w:rsidRDefault="009265E0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0" w:rsidRPr="0024417F" w:rsidRDefault="009265E0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0" w:rsidRPr="00D2527F" w:rsidRDefault="009265E0" w:rsidP="00066D02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0" w:rsidRPr="0024417F" w:rsidRDefault="009265E0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5E0" w:rsidRPr="0024417F" w:rsidRDefault="009265E0" w:rsidP="002255D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prédio será edificado no Plano Diretor de Palmas</w:t>
            </w:r>
            <w:r w:rsidR="002255DB">
              <w:rPr>
                <w:rFonts w:asciiTheme="minorHAnsi" w:hAnsiTheme="minorHAnsi"/>
              </w:rPr>
              <w:t>;</w:t>
            </w:r>
            <w:r w:rsidR="00066D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não consta registro de ocupação da área por grupos sociais de qualquer natureza.</w:t>
            </w:r>
          </w:p>
        </w:tc>
      </w:tr>
      <w:tr w:rsidR="00066D02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6D02" w:rsidRPr="0024417F" w:rsidRDefault="00066D02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lastRenderedPageBreak/>
              <w:t>Impacto sobre atividade produtiva (cultivos, comércios) e bens produtivos (cercas, currais, outros).</w:t>
            </w:r>
          </w:p>
          <w:p w:rsidR="00066D02" w:rsidRPr="0024417F" w:rsidRDefault="00066D02" w:rsidP="00A8744F">
            <w:pPr>
              <w:rPr>
                <w:rFonts w:asciiTheme="minorHAnsi" w:hAnsiTheme="minorHAnsi"/>
              </w:rPr>
            </w:pPr>
          </w:p>
          <w:p w:rsidR="00066D02" w:rsidRPr="0024417F" w:rsidRDefault="00066D02" w:rsidP="00E4008E">
            <w:p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(A apropriação involuntária da terra que resulte em perda de ativos ou de acesso a ativos)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02" w:rsidRPr="0024417F" w:rsidRDefault="00066D02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02" w:rsidRPr="0024417F" w:rsidRDefault="00066D02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D02" w:rsidRPr="0024417F" w:rsidRDefault="00066D02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D02" w:rsidRPr="0024417F" w:rsidRDefault="00066D02" w:rsidP="00066D02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02" w:rsidRPr="00D2527F" w:rsidRDefault="00066D02" w:rsidP="00066D02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02" w:rsidRPr="0024417F" w:rsidRDefault="00066D02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6D02" w:rsidRPr="0024417F" w:rsidRDefault="00066D02" w:rsidP="00066D0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prédio será edificado no Plano Diretor de Palmas, área extritamente urbana.</w:t>
            </w:r>
          </w:p>
        </w:tc>
      </w:tr>
      <w:tr w:rsidR="004E7DDD" w:rsidRPr="0024417F" w:rsidTr="00A8744F">
        <w:trPr>
          <w:trHeight w:val="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E7DDD" w:rsidRPr="0024417F" w:rsidRDefault="004E7DDD" w:rsidP="00A8744F">
            <w:pPr>
              <w:jc w:val="both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  <w:b/>
              </w:rPr>
              <w:t>Povos Indígenas e Quilombolas - (informação precisa sobre as dimensões das área consideradas)</w:t>
            </w:r>
          </w:p>
        </w:tc>
      </w:tr>
      <w:tr w:rsidR="002255DB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55DB" w:rsidRPr="0024417F" w:rsidRDefault="002255DB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 xml:space="preserve">Presença de povos indígenas ou quilombolas na área do subprojeto ou </w:t>
            </w:r>
            <w:r>
              <w:rPr>
                <w:rFonts w:asciiTheme="minorHAnsi" w:hAnsiTheme="minorHAnsi"/>
              </w:rPr>
              <w:t>ligados a ela de forma coletiva.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B" w:rsidRPr="0024417F" w:rsidRDefault="002255DB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D2527F" w:rsidRDefault="002255DB" w:rsidP="00A61A98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55DB" w:rsidRPr="0024417F" w:rsidRDefault="002255DB" w:rsidP="002255D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prédio será edificado no Plano Diretor de Palmas, não consta registro de ocupação da área por grupos sociais de qualquer natureza.</w:t>
            </w:r>
          </w:p>
        </w:tc>
      </w:tr>
      <w:tr w:rsidR="002255DB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55DB" w:rsidRPr="0024417F" w:rsidRDefault="002255DB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Influencia diretamente Terra Indígena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B" w:rsidRPr="0024417F" w:rsidRDefault="002255DB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D2527F" w:rsidRDefault="002255DB" w:rsidP="00A61A98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prédio será edificado no Plano Diretor de Palmas, não consta registro de ocupação da área por grupos sociais de qualquer natureza.</w:t>
            </w:r>
          </w:p>
        </w:tc>
      </w:tr>
      <w:tr w:rsidR="002255DB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55DB" w:rsidRPr="0024417F" w:rsidRDefault="002255DB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Influencia indiretamente Terra Indígena ou zona de amortecimento (10km)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B" w:rsidRPr="0024417F" w:rsidRDefault="002255DB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D2527F" w:rsidRDefault="002255DB" w:rsidP="00A61A98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prédio será edificado no Plano Diretor de Palmas, não consta registro de ocupação da área por grupos sociais de qualquer natureza.</w:t>
            </w:r>
          </w:p>
        </w:tc>
      </w:tr>
      <w:tr w:rsidR="002255DB" w:rsidRPr="0024417F" w:rsidTr="00015CE4">
        <w:trPr>
          <w:trHeight w:val="413"/>
        </w:trPr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55DB" w:rsidRPr="0024417F" w:rsidRDefault="002255DB" w:rsidP="0024417F">
            <w:pPr>
              <w:numPr>
                <w:ilvl w:val="0"/>
                <w:numId w:val="8"/>
              </w:numPr>
              <w:ind w:left="0" w:firstLine="0"/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O subprojeto afetará positivamente a educação, saúde e meios de vida de populações indígenas ou quilombolas?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B" w:rsidRPr="0024417F" w:rsidRDefault="002255DB" w:rsidP="00A8744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61A98">
            <w:pPr>
              <w:jc w:val="both"/>
              <w:rPr>
                <w:rFonts w:asciiTheme="minorHAnsi" w:hAnsiTheme="minorHAnsi"/>
                <w:color w:val="FF0000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NA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D2527F" w:rsidRDefault="002255DB" w:rsidP="00A61A98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color w:val="FF0000"/>
                <w:lang w:val="pt-BR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B" w:rsidRPr="0024417F" w:rsidRDefault="002255DB" w:rsidP="00A874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55DB" w:rsidRDefault="002255DB" w:rsidP="00A61A9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 prédio será edificado no Plano Diretor de Palmas, não consta registro de ocupação da área por grupos sociais de qualquer natureza.</w:t>
            </w:r>
          </w:p>
          <w:p w:rsidR="00E91B05" w:rsidRPr="0024417F" w:rsidRDefault="00E91B05" w:rsidP="00A61A98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4417F" w:rsidRDefault="0024417F" w:rsidP="0024417F">
      <w:pPr>
        <w:rPr>
          <w:rFonts w:asciiTheme="minorHAnsi" w:hAnsiTheme="minorHAnsi"/>
        </w:rPr>
      </w:pPr>
    </w:p>
    <w:p w:rsidR="002B09E4" w:rsidRDefault="002B09E4" w:rsidP="003631E0">
      <w:pPr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FF5D04" w:rsidRPr="0024417F" w:rsidRDefault="003631E0" w:rsidP="003631E0">
      <w:pPr>
        <w:jc w:val="both"/>
        <w:rPr>
          <w:rFonts w:asciiTheme="minorHAnsi" w:hAnsiTheme="minorHAnsi" w:cs="Arial"/>
          <w:b/>
          <w:sz w:val="24"/>
          <w:szCs w:val="24"/>
          <w:lang w:val="pt-BR"/>
        </w:rPr>
      </w:pPr>
      <w:r w:rsidRPr="0024417F">
        <w:rPr>
          <w:rFonts w:asciiTheme="minorHAnsi" w:hAnsiTheme="minorHAnsi" w:cs="Arial"/>
          <w:b/>
          <w:sz w:val="24"/>
          <w:szCs w:val="24"/>
          <w:lang w:val="pt-BR"/>
        </w:rPr>
        <w:t>Para ser preenchido pelos consultores-coordenadores das áreas de conhecimento</w:t>
      </w:r>
      <w:r w:rsidR="00E91B05">
        <w:rPr>
          <w:rFonts w:asciiTheme="minorHAnsi" w:hAnsiTheme="minorHAnsi" w:cs="Arial"/>
          <w:b/>
          <w:sz w:val="24"/>
          <w:szCs w:val="24"/>
          <w:lang w:val="pt-BR"/>
        </w:rPr>
        <w:t>.</w:t>
      </w:r>
    </w:p>
    <w:p w:rsidR="003631E0" w:rsidRPr="0024417F" w:rsidRDefault="003631E0" w:rsidP="00FF5D04">
      <w:pPr>
        <w:rPr>
          <w:rFonts w:asciiTheme="minorHAnsi" w:hAnsiTheme="minorHAnsi" w:cs="Arial"/>
          <w:b/>
          <w:sz w:val="24"/>
          <w:szCs w:val="24"/>
          <w:lang w:val="pt-BR"/>
        </w:rPr>
      </w:pPr>
    </w:p>
    <w:p w:rsidR="006716C7" w:rsidRPr="0024417F" w:rsidRDefault="00FF5D04" w:rsidP="00271377">
      <w:pPr>
        <w:shd w:val="clear" w:color="auto" w:fill="B3B3B3"/>
        <w:ind w:left="1080" w:hanging="1080"/>
        <w:rPr>
          <w:rFonts w:asciiTheme="minorHAnsi" w:hAnsiTheme="minorHAnsi" w:cs="Arial"/>
          <w:lang w:val="pt-BR"/>
        </w:rPr>
      </w:pPr>
      <w:r w:rsidRPr="0024417F">
        <w:rPr>
          <w:rFonts w:asciiTheme="minorHAnsi" w:hAnsiTheme="minorHAnsi"/>
          <w:b/>
          <w:sz w:val="24"/>
          <w:szCs w:val="24"/>
          <w:lang w:val="pt-BR"/>
        </w:rPr>
        <w:lastRenderedPageBreak/>
        <w:t xml:space="preserve">Seção </w:t>
      </w:r>
      <w:r w:rsidR="004B10C4" w:rsidRPr="0024417F">
        <w:rPr>
          <w:rFonts w:asciiTheme="minorHAnsi" w:hAnsiTheme="minorHAnsi"/>
          <w:b/>
          <w:sz w:val="24"/>
          <w:szCs w:val="24"/>
          <w:lang w:val="pt-BR"/>
        </w:rPr>
        <w:t>4</w:t>
      </w:r>
      <w:r w:rsidRPr="0024417F">
        <w:rPr>
          <w:rFonts w:asciiTheme="minorHAnsi" w:hAnsiTheme="minorHAnsi"/>
          <w:b/>
          <w:sz w:val="24"/>
          <w:szCs w:val="24"/>
          <w:lang w:val="pt-BR"/>
        </w:rPr>
        <w:t xml:space="preserve">. </w:t>
      </w:r>
      <w:r w:rsidR="00B17D45" w:rsidRPr="0024417F">
        <w:rPr>
          <w:rFonts w:asciiTheme="minorHAnsi" w:hAnsiTheme="minorHAnsi"/>
          <w:b/>
          <w:sz w:val="24"/>
          <w:szCs w:val="24"/>
          <w:lang w:val="pt-BR"/>
        </w:rPr>
        <w:t>Exigências Ambientais e Sociais Adicionais</w:t>
      </w:r>
      <w:r w:rsidR="00271377">
        <w:rPr>
          <w:rFonts w:asciiTheme="minorHAnsi" w:hAnsiTheme="minorHAnsi"/>
          <w:b/>
          <w:sz w:val="24"/>
          <w:szCs w:val="24"/>
          <w:lang w:val="pt-BR"/>
        </w:rPr>
        <w:t xml:space="preserve"> </w:t>
      </w:r>
      <w:r w:rsidR="004057F1" w:rsidRPr="0024417F">
        <w:rPr>
          <w:rFonts w:asciiTheme="minorHAnsi" w:hAnsiTheme="minorHAnsi"/>
          <w:b/>
          <w:sz w:val="24"/>
          <w:szCs w:val="24"/>
          <w:lang w:val="pt-BR"/>
        </w:rPr>
        <w:t xml:space="preserve">em conformidade com a Avaliação de Impacto </w:t>
      </w:r>
    </w:p>
    <w:p w:rsidR="00271377" w:rsidRPr="0024417F" w:rsidRDefault="0084769C" w:rsidP="00271377">
      <w:pPr>
        <w:spacing w:before="120"/>
        <w:rPr>
          <w:rFonts w:asciiTheme="minorHAnsi" w:hAnsiTheme="minorHAnsi"/>
          <w:u w:val="single"/>
          <w:lang w:val="pt-BR"/>
        </w:rPr>
      </w:pPr>
      <w:r>
        <w:rPr>
          <w:rFonts w:asciiTheme="minorHAnsi" w:hAnsiTheme="minorHAnsi"/>
          <w:u w:val="single"/>
          <w:lang w:val="pt-BR"/>
        </w:rPr>
        <w:t>Não se aplica. A mitigação dos</w:t>
      </w:r>
      <w:r w:rsidR="00086ECC">
        <w:rPr>
          <w:rFonts w:asciiTheme="minorHAnsi" w:hAnsiTheme="minorHAnsi"/>
          <w:u w:val="single"/>
          <w:lang w:val="pt-BR"/>
        </w:rPr>
        <w:t xml:space="preserve"> prováveis</w:t>
      </w:r>
      <w:r>
        <w:rPr>
          <w:rFonts w:asciiTheme="minorHAnsi" w:hAnsiTheme="minorHAnsi"/>
          <w:u w:val="single"/>
          <w:lang w:val="pt-BR"/>
        </w:rPr>
        <w:t xml:space="preserve"> </w:t>
      </w:r>
      <w:r w:rsidR="002255DB">
        <w:rPr>
          <w:rFonts w:asciiTheme="minorHAnsi" w:hAnsiTheme="minorHAnsi"/>
          <w:u w:val="single"/>
          <w:lang w:val="pt-BR"/>
        </w:rPr>
        <w:t>impactos ambientais estão previstos</w:t>
      </w:r>
      <w:r>
        <w:rPr>
          <w:rFonts w:asciiTheme="minorHAnsi" w:hAnsiTheme="minorHAnsi"/>
          <w:u w:val="single"/>
          <w:lang w:val="pt-BR"/>
        </w:rPr>
        <w:t xml:space="preserve"> </w:t>
      </w:r>
      <w:r w:rsidR="002255DB">
        <w:rPr>
          <w:rFonts w:asciiTheme="minorHAnsi" w:hAnsiTheme="minorHAnsi"/>
          <w:u w:val="single"/>
          <w:lang w:val="pt-BR"/>
        </w:rPr>
        <w:t xml:space="preserve">na legislação </w:t>
      </w:r>
      <w:r>
        <w:rPr>
          <w:rFonts w:asciiTheme="minorHAnsi" w:hAnsiTheme="minorHAnsi"/>
          <w:u w:val="single"/>
          <w:lang w:val="pt-BR"/>
        </w:rPr>
        <w:t xml:space="preserve">vigente. </w:t>
      </w:r>
    </w:p>
    <w:p w:rsidR="006716C7" w:rsidRDefault="006716C7" w:rsidP="00BE305B">
      <w:pPr>
        <w:spacing w:before="120"/>
        <w:ind w:left="360" w:hanging="360"/>
        <w:rPr>
          <w:rFonts w:asciiTheme="minorHAnsi" w:hAnsiTheme="minorHAnsi" w:cs="Arial"/>
          <w:lang w:val="pt-BR"/>
        </w:rPr>
      </w:pPr>
    </w:p>
    <w:p w:rsidR="00271377" w:rsidRPr="0024417F" w:rsidRDefault="00271377" w:rsidP="00BE305B">
      <w:pPr>
        <w:spacing w:before="120"/>
        <w:ind w:left="360" w:hanging="360"/>
        <w:rPr>
          <w:rFonts w:asciiTheme="minorHAnsi" w:hAnsiTheme="minorHAnsi" w:cs="Arial"/>
          <w:lang w:val="pt-BR"/>
        </w:rPr>
      </w:pPr>
    </w:p>
    <w:p w:rsidR="00B20B36" w:rsidRPr="0024417F" w:rsidRDefault="00B20B36" w:rsidP="00B20B36">
      <w:pPr>
        <w:shd w:val="clear" w:color="auto" w:fill="B3B3B3"/>
        <w:ind w:left="1080" w:hanging="1080"/>
        <w:rPr>
          <w:rFonts w:asciiTheme="minorHAnsi" w:hAnsiTheme="minorHAnsi"/>
          <w:b/>
          <w:sz w:val="24"/>
          <w:szCs w:val="24"/>
          <w:lang w:val="pt-BR"/>
        </w:rPr>
      </w:pPr>
      <w:r w:rsidRPr="0024417F">
        <w:rPr>
          <w:rFonts w:asciiTheme="minorHAnsi" w:hAnsiTheme="minorHAnsi"/>
          <w:b/>
          <w:sz w:val="24"/>
          <w:szCs w:val="24"/>
          <w:lang w:val="pt-BR"/>
        </w:rPr>
        <w:t xml:space="preserve">Seção </w:t>
      </w:r>
      <w:r w:rsidR="005A6D54">
        <w:rPr>
          <w:rFonts w:asciiTheme="minorHAnsi" w:hAnsiTheme="minorHAnsi"/>
          <w:b/>
          <w:sz w:val="24"/>
          <w:szCs w:val="24"/>
          <w:lang w:val="pt-BR"/>
        </w:rPr>
        <w:t>5</w:t>
      </w:r>
      <w:r w:rsidRPr="0024417F">
        <w:rPr>
          <w:rFonts w:asciiTheme="minorHAnsi" w:hAnsiTheme="minorHAnsi"/>
          <w:b/>
          <w:sz w:val="24"/>
          <w:szCs w:val="24"/>
          <w:lang w:val="pt-BR"/>
        </w:rPr>
        <w:t>. Observações e Comentários Gerais</w:t>
      </w:r>
    </w:p>
    <w:p w:rsidR="006F67A4" w:rsidRDefault="00086ECC" w:rsidP="006F67A4">
      <w:pPr>
        <w:spacing w:before="120"/>
        <w:jc w:val="both"/>
        <w:rPr>
          <w:rFonts w:asciiTheme="minorHAnsi" w:hAnsiTheme="minorHAnsi"/>
          <w:u w:val="single"/>
          <w:lang w:val="pt-BR"/>
        </w:rPr>
      </w:pPr>
      <w:r>
        <w:rPr>
          <w:rFonts w:asciiTheme="minorHAnsi" w:hAnsiTheme="minorHAnsi"/>
          <w:u w:val="single"/>
          <w:lang w:val="pt-BR"/>
        </w:rPr>
        <w:t>A construção do Prédio do Licenciamento Ambiental do Naturatins será em área destinada especialmente para esse fim</w:t>
      </w:r>
      <w:r w:rsidR="006F67A4">
        <w:rPr>
          <w:rFonts w:asciiTheme="minorHAnsi" w:hAnsiTheme="minorHAnsi"/>
          <w:u w:val="single"/>
          <w:lang w:val="pt-BR"/>
        </w:rPr>
        <w:t xml:space="preserve"> localizado</w:t>
      </w:r>
      <w:r>
        <w:rPr>
          <w:rFonts w:asciiTheme="minorHAnsi" w:hAnsiTheme="minorHAnsi"/>
          <w:u w:val="single"/>
          <w:lang w:val="pt-BR"/>
        </w:rPr>
        <w:t xml:space="preserve"> no Plano de Diretor de Palmas. Por se tratar de área urbana e não estar em áreas de APP e/ou UC</w:t>
      </w:r>
      <w:r w:rsidR="006F67A4">
        <w:rPr>
          <w:rFonts w:asciiTheme="minorHAnsi" w:hAnsiTheme="minorHAnsi"/>
          <w:u w:val="single"/>
          <w:lang w:val="pt-BR"/>
        </w:rPr>
        <w:t xml:space="preserve"> e não causar impacto socioambiental</w:t>
      </w:r>
      <w:r>
        <w:rPr>
          <w:rFonts w:asciiTheme="minorHAnsi" w:hAnsiTheme="minorHAnsi"/>
          <w:u w:val="single"/>
          <w:lang w:val="pt-BR"/>
        </w:rPr>
        <w:t xml:space="preserve"> </w:t>
      </w:r>
      <w:r w:rsidR="006F67A4">
        <w:rPr>
          <w:rFonts w:asciiTheme="minorHAnsi" w:hAnsiTheme="minorHAnsi"/>
          <w:u w:val="single"/>
          <w:lang w:val="pt-BR"/>
        </w:rPr>
        <w:t xml:space="preserve">significativo </w:t>
      </w:r>
      <w:r>
        <w:rPr>
          <w:rFonts w:asciiTheme="minorHAnsi" w:hAnsiTheme="minorHAnsi"/>
          <w:u w:val="single"/>
          <w:lang w:val="pt-BR"/>
        </w:rPr>
        <w:t xml:space="preserve">é dispensado de </w:t>
      </w:r>
      <w:r w:rsidR="006F67A4">
        <w:rPr>
          <w:rFonts w:asciiTheme="minorHAnsi" w:hAnsiTheme="minorHAnsi"/>
          <w:u w:val="single"/>
          <w:lang w:val="pt-BR"/>
        </w:rPr>
        <w:t xml:space="preserve"> licenciamento ambiental conforme Portaria do Naturatins nº 141/2014, Art. 2º.</w:t>
      </w:r>
    </w:p>
    <w:p w:rsidR="006F67A4" w:rsidRDefault="006F67A4" w:rsidP="006F67A4">
      <w:pPr>
        <w:spacing w:before="120"/>
        <w:jc w:val="both"/>
        <w:rPr>
          <w:rFonts w:asciiTheme="minorHAnsi" w:hAnsiTheme="minorHAnsi"/>
          <w:u w:val="single"/>
          <w:lang w:val="pt-BR"/>
        </w:rPr>
      </w:pPr>
    </w:p>
    <w:p w:rsidR="00807B98" w:rsidRPr="0024417F" w:rsidRDefault="00807B98" w:rsidP="00807B98">
      <w:pPr>
        <w:spacing w:before="120"/>
        <w:rPr>
          <w:rFonts w:asciiTheme="minorHAnsi" w:hAnsiTheme="minorHAnsi"/>
          <w:lang w:val="pt-BR"/>
        </w:rPr>
      </w:pPr>
      <w:r w:rsidRPr="0024417F">
        <w:rPr>
          <w:rFonts w:asciiTheme="minorHAnsi" w:hAnsiTheme="minorHAnsi"/>
          <w:lang w:val="pt-BR"/>
        </w:rPr>
        <w:t>Nome(s) do(s)coordenador (es)-consultor (es) de área de conhecimento:</w:t>
      </w:r>
    </w:p>
    <w:p w:rsidR="00086ECC" w:rsidRPr="00086ECC" w:rsidRDefault="00807B98" w:rsidP="00807B98">
      <w:pPr>
        <w:spacing w:before="120"/>
        <w:rPr>
          <w:rFonts w:asciiTheme="minorHAnsi" w:hAnsiTheme="minorHAnsi"/>
          <w:lang w:val="pt-BR"/>
        </w:rPr>
      </w:pPr>
      <w:r w:rsidRPr="0024417F">
        <w:rPr>
          <w:rFonts w:asciiTheme="minorHAnsi" w:hAnsiTheme="minorHAnsi"/>
          <w:u w:val="single"/>
          <w:lang w:val="pt-BR"/>
        </w:rPr>
        <w:t xml:space="preserve">1. </w:t>
      </w:r>
      <w:r w:rsidR="00086ECC">
        <w:rPr>
          <w:rFonts w:asciiTheme="minorHAnsi" w:hAnsiTheme="minorHAnsi" w:cstheme="minorHAnsi"/>
          <w:u w:val="single"/>
          <w:lang w:val="pt-BR"/>
        </w:rPr>
        <w:t xml:space="preserve">Nilza Verônica Campos Amaral Aguiar – Arquiteto  </w:t>
      </w:r>
      <w:r w:rsidRPr="00086ECC">
        <w:rPr>
          <w:rFonts w:asciiTheme="minorHAnsi" w:hAnsiTheme="minorHAnsi"/>
          <w:color w:val="000000"/>
          <w:lang w:val="pt-BR"/>
        </w:rPr>
        <w:t xml:space="preserve">Email: </w:t>
      </w:r>
      <w:r w:rsidR="00086ECC">
        <w:rPr>
          <w:rFonts w:asciiTheme="minorHAnsi" w:hAnsiTheme="minorHAnsi"/>
          <w:color w:val="000000"/>
          <w:u w:val="single"/>
          <w:lang w:val="pt-BR"/>
        </w:rPr>
        <w:t xml:space="preserve"> </w:t>
      </w:r>
      <w:r w:rsidR="00182581" w:rsidRPr="00086ECC">
        <w:rPr>
          <w:rFonts w:asciiTheme="minorHAnsi" w:hAnsiTheme="minorHAnsi" w:cstheme="minorHAnsi"/>
          <w:color w:val="000000"/>
          <w:u w:val="single"/>
          <w:lang w:val="pt-BR"/>
        </w:rPr>
        <w:t>astep.naturatins@gmail.com</w:t>
      </w:r>
      <w:r w:rsidR="00086ECC" w:rsidRPr="00086ECC">
        <w:rPr>
          <w:rFonts w:asciiTheme="minorHAnsi" w:hAnsiTheme="minorHAnsi"/>
          <w:color w:val="000000"/>
          <w:u w:val="single"/>
          <w:lang w:val="pt-BR"/>
        </w:rPr>
        <w:t xml:space="preserve"> </w:t>
      </w:r>
      <w:r w:rsidR="00086ECC">
        <w:rPr>
          <w:rFonts w:asciiTheme="minorHAnsi" w:hAnsiTheme="minorHAnsi"/>
          <w:color w:val="000000"/>
          <w:u w:val="single"/>
          <w:lang w:val="pt-BR"/>
        </w:rPr>
        <w:t xml:space="preserve">/ astec@naturatins.to.gov.br </w:t>
      </w:r>
      <w:r w:rsidR="00086ECC" w:rsidRPr="00086ECC">
        <w:rPr>
          <w:rFonts w:asciiTheme="minorHAnsi" w:hAnsiTheme="minorHAnsi"/>
          <w:color w:val="000000"/>
          <w:u w:val="single"/>
          <w:lang w:val="pt-BR"/>
        </w:rPr>
        <w:t xml:space="preserve"> </w:t>
      </w:r>
      <w:r w:rsidRPr="00086ECC">
        <w:rPr>
          <w:rFonts w:asciiTheme="minorHAnsi" w:hAnsiTheme="minorHAnsi"/>
          <w:lang w:val="pt-BR"/>
        </w:rPr>
        <w:t>Tel.:</w:t>
      </w:r>
      <w:r w:rsidR="00086ECC" w:rsidRPr="00086ECC">
        <w:rPr>
          <w:rFonts w:asciiTheme="minorHAnsi" w:hAnsiTheme="minorHAnsi"/>
          <w:lang w:val="pt-BR"/>
        </w:rPr>
        <w:t xml:space="preserve">( </w:t>
      </w:r>
      <w:r w:rsidR="00774D8C" w:rsidRPr="00086ECC">
        <w:rPr>
          <w:rFonts w:asciiTheme="minorHAnsi" w:hAnsiTheme="minorHAnsi"/>
          <w:lang w:val="pt-BR"/>
        </w:rPr>
        <w:t>063</w:t>
      </w:r>
      <w:r w:rsidR="00086ECC" w:rsidRPr="00086ECC">
        <w:rPr>
          <w:rFonts w:asciiTheme="minorHAnsi" w:hAnsiTheme="minorHAnsi"/>
          <w:lang w:val="pt-BR"/>
        </w:rPr>
        <w:t>)</w:t>
      </w:r>
      <w:r w:rsidR="00774D8C" w:rsidRPr="00086ECC">
        <w:rPr>
          <w:rFonts w:asciiTheme="minorHAnsi" w:hAnsiTheme="minorHAnsi"/>
          <w:lang w:val="pt-BR"/>
        </w:rPr>
        <w:t xml:space="preserve"> 32182669</w:t>
      </w:r>
      <w:r w:rsidR="00086ECC" w:rsidRPr="00086ECC">
        <w:rPr>
          <w:rFonts w:asciiTheme="minorHAnsi" w:hAnsiTheme="minorHAnsi"/>
          <w:lang w:val="pt-BR"/>
        </w:rPr>
        <w:t xml:space="preserve"> / 32182665</w:t>
      </w:r>
    </w:p>
    <w:p w:rsidR="00807B98" w:rsidRPr="003909CE" w:rsidRDefault="00807B98" w:rsidP="00807B98">
      <w:pPr>
        <w:spacing w:before="120"/>
        <w:rPr>
          <w:rFonts w:asciiTheme="minorHAnsi" w:hAnsiTheme="minorHAnsi"/>
          <w:u w:val="single"/>
          <w:lang w:val="pt-BR"/>
        </w:rPr>
      </w:pPr>
      <w:r w:rsidRPr="0024417F">
        <w:rPr>
          <w:rFonts w:asciiTheme="minorHAnsi" w:hAnsiTheme="minorHAnsi"/>
          <w:u w:val="single"/>
          <w:lang w:val="pt-BR"/>
        </w:rPr>
        <w:t xml:space="preserve">2. </w:t>
      </w:r>
      <w:r w:rsidR="00182581">
        <w:rPr>
          <w:rFonts w:asciiTheme="minorHAnsi" w:hAnsiTheme="minorHAnsi" w:cstheme="minorHAnsi"/>
          <w:u w:val="single"/>
          <w:lang w:val="pt-BR"/>
        </w:rPr>
        <w:t>Cleane Martins de Souza</w:t>
      </w:r>
      <w:r w:rsidR="00086ECC">
        <w:rPr>
          <w:rFonts w:asciiTheme="minorHAnsi" w:hAnsiTheme="minorHAnsi" w:cstheme="minorHAnsi"/>
          <w:u w:val="single"/>
          <w:lang w:val="pt-BR"/>
        </w:rPr>
        <w:t xml:space="preserve"> – Adminsitrador  </w:t>
      </w:r>
      <w:r w:rsidRPr="003909CE">
        <w:rPr>
          <w:rFonts w:asciiTheme="minorHAnsi" w:hAnsiTheme="minorHAnsi"/>
          <w:color w:val="000000"/>
          <w:lang w:val="pt-BR"/>
        </w:rPr>
        <w:t xml:space="preserve">Email: </w:t>
      </w:r>
      <w:hyperlink r:id="rId13" w:history="1">
        <w:r w:rsidR="00086ECC" w:rsidRPr="00EC05EE">
          <w:rPr>
            <w:rStyle w:val="Hyperlink"/>
            <w:rFonts w:asciiTheme="minorHAnsi" w:hAnsiTheme="minorHAnsi" w:cstheme="minorHAnsi"/>
            <w:lang w:val="pt-BR"/>
          </w:rPr>
          <w:t>astep.naturatins@gmail.com</w:t>
        </w:r>
      </w:hyperlink>
      <w:r w:rsidR="00086ECC">
        <w:rPr>
          <w:rFonts w:asciiTheme="minorHAnsi" w:hAnsiTheme="minorHAnsi" w:cstheme="minorHAnsi"/>
          <w:color w:val="000000"/>
          <w:u w:val="single"/>
          <w:lang w:val="pt-BR"/>
        </w:rPr>
        <w:t xml:space="preserve"> / </w:t>
      </w:r>
      <w:hyperlink r:id="rId14" w:history="1">
        <w:r w:rsidR="00086ECC" w:rsidRPr="00EC05EE">
          <w:rPr>
            <w:rStyle w:val="Hyperlink"/>
            <w:rFonts w:asciiTheme="minorHAnsi" w:hAnsiTheme="minorHAnsi"/>
            <w:lang w:val="pt-BR"/>
          </w:rPr>
          <w:t>astec@naturatins.to.gov.br</w:t>
        </w:r>
      </w:hyperlink>
      <w:r w:rsidR="00086ECC">
        <w:rPr>
          <w:rFonts w:asciiTheme="minorHAnsi" w:hAnsiTheme="minorHAnsi"/>
          <w:color w:val="000000"/>
          <w:u w:val="single"/>
          <w:lang w:val="pt-BR"/>
        </w:rPr>
        <w:t xml:space="preserve"> </w:t>
      </w:r>
      <w:r w:rsidRPr="003909CE">
        <w:rPr>
          <w:rFonts w:asciiTheme="minorHAnsi" w:hAnsiTheme="minorHAnsi"/>
          <w:lang w:val="pt-BR"/>
        </w:rPr>
        <w:t>Tel.:</w:t>
      </w:r>
      <w:r w:rsidR="00086ECC">
        <w:rPr>
          <w:rFonts w:asciiTheme="minorHAnsi" w:hAnsiTheme="minorHAnsi"/>
          <w:lang w:val="pt-BR"/>
        </w:rPr>
        <w:t xml:space="preserve"> (0</w:t>
      </w:r>
      <w:r w:rsidR="00774D8C" w:rsidRPr="003909CE">
        <w:rPr>
          <w:rFonts w:asciiTheme="minorHAnsi" w:hAnsiTheme="minorHAnsi"/>
          <w:lang w:val="pt-BR"/>
        </w:rPr>
        <w:t>63</w:t>
      </w:r>
      <w:r w:rsidR="00086ECC">
        <w:rPr>
          <w:rFonts w:asciiTheme="minorHAnsi" w:hAnsiTheme="minorHAnsi"/>
          <w:lang w:val="pt-BR"/>
        </w:rPr>
        <w:t>)</w:t>
      </w:r>
      <w:r w:rsidR="00774D8C" w:rsidRPr="003909CE">
        <w:rPr>
          <w:rFonts w:asciiTheme="minorHAnsi" w:hAnsiTheme="minorHAnsi"/>
          <w:lang w:val="pt-BR"/>
        </w:rPr>
        <w:t xml:space="preserve"> 32182669</w:t>
      </w:r>
      <w:r w:rsidR="00086ECC">
        <w:rPr>
          <w:rFonts w:asciiTheme="minorHAnsi" w:hAnsiTheme="minorHAnsi"/>
          <w:lang w:val="pt-BR"/>
        </w:rPr>
        <w:t xml:space="preserve"> / 32182665</w:t>
      </w:r>
    </w:p>
    <w:p w:rsidR="00341C71" w:rsidRPr="003909CE" w:rsidRDefault="00341C71" w:rsidP="00807B98">
      <w:pPr>
        <w:spacing w:before="120"/>
        <w:rPr>
          <w:rFonts w:asciiTheme="minorHAnsi" w:hAnsiTheme="minorHAnsi"/>
          <w:lang w:val="pt-BR"/>
        </w:rPr>
      </w:pPr>
    </w:p>
    <w:p w:rsidR="00341C71" w:rsidRPr="003909CE" w:rsidRDefault="00341C71" w:rsidP="00807B98">
      <w:pPr>
        <w:spacing w:before="120"/>
        <w:rPr>
          <w:rFonts w:asciiTheme="minorHAnsi" w:hAnsiTheme="minorHAnsi"/>
          <w:lang w:val="pt-BR"/>
        </w:rPr>
      </w:pPr>
    </w:p>
    <w:p w:rsidR="003211B6" w:rsidRPr="0024417F" w:rsidRDefault="00341C71" w:rsidP="003211B6">
      <w:pPr>
        <w:shd w:val="clear" w:color="auto" w:fill="B3B3B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Seção 6. </w:t>
      </w:r>
      <w:r w:rsidR="003211B6" w:rsidRPr="0024417F">
        <w:rPr>
          <w:rFonts w:asciiTheme="minorHAnsi" w:hAnsiTheme="minorHAnsi"/>
          <w:b/>
          <w:sz w:val="24"/>
          <w:szCs w:val="24"/>
        </w:rPr>
        <w:t>RESUMO DE POLÍTICAS OPERACIONAIS DO BANCO MUNDIAL QUE SE APLICAM AO SUBPROJETO:</w:t>
      </w:r>
    </w:p>
    <w:p w:rsidR="003211B6" w:rsidRPr="0024417F" w:rsidRDefault="003211B6" w:rsidP="003211B6">
      <w:pPr>
        <w:spacing w:before="120"/>
        <w:ind w:left="360" w:hanging="360"/>
        <w:rPr>
          <w:rFonts w:asciiTheme="minorHAnsi" w:hAnsiTheme="minorHAnsi" w:cs="Arial"/>
          <w:b/>
          <w:u w:val="single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398"/>
        <w:gridCol w:w="2239"/>
      </w:tblGrid>
      <w:tr w:rsidR="003211B6" w:rsidRPr="0024417F" w:rsidTr="002E4531">
        <w:tc>
          <w:tcPr>
            <w:tcW w:w="7398" w:type="dxa"/>
            <w:vAlign w:val="center"/>
          </w:tcPr>
          <w:p w:rsidR="003211B6" w:rsidRPr="0024417F" w:rsidRDefault="003211B6" w:rsidP="002E4531">
            <w:pPr>
              <w:spacing w:before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239" w:type="dxa"/>
            <w:vAlign w:val="center"/>
          </w:tcPr>
          <w:p w:rsidR="003211B6" w:rsidRPr="0024417F" w:rsidRDefault="003211B6" w:rsidP="002E4531">
            <w:pPr>
              <w:spacing w:before="120"/>
              <w:rPr>
                <w:rFonts w:asciiTheme="minorHAnsi" w:hAnsiTheme="minorHAnsi" w:cs="Arial"/>
                <w:b/>
              </w:rPr>
            </w:pPr>
            <w:r w:rsidRPr="0024417F">
              <w:rPr>
                <w:rFonts w:asciiTheme="minorHAnsi" w:hAnsiTheme="minorHAnsi" w:cs="Arial"/>
                <w:b/>
              </w:rPr>
              <w:t>Sim/Não</w:t>
            </w:r>
          </w:p>
        </w:tc>
      </w:tr>
      <w:tr w:rsidR="003211B6" w:rsidRPr="0024417F" w:rsidTr="002E4531">
        <w:trPr>
          <w:trHeight w:val="389"/>
        </w:trPr>
        <w:tc>
          <w:tcPr>
            <w:tcW w:w="7398" w:type="dxa"/>
            <w:vAlign w:val="center"/>
          </w:tcPr>
          <w:p w:rsidR="003211B6" w:rsidRPr="0024417F" w:rsidRDefault="003211B6" w:rsidP="002E4531">
            <w:pPr>
              <w:numPr>
                <w:ilvl w:val="0"/>
                <w:numId w:val="10"/>
              </w:numPr>
              <w:spacing w:before="120"/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 w:cs="Arial"/>
              </w:rPr>
              <w:t xml:space="preserve">Avaliação Ambiental (OP/BP 4.01) </w:t>
            </w:r>
            <w:r w:rsidR="00341C71">
              <w:rPr>
                <w:rFonts w:asciiTheme="minorHAnsi" w:hAnsiTheme="minorHAnsi" w:cs="Arial"/>
              </w:rPr>
              <w:t>(incluindo os aspectos sociais)</w:t>
            </w:r>
          </w:p>
        </w:tc>
        <w:tc>
          <w:tcPr>
            <w:tcW w:w="2239" w:type="dxa"/>
            <w:vAlign w:val="center"/>
          </w:tcPr>
          <w:p w:rsidR="003211B6" w:rsidRPr="0024417F" w:rsidRDefault="006F67A4" w:rsidP="002E4531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2E4531">
        <w:trPr>
          <w:trHeight w:val="389"/>
        </w:trPr>
        <w:tc>
          <w:tcPr>
            <w:tcW w:w="7398" w:type="dxa"/>
            <w:vAlign w:val="center"/>
          </w:tcPr>
          <w:p w:rsidR="006F67A4" w:rsidRPr="0024417F" w:rsidRDefault="006F67A4" w:rsidP="002E4531">
            <w:pPr>
              <w:numPr>
                <w:ilvl w:val="0"/>
                <w:numId w:val="10"/>
              </w:num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Habitats Naturais (OP/BP 4.04)</w:t>
            </w:r>
          </w:p>
        </w:tc>
        <w:tc>
          <w:tcPr>
            <w:tcW w:w="2239" w:type="dxa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2E4531">
        <w:trPr>
          <w:trHeight w:val="389"/>
        </w:trPr>
        <w:tc>
          <w:tcPr>
            <w:tcW w:w="7398" w:type="dxa"/>
            <w:vAlign w:val="center"/>
          </w:tcPr>
          <w:p w:rsidR="006F67A4" w:rsidRPr="00341C71" w:rsidRDefault="006F67A4" w:rsidP="002E4531">
            <w:pPr>
              <w:numPr>
                <w:ilvl w:val="0"/>
                <w:numId w:val="10"/>
              </w:num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Manejo de Pragas (OP 4.09)</w:t>
            </w:r>
          </w:p>
        </w:tc>
        <w:tc>
          <w:tcPr>
            <w:tcW w:w="2239" w:type="dxa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2E4531">
        <w:trPr>
          <w:trHeight w:val="389"/>
        </w:trPr>
        <w:tc>
          <w:tcPr>
            <w:tcW w:w="7398" w:type="dxa"/>
            <w:vAlign w:val="center"/>
          </w:tcPr>
          <w:p w:rsidR="006F67A4" w:rsidRPr="0024417F" w:rsidRDefault="006F67A4" w:rsidP="002E4531">
            <w:pPr>
              <w:numPr>
                <w:ilvl w:val="0"/>
                <w:numId w:val="10"/>
              </w:num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Recursos Culturais Físicos (OP/BP 4.11)</w:t>
            </w:r>
          </w:p>
        </w:tc>
        <w:tc>
          <w:tcPr>
            <w:tcW w:w="2239" w:type="dxa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2E4531">
        <w:trPr>
          <w:trHeight w:val="389"/>
        </w:trPr>
        <w:tc>
          <w:tcPr>
            <w:tcW w:w="7398" w:type="dxa"/>
            <w:vAlign w:val="center"/>
          </w:tcPr>
          <w:p w:rsidR="006F67A4" w:rsidRDefault="006F67A4" w:rsidP="002E4531">
            <w:pPr>
              <w:numPr>
                <w:ilvl w:val="0"/>
                <w:numId w:val="10"/>
              </w:num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Florestas (OP/BP 4.36)</w:t>
            </w:r>
          </w:p>
        </w:tc>
        <w:tc>
          <w:tcPr>
            <w:tcW w:w="2239" w:type="dxa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2E4531">
        <w:trPr>
          <w:trHeight w:val="389"/>
        </w:trPr>
        <w:tc>
          <w:tcPr>
            <w:tcW w:w="7398" w:type="dxa"/>
            <w:vAlign w:val="center"/>
          </w:tcPr>
          <w:p w:rsidR="006F67A4" w:rsidRDefault="006F67A4" w:rsidP="002E4531">
            <w:pPr>
              <w:numPr>
                <w:ilvl w:val="0"/>
                <w:numId w:val="10"/>
              </w:num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Segurança de Barragens (OP/BP 4.37)</w:t>
            </w:r>
          </w:p>
        </w:tc>
        <w:tc>
          <w:tcPr>
            <w:tcW w:w="2239" w:type="dxa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2E4531">
        <w:trPr>
          <w:trHeight w:val="389"/>
        </w:trPr>
        <w:tc>
          <w:tcPr>
            <w:tcW w:w="7398" w:type="dxa"/>
            <w:vAlign w:val="center"/>
          </w:tcPr>
          <w:p w:rsidR="006F67A4" w:rsidRPr="0024417F" w:rsidRDefault="006F67A4" w:rsidP="002E4531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 w:cs="Arial"/>
              </w:rPr>
              <w:t>Reassentamento Involuntário (OP/BP 4.12)</w:t>
            </w:r>
          </w:p>
        </w:tc>
        <w:tc>
          <w:tcPr>
            <w:tcW w:w="2239" w:type="dxa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2E4531">
        <w:trPr>
          <w:trHeight w:val="389"/>
        </w:trPr>
        <w:tc>
          <w:tcPr>
            <w:tcW w:w="7398" w:type="dxa"/>
            <w:vAlign w:val="center"/>
          </w:tcPr>
          <w:p w:rsidR="006F67A4" w:rsidRPr="0024417F" w:rsidRDefault="006F67A4" w:rsidP="002E4531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 w:cs="Arial"/>
              </w:rPr>
              <w:t>Povos Indígenas (OP/BP 4.10)</w:t>
            </w:r>
          </w:p>
        </w:tc>
        <w:tc>
          <w:tcPr>
            <w:tcW w:w="2239" w:type="dxa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2E4531">
        <w:trPr>
          <w:trHeight w:val="389"/>
        </w:trPr>
        <w:tc>
          <w:tcPr>
            <w:tcW w:w="7398" w:type="dxa"/>
            <w:vAlign w:val="center"/>
          </w:tcPr>
          <w:p w:rsidR="006F67A4" w:rsidRPr="0024417F" w:rsidRDefault="006F67A4" w:rsidP="002E4531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 w:cs="Arial"/>
              </w:rPr>
              <w:t>Política de Acesso a Informação do Banco Mundial</w:t>
            </w:r>
          </w:p>
        </w:tc>
        <w:tc>
          <w:tcPr>
            <w:tcW w:w="2239" w:type="dxa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</w:tbl>
    <w:p w:rsidR="003211B6" w:rsidRPr="0024417F" w:rsidRDefault="003211B6" w:rsidP="003211B6">
      <w:pPr>
        <w:rPr>
          <w:rFonts w:asciiTheme="minorHAnsi" w:hAnsiTheme="minorHAnsi" w:cs="Arial"/>
          <w:b/>
          <w:sz w:val="24"/>
          <w:szCs w:val="24"/>
        </w:rPr>
      </w:pPr>
    </w:p>
    <w:p w:rsidR="003211B6" w:rsidRPr="005A6D54" w:rsidRDefault="009C7929" w:rsidP="003211B6">
      <w:pPr>
        <w:shd w:val="clear" w:color="auto" w:fill="B3B3B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Seção 7. </w:t>
      </w:r>
      <w:r w:rsidR="003211B6" w:rsidRPr="005A6D54">
        <w:rPr>
          <w:rFonts w:asciiTheme="minorHAnsi" w:hAnsiTheme="minorHAnsi"/>
          <w:b/>
          <w:sz w:val="24"/>
          <w:szCs w:val="24"/>
        </w:rPr>
        <w:t>EXIGÊNCIAS AMBIENTAIS E SOCIAIS RESULTANTES DA FICHA AMBIENTAL E SOCIAL DO SUBPROJETO</w:t>
      </w:r>
      <w:r w:rsidR="003211B6">
        <w:rPr>
          <w:rFonts w:asciiTheme="minorHAnsi" w:hAnsiTheme="minorHAnsi"/>
          <w:b/>
          <w:sz w:val="24"/>
          <w:szCs w:val="24"/>
        </w:rPr>
        <w:t>:</w:t>
      </w:r>
    </w:p>
    <w:p w:rsidR="003211B6" w:rsidRPr="0024417F" w:rsidRDefault="003211B6" w:rsidP="003211B6">
      <w:pPr>
        <w:spacing w:before="240"/>
        <w:ind w:left="357" w:hanging="357"/>
        <w:rPr>
          <w:rFonts w:asciiTheme="minorHAnsi" w:hAnsiTheme="minorHAnsi" w:cs="Arial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216"/>
        <w:gridCol w:w="2195"/>
      </w:tblGrid>
      <w:tr w:rsidR="003211B6" w:rsidRPr="0024417F" w:rsidTr="00A8744F">
        <w:trPr>
          <w:tblHeader/>
        </w:trPr>
        <w:tc>
          <w:tcPr>
            <w:tcW w:w="7216" w:type="dxa"/>
          </w:tcPr>
          <w:p w:rsidR="003211B6" w:rsidRPr="0024417F" w:rsidRDefault="003211B6" w:rsidP="00A8744F">
            <w:pPr>
              <w:spacing w:before="120"/>
              <w:rPr>
                <w:rFonts w:asciiTheme="minorHAnsi" w:hAnsiTheme="minorHAnsi" w:cs="Arial"/>
                <w:b/>
              </w:rPr>
            </w:pPr>
            <w:r w:rsidRPr="0024417F">
              <w:rPr>
                <w:rFonts w:asciiTheme="minorHAnsi" w:hAnsiTheme="minorHAnsi" w:cs="Arial"/>
                <w:b/>
              </w:rPr>
              <w:t>Estudo/Plano</w:t>
            </w:r>
          </w:p>
        </w:tc>
        <w:tc>
          <w:tcPr>
            <w:tcW w:w="2195" w:type="dxa"/>
          </w:tcPr>
          <w:p w:rsidR="003211B6" w:rsidRPr="0024417F" w:rsidRDefault="003211B6" w:rsidP="00A8744F">
            <w:pPr>
              <w:spacing w:before="120"/>
              <w:rPr>
                <w:rFonts w:asciiTheme="minorHAnsi" w:hAnsiTheme="minorHAnsi" w:cs="Arial"/>
                <w:b/>
              </w:rPr>
            </w:pPr>
            <w:r w:rsidRPr="0024417F">
              <w:rPr>
                <w:rFonts w:asciiTheme="minorHAnsi" w:hAnsiTheme="minorHAnsi" w:cs="Arial"/>
                <w:b/>
              </w:rPr>
              <w:t>Sim/Não</w:t>
            </w:r>
          </w:p>
        </w:tc>
      </w:tr>
      <w:tr w:rsidR="006F67A4" w:rsidRPr="0024417F" w:rsidTr="006F67A4">
        <w:tc>
          <w:tcPr>
            <w:tcW w:w="7216" w:type="dxa"/>
          </w:tcPr>
          <w:p w:rsidR="006F67A4" w:rsidRPr="0024417F" w:rsidRDefault="006F67A4" w:rsidP="00A8744F">
            <w:pPr>
              <w:numPr>
                <w:ilvl w:val="0"/>
                <w:numId w:val="11"/>
              </w:numPr>
              <w:spacing w:before="120"/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 w:cs="Arial"/>
              </w:rPr>
              <w:t>Licença ambiental (...)</w:t>
            </w:r>
          </w:p>
        </w:tc>
        <w:tc>
          <w:tcPr>
            <w:tcW w:w="2195" w:type="dxa"/>
            <w:vMerge w:val="restart"/>
            <w:vAlign w:val="center"/>
          </w:tcPr>
          <w:p w:rsidR="006F67A4" w:rsidRPr="0024417F" w:rsidRDefault="006F67A4" w:rsidP="006F67A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Não</w:t>
            </w:r>
          </w:p>
        </w:tc>
      </w:tr>
      <w:tr w:rsidR="006F67A4" w:rsidRPr="0024417F" w:rsidTr="00A8744F">
        <w:tc>
          <w:tcPr>
            <w:tcW w:w="7216" w:type="dxa"/>
          </w:tcPr>
          <w:p w:rsidR="006F67A4" w:rsidRPr="0024417F" w:rsidRDefault="006F67A4" w:rsidP="00A8744F">
            <w:pPr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 w:cs="Arial"/>
              </w:rPr>
              <w:t>Outros estudos/avaliações adicionais específicos (com base na avaliação preliminar)</w:t>
            </w:r>
          </w:p>
        </w:tc>
        <w:tc>
          <w:tcPr>
            <w:tcW w:w="2195" w:type="dxa"/>
            <w:vMerge/>
          </w:tcPr>
          <w:p w:rsidR="006F67A4" w:rsidRPr="0024417F" w:rsidRDefault="006F67A4" w:rsidP="00A8744F">
            <w:pPr>
              <w:spacing w:before="120"/>
              <w:rPr>
                <w:rFonts w:asciiTheme="minorHAnsi" w:hAnsiTheme="minorHAnsi" w:cs="Arial"/>
              </w:rPr>
            </w:pPr>
          </w:p>
        </w:tc>
      </w:tr>
      <w:tr w:rsidR="006F67A4" w:rsidRPr="0024417F" w:rsidTr="00A8744F">
        <w:tc>
          <w:tcPr>
            <w:tcW w:w="7216" w:type="dxa"/>
          </w:tcPr>
          <w:p w:rsidR="006F67A4" w:rsidRPr="0024417F" w:rsidRDefault="006F67A4" w:rsidP="00A8744F">
            <w:pPr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/>
              </w:rPr>
              <w:t>Projeto Ambiental</w:t>
            </w:r>
          </w:p>
        </w:tc>
        <w:tc>
          <w:tcPr>
            <w:tcW w:w="2195" w:type="dxa"/>
            <w:vMerge/>
          </w:tcPr>
          <w:p w:rsidR="006F67A4" w:rsidRPr="0024417F" w:rsidRDefault="006F67A4" w:rsidP="00A8744F">
            <w:pPr>
              <w:rPr>
                <w:rFonts w:asciiTheme="minorHAnsi" w:hAnsiTheme="minorHAnsi" w:cs="Arial"/>
              </w:rPr>
            </w:pPr>
          </w:p>
        </w:tc>
      </w:tr>
      <w:tr w:rsidR="006F67A4" w:rsidRPr="0024417F" w:rsidTr="00A8744F">
        <w:tc>
          <w:tcPr>
            <w:tcW w:w="7216" w:type="dxa"/>
          </w:tcPr>
          <w:p w:rsidR="006F67A4" w:rsidRPr="0024417F" w:rsidRDefault="006F67A4" w:rsidP="00A8744F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RCA/PCA</w:t>
            </w:r>
          </w:p>
        </w:tc>
        <w:tc>
          <w:tcPr>
            <w:tcW w:w="2195" w:type="dxa"/>
            <w:vMerge/>
          </w:tcPr>
          <w:p w:rsidR="006F67A4" w:rsidRPr="0024417F" w:rsidRDefault="006F67A4" w:rsidP="00A8744F">
            <w:pPr>
              <w:rPr>
                <w:rFonts w:asciiTheme="minorHAnsi" w:hAnsiTheme="minorHAnsi" w:cs="Arial"/>
              </w:rPr>
            </w:pPr>
          </w:p>
        </w:tc>
      </w:tr>
      <w:tr w:rsidR="006F67A4" w:rsidRPr="0024417F" w:rsidTr="00A8744F">
        <w:tc>
          <w:tcPr>
            <w:tcW w:w="7216" w:type="dxa"/>
          </w:tcPr>
          <w:p w:rsidR="006F67A4" w:rsidRPr="0024417F" w:rsidRDefault="006F67A4" w:rsidP="00A8744F">
            <w:pPr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/>
              </w:rPr>
              <w:lastRenderedPageBreak/>
              <w:t>EA/PBA</w:t>
            </w:r>
          </w:p>
        </w:tc>
        <w:tc>
          <w:tcPr>
            <w:tcW w:w="2195" w:type="dxa"/>
            <w:vMerge/>
          </w:tcPr>
          <w:p w:rsidR="006F67A4" w:rsidRPr="0024417F" w:rsidRDefault="006F67A4" w:rsidP="00A8744F">
            <w:pPr>
              <w:rPr>
                <w:rFonts w:asciiTheme="minorHAnsi" w:hAnsiTheme="minorHAnsi" w:cs="Arial"/>
              </w:rPr>
            </w:pPr>
          </w:p>
        </w:tc>
      </w:tr>
      <w:tr w:rsidR="006F67A4" w:rsidRPr="0024417F" w:rsidTr="00A8744F">
        <w:tc>
          <w:tcPr>
            <w:tcW w:w="7216" w:type="dxa"/>
          </w:tcPr>
          <w:p w:rsidR="006F67A4" w:rsidRPr="0024417F" w:rsidRDefault="006F67A4" w:rsidP="00A8744F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4417F">
              <w:rPr>
                <w:rFonts w:asciiTheme="minorHAnsi" w:hAnsiTheme="minorHAnsi"/>
              </w:rPr>
              <w:t>Outro</w:t>
            </w:r>
          </w:p>
        </w:tc>
        <w:tc>
          <w:tcPr>
            <w:tcW w:w="2195" w:type="dxa"/>
            <w:vMerge/>
          </w:tcPr>
          <w:p w:rsidR="006F67A4" w:rsidRPr="0024417F" w:rsidRDefault="006F67A4" w:rsidP="00A8744F">
            <w:pPr>
              <w:rPr>
                <w:rFonts w:asciiTheme="minorHAnsi" w:hAnsiTheme="minorHAnsi" w:cs="Arial"/>
              </w:rPr>
            </w:pPr>
          </w:p>
        </w:tc>
      </w:tr>
    </w:tbl>
    <w:p w:rsidR="00341C71" w:rsidRPr="0024417F" w:rsidRDefault="00341C71" w:rsidP="003211B6">
      <w:pPr>
        <w:spacing w:before="120"/>
        <w:ind w:left="360" w:hanging="360"/>
        <w:rPr>
          <w:rFonts w:asciiTheme="minorHAnsi" w:hAnsiTheme="minorHAnsi" w:cs="Arial"/>
        </w:rPr>
      </w:pPr>
    </w:p>
    <w:p w:rsidR="003211B6" w:rsidRPr="0024417F" w:rsidRDefault="003211B6" w:rsidP="003211B6">
      <w:pPr>
        <w:shd w:val="clear" w:color="auto" w:fill="B3B3B3"/>
        <w:jc w:val="both"/>
        <w:rPr>
          <w:rFonts w:asciiTheme="minorHAnsi" w:hAnsiTheme="minorHAnsi"/>
        </w:rPr>
      </w:pPr>
      <w:r w:rsidRPr="003211B6">
        <w:rPr>
          <w:rFonts w:asciiTheme="minorHAnsi" w:hAnsiTheme="minorHAnsi"/>
          <w:b/>
          <w:sz w:val="24"/>
          <w:szCs w:val="24"/>
        </w:rPr>
        <w:t>ANEXO 1. DIAGNÓSTICO VISUAL DA EXECUÇÃO DAS OBRAS</w:t>
      </w:r>
      <w:r w:rsidRPr="0024417F">
        <w:rPr>
          <w:rFonts w:asciiTheme="minorHAnsi" w:hAnsiTheme="minorHAnsi"/>
          <w:b/>
        </w:rPr>
        <w:t xml:space="preserve"> [</w:t>
      </w:r>
      <w:r w:rsidRPr="0024417F">
        <w:rPr>
          <w:rFonts w:asciiTheme="minorHAnsi" w:hAnsiTheme="minorHAnsi"/>
        </w:rPr>
        <w:t xml:space="preserve">Favor de colocar em grupo as fotos ilustrativas dos riscos e possíveis impactos </w:t>
      </w:r>
      <w:r>
        <w:rPr>
          <w:rFonts w:asciiTheme="minorHAnsi" w:hAnsiTheme="minorHAnsi"/>
        </w:rPr>
        <w:t xml:space="preserve">ambientais e </w:t>
      </w:r>
      <w:r w:rsidRPr="0024417F">
        <w:rPr>
          <w:rFonts w:asciiTheme="minorHAnsi" w:hAnsiTheme="minorHAnsi"/>
        </w:rPr>
        <w:t>sociais</w:t>
      </w:r>
      <w:r w:rsidR="00E4008E">
        <w:rPr>
          <w:rFonts w:asciiTheme="minorHAnsi" w:hAnsiTheme="minorHAnsi"/>
        </w:rPr>
        <w:t>.</w:t>
      </w:r>
    </w:p>
    <w:p w:rsidR="003211B6" w:rsidRPr="0024417F" w:rsidRDefault="003211B6" w:rsidP="003211B6">
      <w:pPr>
        <w:spacing w:before="120"/>
        <w:rPr>
          <w:rFonts w:asciiTheme="minorHAnsi" w:hAnsiTheme="minorHAnsi"/>
          <w:b/>
        </w:rPr>
      </w:pPr>
    </w:p>
    <w:p w:rsidR="003211B6" w:rsidRPr="0024417F" w:rsidRDefault="003211B6" w:rsidP="003211B6">
      <w:pPr>
        <w:numPr>
          <w:ilvl w:val="1"/>
          <w:numId w:val="9"/>
        </w:numPr>
        <w:outlineLvl w:val="0"/>
        <w:rPr>
          <w:rFonts w:asciiTheme="minorHAnsi" w:hAnsiTheme="minorHAnsi"/>
          <w:b/>
        </w:rPr>
      </w:pPr>
      <w:r w:rsidRPr="0024417F">
        <w:rPr>
          <w:rFonts w:asciiTheme="minorHAnsi" w:hAnsiTheme="minorHAnsi"/>
          <w:b/>
        </w:rPr>
        <w:t>Localização de pontos específicos</w:t>
      </w:r>
    </w:p>
    <w:tbl>
      <w:tblPr>
        <w:tblW w:w="96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567"/>
        <w:gridCol w:w="5040"/>
        <w:gridCol w:w="3053"/>
      </w:tblGrid>
      <w:tr w:rsidR="003211B6" w:rsidRPr="0024417F" w:rsidTr="00A8744F">
        <w:trPr>
          <w:cantSplit/>
          <w:trHeight w:val="569"/>
        </w:trPr>
        <w:tc>
          <w:tcPr>
            <w:tcW w:w="1567" w:type="dxa"/>
            <w:shd w:val="clear" w:color="auto" w:fill="FFFFFF"/>
            <w:vAlign w:val="center"/>
          </w:tcPr>
          <w:p w:rsidR="003211B6" w:rsidRPr="0024417F" w:rsidRDefault="003211B6" w:rsidP="00A8744F">
            <w:pPr>
              <w:rPr>
                <w:rFonts w:asciiTheme="minorHAnsi" w:hAnsiTheme="minorHAnsi" w:cs="Arial"/>
                <w:b/>
              </w:rPr>
            </w:pPr>
            <w:r w:rsidRPr="0024417F">
              <w:rPr>
                <w:rFonts w:asciiTheme="minorHAnsi" w:hAnsiTheme="minorHAnsi" w:cs="Arial"/>
                <w:b/>
              </w:rPr>
              <w:t>Local</w:t>
            </w:r>
            <w:r w:rsidRPr="0024417F">
              <w:rPr>
                <w:rFonts w:asciiTheme="minorHAnsi" w:hAnsiTheme="minorHAnsi" w:cs="Arial"/>
                <w:b/>
              </w:rPr>
              <w:br/>
            </w:r>
            <w:r w:rsidRPr="0024417F">
              <w:rPr>
                <w:rFonts w:asciiTheme="minorHAnsi" w:hAnsiTheme="minorHAnsi" w:cs="Arial"/>
              </w:rPr>
              <w:t>(breve referência com município, coordenadas geográficas</w:t>
            </w:r>
            <w:r w:rsidRPr="0024417F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3211B6" w:rsidRPr="0024417F" w:rsidRDefault="003211B6" w:rsidP="00A8744F">
            <w:pPr>
              <w:jc w:val="center"/>
              <w:rPr>
                <w:rFonts w:asciiTheme="minorHAnsi" w:hAnsiTheme="minorHAnsi" w:cs="Arial"/>
                <w:b/>
              </w:rPr>
            </w:pPr>
            <w:r w:rsidRPr="0024417F">
              <w:rPr>
                <w:rFonts w:asciiTheme="minorHAnsi" w:hAnsiTheme="minorHAnsi" w:cs="Arial"/>
                <w:b/>
              </w:rPr>
              <w:t>Observações</w:t>
            </w:r>
          </w:p>
          <w:p w:rsidR="003211B6" w:rsidRDefault="003211B6" w:rsidP="00A8744F">
            <w:pPr>
              <w:jc w:val="center"/>
              <w:rPr>
                <w:rFonts w:asciiTheme="minorHAnsi" w:hAnsiTheme="minorHAnsi" w:cs="Arial"/>
              </w:rPr>
            </w:pPr>
            <w:r w:rsidRPr="0024417F">
              <w:rPr>
                <w:rFonts w:asciiTheme="minorHAnsi" w:hAnsiTheme="minorHAnsi" w:cs="Arial"/>
              </w:rPr>
              <w:t>(Descrição breve dos principais impactos potenciais observados durante a visita de campo)</w:t>
            </w:r>
            <w:r w:rsidR="00E4008E">
              <w:rPr>
                <w:rFonts w:asciiTheme="minorHAnsi" w:hAnsiTheme="minorHAnsi" w:cs="Arial"/>
              </w:rPr>
              <w:t>.</w:t>
            </w:r>
          </w:p>
          <w:p w:rsidR="00E4008E" w:rsidRDefault="00E4008E" w:rsidP="00A8744F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  <w:p w:rsidR="00E4008E" w:rsidRPr="00E4008E" w:rsidRDefault="00E4008E" w:rsidP="00A8744F">
            <w:pPr>
              <w:jc w:val="center"/>
              <w:rPr>
                <w:rFonts w:asciiTheme="minorHAnsi" w:hAnsiTheme="minorHAnsi" w:cs="Arial"/>
                <w:color w:val="FF0000"/>
              </w:rPr>
            </w:pPr>
            <w:r w:rsidRPr="00E4008E">
              <w:rPr>
                <w:rFonts w:asciiTheme="minorHAnsi" w:hAnsiTheme="minorHAnsi" w:cs="Arial"/>
                <w:color w:val="FF0000"/>
              </w:rPr>
              <w:t>Não se aplica.</w:t>
            </w:r>
          </w:p>
        </w:tc>
        <w:tc>
          <w:tcPr>
            <w:tcW w:w="3053" w:type="dxa"/>
            <w:shd w:val="clear" w:color="auto" w:fill="FFFFFF"/>
          </w:tcPr>
          <w:p w:rsidR="003211B6" w:rsidRPr="0024417F" w:rsidRDefault="003211B6" w:rsidP="00A8744F">
            <w:pPr>
              <w:jc w:val="center"/>
              <w:rPr>
                <w:rFonts w:asciiTheme="minorHAnsi" w:hAnsiTheme="minorHAnsi" w:cs="Arial"/>
                <w:b/>
              </w:rPr>
            </w:pPr>
            <w:r w:rsidRPr="0024417F">
              <w:rPr>
                <w:rFonts w:asciiTheme="minorHAnsi" w:hAnsiTheme="minorHAnsi" w:cs="Arial"/>
                <w:b/>
              </w:rPr>
              <w:t>Fotografia</w:t>
            </w:r>
          </w:p>
          <w:p w:rsidR="003211B6" w:rsidRPr="0024417F" w:rsidRDefault="003211B6" w:rsidP="00A8744F">
            <w:pPr>
              <w:jc w:val="center"/>
              <w:rPr>
                <w:rFonts w:asciiTheme="minorHAnsi" w:hAnsiTheme="minorHAnsi" w:cs="Arial"/>
                <w:b/>
              </w:rPr>
            </w:pPr>
            <w:r w:rsidRPr="0024417F">
              <w:rPr>
                <w:rFonts w:asciiTheme="minorHAnsi" w:hAnsiTheme="minorHAnsi" w:cs="Arial"/>
              </w:rPr>
              <w:t>(visualização com imagens digitais)</w:t>
            </w:r>
          </w:p>
        </w:tc>
      </w:tr>
    </w:tbl>
    <w:p w:rsidR="003211B6" w:rsidRPr="00271377" w:rsidRDefault="003211B6" w:rsidP="003211B6">
      <w:pPr>
        <w:jc w:val="both"/>
        <w:rPr>
          <w:rFonts w:asciiTheme="minorHAnsi" w:hAnsiTheme="minorHAnsi"/>
          <w:sz w:val="16"/>
          <w:szCs w:val="16"/>
        </w:rPr>
      </w:pPr>
      <w:r w:rsidRPr="00271377">
        <w:rPr>
          <w:rFonts w:asciiTheme="minorHAnsi" w:hAnsiTheme="minorHAnsi"/>
          <w:sz w:val="16"/>
          <w:szCs w:val="16"/>
        </w:rPr>
        <w:t>OBS:</w:t>
      </w:r>
    </w:p>
    <w:p w:rsidR="003211B6" w:rsidRPr="00271377" w:rsidRDefault="003211B6" w:rsidP="003211B6">
      <w:pPr>
        <w:jc w:val="both"/>
        <w:rPr>
          <w:rFonts w:asciiTheme="minorHAnsi" w:hAnsiTheme="minorHAnsi"/>
          <w:sz w:val="16"/>
          <w:szCs w:val="16"/>
        </w:rPr>
      </w:pPr>
      <w:r w:rsidRPr="00271377">
        <w:rPr>
          <w:rFonts w:asciiTheme="minorHAnsi" w:hAnsiTheme="minorHAnsi"/>
          <w:sz w:val="16"/>
          <w:szCs w:val="16"/>
        </w:rPr>
        <w:t>1- Incluir</w:t>
      </w:r>
      <w:r w:rsidRPr="00271377">
        <w:rPr>
          <w:rFonts w:asciiTheme="minorHAnsi" w:hAnsiTheme="minorHAnsi"/>
          <w:sz w:val="16"/>
          <w:szCs w:val="16"/>
          <w:lang w:val="pt-BR"/>
        </w:rPr>
        <w:t xml:space="preserve"> quantas linhas</w:t>
      </w:r>
      <w:r w:rsidRPr="00271377">
        <w:rPr>
          <w:rFonts w:asciiTheme="minorHAnsi" w:hAnsiTheme="minorHAnsi"/>
          <w:sz w:val="16"/>
          <w:szCs w:val="16"/>
        </w:rPr>
        <w:t xml:space="preserve"> considerar</w:t>
      </w:r>
      <w:r w:rsidRPr="00271377">
        <w:rPr>
          <w:rFonts w:asciiTheme="minorHAnsi" w:hAnsiTheme="minorHAnsi"/>
          <w:sz w:val="16"/>
          <w:szCs w:val="16"/>
          <w:lang w:val="pt-BR"/>
        </w:rPr>
        <w:t xml:space="preserve"> necessário</w:t>
      </w:r>
      <w:r w:rsidRPr="00271377">
        <w:rPr>
          <w:rFonts w:asciiTheme="minorHAnsi" w:hAnsiTheme="minorHAnsi"/>
          <w:sz w:val="16"/>
          <w:szCs w:val="16"/>
        </w:rPr>
        <w:t>.</w:t>
      </w:r>
    </w:p>
    <w:p w:rsidR="003211B6" w:rsidRPr="00271377" w:rsidRDefault="003211B6" w:rsidP="003211B6">
      <w:pPr>
        <w:rPr>
          <w:rFonts w:asciiTheme="minorHAnsi" w:hAnsiTheme="minorHAnsi"/>
          <w:noProof/>
          <w:lang w:val="pt-BR" w:eastAsia="pt-BR"/>
        </w:rPr>
      </w:pPr>
    </w:p>
    <w:p w:rsidR="00CF230C" w:rsidRPr="009C7929" w:rsidRDefault="003211B6" w:rsidP="00E4008E">
      <w:pPr>
        <w:numPr>
          <w:ilvl w:val="1"/>
          <w:numId w:val="9"/>
        </w:numPr>
        <w:spacing w:before="120"/>
        <w:jc w:val="both"/>
        <w:rPr>
          <w:rFonts w:asciiTheme="minorHAnsi" w:hAnsiTheme="minorHAnsi"/>
        </w:rPr>
      </w:pPr>
      <w:r w:rsidRPr="0024417F">
        <w:rPr>
          <w:rFonts w:asciiTheme="minorHAnsi" w:hAnsiTheme="minorHAnsi" w:cs="Arial"/>
          <w:b/>
        </w:rPr>
        <w:t xml:space="preserve">Mapas: </w:t>
      </w:r>
      <w:r w:rsidRPr="0024417F">
        <w:rPr>
          <w:rFonts w:asciiTheme="minorHAnsi" w:hAnsiTheme="minorHAnsi" w:cs="Arial"/>
        </w:rPr>
        <w:t xml:space="preserve">Localização </w:t>
      </w:r>
      <w:r>
        <w:rPr>
          <w:rFonts w:asciiTheme="minorHAnsi" w:hAnsiTheme="minorHAnsi" w:cs="Arial"/>
        </w:rPr>
        <w:t xml:space="preserve">da área de influencia do Subprojeto, </w:t>
      </w:r>
      <w:r w:rsidRPr="0024417F">
        <w:rPr>
          <w:rFonts w:asciiTheme="minorHAnsi" w:hAnsiTheme="minorHAnsi" w:cs="Arial"/>
        </w:rPr>
        <w:t>dos reassentamentos, incluindo desapropriações</w:t>
      </w:r>
      <w:r>
        <w:rPr>
          <w:rFonts w:asciiTheme="minorHAnsi" w:hAnsiTheme="minorHAnsi" w:cs="Arial"/>
        </w:rPr>
        <w:t>,</w:t>
      </w:r>
      <w:r w:rsidRPr="0024417F">
        <w:rPr>
          <w:rFonts w:asciiTheme="minorHAnsi" w:hAnsiTheme="minorHAnsi" w:cs="Arial"/>
        </w:rPr>
        <w:t xml:space="preserve"> com o</w:t>
      </w:r>
      <w:r>
        <w:rPr>
          <w:rFonts w:asciiTheme="minorHAnsi" w:hAnsiTheme="minorHAnsi" w:cs="Arial"/>
        </w:rPr>
        <w:t>u</w:t>
      </w:r>
      <w:r w:rsidRPr="0024417F">
        <w:rPr>
          <w:rFonts w:asciiTheme="minorHAnsi" w:hAnsiTheme="minorHAnsi" w:cs="Arial"/>
        </w:rPr>
        <w:t xml:space="preserve"> sem edificações</w:t>
      </w:r>
      <w:r>
        <w:rPr>
          <w:rFonts w:asciiTheme="minorHAnsi" w:hAnsiTheme="minorHAnsi" w:cs="Arial"/>
        </w:rPr>
        <w:t>,</w:t>
      </w:r>
      <w:r w:rsidRPr="0024417F">
        <w:rPr>
          <w:rFonts w:asciiTheme="minorHAnsi" w:hAnsiTheme="minorHAnsi" w:cs="Arial"/>
        </w:rPr>
        <w:t xml:space="preserve"> visualização d</w:t>
      </w:r>
      <w:r>
        <w:rPr>
          <w:rFonts w:asciiTheme="minorHAnsi" w:hAnsiTheme="minorHAnsi" w:cs="Arial"/>
        </w:rPr>
        <w:t>os acessos</w:t>
      </w:r>
      <w:r w:rsidRPr="0024417F">
        <w:rPr>
          <w:rFonts w:asciiTheme="minorHAnsi" w:hAnsiTheme="minorHAnsi" w:cs="Arial"/>
        </w:rPr>
        <w:t xml:space="preserve"> existente</w:t>
      </w:r>
      <w:r>
        <w:rPr>
          <w:rFonts w:asciiTheme="minorHAnsi" w:hAnsiTheme="minorHAnsi" w:cs="Arial"/>
        </w:rPr>
        <w:t>s</w:t>
      </w:r>
      <w:r w:rsidRPr="0024417F">
        <w:rPr>
          <w:rFonts w:asciiTheme="minorHAnsi" w:hAnsiTheme="minorHAnsi" w:cs="Arial"/>
        </w:rPr>
        <w:t xml:space="preserve"> e o traçado proposto no projeto.</w:t>
      </w:r>
      <w:r w:rsidR="00E4008E">
        <w:rPr>
          <w:rFonts w:asciiTheme="minorHAnsi" w:hAnsiTheme="minorHAnsi" w:cs="Arial"/>
        </w:rPr>
        <w:t xml:space="preserve"> </w:t>
      </w:r>
      <w:r w:rsidR="00E4008E" w:rsidRPr="00E4008E">
        <w:rPr>
          <w:rFonts w:asciiTheme="minorHAnsi" w:hAnsiTheme="minorHAnsi" w:cs="Arial"/>
          <w:color w:val="FF0000"/>
        </w:rPr>
        <w:t>Não se aplica.</w:t>
      </w:r>
      <w:r w:rsidRPr="0024417F">
        <w:rPr>
          <w:rFonts w:asciiTheme="minorHAnsi" w:hAnsiTheme="minorHAnsi" w:cs="Arial"/>
        </w:rPr>
        <w:tab/>
      </w:r>
      <w:r w:rsidRPr="0024417F">
        <w:rPr>
          <w:rFonts w:asciiTheme="minorHAnsi" w:hAnsiTheme="minorHAnsi"/>
        </w:rPr>
        <w:tab/>
      </w:r>
    </w:p>
    <w:sectPr w:rsidR="00CF230C" w:rsidRPr="009C7929" w:rsidSect="00C43E18">
      <w:headerReference w:type="even" r:id="rId15"/>
      <w:headerReference w:type="default" r:id="rId16"/>
      <w:type w:val="continuous"/>
      <w:pgSz w:w="11906" w:h="16838" w:code="9"/>
      <w:pgMar w:top="1276" w:right="127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A7" w:rsidRDefault="009A74A7">
      <w:r>
        <w:separator/>
      </w:r>
    </w:p>
  </w:endnote>
  <w:endnote w:type="continuationSeparator" w:id="0">
    <w:p w:rsidR="009A74A7" w:rsidRDefault="009A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A7" w:rsidRDefault="009A74A7">
      <w:r>
        <w:separator/>
      </w:r>
    </w:p>
  </w:footnote>
  <w:footnote w:type="continuationSeparator" w:id="0">
    <w:p w:rsidR="009A74A7" w:rsidRDefault="009A74A7">
      <w:r>
        <w:continuationSeparator/>
      </w:r>
    </w:p>
  </w:footnote>
  <w:footnote w:id="1">
    <w:p w:rsidR="006F67A4" w:rsidRPr="00D014DC" w:rsidRDefault="006F67A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3C52C7">
        <w:rPr>
          <w:rFonts w:asciiTheme="minorHAnsi" w:hAnsiTheme="minorHAnsi"/>
          <w:sz w:val="18"/>
          <w:szCs w:val="18"/>
          <w:lang w:val="pt-BR"/>
        </w:rPr>
        <w:t>As informações aqui solicitadas podem ser fornecidas em anexos específico</w:t>
      </w:r>
      <w:r>
        <w:rPr>
          <w:rFonts w:asciiTheme="minorHAnsi" w:hAnsiTheme="minorHAnsi"/>
          <w:sz w:val="18"/>
          <w:szCs w:val="18"/>
          <w:lang w:val="pt-BR"/>
        </w:rPr>
        <w:t>s</w:t>
      </w:r>
      <w:r w:rsidRPr="003C52C7">
        <w:rPr>
          <w:rFonts w:asciiTheme="minorHAnsi" w:hAnsiTheme="minorHAnsi"/>
          <w:sz w:val="18"/>
          <w:szCs w:val="18"/>
          <w:lang w:val="pt-BR"/>
        </w:rPr>
        <w:t>, se for o caso</w:t>
      </w:r>
      <w:r>
        <w:rPr>
          <w:rFonts w:asciiTheme="minorHAnsi" w:hAnsiTheme="minorHAnsi"/>
          <w:sz w:val="18"/>
          <w:szCs w:val="18"/>
          <w:lang w:val="pt-BR"/>
        </w:rPr>
        <w:t>.</w:t>
      </w:r>
    </w:p>
  </w:footnote>
  <w:footnote w:id="2">
    <w:p w:rsidR="006F67A4" w:rsidRPr="00F545DD" w:rsidRDefault="006F67A4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 w:rsidRPr="00F545DD">
        <w:rPr>
          <w:sz w:val="16"/>
          <w:szCs w:val="16"/>
          <w:lang w:val="pt-BR"/>
        </w:rPr>
        <w:t xml:space="preserve">Não se Aplica </w:t>
      </w:r>
    </w:p>
  </w:footnote>
  <w:footnote w:id="3">
    <w:p w:rsidR="006F67A4" w:rsidRPr="00F545DD" w:rsidRDefault="006F67A4" w:rsidP="0024417F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 w:rsidRPr="00F545DD">
        <w:rPr>
          <w:sz w:val="16"/>
          <w:szCs w:val="16"/>
        </w:rPr>
        <w:t xml:space="preserve">Não se Aplica </w:t>
      </w:r>
    </w:p>
  </w:footnote>
  <w:footnote w:id="4">
    <w:p w:rsidR="006F67A4" w:rsidRPr="00E77D17" w:rsidRDefault="006F67A4" w:rsidP="0024417F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eastAsia="en-US"/>
        </w:rPr>
      </w:pPr>
      <w:r w:rsidRPr="00E77D17">
        <w:rPr>
          <w:rFonts w:ascii="TimesNewRoman" w:hAnsi="TimesNewRoman" w:cs="TimesNewRoman"/>
          <w:sz w:val="16"/>
          <w:szCs w:val="16"/>
          <w:lang w:eastAsia="en-US"/>
        </w:rPr>
        <w:footnoteRef/>
      </w:r>
      <w:r w:rsidRPr="00E77D17">
        <w:rPr>
          <w:rFonts w:ascii="TimesNewRoman" w:hAnsi="TimesNewRoman" w:cs="TimesNewRoman"/>
          <w:sz w:val="16"/>
          <w:szCs w:val="16"/>
          <w:lang w:eastAsia="en-US"/>
        </w:rPr>
        <w:t xml:space="preserve"> OP 4.12. Reassentamento Involuntário. Ponto 3. </w:t>
      </w:r>
    </w:p>
  </w:footnote>
  <w:footnote w:id="5">
    <w:p w:rsidR="006F67A4" w:rsidRPr="00E77D17" w:rsidRDefault="006F67A4" w:rsidP="0024417F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eastAsia="en-US"/>
        </w:rPr>
      </w:pPr>
      <w:r w:rsidRPr="00E77D17">
        <w:rPr>
          <w:rFonts w:ascii="TimesNewRoman" w:hAnsi="TimesNewRoman" w:cs="TimesNewRoman"/>
          <w:sz w:val="16"/>
          <w:szCs w:val="16"/>
          <w:lang w:eastAsia="en-US"/>
        </w:rPr>
        <w:footnoteRef/>
      </w:r>
      <w:r w:rsidRPr="00E77D17">
        <w:rPr>
          <w:rFonts w:ascii="TimesNewRoman" w:hAnsi="TimesNewRoman" w:cs="TimesNewRoman"/>
          <w:sz w:val="16"/>
          <w:szCs w:val="16"/>
          <w:lang w:eastAsia="en-US"/>
        </w:rPr>
        <w:t xml:space="preserve"> Ponto 7, OP 4.12: Para fins desta política, “involuntário” significa quaisquer ações que possam ser tomadas sem o consentimento informado ou possibilidade de escolha da pessoa deslocada.</w:t>
      </w:r>
    </w:p>
  </w:footnote>
  <w:footnote w:id="6">
    <w:p w:rsidR="006F67A4" w:rsidRPr="00E77D17" w:rsidRDefault="006F67A4" w:rsidP="0024417F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eastAsia="en-US"/>
        </w:rPr>
      </w:pPr>
      <w:r w:rsidRPr="00E77D17">
        <w:rPr>
          <w:rFonts w:ascii="TimesNewRoman" w:hAnsi="TimesNewRoman" w:cs="TimesNewRoman"/>
          <w:sz w:val="16"/>
          <w:szCs w:val="16"/>
          <w:lang w:eastAsia="en-US"/>
        </w:rPr>
        <w:footnoteRef/>
      </w:r>
      <w:r w:rsidRPr="00E77D17">
        <w:rPr>
          <w:rFonts w:ascii="TimesNewRoman" w:hAnsi="TimesNewRoman" w:cs="TimesNewRoman"/>
          <w:sz w:val="16"/>
          <w:szCs w:val="16"/>
          <w:lang w:eastAsia="en-US"/>
        </w:rPr>
        <w:t xml:space="preserve"> “Terra” inclui qualquer coisa que cresça ou esteja permanentemente ligada ao solo, tais como edifícios ou cultivos. Esta política não se aplica a regulamentos sobre recursos nacionais a nível nacional ou regional com o intuito de promover a sua sustentabilidade, tais como gestão de bacias hidrográficas, gestão de águas subterrâneas, gestão de pescas, etc. Esta política também não se aplica a disputas entre as partes em projetos de atribuição de direitos de propriedade imobiliária, embora seja prática aconselhável que o mutuário efetue uma avaliação social e implemente medidas destinadas a minimizar e atenuar os impactos sociais adversos, especialmente os que afetam os grupos pobres e vulneráveis.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A4" w:rsidRDefault="006F67A4" w:rsidP="000A7C0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67A4" w:rsidRDefault="006F67A4" w:rsidP="00B907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A4" w:rsidRDefault="006F67A4" w:rsidP="000A7C0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06FF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6F67A4" w:rsidRDefault="006F67A4" w:rsidP="00B90794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24C"/>
    <w:multiLevelType w:val="hybridMultilevel"/>
    <w:tmpl w:val="6184700E"/>
    <w:lvl w:ilvl="0" w:tplc="33F24D64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A75A59"/>
    <w:multiLevelType w:val="hybridMultilevel"/>
    <w:tmpl w:val="B5ECA5B2"/>
    <w:lvl w:ilvl="0" w:tplc="13A277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AC0E4">
      <w:start w:val="18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EB5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684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037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4F8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2A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E0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AE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A3A8F"/>
    <w:multiLevelType w:val="hybridMultilevel"/>
    <w:tmpl w:val="603655E8"/>
    <w:lvl w:ilvl="0" w:tplc="3DA8E2F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2B279A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05068F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CF686F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CCCB4D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0FA8A4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C0C5F1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D50C65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D80DA0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2B32560B"/>
    <w:multiLevelType w:val="hybridMultilevel"/>
    <w:tmpl w:val="3B50F1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670C03"/>
    <w:multiLevelType w:val="multilevel"/>
    <w:tmpl w:val="E724D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2B0164"/>
    <w:multiLevelType w:val="multilevel"/>
    <w:tmpl w:val="E724D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8F5CF3"/>
    <w:multiLevelType w:val="hybridMultilevel"/>
    <w:tmpl w:val="72E0941E"/>
    <w:lvl w:ilvl="0" w:tplc="9E7809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90476"/>
    <w:multiLevelType w:val="hybridMultilevel"/>
    <w:tmpl w:val="A38CDFA6"/>
    <w:lvl w:ilvl="0" w:tplc="7DFEF0B8">
      <w:start w:val="1"/>
      <w:numFmt w:val="bullet"/>
      <w:lvlText w:val="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ED69B8E" w:tentative="1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ED292EE" w:tentative="1">
      <w:start w:val="1"/>
      <w:numFmt w:val="bullet"/>
      <w:lvlText w:val="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47E446A" w:tentative="1">
      <w:start w:val="1"/>
      <w:numFmt w:val="bullet"/>
      <w:lvlText w:val="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D72F670" w:tentative="1">
      <w:start w:val="1"/>
      <w:numFmt w:val="bullet"/>
      <w:lvlText w:val="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78AAE96" w:tentative="1">
      <w:start w:val="1"/>
      <w:numFmt w:val="bullet"/>
      <w:lvlText w:val="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CD2688C" w:tentative="1">
      <w:start w:val="1"/>
      <w:numFmt w:val="bullet"/>
      <w:lvlText w:val="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51A695E" w:tentative="1">
      <w:start w:val="1"/>
      <w:numFmt w:val="bullet"/>
      <w:lvlText w:val="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346F57A" w:tentative="1">
      <w:start w:val="1"/>
      <w:numFmt w:val="bullet"/>
      <w:lvlText w:val="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3B0454CC"/>
    <w:multiLevelType w:val="hybridMultilevel"/>
    <w:tmpl w:val="FA902B70"/>
    <w:lvl w:ilvl="0" w:tplc="2D3CC7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0E6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26A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4F4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00C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6D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EAD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27A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44F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E45C9"/>
    <w:multiLevelType w:val="multilevel"/>
    <w:tmpl w:val="E724D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62233C"/>
    <w:multiLevelType w:val="multilevel"/>
    <w:tmpl w:val="E724D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5204AD"/>
    <w:multiLevelType w:val="hybridMultilevel"/>
    <w:tmpl w:val="0C985F14"/>
    <w:lvl w:ilvl="0" w:tplc="286AF0F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16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29"/>
    <w:rsid w:val="00004328"/>
    <w:rsid w:val="00006FB1"/>
    <w:rsid w:val="00015CE4"/>
    <w:rsid w:val="00020567"/>
    <w:rsid w:val="00021D0A"/>
    <w:rsid w:val="000246BB"/>
    <w:rsid w:val="00033191"/>
    <w:rsid w:val="000333A0"/>
    <w:rsid w:val="00044A61"/>
    <w:rsid w:val="00063CD1"/>
    <w:rsid w:val="00066D02"/>
    <w:rsid w:val="0007463A"/>
    <w:rsid w:val="00085226"/>
    <w:rsid w:val="00086ECC"/>
    <w:rsid w:val="000870ED"/>
    <w:rsid w:val="00091F56"/>
    <w:rsid w:val="00092B11"/>
    <w:rsid w:val="00093DBD"/>
    <w:rsid w:val="000A1DD7"/>
    <w:rsid w:val="000A5655"/>
    <w:rsid w:val="000A5A85"/>
    <w:rsid w:val="000A7C05"/>
    <w:rsid w:val="000B1B89"/>
    <w:rsid w:val="000B2C63"/>
    <w:rsid w:val="000B4AA5"/>
    <w:rsid w:val="000C0599"/>
    <w:rsid w:val="000C21ED"/>
    <w:rsid w:val="000C231B"/>
    <w:rsid w:val="000C69CB"/>
    <w:rsid w:val="000D2199"/>
    <w:rsid w:val="000D4096"/>
    <w:rsid w:val="000E0A64"/>
    <w:rsid w:val="000E67A7"/>
    <w:rsid w:val="000F4F61"/>
    <w:rsid w:val="00101E28"/>
    <w:rsid w:val="00105C92"/>
    <w:rsid w:val="00130E65"/>
    <w:rsid w:val="00137D4E"/>
    <w:rsid w:val="00137FF7"/>
    <w:rsid w:val="00151541"/>
    <w:rsid w:val="00151634"/>
    <w:rsid w:val="00156818"/>
    <w:rsid w:val="001569C0"/>
    <w:rsid w:val="001621DE"/>
    <w:rsid w:val="00165FF1"/>
    <w:rsid w:val="00180994"/>
    <w:rsid w:val="001821A1"/>
    <w:rsid w:val="001821F4"/>
    <w:rsid w:val="00182581"/>
    <w:rsid w:val="00182AD6"/>
    <w:rsid w:val="00186AF4"/>
    <w:rsid w:val="00190E79"/>
    <w:rsid w:val="001957A2"/>
    <w:rsid w:val="001A08B7"/>
    <w:rsid w:val="001A308D"/>
    <w:rsid w:val="001A5325"/>
    <w:rsid w:val="001C16C7"/>
    <w:rsid w:val="001C66F1"/>
    <w:rsid w:val="001D2495"/>
    <w:rsid w:val="001D29E6"/>
    <w:rsid w:val="001D2CE9"/>
    <w:rsid w:val="001D309F"/>
    <w:rsid w:val="001F18DB"/>
    <w:rsid w:val="001F2A47"/>
    <w:rsid w:val="001F360F"/>
    <w:rsid w:val="00204666"/>
    <w:rsid w:val="00204A58"/>
    <w:rsid w:val="00205BA3"/>
    <w:rsid w:val="00205CED"/>
    <w:rsid w:val="00215342"/>
    <w:rsid w:val="00221F08"/>
    <w:rsid w:val="00223E7D"/>
    <w:rsid w:val="002255DB"/>
    <w:rsid w:val="00241A6B"/>
    <w:rsid w:val="0024417F"/>
    <w:rsid w:val="002441ED"/>
    <w:rsid w:val="0026025E"/>
    <w:rsid w:val="00263BF7"/>
    <w:rsid w:val="0026633D"/>
    <w:rsid w:val="00271377"/>
    <w:rsid w:val="00280CEB"/>
    <w:rsid w:val="002812B4"/>
    <w:rsid w:val="00285F70"/>
    <w:rsid w:val="002871FD"/>
    <w:rsid w:val="002941F3"/>
    <w:rsid w:val="00297B8A"/>
    <w:rsid w:val="002B0880"/>
    <w:rsid w:val="002B09E4"/>
    <w:rsid w:val="002B1622"/>
    <w:rsid w:val="002B167E"/>
    <w:rsid w:val="002B37A5"/>
    <w:rsid w:val="002C0F65"/>
    <w:rsid w:val="002C4198"/>
    <w:rsid w:val="002C67A0"/>
    <w:rsid w:val="002D3B65"/>
    <w:rsid w:val="002E0504"/>
    <w:rsid w:val="002E0660"/>
    <w:rsid w:val="002E0A22"/>
    <w:rsid w:val="002E221D"/>
    <w:rsid w:val="002E26B4"/>
    <w:rsid w:val="002E4531"/>
    <w:rsid w:val="002F129F"/>
    <w:rsid w:val="002F5619"/>
    <w:rsid w:val="002F56EE"/>
    <w:rsid w:val="002F6264"/>
    <w:rsid w:val="00314A65"/>
    <w:rsid w:val="00316C23"/>
    <w:rsid w:val="003205CE"/>
    <w:rsid w:val="003211B6"/>
    <w:rsid w:val="00334F90"/>
    <w:rsid w:val="00341BAB"/>
    <w:rsid w:val="00341C71"/>
    <w:rsid w:val="003544B1"/>
    <w:rsid w:val="00362F20"/>
    <w:rsid w:val="003631E0"/>
    <w:rsid w:val="00367FBF"/>
    <w:rsid w:val="00375907"/>
    <w:rsid w:val="00375ECF"/>
    <w:rsid w:val="00384812"/>
    <w:rsid w:val="003909CE"/>
    <w:rsid w:val="00390DC2"/>
    <w:rsid w:val="003A16E7"/>
    <w:rsid w:val="003B2248"/>
    <w:rsid w:val="003B377B"/>
    <w:rsid w:val="003C4D62"/>
    <w:rsid w:val="003C52C7"/>
    <w:rsid w:val="003C6E86"/>
    <w:rsid w:val="003D4BCA"/>
    <w:rsid w:val="003D6033"/>
    <w:rsid w:val="003E096D"/>
    <w:rsid w:val="003F7003"/>
    <w:rsid w:val="00400246"/>
    <w:rsid w:val="004057F1"/>
    <w:rsid w:val="00414B73"/>
    <w:rsid w:val="00415053"/>
    <w:rsid w:val="00416325"/>
    <w:rsid w:val="004169F7"/>
    <w:rsid w:val="00421544"/>
    <w:rsid w:val="00432565"/>
    <w:rsid w:val="00444C5F"/>
    <w:rsid w:val="00456383"/>
    <w:rsid w:val="00457538"/>
    <w:rsid w:val="00463660"/>
    <w:rsid w:val="0046432A"/>
    <w:rsid w:val="00464CB5"/>
    <w:rsid w:val="00472C6E"/>
    <w:rsid w:val="004955EE"/>
    <w:rsid w:val="00496051"/>
    <w:rsid w:val="004A69F5"/>
    <w:rsid w:val="004B10C4"/>
    <w:rsid w:val="004C0C7A"/>
    <w:rsid w:val="004C0F8D"/>
    <w:rsid w:val="004D5060"/>
    <w:rsid w:val="004D6D3D"/>
    <w:rsid w:val="004E44D0"/>
    <w:rsid w:val="004E7DDD"/>
    <w:rsid w:val="004F40A5"/>
    <w:rsid w:val="004F7E03"/>
    <w:rsid w:val="00502BB9"/>
    <w:rsid w:val="00503551"/>
    <w:rsid w:val="0051125A"/>
    <w:rsid w:val="005239A2"/>
    <w:rsid w:val="00543CF7"/>
    <w:rsid w:val="005466EF"/>
    <w:rsid w:val="005468A5"/>
    <w:rsid w:val="00547529"/>
    <w:rsid w:val="005510C8"/>
    <w:rsid w:val="0055193E"/>
    <w:rsid w:val="00560721"/>
    <w:rsid w:val="005624C9"/>
    <w:rsid w:val="00570126"/>
    <w:rsid w:val="00573A82"/>
    <w:rsid w:val="00582D08"/>
    <w:rsid w:val="0058395A"/>
    <w:rsid w:val="00583B28"/>
    <w:rsid w:val="00583C9E"/>
    <w:rsid w:val="005869FD"/>
    <w:rsid w:val="005A6D54"/>
    <w:rsid w:val="005B15A8"/>
    <w:rsid w:val="005B203F"/>
    <w:rsid w:val="005C5F5F"/>
    <w:rsid w:val="005C7C41"/>
    <w:rsid w:val="005D290E"/>
    <w:rsid w:val="005D3470"/>
    <w:rsid w:val="005F0BC7"/>
    <w:rsid w:val="005F2F20"/>
    <w:rsid w:val="00602A3C"/>
    <w:rsid w:val="00603E8B"/>
    <w:rsid w:val="0060555C"/>
    <w:rsid w:val="0061187D"/>
    <w:rsid w:val="0061388C"/>
    <w:rsid w:val="006226BD"/>
    <w:rsid w:val="00625DAF"/>
    <w:rsid w:val="0063068D"/>
    <w:rsid w:val="00637916"/>
    <w:rsid w:val="0064788F"/>
    <w:rsid w:val="00656DF1"/>
    <w:rsid w:val="00660C94"/>
    <w:rsid w:val="00665541"/>
    <w:rsid w:val="00666DF1"/>
    <w:rsid w:val="006672A3"/>
    <w:rsid w:val="006716C7"/>
    <w:rsid w:val="00681D0E"/>
    <w:rsid w:val="0068228E"/>
    <w:rsid w:val="006824DE"/>
    <w:rsid w:val="00685EFA"/>
    <w:rsid w:val="006922ED"/>
    <w:rsid w:val="00697250"/>
    <w:rsid w:val="006B089B"/>
    <w:rsid w:val="006B1549"/>
    <w:rsid w:val="006E4CAC"/>
    <w:rsid w:val="006E4FA8"/>
    <w:rsid w:val="006E63A9"/>
    <w:rsid w:val="006E7FDE"/>
    <w:rsid w:val="006F0A44"/>
    <w:rsid w:val="006F67A4"/>
    <w:rsid w:val="00703F9C"/>
    <w:rsid w:val="0070672A"/>
    <w:rsid w:val="0070693E"/>
    <w:rsid w:val="007169FF"/>
    <w:rsid w:val="007362D6"/>
    <w:rsid w:val="00740BEE"/>
    <w:rsid w:val="007420CC"/>
    <w:rsid w:val="00762EED"/>
    <w:rsid w:val="00774D8C"/>
    <w:rsid w:val="00781BC0"/>
    <w:rsid w:val="0078299E"/>
    <w:rsid w:val="0078783B"/>
    <w:rsid w:val="00791114"/>
    <w:rsid w:val="007A0648"/>
    <w:rsid w:val="007A2646"/>
    <w:rsid w:val="007A65DA"/>
    <w:rsid w:val="007D5E1B"/>
    <w:rsid w:val="007E1C2C"/>
    <w:rsid w:val="007E3311"/>
    <w:rsid w:val="007F5B87"/>
    <w:rsid w:val="007F6684"/>
    <w:rsid w:val="00807B98"/>
    <w:rsid w:val="00807E13"/>
    <w:rsid w:val="00813787"/>
    <w:rsid w:val="008228EB"/>
    <w:rsid w:val="00826805"/>
    <w:rsid w:val="0084769C"/>
    <w:rsid w:val="00851B67"/>
    <w:rsid w:val="00864064"/>
    <w:rsid w:val="008644BE"/>
    <w:rsid w:val="00885792"/>
    <w:rsid w:val="00886EE5"/>
    <w:rsid w:val="00893576"/>
    <w:rsid w:val="008A756B"/>
    <w:rsid w:val="008B5B92"/>
    <w:rsid w:val="008C0772"/>
    <w:rsid w:val="008C0F61"/>
    <w:rsid w:val="008C48F2"/>
    <w:rsid w:val="008C5439"/>
    <w:rsid w:val="008C5FED"/>
    <w:rsid w:val="008D1CA6"/>
    <w:rsid w:val="008D398D"/>
    <w:rsid w:val="008E656C"/>
    <w:rsid w:val="008F671A"/>
    <w:rsid w:val="00904B55"/>
    <w:rsid w:val="00904FBD"/>
    <w:rsid w:val="0091137D"/>
    <w:rsid w:val="0091333C"/>
    <w:rsid w:val="0091551A"/>
    <w:rsid w:val="009265E0"/>
    <w:rsid w:val="009277CB"/>
    <w:rsid w:val="009277DA"/>
    <w:rsid w:val="00931810"/>
    <w:rsid w:val="00935CC3"/>
    <w:rsid w:val="00954EBA"/>
    <w:rsid w:val="00964177"/>
    <w:rsid w:val="00995EEB"/>
    <w:rsid w:val="009A542E"/>
    <w:rsid w:val="009A6494"/>
    <w:rsid w:val="009A74A7"/>
    <w:rsid w:val="009B12D0"/>
    <w:rsid w:val="009B4A52"/>
    <w:rsid w:val="009B7787"/>
    <w:rsid w:val="009C28CF"/>
    <w:rsid w:val="009C7929"/>
    <w:rsid w:val="009D1CF2"/>
    <w:rsid w:val="009D2062"/>
    <w:rsid w:val="009D2E6A"/>
    <w:rsid w:val="009D3F63"/>
    <w:rsid w:val="009D7BC8"/>
    <w:rsid w:val="009F4832"/>
    <w:rsid w:val="00A07773"/>
    <w:rsid w:val="00A12E95"/>
    <w:rsid w:val="00A1626A"/>
    <w:rsid w:val="00A203F6"/>
    <w:rsid w:val="00A35E10"/>
    <w:rsid w:val="00A40D4E"/>
    <w:rsid w:val="00A44324"/>
    <w:rsid w:val="00A515D1"/>
    <w:rsid w:val="00A5456E"/>
    <w:rsid w:val="00A5565A"/>
    <w:rsid w:val="00A61A98"/>
    <w:rsid w:val="00A72592"/>
    <w:rsid w:val="00A80E95"/>
    <w:rsid w:val="00A8100E"/>
    <w:rsid w:val="00A832CB"/>
    <w:rsid w:val="00A8744F"/>
    <w:rsid w:val="00A9560C"/>
    <w:rsid w:val="00AB0E51"/>
    <w:rsid w:val="00AB618C"/>
    <w:rsid w:val="00AC078A"/>
    <w:rsid w:val="00AC5745"/>
    <w:rsid w:val="00AE06BC"/>
    <w:rsid w:val="00AE2B27"/>
    <w:rsid w:val="00AE6B27"/>
    <w:rsid w:val="00AF15AA"/>
    <w:rsid w:val="00B0023A"/>
    <w:rsid w:val="00B077FE"/>
    <w:rsid w:val="00B17D45"/>
    <w:rsid w:val="00B20B36"/>
    <w:rsid w:val="00B234EB"/>
    <w:rsid w:val="00B26521"/>
    <w:rsid w:val="00B425B5"/>
    <w:rsid w:val="00B44571"/>
    <w:rsid w:val="00B476CB"/>
    <w:rsid w:val="00B57D24"/>
    <w:rsid w:val="00B713C3"/>
    <w:rsid w:val="00B72633"/>
    <w:rsid w:val="00B7284C"/>
    <w:rsid w:val="00B76C87"/>
    <w:rsid w:val="00B805C0"/>
    <w:rsid w:val="00B841D5"/>
    <w:rsid w:val="00B90794"/>
    <w:rsid w:val="00BA1285"/>
    <w:rsid w:val="00BA3F5E"/>
    <w:rsid w:val="00BA5ACC"/>
    <w:rsid w:val="00BB34DF"/>
    <w:rsid w:val="00BB7EF9"/>
    <w:rsid w:val="00BC1458"/>
    <w:rsid w:val="00BC76AC"/>
    <w:rsid w:val="00BD12CA"/>
    <w:rsid w:val="00BE23C3"/>
    <w:rsid w:val="00BE305B"/>
    <w:rsid w:val="00BF22A1"/>
    <w:rsid w:val="00BF3BD0"/>
    <w:rsid w:val="00BF4E8A"/>
    <w:rsid w:val="00BF71B5"/>
    <w:rsid w:val="00C01E1D"/>
    <w:rsid w:val="00C0228F"/>
    <w:rsid w:val="00C06D6A"/>
    <w:rsid w:val="00C07952"/>
    <w:rsid w:val="00C14ADC"/>
    <w:rsid w:val="00C14C68"/>
    <w:rsid w:val="00C1639B"/>
    <w:rsid w:val="00C16DF7"/>
    <w:rsid w:val="00C21F37"/>
    <w:rsid w:val="00C26B90"/>
    <w:rsid w:val="00C30222"/>
    <w:rsid w:val="00C355C4"/>
    <w:rsid w:val="00C35A15"/>
    <w:rsid w:val="00C40DF8"/>
    <w:rsid w:val="00C4312B"/>
    <w:rsid w:val="00C43E18"/>
    <w:rsid w:val="00C47912"/>
    <w:rsid w:val="00C5204E"/>
    <w:rsid w:val="00C52F60"/>
    <w:rsid w:val="00C57148"/>
    <w:rsid w:val="00C637BB"/>
    <w:rsid w:val="00C75487"/>
    <w:rsid w:val="00C90E70"/>
    <w:rsid w:val="00C91A6D"/>
    <w:rsid w:val="00C961AB"/>
    <w:rsid w:val="00CA151E"/>
    <w:rsid w:val="00CB4654"/>
    <w:rsid w:val="00CC0F3B"/>
    <w:rsid w:val="00CC7729"/>
    <w:rsid w:val="00CD284E"/>
    <w:rsid w:val="00CD47B9"/>
    <w:rsid w:val="00CD7336"/>
    <w:rsid w:val="00CE7164"/>
    <w:rsid w:val="00CF1B58"/>
    <w:rsid w:val="00CF230C"/>
    <w:rsid w:val="00CF511D"/>
    <w:rsid w:val="00D014DC"/>
    <w:rsid w:val="00D171AF"/>
    <w:rsid w:val="00D2118B"/>
    <w:rsid w:val="00D21869"/>
    <w:rsid w:val="00D2527F"/>
    <w:rsid w:val="00D25F05"/>
    <w:rsid w:val="00D306FF"/>
    <w:rsid w:val="00D32500"/>
    <w:rsid w:val="00D36E95"/>
    <w:rsid w:val="00D40CC6"/>
    <w:rsid w:val="00D50908"/>
    <w:rsid w:val="00D56A84"/>
    <w:rsid w:val="00D66C2C"/>
    <w:rsid w:val="00D806A5"/>
    <w:rsid w:val="00D90EBE"/>
    <w:rsid w:val="00D9118E"/>
    <w:rsid w:val="00D947EC"/>
    <w:rsid w:val="00D94CBD"/>
    <w:rsid w:val="00D95675"/>
    <w:rsid w:val="00D962C3"/>
    <w:rsid w:val="00DA5A07"/>
    <w:rsid w:val="00DB0FE7"/>
    <w:rsid w:val="00DB13F1"/>
    <w:rsid w:val="00DC66AD"/>
    <w:rsid w:val="00DD4366"/>
    <w:rsid w:val="00DF6E31"/>
    <w:rsid w:val="00E0280B"/>
    <w:rsid w:val="00E02B94"/>
    <w:rsid w:val="00E12A83"/>
    <w:rsid w:val="00E13D8D"/>
    <w:rsid w:val="00E223E0"/>
    <w:rsid w:val="00E4008E"/>
    <w:rsid w:val="00E51AAF"/>
    <w:rsid w:val="00E54951"/>
    <w:rsid w:val="00E55CB6"/>
    <w:rsid w:val="00E5615F"/>
    <w:rsid w:val="00E57B23"/>
    <w:rsid w:val="00E71050"/>
    <w:rsid w:val="00E91B05"/>
    <w:rsid w:val="00E91D67"/>
    <w:rsid w:val="00E92CFD"/>
    <w:rsid w:val="00E966CF"/>
    <w:rsid w:val="00EA5242"/>
    <w:rsid w:val="00EB7769"/>
    <w:rsid w:val="00EC5FA2"/>
    <w:rsid w:val="00ED0701"/>
    <w:rsid w:val="00ED4CBA"/>
    <w:rsid w:val="00EF3EAF"/>
    <w:rsid w:val="00F06C89"/>
    <w:rsid w:val="00F07988"/>
    <w:rsid w:val="00F13958"/>
    <w:rsid w:val="00F15DCC"/>
    <w:rsid w:val="00F214AE"/>
    <w:rsid w:val="00F21F52"/>
    <w:rsid w:val="00F239D1"/>
    <w:rsid w:val="00F3200B"/>
    <w:rsid w:val="00F360E0"/>
    <w:rsid w:val="00F37404"/>
    <w:rsid w:val="00F44DA6"/>
    <w:rsid w:val="00F47571"/>
    <w:rsid w:val="00F47F24"/>
    <w:rsid w:val="00F545DD"/>
    <w:rsid w:val="00F56328"/>
    <w:rsid w:val="00F60163"/>
    <w:rsid w:val="00F616CD"/>
    <w:rsid w:val="00F63023"/>
    <w:rsid w:val="00F67D51"/>
    <w:rsid w:val="00F747EC"/>
    <w:rsid w:val="00F75E0F"/>
    <w:rsid w:val="00FD1331"/>
    <w:rsid w:val="00FD19F5"/>
    <w:rsid w:val="00FD2062"/>
    <w:rsid w:val="00FD2C74"/>
    <w:rsid w:val="00FE3DA2"/>
    <w:rsid w:val="00FE6D53"/>
    <w:rsid w:val="00FF0332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DD"/>
    <w:rPr>
      <w:rFonts w:ascii="Arial" w:hAnsi="Arial"/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har"/>
    <w:unhideWhenUsed/>
    <w:qFormat/>
    <w:rsid w:val="00156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C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893576"/>
    <w:rPr>
      <w:sz w:val="20"/>
      <w:szCs w:val="20"/>
    </w:rPr>
  </w:style>
  <w:style w:type="character" w:styleId="Refdenotaderodap">
    <w:name w:val="footnote reference"/>
    <w:basedOn w:val="Fontepargpadro"/>
    <w:semiHidden/>
    <w:rsid w:val="00893576"/>
    <w:rPr>
      <w:vertAlign w:val="superscript"/>
    </w:rPr>
  </w:style>
  <w:style w:type="paragraph" w:styleId="Cabealho">
    <w:name w:val="header"/>
    <w:basedOn w:val="Normal"/>
    <w:rsid w:val="00B9079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90794"/>
  </w:style>
  <w:style w:type="paragraph" w:styleId="Rodap">
    <w:name w:val="footer"/>
    <w:basedOn w:val="Normal"/>
    <w:rsid w:val="001F18DB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DD436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BD12CA"/>
    <w:rPr>
      <w:sz w:val="16"/>
      <w:szCs w:val="16"/>
    </w:rPr>
  </w:style>
  <w:style w:type="paragraph" w:styleId="Textodecomentrio">
    <w:name w:val="annotation text"/>
    <w:basedOn w:val="Normal"/>
    <w:semiHidden/>
    <w:rsid w:val="00BD12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D12CA"/>
    <w:rPr>
      <w:b/>
      <w:bCs/>
    </w:rPr>
  </w:style>
  <w:style w:type="paragraph" w:styleId="PargrafodaLista">
    <w:name w:val="List Paragraph"/>
    <w:basedOn w:val="Normal"/>
    <w:uiPriority w:val="34"/>
    <w:qFormat/>
    <w:rsid w:val="007A264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1568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LegendaChar">
    <w:name w:val="Legenda Char"/>
    <w:link w:val="Legenda"/>
    <w:uiPriority w:val="99"/>
    <w:locked/>
    <w:rsid w:val="0024417F"/>
    <w:rPr>
      <w:b/>
      <w:color w:val="000000"/>
      <w:lang w:val="es-ES" w:eastAsia="es-ES"/>
    </w:rPr>
  </w:style>
  <w:style w:type="paragraph" w:styleId="Legenda">
    <w:name w:val="caption"/>
    <w:basedOn w:val="Normal"/>
    <w:next w:val="Normal"/>
    <w:link w:val="LegendaChar"/>
    <w:uiPriority w:val="99"/>
    <w:unhideWhenUsed/>
    <w:qFormat/>
    <w:rsid w:val="0024417F"/>
    <w:pPr>
      <w:snapToGrid w:val="0"/>
      <w:spacing w:before="120" w:after="120" w:line="264" w:lineRule="auto"/>
      <w:jc w:val="center"/>
    </w:pPr>
    <w:rPr>
      <w:rFonts w:ascii="Times New Roman" w:hAnsi="Times New Roman"/>
      <w:b/>
      <w:color w:val="000000"/>
      <w:sz w:val="20"/>
      <w:szCs w:val="20"/>
    </w:rPr>
  </w:style>
  <w:style w:type="character" w:customStyle="1" w:styleId="CuadroCar">
    <w:name w:val="Cuadro Car"/>
    <w:link w:val="Cuadro"/>
    <w:uiPriority w:val="99"/>
    <w:locked/>
    <w:rsid w:val="0024417F"/>
    <w:rPr>
      <w:sz w:val="18"/>
      <w:szCs w:val="18"/>
      <w:lang w:val="es-AR" w:eastAsia="es-ES"/>
    </w:rPr>
  </w:style>
  <w:style w:type="paragraph" w:customStyle="1" w:styleId="Cuadro">
    <w:name w:val="Cuadro"/>
    <w:basedOn w:val="Normal"/>
    <w:link w:val="CuadroCar"/>
    <w:uiPriority w:val="99"/>
    <w:rsid w:val="0024417F"/>
    <w:pPr>
      <w:spacing w:line="360" w:lineRule="auto"/>
      <w:jc w:val="both"/>
    </w:pPr>
    <w:rPr>
      <w:rFonts w:ascii="Times New Roman" w:hAnsi="Times New Roman"/>
      <w:sz w:val="18"/>
      <w:szCs w:val="18"/>
      <w:lang w:val="es-AR"/>
    </w:rPr>
  </w:style>
  <w:style w:type="character" w:customStyle="1" w:styleId="TextodenotaderodapChar">
    <w:name w:val="Texto de nota de rodapé Char"/>
    <w:link w:val="Textodenotaderodap"/>
    <w:semiHidden/>
    <w:rsid w:val="0024417F"/>
    <w:rPr>
      <w:rFonts w:ascii="Arial" w:hAnsi="Arial"/>
      <w:lang w:val="es-ES" w:eastAsia="es-ES"/>
    </w:rPr>
  </w:style>
  <w:style w:type="character" w:styleId="Hyperlink">
    <w:name w:val="Hyperlink"/>
    <w:basedOn w:val="Fontepargpadro"/>
    <w:unhideWhenUsed/>
    <w:rsid w:val="0039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DD"/>
    <w:rPr>
      <w:rFonts w:ascii="Arial" w:hAnsi="Arial"/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har"/>
    <w:unhideWhenUsed/>
    <w:qFormat/>
    <w:rsid w:val="00156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C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893576"/>
    <w:rPr>
      <w:sz w:val="20"/>
      <w:szCs w:val="20"/>
    </w:rPr>
  </w:style>
  <w:style w:type="character" w:styleId="Refdenotaderodap">
    <w:name w:val="footnote reference"/>
    <w:basedOn w:val="Fontepargpadro"/>
    <w:semiHidden/>
    <w:rsid w:val="00893576"/>
    <w:rPr>
      <w:vertAlign w:val="superscript"/>
    </w:rPr>
  </w:style>
  <w:style w:type="paragraph" w:styleId="Cabealho">
    <w:name w:val="header"/>
    <w:basedOn w:val="Normal"/>
    <w:rsid w:val="00B9079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90794"/>
  </w:style>
  <w:style w:type="paragraph" w:styleId="Rodap">
    <w:name w:val="footer"/>
    <w:basedOn w:val="Normal"/>
    <w:rsid w:val="001F18DB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DD436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BD12CA"/>
    <w:rPr>
      <w:sz w:val="16"/>
      <w:szCs w:val="16"/>
    </w:rPr>
  </w:style>
  <w:style w:type="paragraph" w:styleId="Textodecomentrio">
    <w:name w:val="annotation text"/>
    <w:basedOn w:val="Normal"/>
    <w:semiHidden/>
    <w:rsid w:val="00BD12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D12CA"/>
    <w:rPr>
      <w:b/>
      <w:bCs/>
    </w:rPr>
  </w:style>
  <w:style w:type="paragraph" w:styleId="PargrafodaLista">
    <w:name w:val="List Paragraph"/>
    <w:basedOn w:val="Normal"/>
    <w:uiPriority w:val="34"/>
    <w:qFormat/>
    <w:rsid w:val="007A264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1568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LegendaChar">
    <w:name w:val="Legenda Char"/>
    <w:link w:val="Legenda"/>
    <w:uiPriority w:val="99"/>
    <w:locked/>
    <w:rsid w:val="0024417F"/>
    <w:rPr>
      <w:b/>
      <w:color w:val="000000"/>
      <w:lang w:val="es-ES" w:eastAsia="es-ES"/>
    </w:rPr>
  </w:style>
  <w:style w:type="paragraph" w:styleId="Legenda">
    <w:name w:val="caption"/>
    <w:basedOn w:val="Normal"/>
    <w:next w:val="Normal"/>
    <w:link w:val="LegendaChar"/>
    <w:uiPriority w:val="99"/>
    <w:unhideWhenUsed/>
    <w:qFormat/>
    <w:rsid w:val="0024417F"/>
    <w:pPr>
      <w:snapToGrid w:val="0"/>
      <w:spacing w:before="120" w:after="120" w:line="264" w:lineRule="auto"/>
      <w:jc w:val="center"/>
    </w:pPr>
    <w:rPr>
      <w:rFonts w:ascii="Times New Roman" w:hAnsi="Times New Roman"/>
      <w:b/>
      <w:color w:val="000000"/>
      <w:sz w:val="20"/>
      <w:szCs w:val="20"/>
    </w:rPr>
  </w:style>
  <w:style w:type="character" w:customStyle="1" w:styleId="CuadroCar">
    <w:name w:val="Cuadro Car"/>
    <w:link w:val="Cuadro"/>
    <w:uiPriority w:val="99"/>
    <w:locked/>
    <w:rsid w:val="0024417F"/>
    <w:rPr>
      <w:sz w:val="18"/>
      <w:szCs w:val="18"/>
      <w:lang w:val="es-AR" w:eastAsia="es-ES"/>
    </w:rPr>
  </w:style>
  <w:style w:type="paragraph" w:customStyle="1" w:styleId="Cuadro">
    <w:name w:val="Cuadro"/>
    <w:basedOn w:val="Normal"/>
    <w:link w:val="CuadroCar"/>
    <w:uiPriority w:val="99"/>
    <w:rsid w:val="0024417F"/>
    <w:pPr>
      <w:spacing w:line="360" w:lineRule="auto"/>
      <w:jc w:val="both"/>
    </w:pPr>
    <w:rPr>
      <w:rFonts w:ascii="Times New Roman" w:hAnsi="Times New Roman"/>
      <w:sz w:val="18"/>
      <w:szCs w:val="18"/>
      <w:lang w:val="es-AR"/>
    </w:rPr>
  </w:style>
  <w:style w:type="character" w:customStyle="1" w:styleId="TextodenotaderodapChar">
    <w:name w:val="Texto de nota de rodapé Char"/>
    <w:link w:val="Textodenotaderodap"/>
    <w:semiHidden/>
    <w:rsid w:val="0024417F"/>
    <w:rPr>
      <w:rFonts w:ascii="Arial" w:hAnsi="Arial"/>
      <w:lang w:val="es-ES" w:eastAsia="es-ES"/>
    </w:rPr>
  </w:style>
  <w:style w:type="character" w:styleId="Hyperlink">
    <w:name w:val="Hyperlink"/>
    <w:basedOn w:val="Fontepargpadro"/>
    <w:unhideWhenUsed/>
    <w:rsid w:val="00390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tep.naturatins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tep@naturatins.to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tep.naturatins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tep@naturatins.to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tep.naturatins@gmail.com" TargetMode="External"/><Relationship Id="rId14" Type="http://schemas.openxmlformats.org/officeDocument/2006/relationships/hyperlink" Target="mailto:astec@naturatins.t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4A5D-9E30-478D-80F2-3946B816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2349</Words>
  <Characters>12688</Characters>
  <Application>Microsoft Office Word</Application>
  <DocSecurity>0</DocSecurity>
  <Lines>105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 Templates</vt:lpstr>
      <vt:lpstr>EA Templates</vt:lpstr>
    </vt:vector>
  </TitlesOfParts>
  <Company>Hewlett-Packard Company</Company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Templates</dc:title>
  <dc:subject>Ficha Avaliação Impactos</dc:subject>
  <dc:creator>Clarisse Dall'Acqua</dc:creator>
  <cp:keywords>Avaliação Ambiental</cp:keywords>
  <cp:lastModifiedBy>Viviane Alexandre da Silva Pereira</cp:lastModifiedBy>
  <cp:revision>2</cp:revision>
  <cp:lastPrinted>2007-01-17T18:24:00Z</cp:lastPrinted>
  <dcterms:created xsi:type="dcterms:W3CDTF">2017-01-19T19:29:00Z</dcterms:created>
  <dcterms:modified xsi:type="dcterms:W3CDTF">2017-01-19T19:29:00Z</dcterms:modified>
</cp:coreProperties>
</file>