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2D" w:rsidRDefault="003A682D" w:rsidP="004756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475643" w:rsidRPr="00976174" w:rsidRDefault="00DA1465" w:rsidP="0097617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76174">
        <w:rPr>
          <w:rFonts w:ascii="Times New Roman" w:eastAsia="Times New Roman" w:hAnsi="Times New Roman"/>
          <w:sz w:val="24"/>
          <w:szCs w:val="24"/>
          <w:lang w:eastAsia="pt-BR"/>
        </w:rPr>
        <w:t>SOLICITAÇÃO DE</w:t>
      </w:r>
      <w:r w:rsidR="00425641" w:rsidRPr="00976174">
        <w:rPr>
          <w:rFonts w:ascii="Times New Roman" w:eastAsia="Times New Roman" w:hAnsi="Times New Roman"/>
          <w:sz w:val="24"/>
          <w:szCs w:val="24"/>
          <w:lang w:eastAsia="pt-BR"/>
        </w:rPr>
        <w:t xml:space="preserve"> MANIFESTAÇÃO DE INTERESSE PARA </w:t>
      </w:r>
      <w:r w:rsidRPr="00976174">
        <w:rPr>
          <w:rFonts w:ascii="Times New Roman" w:eastAsia="Times New Roman" w:hAnsi="Times New Roman"/>
          <w:sz w:val="24"/>
          <w:szCs w:val="24"/>
          <w:lang w:eastAsia="pt-BR"/>
        </w:rPr>
        <w:t xml:space="preserve">CONTRATAÇÃO </w:t>
      </w:r>
      <w:r w:rsidR="00425641" w:rsidRPr="00976174">
        <w:rPr>
          <w:rFonts w:ascii="Times New Roman" w:eastAsia="Times New Roman" w:hAnsi="Times New Roman"/>
          <w:sz w:val="24"/>
          <w:szCs w:val="24"/>
          <w:lang w:eastAsia="pt-BR"/>
        </w:rPr>
        <w:t>DE CONSULTORIA INDIVIDUAL PARA ATUALIZAÇÃO DO PLANO DE AÇÃO PARA PREVENÇÃO E CONTROLE DO DESMATAMENTO E QUEIMADAS (PPCDQ) DO ESTADO DO TOCANTINS</w:t>
      </w:r>
      <w:r w:rsidRPr="00976174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E14345" w:rsidRPr="00976174">
        <w:rPr>
          <w:rFonts w:ascii="Times New Roman" w:eastAsia="Times New Roman" w:hAnsi="Times New Roman"/>
          <w:sz w:val="24"/>
          <w:szCs w:val="24"/>
          <w:lang w:eastAsia="pt-BR"/>
        </w:rPr>
        <w:t>CONFORME ACORDO DE EMPRÉSTIMO Nº</w:t>
      </w:r>
      <w:r w:rsidRPr="00976174">
        <w:rPr>
          <w:rFonts w:ascii="Times New Roman" w:eastAsia="Times New Roman" w:hAnsi="Times New Roman"/>
          <w:sz w:val="24"/>
          <w:szCs w:val="24"/>
          <w:lang w:eastAsia="pt-BR"/>
        </w:rPr>
        <w:t xml:space="preserve"> 8185-BR</w:t>
      </w:r>
      <w:r w:rsidR="00425641" w:rsidRPr="00976174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475643" w:rsidRPr="00976174" w:rsidRDefault="00475643" w:rsidP="0047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425641" w:rsidRDefault="00425641" w:rsidP="00425641">
      <w:pPr>
        <w:pStyle w:val="Default"/>
        <w:jc w:val="center"/>
        <w:rPr>
          <w:b/>
          <w:bCs/>
          <w:color w:val="auto"/>
        </w:rPr>
      </w:pPr>
      <w:r w:rsidRPr="00976174">
        <w:rPr>
          <w:b/>
          <w:bCs/>
          <w:color w:val="auto"/>
        </w:rPr>
        <w:t>MANIF</w:t>
      </w:r>
      <w:r w:rsidR="00164D94">
        <w:rPr>
          <w:b/>
          <w:bCs/>
          <w:color w:val="auto"/>
        </w:rPr>
        <w:t>ESTAÇÃO DE INTERESSE (MI) Nº 003</w:t>
      </w:r>
      <w:r w:rsidRPr="00976174">
        <w:rPr>
          <w:b/>
          <w:bCs/>
          <w:color w:val="auto"/>
        </w:rPr>
        <w:t>/SEMARH/2018/BIRD/PDRIS</w:t>
      </w:r>
    </w:p>
    <w:p w:rsidR="003E2CF2" w:rsidRPr="00976174" w:rsidRDefault="003E2CF2" w:rsidP="00425641">
      <w:pPr>
        <w:pStyle w:val="Default"/>
        <w:jc w:val="center"/>
        <w:rPr>
          <w:b/>
          <w:bCs/>
          <w:color w:val="auto"/>
        </w:rPr>
      </w:pPr>
    </w:p>
    <w:p w:rsidR="00976174" w:rsidRPr="00976174" w:rsidRDefault="00475643" w:rsidP="00976174">
      <w:pPr>
        <w:spacing w:before="120" w:after="1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976174">
        <w:rPr>
          <w:rFonts w:ascii="Times New Roman" w:hAnsi="Times New Roman"/>
          <w:sz w:val="24"/>
          <w:szCs w:val="24"/>
          <w:lang w:eastAsia="pt-BR"/>
        </w:rPr>
        <w:t xml:space="preserve">1. </w:t>
      </w:r>
      <w:r w:rsidR="00976174" w:rsidRPr="00976174">
        <w:rPr>
          <w:rFonts w:ascii="Times New Roman" w:hAnsi="Times New Roman"/>
          <w:sz w:val="24"/>
          <w:szCs w:val="24"/>
        </w:rPr>
        <w:t>O ESTADO DO TOCANTINS solicitou um empréstimo do Banco Internacional para Reconstrução e Desenvolvimento (BIRD) para a implementação do Projeto de Desenvolvimento Regional Integrado e Sustentável - PDRIS e pretende utilizar parte dos recursos desse empréstimo em pagamentos admissíveis para Serviços de Consultoria</w:t>
      </w:r>
      <w:r w:rsidR="005E631E">
        <w:rPr>
          <w:rFonts w:ascii="Times New Roman" w:hAnsi="Times New Roman"/>
          <w:sz w:val="24"/>
          <w:szCs w:val="24"/>
        </w:rPr>
        <w:t xml:space="preserve"> individual</w:t>
      </w:r>
      <w:r w:rsidR="00976174" w:rsidRPr="00976174">
        <w:rPr>
          <w:rFonts w:ascii="Times New Roman" w:hAnsi="Times New Roman"/>
          <w:sz w:val="24"/>
          <w:szCs w:val="24"/>
        </w:rPr>
        <w:t>.</w:t>
      </w:r>
    </w:p>
    <w:p w:rsidR="00976174" w:rsidRPr="004377DA" w:rsidRDefault="00976174" w:rsidP="00976174">
      <w:pPr>
        <w:spacing w:before="120" w:after="1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976174">
        <w:rPr>
          <w:rFonts w:ascii="Times New Roman" w:hAnsi="Times New Roman"/>
          <w:sz w:val="24"/>
          <w:szCs w:val="24"/>
        </w:rPr>
        <w:t xml:space="preserve">2. </w:t>
      </w:r>
      <w:r w:rsidRPr="00976174">
        <w:rPr>
          <w:rFonts w:ascii="Times New Roman" w:hAnsi="Times New Roman"/>
          <w:sz w:val="24"/>
          <w:szCs w:val="24"/>
        </w:rPr>
        <w:tab/>
      </w:r>
      <w:r w:rsidRPr="004377DA">
        <w:rPr>
          <w:rFonts w:ascii="Times New Roman" w:hAnsi="Times New Roman"/>
          <w:sz w:val="24"/>
          <w:szCs w:val="24"/>
        </w:rPr>
        <w:t xml:space="preserve">Os serviços objetos da presente solicitação de manifestação de interesse têm por objetivo </w:t>
      </w:r>
      <w:r w:rsidR="005E631E">
        <w:rPr>
          <w:rFonts w:ascii="Times New Roman" w:hAnsi="Times New Roman"/>
          <w:sz w:val="24"/>
          <w:szCs w:val="24"/>
        </w:rPr>
        <w:t xml:space="preserve">selecionar consultor individual para </w:t>
      </w:r>
      <w:r w:rsidRPr="004377DA">
        <w:rPr>
          <w:rFonts w:ascii="Times New Roman" w:hAnsi="Times New Roman"/>
          <w:sz w:val="24"/>
          <w:szCs w:val="24"/>
        </w:rPr>
        <w:t xml:space="preserve">a </w:t>
      </w:r>
      <w:r w:rsidRPr="004377DA">
        <w:rPr>
          <w:rFonts w:ascii="Times New Roman" w:eastAsia="Times New Roman" w:hAnsi="Times New Roman"/>
          <w:sz w:val="24"/>
          <w:szCs w:val="24"/>
          <w:lang w:eastAsia="pt-BR"/>
        </w:rPr>
        <w:t>atualização do Plano de Ação para Prevenção e Controle do Desmatamento e Queimadas (PPCDQ) do Estado do Tocantins</w:t>
      </w:r>
      <w:r w:rsidRPr="004377DA">
        <w:rPr>
          <w:rFonts w:ascii="Times New Roman" w:hAnsi="Times New Roman"/>
          <w:sz w:val="24"/>
          <w:szCs w:val="24"/>
        </w:rPr>
        <w:t>. Em síntese o trabalho visa principalmente: a) Realizar o levantamento da base de dados e informações a nível de estado e demais níveis para compor o PPCDQ e os protocolos de atualização e reposição de dados</w:t>
      </w:r>
      <w:r w:rsidR="004377DA">
        <w:rPr>
          <w:rFonts w:ascii="Times New Roman" w:hAnsi="Times New Roman"/>
          <w:sz w:val="24"/>
          <w:szCs w:val="24"/>
        </w:rPr>
        <w:t>;</w:t>
      </w:r>
      <w:r w:rsidRPr="004377DA">
        <w:rPr>
          <w:rFonts w:ascii="Times New Roman" w:hAnsi="Times New Roman"/>
          <w:sz w:val="24"/>
          <w:szCs w:val="24"/>
        </w:rPr>
        <w:t xml:space="preserve"> b) Realizar reuniões setoriais com representantes da Secretaria de Meio Ambiente e Recursos Hídricos, e demais órgãos envolvidos na implementação do PPCDQ visando ao estabelecimento de critérios, padrões de qualidade (indicadores), protocolos de dados que irão compor o plano; c) Realizar o levantamento das capacidades institucionais das instituições executoras quanto a dados, pessoal, logística, infraestrutura de rede e internet, e capacidade de armazenamento e processamento de dados</w:t>
      </w:r>
      <w:r w:rsidR="004377DA">
        <w:rPr>
          <w:rFonts w:ascii="Times New Roman" w:hAnsi="Times New Roman"/>
          <w:sz w:val="24"/>
          <w:szCs w:val="24"/>
        </w:rPr>
        <w:t>;</w:t>
      </w:r>
      <w:r w:rsidRPr="004377DA">
        <w:rPr>
          <w:rFonts w:ascii="Times New Roman" w:hAnsi="Times New Roman"/>
          <w:sz w:val="24"/>
          <w:szCs w:val="24"/>
        </w:rPr>
        <w:t xml:space="preserve"> d) Apresentação da proposta do novo PPCDQ para o Estado do Tocantins, incluindo a estratégia de monitoramento com os investimentos</w:t>
      </w:r>
      <w:r w:rsidR="004377DA">
        <w:rPr>
          <w:rFonts w:ascii="Times New Roman" w:hAnsi="Times New Roman"/>
          <w:sz w:val="24"/>
          <w:szCs w:val="24"/>
        </w:rPr>
        <w:t xml:space="preserve"> ne</w:t>
      </w:r>
      <w:r w:rsidR="004377DA" w:rsidRPr="004377DA">
        <w:rPr>
          <w:rFonts w:ascii="Times New Roman" w:hAnsi="Times New Roman"/>
          <w:sz w:val="24"/>
          <w:szCs w:val="24"/>
        </w:rPr>
        <w:t>cessários</w:t>
      </w:r>
      <w:r w:rsidRPr="004377DA">
        <w:rPr>
          <w:rFonts w:ascii="Times New Roman" w:hAnsi="Times New Roman"/>
          <w:sz w:val="24"/>
          <w:szCs w:val="24"/>
        </w:rPr>
        <w:t xml:space="preserve"> para sua implementação em um prazo de 10 anos</w:t>
      </w:r>
      <w:r w:rsidR="004377DA">
        <w:rPr>
          <w:rFonts w:ascii="Times New Roman" w:hAnsi="Times New Roman"/>
          <w:sz w:val="24"/>
          <w:szCs w:val="24"/>
        </w:rPr>
        <w:t>;</w:t>
      </w:r>
      <w:r w:rsidRPr="004377DA">
        <w:rPr>
          <w:rFonts w:ascii="Times New Roman" w:hAnsi="Times New Roman"/>
          <w:sz w:val="24"/>
          <w:szCs w:val="24"/>
        </w:rPr>
        <w:t xml:space="preserve"> e) Realizar o levantamento das informações necessárias da proponente e instituições envolvidas (parceiras) observando as diretrizes e procedimentos do órgãos financiadores. Exemplo: dados cadastrais institucionais, projetos já desenvolvidos e valores, inventário de equipamentos, corpo técnico e administrativo e outros dados necessários da proponente e instituições envolvidas</w:t>
      </w:r>
      <w:r w:rsidR="004377DA">
        <w:rPr>
          <w:rFonts w:ascii="Times New Roman" w:hAnsi="Times New Roman"/>
          <w:sz w:val="24"/>
          <w:szCs w:val="24"/>
        </w:rPr>
        <w:t>;</w:t>
      </w:r>
      <w:r w:rsidRPr="004377DA">
        <w:rPr>
          <w:rFonts w:ascii="Times New Roman" w:hAnsi="Times New Roman"/>
          <w:sz w:val="24"/>
          <w:szCs w:val="24"/>
        </w:rPr>
        <w:t xml:space="preserve"> f) </w:t>
      </w:r>
      <w:r w:rsidR="004377DA" w:rsidRPr="004377DA">
        <w:rPr>
          <w:rFonts w:ascii="Times New Roman" w:hAnsi="Times New Roman"/>
          <w:sz w:val="24"/>
          <w:szCs w:val="24"/>
        </w:rPr>
        <w:t>Elaboração do diagnóstico diante dos dados levantados apontando principais carências detectadas em cada instituição, correlacionando-as com as atividades apoiáveis do projeto e seus componentes</w:t>
      </w:r>
      <w:r w:rsidR="004377DA">
        <w:rPr>
          <w:rFonts w:ascii="Times New Roman" w:hAnsi="Times New Roman"/>
          <w:sz w:val="24"/>
          <w:szCs w:val="24"/>
        </w:rPr>
        <w:t>;</w:t>
      </w:r>
      <w:r w:rsidR="004377DA" w:rsidRPr="004377DA">
        <w:rPr>
          <w:rFonts w:ascii="Times New Roman" w:hAnsi="Times New Roman"/>
          <w:sz w:val="24"/>
          <w:szCs w:val="24"/>
        </w:rPr>
        <w:t xml:space="preserve"> </w:t>
      </w:r>
      <w:r w:rsidRPr="004377DA">
        <w:rPr>
          <w:rFonts w:ascii="Times New Roman" w:hAnsi="Times New Roman"/>
          <w:sz w:val="24"/>
          <w:szCs w:val="24"/>
        </w:rPr>
        <w:t xml:space="preserve">g) </w:t>
      </w:r>
      <w:r w:rsidR="004377DA" w:rsidRPr="004377DA">
        <w:rPr>
          <w:rFonts w:ascii="Times New Roman" w:hAnsi="Times New Roman"/>
          <w:sz w:val="24"/>
          <w:szCs w:val="24"/>
        </w:rPr>
        <w:t>Apresentação da estratégia demonstrando as contribuições efetivas das atividades do projeto, e alcance dos resultados esperados no âmbito do eixos apoiados pelo órgão financiador</w:t>
      </w:r>
      <w:r w:rsidR="004377DA">
        <w:rPr>
          <w:rFonts w:ascii="Times New Roman" w:hAnsi="Times New Roman"/>
          <w:sz w:val="24"/>
          <w:szCs w:val="24"/>
        </w:rPr>
        <w:t>;</w:t>
      </w:r>
      <w:r w:rsidR="004377DA" w:rsidRPr="004377DA">
        <w:rPr>
          <w:rFonts w:ascii="Times New Roman" w:hAnsi="Times New Roman"/>
          <w:sz w:val="24"/>
          <w:szCs w:val="24"/>
        </w:rPr>
        <w:t xml:space="preserve"> h) Seminário de apresentação e discussão das estratégias propostas com todas instituições envolvidas; i) Apresentação final do projeto que conste uma estratégia consolidada listando todos os produtos e serviços, com respectivas atividades, que serão desenvolvidas com a implantação do projeto, visando ao alcance de seus objetivos. Incluindo todas as métricas necessárias para </w:t>
      </w:r>
      <w:r w:rsidR="004377DA" w:rsidRPr="004377DA">
        <w:rPr>
          <w:rFonts w:ascii="Times New Roman" w:hAnsi="Times New Roman"/>
          <w:sz w:val="24"/>
          <w:szCs w:val="24"/>
        </w:rPr>
        <w:lastRenderedPageBreak/>
        <w:t>acompanhamento da evolução das atividades e da implantação dos produtos/serviços, bem como se dará a integração das frentes de trabalho; e o controle de gastos do projeto.</w:t>
      </w:r>
    </w:p>
    <w:p w:rsidR="00DA6DEA" w:rsidRDefault="00976174" w:rsidP="00DA6DEA">
      <w:pPr>
        <w:spacing w:before="120" w:after="1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377DA">
        <w:rPr>
          <w:rFonts w:ascii="Times New Roman" w:hAnsi="Times New Roman"/>
          <w:sz w:val="24"/>
          <w:szCs w:val="24"/>
        </w:rPr>
        <w:t xml:space="preserve">3. </w:t>
      </w:r>
      <w:r w:rsidRPr="004377DA">
        <w:rPr>
          <w:rFonts w:ascii="Times New Roman" w:hAnsi="Times New Roman"/>
          <w:sz w:val="24"/>
          <w:szCs w:val="24"/>
        </w:rPr>
        <w:tab/>
        <w:t xml:space="preserve">A Secretaria do Planejamento e Orçamento - SEPLAN convida </w:t>
      </w:r>
      <w:r w:rsidR="00657A01">
        <w:rPr>
          <w:rFonts w:ascii="Times New Roman" w:hAnsi="Times New Roman"/>
          <w:sz w:val="24"/>
          <w:szCs w:val="24"/>
        </w:rPr>
        <w:t>consultores individuais (Pessoa Física)</w:t>
      </w:r>
      <w:r w:rsidRPr="004377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57A01">
        <w:rPr>
          <w:rFonts w:ascii="Times New Roman" w:hAnsi="Times New Roman"/>
          <w:sz w:val="24"/>
          <w:szCs w:val="24"/>
        </w:rPr>
        <w:t>à</w:t>
      </w:r>
      <w:proofErr w:type="gramEnd"/>
      <w:r w:rsidR="00657A01">
        <w:rPr>
          <w:rFonts w:ascii="Times New Roman" w:hAnsi="Times New Roman"/>
          <w:sz w:val="24"/>
          <w:szCs w:val="24"/>
        </w:rPr>
        <w:t xml:space="preserve"> apresentar manifestação </w:t>
      </w:r>
      <w:r w:rsidR="00657A01" w:rsidRPr="00657A01">
        <w:rPr>
          <w:rFonts w:ascii="Times New Roman" w:hAnsi="Times New Roman"/>
          <w:sz w:val="24"/>
          <w:szCs w:val="24"/>
        </w:rPr>
        <w:t>de interesse, por meio de Currículo V</w:t>
      </w:r>
      <w:r w:rsidR="00657A01">
        <w:rPr>
          <w:rFonts w:ascii="Times New Roman" w:hAnsi="Times New Roman"/>
          <w:sz w:val="24"/>
          <w:szCs w:val="24"/>
        </w:rPr>
        <w:t xml:space="preserve">itae, com vistas a executar os </w:t>
      </w:r>
      <w:r w:rsidR="00657A01" w:rsidRPr="00657A01">
        <w:rPr>
          <w:rFonts w:ascii="Times New Roman" w:hAnsi="Times New Roman"/>
          <w:sz w:val="24"/>
          <w:szCs w:val="24"/>
        </w:rPr>
        <w:t xml:space="preserve">referidos serviços de consultoria. Os </w:t>
      </w:r>
      <w:r w:rsidR="00657A01">
        <w:rPr>
          <w:rFonts w:ascii="Times New Roman" w:hAnsi="Times New Roman"/>
          <w:sz w:val="24"/>
          <w:szCs w:val="24"/>
        </w:rPr>
        <w:t xml:space="preserve">Consultores interessados devem </w:t>
      </w:r>
      <w:r w:rsidR="00657A01" w:rsidRPr="00657A01">
        <w:rPr>
          <w:rFonts w:ascii="Times New Roman" w:hAnsi="Times New Roman"/>
          <w:sz w:val="24"/>
          <w:szCs w:val="24"/>
        </w:rPr>
        <w:t>encaminhar seus currículos, demons</w:t>
      </w:r>
      <w:r w:rsidR="00657A01">
        <w:rPr>
          <w:rFonts w:ascii="Times New Roman" w:hAnsi="Times New Roman"/>
          <w:sz w:val="24"/>
          <w:szCs w:val="24"/>
        </w:rPr>
        <w:t xml:space="preserve">trar que são qualificados para </w:t>
      </w:r>
      <w:r w:rsidR="00657A01" w:rsidRPr="00657A01">
        <w:rPr>
          <w:rFonts w:ascii="Times New Roman" w:hAnsi="Times New Roman"/>
          <w:sz w:val="24"/>
          <w:szCs w:val="24"/>
        </w:rPr>
        <w:t>desempenhar os serviços. Os critérios pa</w:t>
      </w:r>
      <w:r w:rsidR="00657A01">
        <w:rPr>
          <w:rFonts w:ascii="Times New Roman" w:hAnsi="Times New Roman"/>
          <w:sz w:val="24"/>
          <w:szCs w:val="24"/>
        </w:rPr>
        <w:t xml:space="preserve">ra selecionar as manifestações são: </w:t>
      </w:r>
      <w:r w:rsidRPr="00657A01">
        <w:rPr>
          <w:rFonts w:ascii="Times New Roman" w:hAnsi="Times New Roman"/>
          <w:sz w:val="24"/>
          <w:szCs w:val="24"/>
        </w:rPr>
        <w:t xml:space="preserve">a) </w:t>
      </w:r>
      <w:r w:rsidR="00657A01" w:rsidRPr="00657A01">
        <w:rPr>
          <w:rFonts w:ascii="Times New Roman" w:hAnsi="Times New Roman"/>
          <w:sz w:val="24"/>
          <w:szCs w:val="24"/>
        </w:rPr>
        <w:t>Formação acadêmica em Engenharia Florestal ou Ambiental, Ciências Agrárias e da Terra, ou formação em Sistemas de Informação e áreas afins, com experiência mínima de 10 anos acumulada no mercado de Desenvolvimento de Software para Meio Ambiente</w:t>
      </w:r>
      <w:r w:rsidRPr="00657A01">
        <w:rPr>
          <w:rFonts w:ascii="Times New Roman" w:hAnsi="Times New Roman"/>
          <w:sz w:val="24"/>
          <w:szCs w:val="24"/>
        </w:rPr>
        <w:t xml:space="preserve">; b) </w:t>
      </w:r>
      <w:r w:rsidR="00657A01" w:rsidRPr="00657A01">
        <w:rPr>
          <w:rFonts w:ascii="Times New Roman" w:hAnsi="Times New Roman"/>
          <w:sz w:val="24"/>
          <w:szCs w:val="24"/>
        </w:rPr>
        <w:t xml:space="preserve">Experiência </w:t>
      </w:r>
      <w:r w:rsidR="00657A01">
        <w:rPr>
          <w:rFonts w:ascii="Times New Roman" w:hAnsi="Times New Roman"/>
          <w:sz w:val="24"/>
          <w:szCs w:val="24"/>
        </w:rPr>
        <w:t>em</w:t>
      </w:r>
      <w:r w:rsidR="00657A01" w:rsidRPr="00657A01">
        <w:rPr>
          <w:rFonts w:ascii="Times New Roman" w:hAnsi="Times New Roman"/>
          <w:sz w:val="24"/>
          <w:szCs w:val="24"/>
        </w:rPr>
        <w:t xml:space="preserve"> projetos de REDD+, projetos de Monitoramento Ambiental com foco em redução de desmatamento, projetos do Programa de Regularização Ambiental - PRA implementado pelo Código Florestal Brasileiro, projetos de prevenção de incêndios/queimadas, projetos de redução de emissões, elaboração de projetos de captação de recursos para fundos de financiamento com a temática de meio ambiente</w:t>
      </w:r>
      <w:r w:rsidRPr="00657A01">
        <w:rPr>
          <w:rFonts w:ascii="Times New Roman" w:hAnsi="Times New Roman"/>
          <w:sz w:val="24"/>
          <w:szCs w:val="24"/>
        </w:rPr>
        <w:t xml:space="preserve">; c) experiência </w:t>
      </w:r>
      <w:r w:rsidR="00657A01" w:rsidRPr="00657A01">
        <w:rPr>
          <w:rFonts w:ascii="Times New Roman" w:hAnsi="Times New Roman"/>
          <w:sz w:val="24"/>
          <w:szCs w:val="24"/>
        </w:rPr>
        <w:t>local nos temas de Cadastro Ambiental Rural – CAR e fiscalização do Agronegócio.</w:t>
      </w:r>
    </w:p>
    <w:p w:rsidR="00DA6DEA" w:rsidRDefault="00976174" w:rsidP="00DA6DEA">
      <w:pPr>
        <w:spacing w:before="120" w:after="1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976174">
        <w:rPr>
          <w:rFonts w:ascii="Times New Roman" w:hAnsi="Times New Roman"/>
          <w:sz w:val="24"/>
          <w:szCs w:val="24"/>
        </w:rPr>
        <w:t xml:space="preserve">4. </w:t>
      </w:r>
      <w:r w:rsidR="00DA6DEA" w:rsidRPr="00DA6DEA">
        <w:rPr>
          <w:rFonts w:ascii="Times New Roman" w:hAnsi="Times New Roman"/>
          <w:sz w:val="24"/>
          <w:szCs w:val="24"/>
        </w:rPr>
        <w:t xml:space="preserve">O Consultor será selecionado </w:t>
      </w:r>
      <w:r w:rsidR="00DA6DEA">
        <w:rPr>
          <w:rFonts w:ascii="Times New Roman" w:hAnsi="Times New Roman"/>
          <w:sz w:val="24"/>
          <w:szCs w:val="24"/>
        </w:rPr>
        <w:t xml:space="preserve">de acordo com os procedimentos </w:t>
      </w:r>
      <w:r w:rsidR="00DA6DEA" w:rsidRPr="00DA6DEA">
        <w:rPr>
          <w:rFonts w:ascii="Times New Roman" w:hAnsi="Times New Roman"/>
          <w:sz w:val="24"/>
          <w:szCs w:val="24"/>
        </w:rPr>
        <w:t xml:space="preserve">estabelecidos pelas “Diretrizes do </w:t>
      </w:r>
      <w:r w:rsidR="00DA6DEA">
        <w:rPr>
          <w:rFonts w:ascii="Times New Roman" w:hAnsi="Times New Roman"/>
          <w:sz w:val="24"/>
          <w:szCs w:val="24"/>
        </w:rPr>
        <w:t xml:space="preserve">Banco Mundial para a Seleção e </w:t>
      </w:r>
      <w:r w:rsidR="00DA6DEA" w:rsidRPr="00DA6DEA">
        <w:rPr>
          <w:rFonts w:ascii="Times New Roman" w:hAnsi="Times New Roman"/>
          <w:sz w:val="24"/>
          <w:szCs w:val="24"/>
        </w:rPr>
        <w:t>Contratação de Consultores por mutuári</w:t>
      </w:r>
      <w:r w:rsidR="00DA6DEA">
        <w:rPr>
          <w:rFonts w:ascii="Times New Roman" w:hAnsi="Times New Roman"/>
          <w:sz w:val="24"/>
          <w:szCs w:val="24"/>
        </w:rPr>
        <w:t xml:space="preserve">os do Banco Mundial de Janeiro </w:t>
      </w:r>
      <w:r w:rsidR="00DA6DEA" w:rsidRPr="00DA6DEA">
        <w:rPr>
          <w:rFonts w:ascii="Times New Roman" w:hAnsi="Times New Roman"/>
          <w:sz w:val="24"/>
          <w:szCs w:val="24"/>
        </w:rPr>
        <w:t>de 2011”. O método utilizado será Seleç</w:t>
      </w:r>
      <w:r w:rsidR="00DA6DEA">
        <w:rPr>
          <w:rFonts w:ascii="Times New Roman" w:hAnsi="Times New Roman"/>
          <w:sz w:val="24"/>
          <w:szCs w:val="24"/>
        </w:rPr>
        <w:t xml:space="preserve">ão de Consultores Individuais, </w:t>
      </w:r>
      <w:r w:rsidR="00DA6DEA" w:rsidRPr="00DA6DEA">
        <w:rPr>
          <w:rFonts w:ascii="Times New Roman" w:hAnsi="Times New Roman"/>
          <w:sz w:val="24"/>
          <w:szCs w:val="24"/>
        </w:rPr>
        <w:t>previsto nos termos da Seção V das Diretrizes para sel</w:t>
      </w:r>
      <w:r w:rsidR="00DA6DEA">
        <w:rPr>
          <w:rFonts w:ascii="Times New Roman" w:hAnsi="Times New Roman"/>
          <w:sz w:val="24"/>
          <w:szCs w:val="24"/>
        </w:rPr>
        <w:t xml:space="preserve">eção e contratação </w:t>
      </w:r>
      <w:r w:rsidR="00DA6DEA" w:rsidRPr="00DA6DEA">
        <w:rPr>
          <w:rFonts w:ascii="Times New Roman" w:hAnsi="Times New Roman"/>
          <w:sz w:val="24"/>
          <w:szCs w:val="24"/>
        </w:rPr>
        <w:t>de consultores financiados por empréstimo</w:t>
      </w:r>
      <w:r w:rsidR="00DA6DEA">
        <w:rPr>
          <w:rFonts w:ascii="Times New Roman" w:hAnsi="Times New Roman"/>
          <w:sz w:val="24"/>
          <w:szCs w:val="24"/>
        </w:rPr>
        <w:t xml:space="preserve">s do BIRD e créditos e doações </w:t>
      </w:r>
      <w:r w:rsidR="00DA6DEA" w:rsidRPr="00DA6DEA">
        <w:rPr>
          <w:rFonts w:ascii="Times New Roman" w:hAnsi="Times New Roman"/>
          <w:sz w:val="24"/>
          <w:szCs w:val="24"/>
        </w:rPr>
        <w:t>da AID pelos mutuários do Banco Mundial, versão de janeiro de 2011.</w:t>
      </w:r>
    </w:p>
    <w:p w:rsidR="00976174" w:rsidRPr="00976174" w:rsidRDefault="00125979" w:rsidP="00DA6DEA">
      <w:pPr>
        <w:spacing w:before="120" w:after="120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76174" w:rsidRPr="00976174">
        <w:rPr>
          <w:rFonts w:ascii="Times New Roman" w:hAnsi="Times New Roman"/>
          <w:sz w:val="24"/>
          <w:szCs w:val="24"/>
        </w:rPr>
        <w:t>.</w:t>
      </w:r>
      <w:r w:rsidR="00976174" w:rsidRPr="00976174">
        <w:rPr>
          <w:rFonts w:ascii="Times New Roman" w:hAnsi="Times New Roman"/>
          <w:sz w:val="24"/>
          <w:szCs w:val="24"/>
        </w:rPr>
        <w:tab/>
        <w:t xml:space="preserve">Consultores interessados podem obter mais informações conforme apresentado abaixo, de segunda à sexta-feira, de </w:t>
      </w:r>
      <w:r w:rsidR="00DA6DEA" w:rsidRPr="00164D94">
        <w:rPr>
          <w:rFonts w:ascii="Times New Roman" w:hAnsi="Times New Roman"/>
          <w:sz w:val="24"/>
          <w:szCs w:val="24"/>
        </w:rPr>
        <w:t>8h às 14</w:t>
      </w:r>
      <w:r w:rsidR="00976174" w:rsidRPr="00164D94">
        <w:rPr>
          <w:rFonts w:ascii="Times New Roman" w:hAnsi="Times New Roman"/>
          <w:sz w:val="24"/>
          <w:szCs w:val="24"/>
        </w:rPr>
        <w:t>h</w:t>
      </w:r>
      <w:r w:rsidR="00976174" w:rsidRPr="00DA6D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6174" w:rsidRPr="00976174">
        <w:rPr>
          <w:rFonts w:ascii="Times New Roman" w:hAnsi="Times New Roman"/>
          <w:sz w:val="24"/>
          <w:szCs w:val="24"/>
        </w:rPr>
        <w:t xml:space="preserve">(horário local). Secretaria do Planejamento e Orçamento– SEPLAN - Unidade de Gerenciamento de Projetos UGP-PDRIS, A/C Maurício </w:t>
      </w:r>
      <w:proofErr w:type="spellStart"/>
      <w:r w:rsidR="00976174" w:rsidRPr="00976174">
        <w:rPr>
          <w:rFonts w:ascii="Times New Roman" w:hAnsi="Times New Roman"/>
          <w:sz w:val="24"/>
          <w:szCs w:val="24"/>
        </w:rPr>
        <w:t>Fregonesi</w:t>
      </w:r>
      <w:proofErr w:type="spellEnd"/>
      <w:r w:rsidR="00976174" w:rsidRPr="00976174">
        <w:rPr>
          <w:rFonts w:ascii="Times New Roman" w:hAnsi="Times New Roman"/>
          <w:sz w:val="24"/>
          <w:szCs w:val="24"/>
        </w:rPr>
        <w:t xml:space="preserve">, AANO - Esplanada das Secretarias, Palmas, Tocantins, CEP 77001-002 – Brasil, Telefone 55 (63) 3212-4473 - e-mail: </w:t>
      </w:r>
      <w:hyperlink r:id="rId7" w:history="1">
        <w:r w:rsidR="00976174" w:rsidRPr="00976174">
          <w:rPr>
            <w:rStyle w:val="Hyperlink"/>
            <w:rFonts w:ascii="Times New Roman" w:hAnsi="Times New Roman"/>
            <w:sz w:val="24"/>
            <w:szCs w:val="24"/>
          </w:rPr>
          <w:t>ugppdris@gmail.com</w:t>
        </w:r>
      </w:hyperlink>
      <w:r w:rsidR="00976174" w:rsidRPr="00976174">
        <w:rPr>
          <w:rFonts w:ascii="Times New Roman" w:hAnsi="Times New Roman"/>
          <w:sz w:val="24"/>
          <w:szCs w:val="24"/>
        </w:rPr>
        <w:t>. O Termo de Referência (</w:t>
      </w:r>
      <w:r w:rsidR="00976174" w:rsidRPr="00976174">
        <w:rPr>
          <w:rFonts w:ascii="Times New Roman" w:hAnsi="Times New Roman"/>
          <w:b/>
          <w:sz w:val="24"/>
          <w:szCs w:val="24"/>
        </w:rPr>
        <w:t>Provisório</w:t>
      </w:r>
      <w:r w:rsidR="00976174" w:rsidRPr="00976174">
        <w:rPr>
          <w:rFonts w:ascii="Times New Roman" w:hAnsi="Times New Roman"/>
          <w:sz w:val="24"/>
          <w:szCs w:val="24"/>
        </w:rPr>
        <w:t xml:space="preserve">) pode ser acessado em </w:t>
      </w:r>
      <w:hyperlink r:id="rId8" w:history="1">
        <w:r w:rsidR="00976174" w:rsidRPr="00976174">
          <w:rPr>
            <w:rStyle w:val="Hyperlink"/>
            <w:rFonts w:ascii="Times New Roman" w:hAnsi="Times New Roman"/>
            <w:sz w:val="24"/>
            <w:szCs w:val="24"/>
          </w:rPr>
          <w:t>www.semarh.to.gov.br</w:t>
        </w:r>
      </w:hyperlink>
      <w:r w:rsidR="00976174" w:rsidRPr="00976174">
        <w:rPr>
          <w:rFonts w:ascii="Times New Roman" w:hAnsi="Times New Roman"/>
          <w:sz w:val="24"/>
          <w:szCs w:val="24"/>
        </w:rPr>
        <w:t xml:space="preserve"> e no link: </w:t>
      </w:r>
      <w:hyperlink r:id="rId9" w:history="1">
        <w:r w:rsidR="00976174" w:rsidRPr="00976174">
          <w:rPr>
            <w:rStyle w:val="Hyperlink"/>
            <w:rFonts w:ascii="Times New Roman" w:hAnsi="Times New Roman"/>
            <w:sz w:val="24"/>
            <w:szCs w:val="24"/>
          </w:rPr>
          <w:t>http://seplan.to.gov.br/pdris/divulgacao-das-manifestacao-de-interesse/</w:t>
        </w:r>
      </w:hyperlink>
      <w:r w:rsidR="00976174" w:rsidRPr="00976174">
        <w:rPr>
          <w:rFonts w:ascii="Times New Roman" w:hAnsi="Times New Roman"/>
          <w:sz w:val="24"/>
          <w:szCs w:val="24"/>
        </w:rPr>
        <w:t xml:space="preserve">. </w:t>
      </w:r>
    </w:p>
    <w:p w:rsidR="00A739BB" w:rsidRPr="00976174" w:rsidRDefault="00125979" w:rsidP="00E541B3">
      <w:pPr>
        <w:spacing w:before="120" w:after="120"/>
        <w:ind w:left="568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6</w:t>
      </w:r>
      <w:r w:rsidR="00976174" w:rsidRPr="00976174">
        <w:rPr>
          <w:rFonts w:ascii="Times New Roman" w:hAnsi="Times New Roman"/>
          <w:sz w:val="24"/>
          <w:szCs w:val="24"/>
        </w:rPr>
        <w:t>.</w:t>
      </w:r>
      <w:r w:rsidR="00DA6DEA" w:rsidRPr="00DA6DEA">
        <w:t xml:space="preserve"> </w:t>
      </w:r>
      <w:r w:rsidR="00DA6DEA" w:rsidRPr="00DA6DEA">
        <w:rPr>
          <w:rFonts w:ascii="Times New Roman" w:hAnsi="Times New Roman"/>
          <w:sz w:val="24"/>
          <w:szCs w:val="24"/>
        </w:rPr>
        <w:t xml:space="preserve">Os currículos deverão </w:t>
      </w:r>
      <w:r w:rsidR="00DA6DEA">
        <w:rPr>
          <w:rFonts w:ascii="Times New Roman" w:hAnsi="Times New Roman"/>
          <w:sz w:val="24"/>
          <w:szCs w:val="24"/>
        </w:rPr>
        <w:t xml:space="preserve">ser encaminhados para o </w:t>
      </w:r>
      <w:proofErr w:type="spellStart"/>
      <w:r w:rsidR="00DA6DEA">
        <w:rPr>
          <w:rFonts w:ascii="Times New Roman" w:hAnsi="Times New Roman"/>
          <w:sz w:val="24"/>
          <w:szCs w:val="24"/>
        </w:rPr>
        <w:t>email</w:t>
      </w:r>
      <w:proofErr w:type="spellEnd"/>
      <w:r w:rsidR="00DA6DEA">
        <w:rPr>
          <w:rFonts w:ascii="Times New Roman" w:hAnsi="Times New Roman"/>
          <w:sz w:val="24"/>
          <w:szCs w:val="24"/>
        </w:rPr>
        <w:t xml:space="preserve">: </w:t>
      </w:r>
      <w:r w:rsidR="00164D94">
        <w:rPr>
          <w:rFonts w:ascii="Times New Roman" w:hAnsi="Times New Roman"/>
          <w:sz w:val="24"/>
          <w:szCs w:val="24"/>
        </w:rPr>
        <w:t xml:space="preserve">ugplicitação@gmail.com, até </w:t>
      </w:r>
      <w:bookmarkEnd w:id="0"/>
      <w:r w:rsidR="00164D94">
        <w:rPr>
          <w:rFonts w:ascii="Times New Roman" w:hAnsi="Times New Roman"/>
          <w:sz w:val="24"/>
          <w:szCs w:val="24"/>
        </w:rPr>
        <w:t>dia</w:t>
      </w:r>
      <w:r w:rsidR="00DA6DEA" w:rsidRPr="00DA6DEA">
        <w:rPr>
          <w:rFonts w:ascii="Times New Roman" w:hAnsi="Times New Roman"/>
          <w:sz w:val="24"/>
          <w:szCs w:val="24"/>
        </w:rPr>
        <w:t xml:space="preserve"> </w:t>
      </w:r>
      <w:r w:rsidR="00164D94" w:rsidRPr="00164D94">
        <w:rPr>
          <w:rFonts w:ascii="Times New Roman" w:hAnsi="Times New Roman"/>
          <w:b/>
          <w:sz w:val="24"/>
          <w:szCs w:val="24"/>
        </w:rPr>
        <w:t>13 de dezembro de 2018</w:t>
      </w:r>
      <w:r w:rsidR="00164D94">
        <w:rPr>
          <w:rFonts w:ascii="Times New Roman" w:hAnsi="Times New Roman"/>
          <w:sz w:val="24"/>
          <w:szCs w:val="24"/>
        </w:rPr>
        <w:t>.</w:t>
      </w:r>
    </w:p>
    <w:p w:rsidR="00976174" w:rsidRPr="00976174" w:rsidRDefault="00976174" w:rsidP="00E143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986"/>
      </w:tblGrid>
      <w:tr w:rsidR="00976174" w:rsidRPr="00976174" w:rsidTr="000F114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76174" w:rsidRPr="00976174" w:rsidRDefault="00976174" w:rsidP="00976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61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Maurício </w:t>
            </w:r>
            <w:proofErr w:type="spellStart"/>
            <w:r w:rsidRPr="009761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Fregonezi</w:t>
            </w:r>
            <w:proofErr w:type="spellEnd"/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76174" w:rsidRPr="00976174" w:rsidRDefault="00976174" w:rsidP="00976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617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Viviane Frantz Borges da Silva</w:t>
            </w:r>
          </w:p>
        </w:tc>
      </w:tr>
      <w:tr w:rsidR="00976174" w:rsidRPr="00976174" w:rsidTr="000F114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76174" w:rsidRPr="00976174" w:rsidRDefault="00976174" w:rsidP="00976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</w:pPr>
            <w:r w:rsidRPr="00976174"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  <w:t>Diretor da UGP/PDRIS da SEPLAN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76174" w:rsidRPr="00976174" w:rsidRDefault="00976174" w:rsidP="00976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</w:pPr>
            <w:r w:rsidRPr="00976174"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  <w:t>Presidente da Comissão Permanente de</w:t>
            </w:r>
          </w:p>
          <w:p w:rsidR="00976174" w:rsidRPr="00976174" w:rsidRDefault="00976174" w:rsidP="00976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76174"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  <w:t>Licitações Internacionais</w:t>
            </w:r>
          </w:p>
        </w:tc>
      </w:tr>
    </w:tbl>
    <w:p w:rsidR="00976174" w:rsidRPr="00375CE6" w:rsidRDefault="00976174" w:rsidP="00976174">
      <w:pPr>
        <w:ind w:left="568" w:hanging="284"/>
        <w:jc w:val="both"/>
        <w:rPr>
          <w:szCs w:val="24"/>
        </w:rPr>
      </w:pPr>
    </w:p>
    <w:sectPr w:rsidR="00976174" w:rsidRPr="00375CE6" w:rsidSect="00976174">
      <w:headerReference w:type="default" r:id="rId10"/>
      <w:footerReference w:type="default" r:id="rId11"/>
      <w:pgSz w:w="11906" w:h="16838"/>
      <w:pgMar w:top="1985" w:right="1701" w:bottom="1417" w:left="1701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5F" w:rsidRDefault="00F35E5F" w:rsidP="00B3543E">
      <w:pPr>
        <w:spacing w:after="0" w:line="240" w:lineRule="auto"/>
      </w:pPr>
      <w:r>
        <w:separator/>
      </w:r>
    </w:p>
  </w:endnote>
  <w:endnote w:type="continuationSeparator" w:id="0">
    <w:p w:rsidR="00F35E5F" w:rsidRDefault="00F35E5F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3E" w:rsidRDefault="00B3543E" w:rsidP="00581E91">
    <w:pPr>
      <w:pStyle w:val="Rodap"/>
      <w:tabs>
        <w:tab w:val="clear" w:pos="4252"/>
        <w:tab w:val="clear" w:pos="8504"/>
        <w:tab w:val="left" w:pos="3795"/>
      </w:tabs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5F" w:rsidRDefault="00F35E5F" w:rsidP="00B3543E">
      <w:pPr>
        <w:spacing w:after="0" w:line="240" w:lineRule="auto"/>
      </w:pPr>
      <w:r>
        <w:separator/>
      </w:r>
    </w:p>
  </w:footnote>
  <w:footnote w:type="continuationSeparator" w:id="0">
    <w:p w:rsidR="00F35E5F" w:rsidRDefault="00F35E5F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6F" w:rsidRPr="003759D9" w:rsidRDefault="0003546F" w:rsidP="0003546F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214F3757" wp14:editId="770AD7B3">
          <wp:extent cx="2876550" cy="628650"/>
          <wp:effectExtent l="0" t="0" r="0" b="0"/>
          <wp:docPr id="3" name="Imagem 3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43E" w:rsidRDefault="00B354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C50"/>
    <w:multiLevelType w:val="hybridMultilevel"/>
    <w:tmpl w:val="4F5AC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17DCD"/>
    <w:multiLevelType w:val="hybridMultilevel"/>
    <w:tmpl w:val="135E4A7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56"/>
    <w:rsid w:val="00011187"/>
    <w:rsid w:val="0003546F"/>
    <w:rsid w:val="00062A5E"/>
    <w:rsid w:val="00070D12"/>
    <w:rsid w:val="000F1147"/>
    <w:rsid w:val="00125979"/>
    <w:rsid w:val="00164D94"/>
    <w:rsid w:val="00277195"/>
    <w:rsid w:val="00290450"/>
    <w:rsid w:val="00310361"/>
    <w:rsid w:val="00334EBE"/>
    <w:rsid w:val="003571CD"/>
    <w:rsid w:val="00367170"/>
    <w:rsid w:val="00387530"/>
    <w:rsid w:val="00392F75"/>
    <w:rsid w:val="003A1B35"/>
    <w:rsid w:val="003A682D"/>
    <w:rsid w:val="003B2E02"/>
    <w:rsid w:val="003E2CF2"/>
    <w:rsid w:val="003F4F49"/>
    <w:rsid w:val="00411163"/>
    <w:rsid w:val="00425641"/>
    <w:rsid w:val="004377DA"/>
    <w:rsid w:val="00475643"/>
    <w:rsid w:val="004B384D"/>
    <w:rsid w:val="004D29C8"/>
    <w:rsid w:val="00512A3B"/>
    <w:rsid w:val="005476F4"/>
    <w:rsid w:val="0055524C"/>
    <w:rsid w:val="00576F25"/>
    <w:rsid w:val="00581E91"/>
    <w:rsid w:val="005A3DA7"/>
    <w:rsid w:val="005E631E"/>
    <w:rsid w:val="0062194C"/>
    <w:rsid w:val="00657A01"/>
    <w:rsid w:val="006F57CC"/>
    <w:rsid w:val="00710196"/>
    <w:rsid w:val="00817E56"/>
    <w:rsid w:val="00832423"/>
    <w:rsid w:val="008519A4"/>
    <w:rsid w:val="00882EDC"/>
    <w:rsid w:val="008940BC"/>
    <w:rsid w:val="008D733D"/>
    <w:rsid w:val="008F3526"/>
    <w:rsid w:val="00970056"/>
    <w:rsid w:val="00976174"/>
    <w:rsid w:val="00A739BB"/>
    <w:rsid w:val="00AC1E57"/>
    <w:rsid w:val="00AE7A86"/>
    <w:rsid w:val="00B158E8"/>
    <w:rsid w:val="00B3543E"/>
    <w:rsid w:val="00BB5214"/>
    <w:rsid w:val="00BB5B5F"/>
    <w:rsid w:val="00BC17B6"/>
    <w:rsid w:val="00BF5996"/>
    <w:rsid w:val="00BF605E"/>
    <w:rsid w:val="00C01BEE"/>
    <w:rsid w:val="00C20735"/>
    <w:rsid w:val="00C47005"/>
    <w:rsid w:val="00C64B6F"/>
    <w:rsid w:val="00CB19F6"/>
    <w:rsid w:val="00CD7276"/>
    <w:rsid w:val="00CE3E3B"/>
    <w:rsid w:val="00D12201"/>
    <w:rsid w:val="00D855FA"/>
    <w:rsid w:val="00DA1465"/>
    <w:rsid w:val="00DA6DEA"/>
    <w:rsid w:val="00DC024E"/>
    <w:rsid w:val="00DC6E16"/>
    <w:rsid w:val="00E14345"/>
    <w:rsid w:val="00E41A22"/>
    <w:rsid w:val="00E46BB1"/>
    <w:rsid w:val="00E541B3"/>
    <w:rsid w:val="00E5530D"/>
    <w:rsid w:val="00F003C2"/>
    <w:rsid w:val="00F2171E"/>
    <w:rsid w:val="00F254F2"/>
    <w:rsid w:val="00F35E5F"/>
    <w:rsid w:val="00F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711CBE8-5180-4BBB-BF6C-80CF2669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43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27719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77195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277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Recuodecorpodetextoesquerda0cm">
    <w:name w:val="Estilo Recuo de corpo de texto + À esquerda:  0 cm"/>
    <w:basedOn w:val="Recuodecorpodetexto"/>
    <w:rsid w:val="00334EBE"/>
    <w:pPr>
      <w:suppressAutoHyphens/>
      <w:spacing w:before="120" w:after="0"/>
      <w:ind w:left="0"/>
    </w:pPr>
    <w:rPr>
      <w:sz w:val="24"/>
      <w:lang w:val="pt-BR" w:eastAsia="pt-BR"/>
    </w:rPr>
  </w:style>
  <w:style w:type="paragraph" w:styleId="Sumrio1">
    <w:name w:val="toc 1"/>
    <w:basedOn w:val="Normal"/>
    <w:next w:val="Normal"/>
    <w:autoRedefine/>
    <w:uiPriority w:val="39"/>
    <w:rsid w:val="00334EBE"/>
    <w:pPr>
      <w:tabs>
        <w:tab w:val="left" w:pos="400"/>
        <w:tab w:val="right" w:leader="dot" w:pos="8494"/>
      </w:tabs>
      <w:spacing w:before="120" w:after="0" w:line="360" w:lineRule="auto"/>
      <w:ind w:firstLine="1418"/>
      <w:jc w:val="both"/>
    </w:pPr>
    <w:rPr>
      <w:rFonts w:ascii="Times New Roman" w:eastAsia="Times New Roman" w:hAnsi="Times New Roman"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739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A146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rsid w:val="00DA1465"/>
    <w:rPr>
      <w:rFonts w:ascii="Times New Roman" w:eastAsia="Times New Roman" w:hAnsi="Times New Roman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25641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425641"/>
    <w:rPr>
      <w:sz w:val="22"/>
      <w:szCs w:val="22"/>
      <w:lang w:eastAsia="en-US"/>
    </w:rPr>
  </w:style>
  <w:style w:type="paragraph" w:customStyle="1" w:styleId="Default">
    <w:name w:val="Default"/>
    <w:rsid w:val="004256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61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rh.to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ppdri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plan.to.gov.br/pdris/divulgacao-das-manifestacao-de-interes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Links>
    <vt:vector size="18" baseType="variant">
      <vt:variant>
        <vt:i4>3211304</vt:i4>
      </vt:variant>
      <vt:variant>
        <vt:i4>6</vt:i4>
      </vt:variant>
      <vt:variant>
        <vt:i4>0</vt:i4>
      </vt:variant>
      <vt:variant>
        <vt:i4>5</vt:i4>
      </vt:variant>
      <vt:variant>
        <vt:lpwstr>http://seplan.to.gov.br/pdris/divulgacao-das-manifestacao-de-interesse/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http://www.semarh.to.gov.br/</vt:lpwstr>
      </vt:variant>
      <vt:variant>
        <vt:lpwstr/>
      </vt:variant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mailto:ugppdris@gmail.com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</dc:creator>
  <cp:keywords/>
  <cp:lastModifiedBy>SUSETE MARTINS VILA</cp:lastModifiedBy>
  <cp:revision>4</cp:revision>
  <cp:lastPrinted>2018-11-12T13:16:00Z</cp:lastPrinted>
  <dcterms:created xsi:type="dcterms:W3CDTF">2018-11-12T13:03:00Z</dcterms:created>
  <dcterms:modified xsi:type="dcterms:W3CDTF">2018-11-12T13:17:00Z</dcterms:modified>
</cp:coreProperties>
</file>