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ORIDINÁRIA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905449">
        <w:rPr>
          <w:rFonts w:ascii="Arial" w:hAnsi="Arial" w:cs="Arial"/>
          <w:color w:val="000000" w:themeColor="text1"/>
          <w:sz w:val="24"/>
          <w:szCs w:val="24"/>
        </w:rPr>
        <w:t>TREZE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DIAS DO MÊS DE </w:t>
      </w:r>
      <w:r w:rsidR="009D6BE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905449"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905449">
        <w:rPr>
          <w:rFonts w:ascii="Arial" w:hAnsi="Arial" w:cs="Arial"/>
          <w:b/>
          <w:color w:val="000000" w:themeColor="text1"/>
          <w:sz w:val="24"/>
          <w:szCs w:val="24"/>
        </w:rPr>
        <w:t>QUIN</w:t>
      </w:r>
      <w:r w:rsidR="00A72DFF">
        <w:rPr>
          <w:rFonts w:ascii="Arial" w:hAnsi="Arial" w:cs="Arial"/>
          <w:b/>
          <w:color w:val="000000" w:themeColor="text1"/>
          <w:sz w:val="24"/>
          <w:szCs w:val="24"/>
        </w:rPr>
        <w:t>TA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7B516E" w:rsidRDefault="007B516E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10CEC" w:rsidRPr="00B910B2" w:rsidTr="007425AB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10CEC" w:rsidRPr="003D29D0" w:rsidRDefault="00A10CEC" w:rsidP="007425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2016/6190/500022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B910B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2016/000152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8.881</w:t>
            </w:r>
          </w:p>
        </w:tc>
      </w:tr>
      <w:tr w:rsidR="00A10CEC" w:rsidRPr="00067DE8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CEC" w:rsidRPr="00067DE8" w:rsidRDefault="00A10CEC" w:rsidP="00742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COMÉRCIO DE BEBIDAS E MAT DE CONSTRUÇÃO CLB LTDA - ME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29.050.719-7</w:t>
            </w:r>
          </w:p>
        </w:tc>
      </w:tr>
      <w:tr w:rsidR="00A10CEC" w:rsidRPr="004B0946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4B0946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VARLEI ALVES RIBEIRO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 CONFUSÃO</w:t>
            </w:r>
          </w:p>
        </w:tc>
      </w:tr>
    </w:tbl>
    <w:p w:rsidR="00A10CEC" w:rsidRDefault="00A10CEC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10CEC" w:rsidRPr="00B910B2" w:rsidTr="007425AB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10CEC" w:rsidRPr="003D29D0" w:rsidRDefault="00A10CEC" w:rsidP="007425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2016/6190/500288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2016/002383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3.944</w:t>
            </w:r>
          </w:p>
        </w:tc>
      </w:tr>
      <w:tr w:rsidR="00A10CEC" w:rsidRPr="00067DE8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CEC" w:rsidRPr="00067DE8" w:rsidRDefault="00A10CEC" w:rsidP="00193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EMIVALDO MA</w:t>
            </w:r>
            <w:r w:rsidR="001939A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AES DA SILVA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29.431.288-9</w:t>
            </w:r>
          </w:p>
        </w:tc>
      </w:tr>
      <w:tr w:rsidR="00A10CEC" w:rsidRPr="004B0946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4B0946" w:rsidRDefault="00A10CEC" w:rsidP="007425AB">
            <w:pPr>
              <w:rPr>
                <w:rFonts w:ascii="Arial" w:hAnsi="Arial" w:cs="Arial"/>
              </w:rPr>
            </w:pP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</w:t>
            </w:r>
          </w:p>
        </w:tc>
      </w:tr>
      <w:tr w:rsidR="00A10CEC" w:rsidRPr="00B910B2" w:rsidTr="007425AB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10CEC" w:rsidRPr="003D29D0" w:rsidRDefault="00A10CEC" w:rsidP="00742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EC" w:rsidRPr="00B910B2" w:rsidRDefault="00A10CEC" w:rsidP="00742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 CONFUSÃO</w:t>
            </w:r>
          </w:p>
        </w:tc>
      </w:tr>
    </w:tbl>
    <w:p w:rsidR="00A10CEC" w:rsidRDefault="00A10CEC" w:rsidP="00A10CEC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72DFF" w:rsidRPr="00B910B2" w:rsidTr="00F45DCA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72DFF" w:rsidRPr="003D29D0" w:rsidRDefault="00A10CEC" w:rsidP="00F45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2016/6180/500080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2016/002370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8.782</w:t>
            </w:r>
          </w:p>
        </w:tc>
      </w:tr>
      <w:tr w:rsidR="00A72DFF" w:rsidRPr="00067DE8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DFF" w:rsidRPr="00067DE8" w:rsidRDefault="00A72DFF" w:rsidP="00F45D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TERRA NOVA AGROPECUÁRIA EIRELI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29.414.250-9</w:t>
            </w:r>
          </w:p>
        </w:tc>
      </w:tr>
      <w:tr w:rsidR="00A72DFF" w:rsidRPr="004B0946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4B0946" w:rsidRDefault="00A72DFF" w:rsidP="00F45DCA">
            <w:pPr>
              <w:rPr>
                <w:rFonts w:ascii="Arial" w:hAnsi="Arial" w:cs="Arial"/>
              </w:rPr>
            </w:pP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ROSA DO TOCANTINS</w:t>
            </w:r>
          </w:p>
        </w:tc>
      </w:tr>
    </w:tbl>
    <w:p w:rsidR="00A10CEC" w:rsidRDefault="00A10CEC" w:rsidP="00A72DF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72DFF" w:rsidRPr="00B910B2" w:rsidTr="00F45DCA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905449" w:rsidRDefault="00905449" w:rsidP="00F45DC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05449" w:rsidRDefault="00905449" w:rsidP="00F45DC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05449" w:rsidRDefault="00905449" w:rsidP="00F45DC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05449" w:rsidRDefault="00905449" w:rsidP="00F45DC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05449" w:rsidRDefault="00905449" w:rsidP="00F45DC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05449" w:rsidRDefault="00905449" w:rsidP="00F45DC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72DFF" w:rsidRPr="003D29D0" w:rsidRDefault="00A10CEC" w:rsidP="00F45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lastRenderedPageBreak/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2016/6160/500119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2016/003671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8.654</w:t>
            </w:r>
          </w:p>
        </w:tc>
      </w:tr>
      <w:tr w:rsidR="00A72DFF" w:rsidRPr="00067DE8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DFF" w:rsidRPr="00067DE8" w:rsidRDefault="00A72DFF" w:rsidP="00F45D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TERRA NOVA AGROPECUÁRIA EIRELI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29.443.969-2</w:t>
            </w:r>
          </w:p>
        </w:tc>
      </w:tr>
      <w:tr w:rsidR="00A72DFF" w:rsidRPr="004B0946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4B0946" w:rsidRDefault="00A72DFF" w:rsidP="00F45DCA">
            <w:pPr>
              <w:rPr>
                <w:rFonts w:ascii="Arial" w:hAnsi="Arial" w:cs="Arial"/>
              </w:rPr>
            </w:pP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SILVANÓPOLIS</w:t>
            </w:r>
          </w:p>
        </w:tc>
      </w:tr>
    </w:tbl>
    <w:p w:rsidR="00A72DFF" w:rsidRDefault="00A72DFF" w:rsidP="00A72DF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72DFF" w:rsidRPr="00B910B2" w:rsidTr="00F45DCA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72DFF" w:rsidRPr="003D29D0" w:rsidRDefault="00A10CEC" w:rsidP="00F45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2016/6160/500117 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2016/003670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8.929</w:t>
            </w:r>
          </w:p>
        </w:tc>
      </w:tr>
      <w:tr w:rsidR="00A72DFF" w:rsidRPr="00067DE8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DFF" w:rsidRPr="00067DE8" w:rsidRDefault="00A72DFF" w:rsidP="00F45D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TERRA NOVA AGROPECUÁRIA EIRELI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29.414.250-9</w:t>
            </w:r>
          </w:p>
        </w:tc>
      </w:tr>
      <w:tr w:rsidR="00A72DFF" w:rsidRPr="004B0946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4B0946" w:rsidRDefault="00A72DFF" w:rsidP="00F45DCA">
            <w:pPr>
              <w:rPr>
                <w:rFonts w:ascii="Arial" w:hAnsi="Arial" w:cs="Arial"/>
              </w:rPr>
            </w:pP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SILVANÓPOLIS</w:t>
            </w:r>
          </w:p>
        </w:tc>
      </w:tr>
    </w:tbl>
    <w:p w:rsidR="00F45DCA" w:rsidRDefault="00F45DCA" w:rsidP="00473EB8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72DFF" w:rsidRPr="00B910B2" w:rsidTr="00F45DCA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72DFF" w:rsidRPr="003D29D0" w:rsidRDefault="00A10CEC" w:rsidP="00F45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2016/6100/500020   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2016/000452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8.718</w:t>
            </w:r>
          </w:p>
        </w:tc>
      </w:tr>
      <w:tr w:rsidR="00A72DFF" w:rsidRPr="0000388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DFF" w:rsidRPr="00003882" w:rsidRDefault="00A72DFF" w:rsidP="00F45D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TERRA NOVA AGROPECUÁRIA EIRELI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29.425.552-4</w:t>
            </w:r>
          </w:p>
        </w:tc>
      </w:tr>
      <w:tr w:rsidR="00A72DFF" w:rsidRPr="004B0946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4B0946" w:rsidRDefault="00A72DFF" w:rsidP="00F45DCA">
            <w:pPr>
              <w:rPr>
                <w:rFonts w:ascii="Arial" w:hAnsi="Arial" w:cs="Arial"/>
              </w:rPr>
            </w:pP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A72DFF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2DFF" w:rsidRPr="003D29D0" w:rsidRDefault="00A72DFF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DFF" w:rsidRPr="00B910B2" w:rsidRDefault="00A72DFF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NATIVIDADE</w:t>
            </w:r>
          </w:p>
        </w:tc>
      </w:tr>
    </w:tbl>
    <w:p w:rsidR="007B516E" w:rsidRDefault="007B516E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905449">
        <w:rPr>
          <w:rFonts w:ascii="Arial" w:hAnsi="Arial" w:cs="Arial"/>
          <w:color w:val="000000"/>
        </w:rPr>
        <w:t>0</w:t>
      </w:r>
      <w:r w:rsidR="00D166FC">
        <w:rPr>
          <w:rFonts w:ascii="Arial" w:hAnsi="Arial" w:cs="Arial"/>
          <w:color w:val="000000"/>
        </w:rPr>
        <w:t>5</w:t>
      </w:r>
      <w:r w:rsidR="00905449">
        <w:rPr>
          <w:rFonts w:ascii="Arial" w:hAnsi="Arial" w:cs="Arial"/>
          <w:color w:val="000000"/>
        </w:rPr>
        <w:t>/08</w:t>
      </w:r>
      <w:r>
        <w:rPr>
          <w:rFonts w:ascii="Arial" w:hAnsi="Arial" w:cs="Arial"/>
          <w:color w:val="000000" w:themeColor="text1"/>
        </w:rPr>
        <w:t>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905449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h</w:t>
      </w:r>
      <w:r w:rsidR="00C552C7">
        <w:rPr>
          <w:rFonts w:ascii="Arial" w:hAnsi="Arial" w:cs="Arial"/>
          <w:color w:val="000000" w:themeColor="text1"/>
        </w:rPr>
        <w:t>3</w:t>
      </w:r>
      <w:r w:rsidR="00565E16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905449" w:rsidRDefault="00905449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D166FC">
        <w:rPr>
          <w:rFonts w:ascii="Arial" w:hAnsi="Arial" w:cs="Arial"/>
          <w:color w:val="000000"/>
        </w:rPr>
        <w:t xml:space="preserve">cinco </w:t>
      </w:r>
      <w:bookmarkStart w:id="0" w:name="_GoBack"/>
      <w:bookmarkEnd w:id="0"/>
      <w:r w:rsidR="00D6136D">
        <w:rPr>
          <w:rFonts w:ascii="Arial" w:hAnsi="Arial" w:cs="Arial"/>
          <w:color w:val="000000"/>
        </w:rPr>
        <w:t>dias do mês de</w:t>
      </w:r>
      <w:r>
        <w:rPr>
          <w:rFonts w:ascii="Arial" w:hAnsi="Arial" w:cs="Arial"/>
          <w:color w:val="000000"/>
        </w:rPr>
        <w:t xml:space="preserve"> </w:t>
      </w:r>
      <w:r w:rsidR="00905449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6C5C1A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Ivone dos Santos Carneiro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  <w:r w:rsidR="00565E16">
        <w:rPr>
          <w:rFonts w:ascii="Arial" w:hAnsi="Arial" w:cs="Arial"/>
          <w:color w:val="000000"/>
        </w:rPr>
        <w:t>em exercício</w:t>
      </w:r>
    </w:p>
    <w:p w:rsidR="00905449" w:rsidRDefault="00D166FC" w:rsidP="00EB37C6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  <w:r w:rsidR="00905449">
        <w:rPr>
          <w:rStyle w:val="Hyperlink"/>
          <w:rFonts w:ascii="Arial" w:hAnsi="Arial" w:cs="Arial"/>
          <w:color w:val="000000"/>
        </w:rPr>
        <w:t xml:space="preserve"> </w:t>
      </w:r>
    </w:p>
    <w:p w:rsidR="00212839" w:rsidRDefault="00060A71" w:rsidP="00EB37C6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sectPr w:rsidR="00212839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C" w:rsidRDefault="0000717C" w:rsidP="0000717C">
    <w:pPr>
      <w:pStyle w:val="Rodap"/>
      <w:jc w:val="right"/>
      <w:rPr>
        <w:sz w:val="16"/>
        <w:szCs w:val="16"/>
      </w:rPr>
    </w:pPr>
  </w:p>
  <w:p w:rsidR="0000717C" w:rsidRDefault="0000717C" w:rsidP="000071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F0E3F5" wp14:editId="2B660CDD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2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D166F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D166F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0717C" w:rsidRDefault="0000717C" w:rsidP="0000717C">
    <w:pPr>
      <w:pStyle w:val="Rodap"/>
      <w:jc w:val="center"/>
      <w:rPr>
        <w:sz w:val="16"/>
        <w:szCs w:val="16"/>
      </w:rPr>
    </w:pP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00717C" w:rsidRDefault="0000717C" w:rsidP="0000717C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00717C" w:rsidRPr="00E62C7A" w:rsidRDefault="0000717C" w:rsidP="0000717C">
    <w:pPr>
      <w:pStyle w:val="Rodap"/>
    </w:pPr>
  </w:p>
  <w:p w:rsidR="0000717C" w:rsidRPr="00894819" w:rsidRDefault="0000717C" w:rsidP="0000717C">
    <w:pPr>
      <w:pStyle w:val="Rodap"/>
    </w:pPr>
  </w:p>
  <w:p w:rsidR="00F45DCA" w:rsidRPr="0000717C" w:rsidRDefault="00F45DCA" w:rsidP="00007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2E586E5B" wp14:editId="118E6351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DCA" w:rsidRDefault="00F45DCA"/>
  <w:p w:rsidR="0000717C" w:rsidRPr="00EA0264" w:rsidRDefault="0000717C" w:rsidP="0000717C">
    <w:pPr>
      <w:jc w:val="center"/>
      <w:rPr>
        <w:b/>
      </w:rPr>
    </w:pPr>
    <w:r w:rsidRPr="00EA0264">
      <w:t>CONTENCIOSO ADMINISTRATIVO TRIBUTÁRIO</w:t>
    </w:r>
  </w:p>
  <w:p w:rsidR="0000717C" w:rsidRDefault="0000717C" w:rsidP="0000717C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>
      <w:rPr>
        <w:rFonts w:ascii="Arial" w:hAnsi="Arial" w:cs="Arial"/>
        <w:b/>
        <w:color w:val="000000"/>
        <w:sz w:val="28"/>
        <w:szCs w:val="28"/>
      </w:rPr>
      <w:t>01</w:t>
    </w:r>
    <w:r w:rsidR="00D166FC">
      <w:rPr>
        <w:rFonts w:ascii="Arial" w:hAnsi="Arial" w:cs="Arial"/>
        <w:b/>
        <w:color w:val="000000"/>
        <w:sz w:val="28"/>
        <w:szCs w:val="28"/>
      </w:rPr>
      <w:t>8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20 – </w:t>
    </w:r>
    <w:r w:rsidR="00905449">
      <w:rPr>
        <w:rFonts w:ascii="Arial" w:hAnsi="Arial" w:cs="Arial"/>
        <w:b/>
        <w:color w:val="000000" w:themeColor="text1"/>
        <w:sz w:val="28"/>
        <w:szCs w:val="28"/>
      </w:rPr>
      <w:t>13</w:t>
    </w:r>
    <w:r>
      <w:rPr>
        <w:rFonts w:ascii="Arial" w:hAnsi="Arial" w:cs="Arial"/>
        <w:b/>
        <w:color w:val="000000" w:themeColor="text1"/>
        <w:sz w:val="28"/>
        <w:szCs w:val="28"/>
      </w:rPr>
      <w:t>/08/2020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00717C" w:rsidRDefault="0000717C" w:rsidP="0000717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17C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39A6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0E7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449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6FC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8634-CCAB-412E-8FC0-EECCFBC4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3041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TALISSON DO NASCIMENTO AZEVEDO</cp:lastModifiedBy>
  <cp:revision>14</cp:revision>
  <cp:lastPrinted>2020-07-24T12:22:00Z</cp:lastPrinted>
  <dcterms:created xsi:type="dcterms:W3CDTF">2020-07-29T16:54:00Z</dcterms:created>
  <dcterms:modified xsi:type="dcterms:W3CDTF">2020-08-05T21:20:00Z</dcterms:modified>
</cp:coreProperties>
</file>