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2B53A0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IV</w:t>
      </w:r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NA UNIDADE SETORIAL</w:t>
      </w:r>
    </w:p>
    <w:tbl>
      <w:tblPr>
        <w:tblStyle w:val="TableNormal"/>
        <w:tblpPr w:leftFromText="141" w:rightFromText="141" w:vertAnchor="text" w:horzAnchor="margin" w:tblpXSpec="center" w:tblpY="12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057094" w:rsidRPr="00FE2552" w:rsidTr="00057094">
        <w:trPr>
          <w:trHeight w:val="274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274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Município de lotação:</w:t>
            </w:r>
          </w:p>
        </w:tc>
      </w:tr>
      <w:tr w:rsidR="00057094" w:rsidRPr="00FE2552" w:rsidTr="00057094">
        <w:trPr>
          <w:trHeight w:val="279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Unidade setorial:</w:t>
            </w:r>
          </w:p>
        </w:tc>
      </w:tr>
      <w:tr w:rsidR="00057094" w:rsidRPr="00FE2552" w:rsidTr="00057094">
        <w:trPr>
          <w:trHeight w:val="269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Gestor da unidade setorial:</w:t>
            </w:r>
          </w:p>
        </w:tc>
      </w:tr>
      <w:tr w:rsidR="00057094" w:rsidRPr="00FE2552" w:rsidTr="00057094">
        <w:trPr>
          <w:trHeight w:val="263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total de agentes públicos da unidade setorial: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trabalho remoto: __________________</w:t>
            </w:r>
          </w:p>
          <w:p w:rsidR="00057094" w:rsidRPr="00FE2552" w:rsidRDefault="00FE09A1" w:rsidP="00FE09A1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9A1">
              <w:rPr>
                <w:rFonts w:ascii="Arial" w:hAnsi="Arial" w:cs="Arial"/>
                <w:sz w:val="20"/>
                <w:szCs w:val="20"/>
              </w:rPr>
              <w:t>Avaliação do cumprimento das tarefas pactuadas (0 a 100%): ___________.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jornada híbrida: __________________</w:t>
            </w:r>
          </w:p>
          <w:p w:rsidR="00057094" w:rsidRPr="00FE2552" w:rsidRDefault="00FE09A1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9A1">
              <w:rPr>
                <w:rFonts w:ascii="Arial" w:hAnsi="Arial" w:cs="Arial"/>
                <w:sz w:val="20"/>
                <w:szCs w:val="20"/>
              </w:rPr>
              <w:t>Avaliação do cumprimento das tarefas pactuadas (0 a 100%): ___________.</w:t>
            </w:r>
            <w:bookmarkStart w:id="0" w:name="_GoBack"/>
            <w:bookmarkEnd w:id="0"/>
          </w:p>
        </w:tc>
      </w:tr>
      <w:tr w:rsidR="00D6405B" w:rsidRPr="00FE2552" w:rsidTr="00057094">
        <w:trPr>
          <w:trHeight w:val="281"/>
        </w:trPr>
        <w:tc>
          <w:tcPr>
            <w:tcW w:w="9214" w:type="dxa"/>
          </w:tcPr>
          <w:p w:rsidR="00D6405B" w:rsidRPr="00D6405B" w:rsidRDefault="00D6405B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405B">
              <w:rPr>
                <w:rFonts w:ascii="Arial" w:hAnsi="Arial" w:cs="Arial"/>
                <w:sz w:val="20"/>
                <w:szCs w:val="20"/>
                <w:lang w:val="pt-BR"/>
              </w:rPr>
              <w:t>Período Avaliado: de ____/____/_______ a ____/____/_______.</w:t>
            </w:r>
          </w:p>
        </w:tc>
      </w:tr>
    </w:tbl>
    <w:p w:rsidR="00057094" w:rsidRPr="00FE2552" w:rsidRDefault="00057094" w:rsidP="00057094">
      <w:pPr>
        <w:rPr>
          <w:rFonts w:cs="Arial"/>
          <w:b/>
          <w:sz w:val="20"/>
          <w:szCs w:val="20"/>
          <w:lang w:val="pt-PT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gestor da unidade setorial sobre o trabalho remoto e a jornada híbrida na unidade setorial.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1B5C4" wp14:editId="3336D687">
                <wp:simplePos x="0" y="0"/>
                <wp:positionH relativeFrom="column">
                  <wp:posOffset>2123440</wp:posOffset>
                </wp:positionH>
                <wp:positionV relativeFrom="paragraph">
                  <wp:posOffset>204140</wp:posOffset>
                </wp:positionV>
                <wp:extent cx="1667510" cy="226695"/>
                <wp:effectExtent l="0" t="0" r="27940" b="2095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167.2pt;margin-top:16.05pt;width:131.3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hDIgIAAEEEAAAOAAAAZHJzL2Uyb0RvYy54bWysU9tu2zAMfR+wfxD0vtjJErc14hRdugwD&#10;ugvQ7QMYSY6F6TZJid19fSk5TbPbyzAZEESTPCQPyeX1oBU5CB+kNQ2dTkpKhGGWS7Nr6Ncvm1eX&#10;lIQIhoOyRjT0QQR6vXr5Ytm7WsxsZxUXniCICXXvGtrF6OqiCKwTGsLEOmFQ2VqvIaLodwX30CO6&#10;VsWsLKuit547b5kIAf/ejkq6yvhtK1j81LZBRKIairnFfPt8b9NdrJZQ7zy4TrJjGvAPWWiQBoOe&#10;oG4hAtl7+RuUlszbYNs4YVYXtm0lE7kGrGZa/lLNfQdO5FqQnOBONIX/B8s+Hj57Ijn2bkGJAY09&#10;WoMcgHBBohiiJahAlnoXajS+d2gehzd2QI9ccXB3ln0LaFKc2YwOIVlv+w+WIyzso80eQ+t14gqr&#10;JwiDbXk4tQIjEpawq+piMUUVQ91sVlVXOYsC6idv50N8J6wm6dFQj63O6HC4CzFlA/WTSQoWrJJ8&#10;I5XKgt9t18qTA+BYbPJJNaLLT2bKkL6h1etFOVb6V4ibRfr+BKFlxPlWUjf0skxnnLhOAH9rOMaE&#10;OoJU4xvjK3PkMVE3khiH7YCGidyt5Q/IqLfjHOPe4aOz/gclPc5wQ8P3PXhBiXpvcEiupvN5Gvos&#10;zBcXMxT8uWZ7rgHDEKqhkZLxuY7jouydl7sOI40NN/YGO9nKTPJzVse8cU4zkcedSotwLmer581f&#10;PQIAAP//AwBQSwMEFAAGAAgAAAAhAMJH1tDeAAAACQEAAA8AAABkcnMvZG93bnJldi54bWxMj8tO&#10;wzAQRfdI/IM1SOyo07S0IY1TIaSy64LSD3DiIUmJx2nsPPr3DCvYzWiO7pyb7WfbihF73zhSsFxE&#10;IJBKZxqqFJw/D08JCB80Gd06QgU39LDP7+8ynRo30QeOp1AJDiGfagV1CF0qpS9rtNovXIfEty/X&#10;Wx147Stpej1xuG1lHEUbaXVD/KHWHb7VWH6fBqugiM+H6zTKcHk/JrrH6zEabkGpx4f5dQci4Bz+&#10;YPjVZ3XI2alwAxkvWgWr1XrNKA/xEgQDzy9bLlco2GwTkHkm/zfIfwAAAP//AwBQSwECLQAUAAYA&#10;CAAAACEAtoM4kv4AAADhAQAAEwAAAAAAAAAAAAAAAAAAAAAAW0NvbnRlbnRfVHlwZXNdLnhtbFBL&#10;AQItABQABgAIAAAAIQA4/SH/1gAAAJQBAAALAAAAAAAAAAAAAAAAAC8BAABfcmVscy8ucmVsc1BL&#10;AQItABQABgAIAAAAIQAnJEhDIgIAAEEEAAAOAAAAAAAAAAAAAAAAAC4CAABkcnMvZTJvRG9jLnht&#10;bFBLAQItABQABgAIAAAAIQDCR9bQ3gAAAAkBAAAPAAAAAAAAAAAAAAAAAHwEAABkcnMvZG93bnJl&#10;di54bWxQSwUGAAAAAAQABADzAAAAhwUAAAAA&#10;" strokecolor="#a5a5a5" strokeweight=".5pt">
                <v:path arrowok="t"/>
                <v:textbox>
                  <w:txbxContent>
                    <w:p w:rsidR="00FC702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:rsidR="00057094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Gestor da Unidade Setorial</w:t>
      </w:r>
    </w:p>
    <w:p w:rsidR="00F34971" w:rsidRDefault="00F34971" w:rsidP="00F34971">
      <w:pPr>
        <w:pStyle w:val="TableParagraph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sectPr w:rsidR="00F34971" w:rsidSect="009269CC">
      <w:headerReference w:type="defaul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2BF1FFD" wp14:editId="293B0ED8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 w:rsidR="00F277A7">
            <w:rPr>
              <w:color w:val="7F7F7F" w:themeColor="text1" w:themeTint="80"/>
              <w:sz w:val="18"/>
              <w:szCs w:val="18"/>
            </w:rPr>
            <w:t>s</w:t>
          </w:r>
          <w:r>
            <w:rPr>
              <w:color w:val="7F7F7F" w:themeColor="text1" w:themeTint="80"/>
              <w:sz w:val="18"/>
              <w:szCs w:val="18"/>
            </w:rPr>
            <w:t>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E74F1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080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4647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43D1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6405B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277A7"/>
    <w:rsid w:val="00F3161B"/>
    <w:rsid w:val="00F31FB7"/>
    <w:rsid w:val="00F3425C"/>
    <w:rsid w:val="00F34971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09A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4DB5-31C3-48DE-8FD9-7CDF152E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Tais de Araujo Oliveira</cp:lastModifiedBy>
  <cp:revision>8</cp:revision>
  <cp:lastPrinted>2021-03-15T20:50:00Z</cp:lastPrinted>
  <dcterms:created xsi:type="dcterms:W3CDTF">2021-03-25T16:45:00Z</dcterms:created>
  <dcterms:modified xsi:type="dcterms:W3CDTF">2021-03-29T11:45:00Z</dcterms:modified>
</cp:coreProperties>
</file>